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4" w:type="dxa"/>
        <w:tblLook w:val="01E0" w:firstRow="1" w:lastRow="1" w:firstColumn="1" w:lastColumn="1" w:noHBand="0" w:noVBand="0"/>
      </w:tblPr>
      <w:tblGrid>
        <w:gridCol w:w="4679"/>
        <w:gridCol w:w="5528"/>
      </w:tblGrid>
      <w:tr w:rsidR="003C1A46" w:rsidRPr="003C1A46" w14:paraId="218F8F86" w14:textId="77777777" w:rsidTr="003C1A46">
        <w:tc>
          <w:tcPr>
            <w:tcW w:w="4679" w:type="dxa"/>
            <w:shd w:val="clear" w:color="auto" w:fill="auto"/>
          </w:tcPr>
          <w:p w14:paraId="48DC50A7" w14:textId="77777777" w:rsidR="003C1A46" w:rsidRPr="003C1A46" w:rsidRDefault="003C1A46" w:rsidP="003C1A46">
            <w:pPr>
              <w:jc w:val="center"/>
              <w:rPr>
                <w:rFonts w:ascii="Times New Roman" w:hAnsi="Times New Roman"/>
                <w:sz w:val="24"/>
                <w:szCs w:val="24"/>
              </w:rPr>
            </w:pPr>
            <w:r w:rsidRPr="003C1A46">
              <w:rPr>
                <w:rFonts w:ascii="Times New Roman" w:hAnsi="Times New Roman"/>
                <w:sz w:val="24"/>
                <w:szCs w:val="24"/>
              </w:rPr>
              <w:t>UBND TỈNH ĐỒNG NAI</w:t>
            </w:r>
          </w:p>
        </w:tc>
        <w:tc>
          <w:tcPr>
            <w:tcW w:w="5528" w:type="dxa"/>
            <w:shd w:val="clear" w:color="auto" w:fill="auto"/>
          </w:tcPr>
          <w:p w14:paraId="470EE5B8" w14:textId="77777777" w:rsidR="003C1A46" w:rsidRPr="003C1A46" w:rsidRDefault="003C1A46" w:rsidP="003C1A46">
            <w:pPr>
              <w:rPr>
                <w:rFonts w:ascii="Times New Roman" w:hAnsi="Times New Roman"/>
                <w:b/>
                <w:sz w:val="24"/>
                <w:szCs w:val="24"/>
              </w:rPr>
            </w:pPr>
            <w:r w:rsidRPr="003C1A46">
              <w:rPr>
                <w:rFonts w:ascii="Times New Roman" w:hAnsi="Times New Roman"/>
                <w:b/>
                <w:sz w:val="24"/>
                <w:szCs w:val="24"/>
              </w:rPr>
              <w:t>CỘNG HÒA XÃ HỘI CHỦ NGHĨA VIỆT NAM</w:t>
            </w:r>
          </w:p>
        </w:tc>
      </w:tr>
      <w:tr w:rsidR="003C1A46" w:rsidRPr="003C1A46" w14:paraId="6D11D1B1" w14:textId="77777777" w:rsidTr="003C1A46">
        <w:trPr>
          <w:trHeight w:val="618"/>
        </w:trPr>
        <w:tc>
          <w:tcPr>
            <w:tcW w:w="4679" w:type="dxa"/>
            <w:shd w:val="clear" w:color="auto" w:fill="auto"/>
          </w:tcPr>
          <w:p w14:paraId="1B81CCB1" w14:textId="77777777" w:rsidR="003C1A46" w:rsidRPr="003C1A46" w:rsidRDefault="003C1A46" w:rsidP="003C1A46">
            <w:pPr>
              <w:rPr>
                <w:rFonts w:ascii="Times New Roman" w:hAnsi="Times New Roman"/>
                <w:b/>
                <w:sz w:val="24"/>
                <w:szCs w:val="24"/>
              </w:rPr>
            </w:pPr>
            <w:r w:rsidRPr="003C1A46">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CDB4714" wp14:editId="43429019">
                      <wp:simplePos x="0" y="0"/>
                      <wp:positionH relativeFrom="column">
                        <wp:posOffset>863600</wp:posOffset>
                      </wp:positionH>
                      <wp:positionV relativeFrom="paragraph">
                        <wp:posOffset>225425</wp:posOffset>
                      </wp:positionV>
                      <wp:extent cx="1066800" cy="0"/>
                      <wp:effectExtent l="12065" t="6350" r="698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A6B40"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"/>
                  </w:pict>
                </mc:Fallback>
              </mc:AlternateContent>
            </w:r>
            <w:r w:rsidRPr="003C1A46">
              <w:rPr>
                <w:rFonts w:ascii="Times New Roman" w:hAnsi="Times New Roman"/>
                <w:b/>
                <w:sz w:val="24"/>
                <w:szCs w:val="24"/>
              </w:rPr>
              <w:t>SỞ VĂN HÓA, THỂ THAO VÀ DU LỊCH</w:t>
            </w:r>
          </w:p>
        </w:tc>
        <w:tc>
          <w:tcPr>
            <w:tcW w:w="5528" w:type="dxa"/>
            <w:shd w:val="clear" w:color="auto" w:fill="auto"/>
          </w:tcPr>
          <w:p w14:paraId="5D9660F0" w14:textId="77777777" w:rsidR="003C1A46" w:rsidRPr="003C1A46" w:rsidRDefault="003C1A46" w:rsidP="003C1A46">
            <w:pPr>
              <w:jc w:val="center"/>
              <w:rPr>
                <w:rFonts w:ascii="Times New Roman" w:hAnsi="Times New Roman"/>
                <w:b/>
                <w:sz w:val="24"/>
                <w:szCs w:val="24"/>
              </w:rPr>
            </w:pPr>
            <w:r w:rsidRPr="003C1A46">
              <w:rPr>
                <w:rFonts w:ascii="Times New Roman" w:hAnsi="Times New Roman"/>
                <w:i/>
                <w:noProof/>
                <w:sz w:val="26"/>
                <w:szCs w:val="28"/>
              </w:rPr>
              <mc:AlternateContent>
                <mc:Choice Requires="wps">
                  <w:drawing>
                    <wp:anchor distT="0" distB="0" distL="114300" distR="114300" simplePos="0" relativeHeight="251663360" behindDoc="0" locked="0" layoutInCell="1" allowOverlap="1" wp14:anchorId="6B9EF402" wp14:editId="4C03E444">
                      <wp:simplePos x="0" y="0"/>
                      <wp:positionH relativeFrom="column">
                        <wp:posOffset>614045</wp:posOffset>
                      </wp:positionH>
                      <wp:positionV relativeFrom="paragraph">
                        <wp:posOffset>229235</wp:posOffset>
                      </wp:positionV>
                      <wp:extent cx="1981200" cy="0"/>
                      <wp:effectExtent l="7620" t="10160" r="1143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7A40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18.05pt" to="204.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O3yA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"/>
                  </w:pict>
                </mc:Fallback>
              </mc:AlternateContent>
            </w:r>
            <w:r w:rsidRPr="003C1A46">
              <w:rPr>
                <w:rFonts w:ascii="Times New Roman" w:hAnsi="Times New Roman"/>
                <w:b/>
                <w:sz w:val="26"/>
                <w:szCs w:val="24"/>
              </w:rPr>
              <w:t>Độc lập - Tự do - Hạnh phúc</w:t>
            </w:r>
          </w:p>
        </w:tc>
      </w:tr>
      <w:tr w:rsidR="003C1A46" w:rsidRPr="003C1A46" w14:paraId="249680E3" w14:textId="77777777" w:rsidTr="003C1A46">
        <w:trPr>
          <w:trHeight w:val="365"/>
        </w:trPr>
        <w:tc>
          <w:tcPr>
            <w:tcW w:w="4679" w:type="dxa"/>
            <w:shd w:val="clear" w:color="auto" w:fill="auto"/>
          </w:tcPr>
          <w:p w14:paraId="5FA672D4" w14:textId="77777777" w:rsidR="003C1A46" w:rsidRPr="003C1A46" w:rsidRDefault="003C1A46" w:rsidP="003C1A46">
            <w:pPr>
              <w:jc w:val="center"/>
              <w:rPr>
                <w:rFonts w:ascii="Times New Roman" w:hAnsi="Times New Roman"/>
                <w:sz w:val="26"/>
                <w:szCs w:val="28"/>
              </w:rPr>
            </w:pPr>
            <w:r w:rsidRPr="003C1A46">
              <w:rPr>
                <w:rFonts w:ascii="Times New Roman" w:hAnsi="Times New Roman"/>
                <w:sz w:val="26"/>
                <w:szCs w:val="28"/>
              </w:rPr>
              <w:t>Số:           /TTr-SVHTTDL</w:t>
            </w:r>
          </w:p>
        </w:tc>
        <w:tc>
          <w:tcPr>
            <w:tcW w:w="5528" w:type="dxa"/>
            <w:shd w:val="clear" w:color="auto" w:fill="auto"/>
          </w:tcPr>
          <w:p w14:paraId="0F900EDA" w14:textId="77777777" w:rsidR="003C1A46" w:rsidRPr="003C1A46" w:rsidRDefault="003C1A46" w:rsidP="003C1A46">
            <w:pPr>
              <w:jc w:val="center"/>
              <w:rPr>
                <w:rFonts w:ascii="Times New Roman" w:hAnsi="Times New Roman"/>
                <w:i/>
                <w:szCs w:val="28"/>
              </w:rPr>
            </w:pPr>
            <w:r w:rsidRPr="003C1A46">
              <w:rPr>
                <w:rFonts w:ascii="Times New Roman" w:hAnsi="Times New Roman"/>
                <w:i/>
                <w:sz w:val="26"/>
                <w:szCs w:val="28"/>
              </w:rPr>
              <w:t xml:space="preserve">            Đồng Nai, ngày     tháng     năm 2023</w:t>
            </w:r>
          </w:p>
        </w:tc>
      </w:tr>
    </w:tbl>
    <w:p w14:paraId="0B8C7653" w14:textId="77777777" w:rsidR="003C1A46" w:rsidRDefault="003C1A46" w:rsidP="006E0E14">
      <w:pPr>
        <w:jc w:val="center"/>
        <w:rPr>
          <w:rFonts w:ascii="Times New Roman" w:hAnsi="Times New Roman"/>
          <w:b/>
          <w:bCs/>
          <w:szCs w:val="28"/>
        </w:rPr>
      </w:pPr>
    </w:p>
    <w:p w14:paraId="584729A5" w14:textId="251757B5" w:rsidR="006E0E14" w:rsidRPr="00803272" w:rsidRDefault="006E0E14" w:rsidP="006E0E14">
      <w:pPr>
        <w:jc w:val="center"/>
        <w:rPr>
          <w:rFonts w:ascii="Times New Roman" w:hAnsi="Times New Roman"/>
          <w:b/>
          <w:bCs/>
          <w:szCs w:val="28"/>
        </w:rPr>
      </w:pPr>
      <w:r>
        <w:rPr>
          <w:rFonts w:ascii="Times New Roman" w:hAnsi="Times New Roman"/>
          <w:b/>
          <w:bCs/>
          <w:szCs w:val="28"/>
        </w:rPr>
        <w:t>TỜ TRÌNH</w:t>
      </w:r>
    </w:p>
    <w:p w14:paraId="7F7ED785" w14:textId="33C3A469" w:rsidR="006E0E14" w:rsidRPr="00650075" w:rsidRDefault="006E0E14" w:rsidP="00251240">
      <w:pPr>
        <w:jc w:val="center"/>
        <w:rPr>
          <w:rFonts w:ascii="Times New Roman" w:hAnsi="Times New Roman"/>
          <w:b/>
          <w:bCs/>
          <w:szCs w:val="28"/>
        </w:rPr>
      </w:pPr>
      <w:r>
        <w:rPr>
          <w:rFonts w:ascii="Times New Roman" w:hAnsi="Times New Roman"/>
          <w:b/>
          <w:bCs/>
          <w:szCs w:val="28"/>
        </w:rPr>
        <w:t xml:space="preserve">Dự thảo </w:t>
      </w:r>
      <w:r w:rsidR="00251240">
        <w:rPr>
          <w:rFonts w:ascii="Times New Roman" w:hAnsi="Times New Roman"/>
          <w:b/>
          <w:bCs/>
          <w:szCs w:val="28"/>
        </w:rPr>
        <w:t xml:space="preserve">Quyết định ban hành Quy chế đặt, đổi tên đường, phố </w:t>
      </w:r>
      <w:r w:rsidR="003C1A46">
        <w:rPr>
          <w:rFonts w:ascii="Times New Roman" w:hAnsi="Times New Roman"/>
          <w:b/>
          <w:bCs/>
          <w:szCs w:val="28"/>
        </w:rPr>
        <w:br/>
      </w:r>
      <w:r w:rsidR="00251240">
        <w:rPr>
          <w:rFonts w:ascii="Times New Roman" w:hAnsi="Times New Roman"/>
          <w:b/>
          <w:bCs/>
          <w:szCs w:val="28"/>
        </w:rPr>
        <w:t>và công trình công cộng tại các đô thị trên địa bàn tỉnh Đồng Nai</w:t>
      </w:r>
    </w:p>
    <w:p w14:paraId="401EF3B7" w14:textId="37DF7820" w:rsidR="006E0E14" w:rsidRPr="00803272" w:rsidRDefault="006E0E14" w:rsidP="006E0E14">
      <w:pPr>
        <w:jc w:val="center"/>
        <w:rPr>
          <w:rFonts w:ascii="Times New Roman" w:hAnsi="Times New Roman"/>
          <w:b/>
          <w:bCs/>
          <w:color w:val="0000FF"/>
          <w:szCs w:val="28"/>
        </w:rPr>
      </w:pPr>
      <w:r w:rsidRPr="00803272">
        <w:rPr>
          <w:rFonts w:ascii="Times New Roman" w:hAnsi="Times New Roman"/>
          <w:noProof/>
          <w:szCs w:val="28"/>
        </w:rPr>
        <mc:AlternateContent>
          <mc:Choice Requires="wps">
            <w:drawing>
              <wp:anchor distT="0" distB="0" distL="114300" distR="114300" simplePos="0" relativeHeight="251660288" behindDoc="0" locked="0" layoutInCell="1" allowOverlap="1" wp14:anchorId="3139E3A6" wp14:editId="193C42E8">
                <wp:simplePos x="0" y="0"/>
                <wp:positionH relativeFrom="column">
                  <wp:posOffset>2059305</wp:posOffset>
                </wp:positionH>
                <wp:positionV relativeFrom="paragraph">
                  <wp:posOffset>65405</wp:posOffset>
                </wp:positionV>
                <wp:extent cx="1790700" cy="0"/>
                <wp:effectExtent l="5715" t="7620" r="1333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DEE7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5.15pt" to="30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"/>
            </w:pict>
          </mc:Fallback>
        </mc:AlternateContent>
      </w:r>
    </w:p>
    <w:p w14:paraId="7E788A9E" w14:textId="29855FCE" w:rsidR="006E0E14" w:rsidRPr="002011A9" w:rsidRDefault="006E0E14" w:rsidP="006E0E14">
      <w:pPr>
        <w:widowControl w:val="0"/>
        <w:tabs>
          <w:tab w:val="right" w:leader="dot" w:pos="7920"/>
        </w:tabs>
        <w:spacing w:line="420" w:lineRule="exact"/>
        <w:jc w:val="center"/>
        <w:rPr>
          <w:rFonts w:ascii="Times New Roman" w:hAnsi="Times New Roman"/>
        </w:rPr>
      </w:pPr>
      <w:r w:rsidRPr="002011A9">
        <w:rPr>
          <w:rFonts w:ascii="Times New Roman" w:hAnsi="Times New Roman"/>
        </w:rPr>
        <w:t xml:space="preserve">Kính gửi: </w:t>
      </w:r>
      <w:r w:rsidR="00251240">
        <w:rPr>
          <w:rFonts w:ascii="Times New Roman" w:hAnsi="Times New Roman"/>
        </w:rPr>
        <w:t>Ủy ban</w:t>
      </w:r>
      <w:r w:rsidRPr="002011A9">
        <w:rPr>
          <w:rFonts w:ascii="Times New Roman" w:hAnsi="Times New Roman"/>
        </w:rPr>
        <w:t xml:space="preserve"> nhân dân tỉnh</w:t>
      </w:r>
      <w:r>
        <w:rPr>
          <w:rFonts w:ascii="Times New Roman" w:hAnsi="Times New Roman"/>
        </w:rPr>
        <w:t>.</w:t>
      </w:r>
    </w:p>
    <w:p w14:paraId="716AD91D" w14:textId="77777777" w:rsidR="006E0E14" w:rsidRPr="00803272" w:rsidRDefault="006E0E14" w:rsidP="006E0E14">
      <w:pPr>
        <w:spacing w:after="120"/>
        <w:ind w:left="720"/>
        <w:jc w:val="both"/>
        <w:rPr>
          <w:rFonts w:ascii="Times New Roman" w:hAnsi="Times New Roman"/>
          <w:szCs w:val="28"/>
        </w:rPr>
      </w:pPr>
    </w:p>
    <w:p w14:paraId="2B182858" w14:textId="4A3D0F1A" w:rsidR="006E0E14" w:rsidRPr="00FE731B" w:rsidRDefault="006E0E14" w:rsidP="00F54C61">
      <w:pPr>
        <w:pStyle w:val="BodyText"/>
        <w:spacing w:before="120" w:after="120" w:line="340" w:lineRule="exact"/>
        <w:ind w:firstLine="720"/>
        <w:rPr>
          <w:rFonts w:ascii="Times New Roman" w:hAnsi="Times New Roman"/>
          <w:bCs/>
          <w:szCs w:val="28"/>
        </w:rPr>
      </w:pPr>
      <w:r w:rsidRPr="00FE731B">
        <w:rPr>
          <w:rFonts w:ascii="Times New Roman" w:hAnsi="Times New Roman"/>
          <w:color w:val="000000"/>
          <w:szCs w:val="28"/>
        </w:rPr>
        <w:t xml:space="preserve">Thực hiện quy định của Luật Ban hành </w:t>
      </w:r>
      <w:r>
        <w:rPr>
          <w:rFonts w:ascii="Times New Roman" w:hAnsi="Times New Roman"/>
          <w:color w:val="000000"/>
          <w:szCs w:val="28"/>
        </w:rPr>
        <w:t xml:space="preserve">văn bản quy phạm pháp luật </w:t>
      </w:r>
      <w:r w:rsidRPr="00FE731B">
        <w:rPr>
          <w:rFonts w:ascii="Times New Roman" w:hAnsi="Times New Roman"/>
          <w:color w:val="000000"/>
          <w:szCs w:val="28"/>
        </w:rPr>
        <w:t xml:space="preserve">năm 2015 (được sửa đổi, bổ sung năm 2020), </w:t>
      </w:r>
      <w:r w:rsidR="00251240">
        <w:rPr>
          <w:rFonts w:ascii="Times New Roman" w:hAnsi="Times New Roman"/>
          <w:color w:val="000000"/>
          <w:szCs w:val="28"/>
        </w:rPr>
        <w:t>Sở Văn  hóa, Thể thao và Du lịch</w:t>
      </w:r>
      <w:r w:rsidRPr="00FE731B">
        <w:rPr>
          <w:rFonts w:ascii="Times New Roman" w:hAnsi="Times New Roman"/>
          <w:color w:val="000000"/>
          <w:szCs w:val="28"/>
        </w:rPr>
        <w:t xml:space="preserve"> kính trình </w:t>
      </w:r>
      <w:r w:rsidR="00251240">
        <w:rPr>
          <w:rFonts w:ascii="Times New Roman" w:hAnsi="Times New Roman"/>
          <w:color w:val="000000"/>
          <w:szCs w:val="28"/>
        </w:rPr>
        <w:t>Ủy ban</w:t>
      </w:r>
      <w:r w:rsidRPr="00FE731B">
        <w:rPr>
          <w:rFonts w:ascii="Times New Roman" w:hAnsi="Times New Roman"/>
          <w:color w:val="000000"/>
          <w:szCs w:val="28"/>
        </w:rPr>
        <w:t xml:space="preserve"> nhân dân t</w:t>
      </w:r>
      <w:r>
        <w:rPr>
          <w:rFonts w:ascii="Times New Roman" w:hAnsi="Times New Roman"/>
          <w:color w:val="000000"/>
          <w:szCs w:val="28"/>
        </w:rPr>
        <w:t xml:space="preserve">ỉnh dự thảo </w:t>
      </w:r>
      <w:r w:rsidR="00251240" w:rsidRPr="00251240">
        <w:rPr>
          <w:rFonts w:ascii="Times New Roman" w:hAnsi="Times New Roman"/>
          <w:szCs w:val="28"/>
        </w:rPr>
        <w:t>Quyết định ban hành Quy chế đặt, đổi tên đường, phố và công trình công cộng tại các đô thị trên địa bàn tỉnh Đồng Nai</w:t>
      </w:r>
      <w:r>
        <w:rPr>
          <w:rFonts w:ascii="Times New Roman" w:hAnsi="Times New Roman"/>
          <w:color w:val="000000"/>
          <w:szCs w:val="28"/>
        </w:rPr>
        <w:t>,</w:t>
      </w:r>
      <w:r w:rsidRPr="00FE731B">
        <w:rPr>
          <w:rFonts w:ascii="Times New Roman" w:hAnsi="Times New Roman"/>
          <w:color w:val="000000"/>
          <w:szCs w:val="28"/>
        </w:rPr>
        <w:t xml:space="preserve"> như sau:</w:t>
      </w:r>
    </w:p>
    <w:p w14:paraId="58D086B8" w14:textId="28CCE271" w:rsidR="006E0E14" w:rsidRDefault="006E0E14" w:rsidP="00F54C61">
      <w:pPr>
        <w:pStyle w:val="BodyText"/>
        <w:spacing w:before="120" w:after="120" w:line="340" w:lineRule="exact"/>
        <w:ind w:firstLine="720"/>
        <w:rPr>
          <w:rFonts w:ascii="Times New Roman" w:hAnsi="Times New Roman"/>
          <w:b/>
          <w:szCs w:val="28"/>
        </w:rPr>
      </w:pPr>
      <w:r w:rsidRPr="00DA6605">
        <w:rPr>
          <w:rFonts w:ascii="Times New Roman" w:hAnsi="Times New Roman"/>
          <w:b/>
          <w:szCs w:val="28"/>
        </w:rPr>
        <w:t xml:space="preserve">I. SỰ CẦN THIẾT BAN HÀNH </w:t>
      </w:r>
      <w:r w:rsidR="00251240" w:rsidRPr="00DA6605">
        <w:rPr>
          <w:rFonts w:ascii="Times New Roman" w:hAnsi="Times New Roman"/>
          <w:b/>
          <w:szCs w:val="28"/>
        </w:rPr>
        <w:t>QUY CHẾ</w:t>
      </w:r>
    </w:p>
    <w:p w14:paraId="62B34634" w14:textId="77777777" w:rsidR="00F54C61" w:rsidRDefault="00DA6605" w:rsidP="00F54C61">
      <w:pPr>
        <w:pStyle w:val="NormalWeb"/>
        <w:shd w:val="clear" w:color="auto" w:fill="FFFFFF"/>
        <w:spacing w:before="120" w:beforeAutospacing="0" w:after="120" w:afterAutospacing="0" w:line="340" w:lineRule="exact"/>
        <w:ind w:firstLine="720"/>
        <w:jc w:val="both"/>
        <w:rPr>
          <w:sz w:val="28"/>
          <w:szCs w:val="28"/>
        </w:rPr>
      </w:pPr>
      <w:r w:rsidRPr="00DA6605">
        <w:rPr>
          <w:sz w:val="28"/>
          <w:szCs w:val="28"/>
        </w:rPr>
        <w:t xml:space="preserve">Trong thời gian qua, Sở Văn hóa, Thể thao và Du lịch đã triển khai xây dựng nhiều hồ sơ đặt tên, đổi tên đường, phố và công trình công cộng tại một số địa phương. Mặc dù </w:t>
      </w:r>
      <w:r w:rsidRPr="00DA6605">
        <w:rPr>
          <w:sz w:val="28"/>
        </w:rPr>
        <w:t xml:space="preserve">thực hiện theo quy định: </w:t>
      </w:r>
      <w:r w:rsidRPr="00DA6605">
        <w:rPr>
          <w:sz w:val="28"/>
          <w:lang w:val="nl-NL"/>
        </w:rPr>
        <w:t xml:space="preserve">Nghị định số 91/2005/NĐ-CP ngày 11/7/2005 của Chính phủ về việc ban hành Quy chế đặt tên, đổi tên đường, phố và công trình công cộng và Thông tư số 36/2006/TT-BVHTT ngày 20/03/2006 của Bộ Văn hóa - Thông </w:t>
      </w:r>
      <w:r w:rsidRPr="00DA6605">
        <w:rPr>
          <w:sz w:val="28"/>
          <w:szCs w:val="28"/>
          <w:lang w:val="nl-NL"/>
        </w:rPr>
        <w:t xml:space="preserve">tin (nay là Bộ Văn hóa, Thể thao và Du lịch) hướng dẫn thực hiện một số điều của Quy chế đặt tên, đổi tên đường, phố và công trình công cộng ban hành kèm theo Nghị định số 91/2005/NĐ-CP ngày 11/7/2005 của Chính phủ và các quy định liên quan. </w:t>
      </w:r>
      <w:r w:rsidRPr="00DA6605">
        <w:rPr>
          <w:sz w:val="28"/>
          <w:szCs w:val="28"/>
        </w:rPr>
        <w:t>Tuy nhiên trong quá trình xây dựng hồ sơ có nhiều bất cập như:</w:t>
      </w:r>
    </w:p>
    <w:p w14:paraId="0F514E5C" w14:textId="7888DF80" w:rsidR="00F54C61" w:rsidRDefault="00F54C61" w:rsidP="00F54C61">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00DA6605" w:rsidRPr="00DA6605">
        <w:rPr>
          <w:sz w:val="28"/>
          <w:szCs w:val="28"/>
        </w:rPr>
        <w:t>Việc quy định tiêu chí để đặt tên đường, phố và công trình công cộng đảm bảo xứng tầm với danh nhân, địa danh, sự kiện lịch sử còn bất cập.</w:t>
      </w:r>
    </w:p>
    <w:p w14:paraId="1C18C8B4" w14:textId="6FAF8DCF" w:rsidR="00F54C61" w:rsidRDefault="00F54C61" w:rsidP="00F54C61">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00DA6605" w:rsidRPr="00DA6605">
        <w:rPr>
          <w:sz w:val="28"/>
          <w:szCs w:val="28"/>
        </w:rPr>
        <w:t xml:space="preserve">Chưa có quy định tiêu chí cụ thể quy mô, chiều dài chiều rộng cho các tuyến đường đặt tên dẫn đến lúng túng trong việc lựa chọn các tuyến đường để đặt tên để xứng tầm với danh nhân, sự kiện, địa danh lịch sử; </w:t>
      </w:r>
    </w:p>
    <w:p w14:paraId="752C6473" w14:textId="003A1904" w:rsidR="00F54C61" w:rsidRDefault="00F54C61" w:rsidP="00F54C61">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00DA6605" w:rsidRPr="00DA6605">
        <w:rPr>
          <w:sz w:val="28"/>
          <w:szCs w:val="28"/>
        </w:rPr>
        <w:t>Quy trình thủ tục trong việc xây dựng hồ sơ đặt tên đường chưa thống nhất cần có một quy trình hướng dẫn cụ thể;</w:t>
      </w:r>
    </w:p>
    <w:p w14:paraId="0FFA7A8D" w14:textId="21571986" w:rsidR="00F54C61" w:rsidRDefault="00F54C61" w:rsidP="00F54C61">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00DA6605" w:rsidRPr="00DA6605">
        <w:rPr>
          <w:sz w:val="28"/>
          <w:szCs w:val="28"/>
        </w:rPr>
        <w:t>Chưa có quy định cụ thể công trình có quy mô lớn</w:t>
      </w:r>
      <w:r w:rsidR="00DA6605">
        <w:rPr>
          <w:sz w:val="28"/>
          <w:szCs w:val="28"/>
        </w:rPr>
        <w:t xml:space="preserve">, </w:t>
      </w:r>
      <w:r w:rsidR="00DA6605" w:rsidRPr="00286AE0">
        <w:rPr>
          <w:color w:val="000000" w:themeColor="text1"/>
          <w:sz w:val="28"/>
          <w:szCs w:val="28"/>
        </w:rPr>
        <w:t>có ý nghĩa quan trọng.</w:t>
      </w:r>
    </w:p>
    <w:p w14:paraId="1482C506" w14:textId="79740BCE" w:rsidR="00DA6605" w:rsidRPr="00DA6605" w:rsidRDefault="00F54C61" w:rsidP="00F54C61">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00DA6605" w:rsidRPr="00DA6605">
        <w:rPr>
          <w:sz w:val="28"/>
          <w:szCs w:val="28"/>
        </w:rPr>
        <w:t>Chưa có quy định cụ thể chức năng nhiệm vụ của Hội đồng tư vấn, Tổ thư ký, xây dựng ngân hàng đặt tên, đổi, tên đường, phố và công trình công cộng...</w:t>
      </w:r>
    </w:p>
    <w:p w14:paraId="77CD41A8" w14:textId="7332C4F4" w:rsidR="00DA6605" w:rsidRDefault="00DA6605" w:rsidP="00F54C61">
      <w:pPr>
        <w:tabs>
          <w:tab w:val="center" w:pos="1843"/>
          <w:tab w:val="center" w:pos="6431"/>
        </w:tabs>
        <w:spacing w:before="120" w:after="120" w:line="340" w:lineRule="exact"/>
        <w:ind w:firstLine="720"/>
        <w:jc w:val="both"/>
        <w:rPr>
          <w:rFonts w:ascii="Times New Roman" w:hAnsi="Times New Roman"/>
        </w:rPr>
      </w:pPr>
      <w:r w:rsidRPr="00DA6605">
        <w:rPr>
          <w:rFonts w:ascii="Times New Roman" w:hAnsi="Times New Roman"/>
        </w:rPr>
        <w:t xml:space="preserve">Nhằm nâng cao tính khoa học và hiệu quả trong công tác đặt, đổi tên đường, phố và công trình công cộng trên địa bàn tỉnh tạo điều kiện thuận lợi cho các hoạt động chính trị, văn hoá, xã hội, đáp ứng nhu cầu sinh hoạt của nhân dân, đảm bảo sự văn minh, trật tự của đô thị, đạt chuẩn đô thị văn minh; </w:t>
      </w:r>
      <w:r w:rsidRPr="00DA6605">
        <w:rPr>
          <w:rFonts w:ascii="Times New Roman" w:hAnsi="Times New Roman"/>
          <w:bCs/>
        </w:rPr>
        <w:t>thể hiện sự trân trọng của các thế hệ hôm nay và mai sau đối với lịch sử, văn hóa dân tộc</w:t>
      </w:r>
      <w:r w:rsidRPr="00DA6605">
        <w:rPr>
          <w:rFonts w:ascii="Times New Roman" w:hAnsi="Times New Roman"/>
        </w:rPr>
        <w:t xml:space="preserve">, đồng thời góp phần </w:t>
      </w:r>
      <w:r w:rsidRPr="00DA6605">
        <w:rPr>
          <w:rFonts w:ascii="Times New Roman" w:hAnsi="Times New Roman"/>
        </w:rPr>
        <w:lastRenderedPageBreak/>
        <w:t xml:space="preserve">giáo dục truyền thống lịch sử - văn hóa, nâng cao tình yêu quê hương, đất nước, lòng tự hào dân tộc và hướng đến mục tiêu phát triển du lịch tỉnh </w:t>
      </w:r>
      <w:r>
        <w:rPr>
          <w:rFonts w:ascii="Times New Roman" w:hAnsi="Times New Roman"/>
        </w:rPr>
        <w:t>Đồng Nai</w:t>
      </w:r>
      <w:r w:rsidRPr="00DA6605">
        <w:rPr>
          <w:rFonts w:ascii="Times New Roman" w:hAnsi="Times New Roman"/>
        </w:rPr>
        <w:t>, việc tham mưu UBND tỉnh ban hành Quy chế đặt tên, đổi tên đường, phố và công trình công cộng nhằm tạo ra một hành lang pháp lý phù hợp với tình hình thực tế của tỉnh là cần thiết.</w:t>
      </w:r>
    </w:p>
    <w:p w14:paraId="7DBAB6C1" w14:textId="66117FFA" w:rsidR="00DA6605" w:rsidRPr="007B5340" w:rsidRDefault="007B5340" w:rsidP="00F54C61">
      <w:pPr>
        <w:tabs>
          <w:tab w:val="center" w:pos="1843"/>
          <w:tab w:val="center" w:pos="6431"/>
        </w:tabs>
        <w:spacing w:before="120" w:after="120" w:line="340" w:lineRule="exact"/>
        <w:ind w:firstLine="720"/>
        <w:jc w:val="both"/>
        <w:rPr>
          <w:rFonts w:ascii="Times New Roman" w:hAnsi="Times New Roman"/>
          <w:b/>
          <w:bCs/>
        </w:rPr>
      </w:pPr>
      <w:r w:rsidRPr="007B5340">
        <w:rPr>
          <w:rFonts w:ascii="Times New Roman" w:hAnsi="Times New Roman"/>
          <w:b/>
          <w:bCs/>
        </w:rPr>
        <w:t>II. MỤC ĐÍCH, QUAN ĐIỂM XÂY DỰNG DỰ THẢO QUY CHẾ</w:t>
      </w:r>
    </w:p>
    <w:p w14:paraId="7F400199" w14:textId="77777777" w:rsidR="007B5340" w:rsidRPr="007B5340" w:rsidRDefault="007B5340" w:rsidP="00F54C61">
      <w:pPr>
        <w:spacing w:before="120" w:after="120" w:line="340" w:lineRule="exact"/>
        <w:ind w:firstLine="720"/>
        <w:jc w:val="both"/>
        <w:rPr>
          <w:rFonts w:ascii="Times New Roman" w:hAnsi="Times New Roman"/>
          <w:b/>
          <w:lang w:val="nl-NL"/>
        </w:rPr>
      </w:pPr>
      <w:r w:rsidRPr="007B5340">
        <w:rPr>
          <w:rFonts w:ascii="Times New Roman" w:hAnsi="Times New Roman"/>
          <w:b/>
          <w:lang w:val="nl-NL"/>
        </w:rPr>
        <w:t>1. Mục đích</w:t>
      </w:r>
    </w:p>
    <w:p w14:paraId="16A12AA1" w14:textId="77777777" w:rsidR="00F54C61" w:rsidRDefault="007B5340" w:rsidP="00F54C61">
      <w:pPr>
        <w:spacing w:before="120" w:after="120" w:line="340" w:lineRule="exact"/>
        <w:ind w:firstLine="720"/>
        <w:jc w:val="both"/>
        <w:rPr>
          <w:rFonts w:ascii="Times New Roman" w:hAnsi="Times New Roman"/>
        </w:rPr>
      </w:pPr>
      <w:r w:rsidRPr="00F54C61">
        <w:rPr>
          <w:rFonts w:ascii="Times New Roman" w:hAnsi="Times New Roman"/>
          <w:bCs/>
          <w:lang w:val="nl-NL"/>
        </w:rPr>
        <w:t xml:space="preserve"> a)</w:t>
      </w:r>
      <w:r>
        <w:rPr>
          <w:rFonts w:ascii="Times New Roman" w:hAnsi="Times New Roman"/>
          <w:b/>
          <w:lang w:val="nl-NL"/>
        </w:rPr>
        <w:t xml:space="preserve"> </w:t>
      </w:r>
      <w:r w:rsidRPr="007B5340">
        <w:rPr>
          <w:rFonts w:ascii="Times New Roman" w:hAnsi="Times New Roman"/>
          <w:lang w:val="nl-NL"/>
        </w:rPr>
        <w:t xml:space="preserve">Việc xây dựng </w:t>
      </w:r>
      <w:r w:rsidRPr="007B5340">
        <w:rPr>
          <w:rFonts w:ascii="Times New Roman" w:hAnsi="Times New Roman"/>
        </w:rPr>
        <w:t xml:space="preserve">Quy chế đặt tên, đổi tên đường, phố và công trình công cộng trên địa bàn tỉnh </w:t>
      </w:r>
      <w:r>
        <w:rPr>
          <w:rFonts w:ascii="Times New Roman" w:hAnsi="Times New Roman"/>
        </w:rPr>
        <w:t>Đồng Nai</w:t>
      </w:r>
      <w:r w:rsidRPr="007B5340">
        <w:rPr>
          <w:rFonts w:ascii="Times New Roman" w:hAnsi="Times New Roman"/>
        </w:rPr>
        <w:t xml:space="preserve"> nhằm góp phần thực hiện tốt công tác quản lý đô thị, quản lý hành chính trên địa bàn.</w:t>
      </w:r>
    </w:p>
    <w:p w14:paraId="32DA2FFF" w14:textId="2F7E2D6B" w:rsidR="007B5340" w:rsidRPr="007B5340" w:rsidRDefault="007B5340" w:rsidP="00F54C61">
      <w:pPr>
        <w:spacing w:before="120" w:after="120" w:line="340" w:lineRule="exact"/>
        <w:ind w:firstLine="720"/>
        <w:jc w:val="both"/>
        <w:rPr>
          <w:rFonts w:ascii="Times New Roman" w:hAnsi="Times New Roman"/>
        </w:rPr>
      </w:pPr>
      <w:r>
        <w:rPr>
          <w:rFonts w:ascii="Times New Roman" w:hAnsi="Times New Roman"/>
        </w:rPr>
        <w:t>b)</w:t>
      </w:r>
      <w:r w:rsidRPr="007B5340">
        <w:rPr>
          <w:rFonts w:ascii="Times New Roman" w:hAnsi="Times New Roman"/>
        </w:rPr>
        <w:t xml:space="preserve"> Tạo ra những tiêu chí cụ thể của tỉnh trên cơ sở các văn bản hướng dẫn của Trung ương trong việc đặt tên, đổi tên đường, phố và công trình công cộng trên địa bàn tỉnh </w:t>
      </w:r>
      <w:r>
        <w:rPr>
          <w:rFonts w:ascii="Times New Roman" w:hAnsi="Times New Roman"/>
        </w:rPr>
        <w:t>Đồng Nai</w:t>
      </w:r>
      <w:r w:rsidRPr="007B5340">
        <w:rPr>
          <w:rFonts w:ascii="Times New Roman" w:hAnsi="Times New Roman"/>
        </w:rPr>
        <w:t xml:space="preserve"> đảm bảo tính khoa học, tính lịch sử và phù hợp với điều kiện của từng địa phương.</w:t>
      </w:r>
    </w:p>
    <w:p w14:paraId="77700E45" w14:textId="65BEE4A2" w:rsidR="007B5340" w:rsidRPr="007B5340" w:rsidRDefault="007B5340" w:rsidP="00F54C61">
      <w:pPr>
        <w:spacing w:before="120" w:after="120" w:line="340" w:lineRule="exact"/>
        <w:ind w:firstLine="720"/>
        <w:jc w:val="both"/>
        <w:rPr>
          <w:rFonts w:ascii="Times New Roman" w:hAnsi="Times New Roman"/>
        </w:rPr>
      </w:pPr>
      <w:r>
        <w:rPr>
          <w:rFonts w:ascii="Times New Roman" w:hAnsi="Times New Roman"/>
        </w:rPr>
        <w:t xml:space="preserve">c) </w:t>
      </w:r>
      <w:r w:rsidRPr="007B5340">
        <w:rPr>
          <w:rFonts w:ascii="Times New Roman" w:hAnsi="Times New Roman"/>
        </w:rPr>
        <w:t>Tạo điều kiện thuận lợi cho các tổ chức, cá nhân trong các hoạt động giao dịch kinh tế, văn hóa, xã hội và triển khai quy trình thủ tục đặt, đổi tên đường, phố và công trình công cộng.</w:t>
      </w:r>
    </w:p>
    <w:p w14:paraId="20E05598" w14:textId="04A1D1DA" w:rsidR="007B5340" w:rsidRPr="007B5340" w:rsidRDefault="007B5340" w:rsidP="00F54C61">
      <w:pPr>
        <w:spacing w:before="120" w:after="120" w:line="340" w:lineRule="exact"/>
        <w:ind w:firstLine="720"/>
        <w:jc w:val="both"/>
        <w:rPr>
          <w:rFonts w:ascii="Times New Roman" w:hAnsi="Times New Roman"/>
        </w:rPr>
      </w:pPr>
      <w:r>
        <w:rPr>
          <w:rFonts w:ascii="Times New Roman" w:hAnsi="Times New Roman"/>
        </w:rPr>
        <w:t xml:space="preserve">d) </w:t>
      </w:r>
      <w:r w:rsidRPr="007B5340">
        <w:rPr>
          <w:rFonts w:ascii="Times New Roman" w:hAnsi="Times New Roman"/>
        </w:rPr>
        <w:t>Góp phần giáo dục truyền thống lịch sử, văn hóa dân tộc, tình yêu quê hương, đất nước, lòng tự hào dân tộc, tình hữu nghị đoàn kết quốc tế.</w:t>
      </w:r>
    </w:p>
    <w:p w14:paraId="59406AAE" w14:textId="4FEB1A01" w:rsidR="007B5340" w:rsidRPr="007B5340" w:rsidRDefault="007B5340" w:rsidP="00F54C61">
      <w:pPr>
        <w:spacing w:before="120" w:after="120" w:line="340" w:lineRule="exact"/>
        <w:ind w:firstLine="720"/>
        <w:jc w:val="both"/>
        <w:rPr>
          <w:rFonts w:ascii="Times New Roman" w:hAnsi="Times New Roman"/>
        </w:rPr>
      </w:pPr>
      <w:r>
        <w:rPr>
          <w:rFonts w:ascii="Times New Roman" w:hAnsi="Times New Roman"/>
        </w:rPr>
        <w:t xml:space="preserve">đ) </w:t>
      </w:r>
      <w:r w:rsidRPr="007B5340">
        <w:rPr>
          <w:rFonts w:ascii="Times New Roman" w:hAnsi="Times New Roman"/>
        </w:rPr>
        <w:t>Góp phần để các đô thị đạt chuẩn đô thị văn minh theo quy định.</w:t>
      </w:r>
    </w:p>
    <w:p w14:paraId="17497379" w14:textId="77777777" w:rsidR="007B5340" w:rsidRPr="007B5340" w:rsidRDefault="007B5340" w:rsidP="00F54C61">
      <w:pPr>
        <w:spacing w:before="120" w:after="120" w:line="340" w:lineRule="exact"/>
        <w:ind w:firstLine="720"/>
        <w:jc w:val="both"/>
        <w:rPr>
          <w:rFonts w:ascii="Times New Roman" w:hAnsi="Times New Roman"/>
          <w:b/>
        </w:rPr>
      </w:pPr>
      <w:r w:rsidRPr="007B5340">
        <w:rPr>
          <w:rFonts w:ascii="Times New Roman" w:hAnsi="Times New Roman"/>
          <w:b/>
        </w:rPr>
        <w:t>2. Quan điểm chỉ đạo</w:t>
      </w:r>
    </w:p>
    <w:p w14:paraId="77DFAFC3" w14:textId="43A89221" w:rsidR="007B5340" w:rsidRPr="007B5340" w:rsidRDefault="007B5340" w:rsidP="00F54C61">
      <w:pPr>
        <w:spacing w:before="120" w:after="120" w:line="340" w:lineRule="exact"/>
        <w:ind w:firstLine="720"/>
        <w:jc w:val="both"/>
        <w:rPr>
          <w:rFonts w:ascii="Times New Roman" w:hAnsi="Times New Roman"/>
        </w:rPr>
      </w:pPr>
      <w:r>
        <w:rPr>
          <w:rFonts w:ascii="Times New Roman" w:hAnsi="Times New Roman"/>
        </w:rPr>
        <w:t xml:space="preserve">a) </w:t>
      </w:r>
      <w:r w:rsidRPr="007B5340">
        <w:rPr>
          <w:rFonts w:ascii="Times New Roman" w:hAnsi="Times New Roman"/>
        </w:rPr>
        <w:t xml:space="preserve">Việc </w:t>
      </w:r>
      <w:r w:rsidRPr="007B5340">
        <w:rPr>
          <w:rFonts w:ascii="Times New Roman" w:hAnsi="Times New Roman"/>
          <w:lang w:val="nl-NL"/>
        </w:rPr>
        <w:t xml:space="preserve">xây dựng </w:t>
      </w:r>
      <w:r w:rsidRPr="007B5340">
        <w:rPr>
          <w:rFonts w:ascii="Times New Roman" w:hAnsi="Times New Roman"/>
        </w:rPr>
        <w:t xml:space="preserve">Quy chế đặt tên, đổi tên đường, phố và công trình công cộng trên địa bàn tỉnh </w:t>
      </w:r>
      <w:r>
        <w:rPr>
          <w:rFonts w:ascii="Times New Roman" w:hAnsi="Times New Roman"/>
        </w:rPr>
        <w:t>Đồng Nai</w:t>
      </w:r>
      <w:r w:rsidRPr="007B5340">
        <w:rPr>
          <w:rFonts w:ascii="Times New Roman" w:hAnsi="Times New Roman"/>
        </w:rPr>
        <w:t xml:space="preserve"> phải đảm bảo tính khoa học, chính xác; tuân thủ đầy đủ các bước theo quy trình và không vi phạm các quy định hiện hành.</w:t>
      </w:r>
    </w:p>
    <w:p w14:paraId="5B66BEA1" w14:textId="7922EC2F" w:rsidR="007B5340" w:rsidRPr="007B5340" w:rsidRDefault="007B5340" w:rsidP="00F54C61">
      <w:pPr>
        <w:spacing w:before="120" w:after="120" w:line="340" w:lineRule="exact"/>
        <w:ind w:firstLine="720"/>
        <w:jc w:val="both"/>
        <w:rPr>
          <w:rFonts w:ascii="Times New Roman" w:hAnsi="Times New Roman"/>
        </w:rPr>
      </w:pPr>
      <w:r>
        <w:rPr>
          <w:rFonts w:ascii="Times New Roman" w:hAnsi="Times New Roman"/>
        </w:rPr>
        <w:t xml:space="preserve">b) </w:t>
      </w:r>
      <w:r w:rsidRPr="007B5340">
        <w:rPr>
          <w:rFonts w:ascii="Times New Roman" w:hAnsi="Times New Roman"/>
        </w:rPr>
        <w:t>Các quy định trong quy chế phải rõ ràng, mạch lạc, dễ hiểu, dễ thực hiện.</w:t>
      </w:r>
    </w:p>
    <w:p w14:paraId="48677A41" w14:textId="0D0C34A9" w:rsidR="007B5340" w:rsidRPr="007B5340" w:rsidRDefault="007B5340" w:rsidP="00F54C61">
      <w:pPr>
        <w:tabs>
          <w:tab w:val="center" w:pos="1843"/>
          <w:tab w:val="center" w:pos="6431"/>
        </w:tabs>
        <w:spacing w:before="120" w:after="120" w:line="340" w:lineRule="exact"/>
        <w:ind w:firstLine="720"/>
        <w:jc w:val="both"/>
        <w:rPr>
          <w:rFonts w:ascii="Times New Roman" w:hAnsi="Times New Roman"/>
          <w:b/>
          <w:bCs/>
          <w:szCs w:val="28"/>
        </w:rPr>
      </w:pPr>
      <w:r w:rsidRPr="007B5340">
        <w:rPr>
          <w:rFonts w:ascii="Times New Roman" w:hAnsi="Times New Roman"/>
          <w:b/>
          <w:bCs/>
          <w:szCs w:val="28"/>
        </w:rPr>
        <w:t>III. QUÁ TRÌNH XÂY DỰNG DỰ THẢO QUY CHẾ</w:t>
      </w:r>
    </w:p>
    <w:p w14:paraId="0375E500" w14:textId="77777777" w:rsidR="007B5340" w:rsidRDefault="007B5340" w:rsidP="00F54C61">
      <w:pPr>
        <w:widowControl w:val="0"/>
        <w:tabs>
          <w:tab w:val="right" w:leader="dot" w:pos="7920"/>
        </w:tabs>
        <w:spacing w:before="120" w:after="120" w:line="340" w:lineRule="exact"/>
        <w:ind w:firstLine="720"/>
        <w:jc w:val="both"/>
        <w:rPr>
          <w:rFonts w:ascii="Times New Roman" w:hAnsi="Times New Roman"/>
          <w:lang w:val="nl-NL"/>
        </w:rPr>
      </w:pPr>
      <w:r w:rsidRPr="007B5340">
        <w:rPr>
          <w:rFonts w:ascii="Times New Roman" w:hAnsi="Times New Roman"/>
          <w:lang w:val="nl-NL"/>
        </w:rPr>
        <w:t xml:space="preserve">Thực hiện Thông tư số 36/2006/TT-BVHTT ngày 20/03/2006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11/7/2005 của Chính phủ và chủ trương của UBND tỉnh. </w:t>
      </w:r>
    </w:p>
    <w:p w14:paraId="45264ADC" w14:textId="0997BCA2" w:rsidR="007B5340" w:rsidRPr="007B5340" w:rsidRDefault="007B5340" w:rsidP="00F54C61">
      <w:pPr>
        <w:widowControl w:val="0"/>
        <w:tabs>
          <w:tab w:val="right" w:leader="dot" w:pos="7920"/>
        </w:tabs>
        <w:spacing w:before="120" w:after="120" w:line="340" w:lineRule="exact"/>
        <w:ind w:firstLine="720"/>
        <w:jc w:val="both"/>
        <w:rPr>
          <w:rFonts w:ascii="Times New Roman" w:eastAsia="Courier New" w:hAnsi="Times New Roman"/>
          <w:lang w:eastAsia="vi-VN"/>
        </w:rPr>
      </w:pPr>
      <w:r w:rsidRPr="007B5340">
        <w:rPr>
          <w:rFonts w:ascii="Times New Roman" w:hAnsi="Times New Roman"/>
          <w:lang w:val="nl-NL"/>
        </w:rPr>
        <w:t xml:space="preserve">Để đảm bảo đúng quy trình theo quy định, </w:t>
      </w:r>
      <w:r>
        <w:rPr>
          <w:rFonts w:ascii="Times New Roman" w:hAnsi="Times New Roman"/>
          <w:lang w:val="nl-NL"/>
        </w:rPr>
        <w:t>s</w:t>
      </w:r>
      <w:r w:rsidRPr="007B5340">
        <w:rPr>
          <w:rFonts w:ascii="Times New Roman" w:eastAsia="Courier New" w:hAnsi="Times New Roman"/>
          <w:lang w:eastAsia="vi-VN"/>
        </w:rPr>
        <w:t>au khi hoàn thành</w:t>
      </w:r>
      <w:r>
        <w:rPr>
          <w:rFonts w:ascii="Times New Roman" w:eastAsia="Courier New" w:hAnsi="Times New Roman"/>
          <w:lang w:eastAsia="vi-VN"/>
        </w:rPr>
        <w:t xml:space="preserve"> dự thảo</w:t>
      </w:r>
      <w:r w:rsidRPr="007B5340">
        <w:rPr>
          <w:rFonts w:ascii="Times New Roman" w:eastAsia="Courier New" w:hAnsi="Times New Roman"/>
          <w:lang w:eastAsia="vi-VN"/>
        </w:rPr>
        <w:t xml:space="preserve">, Sở Văn hóa, Thể thao và Du lịch ban hành </w:t>
      </w:r>
      <w:r>
        <w:rPr>
          <w:rFonts w:ascii="Times New Roman" w:eastAsia="Courier New" w:hAnsi="Times New Roman"/>
          <w:lang w:eastAsia="vi-VN"/>
        </w:rPr>
        <w:t xml:space="preserve">văn </w:t>
      </w:r>
      <w:r w:rsidRPr="007B5340">
        <w:rPr>
          <w:rFonts w:ascii="Times New Roman" w:eastAsia="Courier New" w:hAnsi="Times New Roman"/>
          <w:lang w:eastAsia="vi-VN"/>
        </w:rPr>
        <w:t>số ... /SVHTTDL-V</w:t>
      </w:r>
      <w:r w:rsidR="00074AD6">
        <w:rPr>
          <w:rFonts w:ascii="Times New Roman" w:eastAsia="Courier New" w:hAnsi="Times New Roman"/>
          <w:lang w:eastAsia="vi-VN"/>
        </w:rPr>
        <w:t>H</w:t>
      </w:r>
      <w:r w:rsidRPr="007B5340">
        <w:rPr>
          <w:rFonts w:ascii="Times New Roman" w:eastAsia="Courier New" w:hAnsi="Times New Roman"/>
          <w:lang w:eastAsia="vi-VN"/>
        </w:rPr>
        <w:t xml:space="preserve"> ngày .....về việc lấy ý kiến góp ý </w:t>
      </w:r>
      <w:r w:rsidR="00FC5B39">
        <w:rPr>
          <w:rFonts w:ascii="Times New Roman" w:eastAsia="Courier New" w:hAnsi="Times New Roman"/>
          <w:lang w:eastAsia="vi-VN"/>
        </w:rPr>
        <w:t>d</w:t>
      </w:r>
      <w:r w:rsidRPr="007B5340">
        <w:rPr>
          <w:rFonts w:ascii="Times New Roman" w:eastAsia="Courier New" w:hAnsi="Times New Roman"/>
          <w:lang w:eastAsia="vi-VN"/>
        </w:rPr>
        <w:t xml:space="preserve">ự thảo Tờ trình và dự thảo Quyết định </w:t>
      </w:r>
      <w:r w:rsidR="00FC5B39">
        <w:rPr>
          <w:rFonts w:ascii="Times New Roman" w:eastAsia="Courier New" w:hAnsi="Times New Roman"/>
          <w:lang w:eastAsia="vi-VN"/>
        </w:rPr>
        <w:t xml:space="preserve">ban hành </w:t>
      </w:r>
      <w:r w:rsidRPr="007B5340">
        <w:rPr>
          <w:rFonts w:ascii="Times New Roman" w:hAnsi="Times New Roman"/>
        </w:rPr>
        <w:t xml:space="preserve">Quy chế đặt, đổi tên đường, phố và công trình công cộng trên địa bàn tỉnh </w:t>
      </w:r>
      <w:r>
        <w:rPr>
          <w:rFonts w:ascii="Times New Roman" w:hAnsi="Times New Roman"/>
        </w:rPr>
        <w:t>Đồng Nai</w:t>
      </w:r>
      <w:r w:rsidRPr="007B5340">
        <w:rPr>
          <w:rFonts w:ascii="Times New Roman" w:hAnsi="Times New Roman"/>
        </w:rPr>
        <w:t xml:space="preserve"> </w:t>
      </w:r>
      <w:r w:rsidRPr="007B5340">
        <w:rPr>
          <w:rFonts w:ascii="Times New Roman" w:eastAsia="Courier New" w:hAnsi="Times New Roman"/>
          <w:lang w:eastAsia="vi-VN"/>
        </w:rPr>
        <w:t xml:space="preserve">lấy ý kiến góp ý của </w:t>
      </w:r>
      <w:r w:rsidR="002918ED">
        <w:rPr>
          <w:rFonts w:ascii="Times New Roman" w:eastAsia="Courier New" w:hAnsi="Times New Roman"/>
          <w:lang w:eastAsia="vi-VN"/>
        </w:rPr>
        <w:t xml:space="preserve">Hội đồng tư vấn về đặt, đổi tên đường và công trình công cộng tỉnh, </w:t>
      </w:r>
      <w:r w:rsidRPr="007B5340">
        <w:rPr>
          <w:rFonts w:ascii="Times New Roman" w:eastAsia="Courier New" w:hAnsi="Times New Roman"/>
          <w:lang w:eastAsia="vi-VN"/>
        </w:rPr>
        <w:t xml:space="preserve">các sở, ban, ngành cấp tỉnh, Ủy ban nhân dân các huyện, thành phố, đồng thời tổ chức đăng tải toàn văn dự thảo Tờ trình và dự thảo </w:t>
      </w:r>
      <w:r w:rsidR="004B0971">
        <w:rPr>
          <w:rFonts w:ascii="Times New Roman" w:eastAsia="Courier New" w:hAnsi="Times New Roman"/>
          <w:lang w:eastAsia="vi-VN"/>
        </w:rPr>
        <w:t>Quyết định</w:t>
      </w:r>
      <w:r w:rsidRPr="007B5340">
        <w:rPr>
          <w:rFonts w:ascii="Times New Roman" w:eastAsia="Courier New" w:hAnsi="Times New Roman"/>
          <w:lang w:eastAsia="vi-VN"/>
        </w:rPr>
        <w:t xml:space="preserve"> lên Cổng thông tin điện tử tỉnh </w:t>
      </w:r>
      <w:r w:rsidR="004B0971">
        <w:rPr>
          <w:rFonts w:ascii="Times New Roman" w:eastAsia="Courier New" w:hAnsi="Times New Roman"/>
          <w:lang w:eastAsia="vi-VN"/>
        </w:rPr>
        <w:lastRenderedPageBreak/>
        <w:t>Đồng Nai</w:t>
      </w:r>
      <w:r w:rsidRPr="007B5340">
        <w:rPr>
          <w:rFonts w:ascii="Times New Roman" w:eastAsia="Courier New" w:hAnsi="Times New Roman"/>
          <w:lang w:eastAsia="vi-VN"/>
        </w:rPr>
        <w:t xml:space="preserve"> để các cơ quan, tổ chức, </w:t>
      </w:r>
      <w:r w:rsidR="002918ED">
        <w:rPr>
          <w:rFonts w:ascii="Times New Roman" w:eastAsia="Courier New" w:hAnsi="Times New Roman"/>
          <w:lang w:eastAsia="vi-VN"/>
        </w:rPr>
        <w:t>Nhân dân</w:t>
      </w:r>
      <w:r w:rsidRPr="007B5340">
        <w:rPr>
          <w:rFonts w:ascii="Times New Roman" w:eastAsia="Courier New" w:hAnsi="Times New Roman"/>
          <w:lang w:eastAsia="vi-VN"/>
        </w:rPr>
        <w:t xml:space="preserve"> góp ý kiến.</w:t>
      </w:r>
    </w:p>
    <w:p w14:paraId="6912C5D1" w14:textId="2253F2D6" w:rsidR="007B5340" w:rsidRPr="007B5340" w:rsidRDefault="007B5340" w:rsidP="00F54C61">
      <w:pPr>
        <w:widowControl w:val="0"/>
        <w:tabs>
          <w:tab w:val="right" w:leader="dot" w:pos="7920"/>
        </w:tabs>
        <w:spacing w:before="120" w:after="120" w:line="340" w:lineRule="exact"/>
        <w:ind w:firstLine="720"/>
        <w:jc w:val="both"/>
        <w:rPr>
          <w:rFonts w:ascii="Times New Roman" w:eastAsia="Courier New" w:hAnsi="Times New Roman"/>
          <w:color w:val="000000"/>
          <w:lang w:eastAsia="vi-VN"/>
        </w:rPr>
      </w:pPr>
      <w:r w:rsidRPr="007B5340">
        <w:rPr>
          <w:rFonts w:ascii="Times New Roman" w:eastAsia="Courier New" w:hAnsi="Times New Roman"/>
          <w:color w:val="000000"/>
          <w:lang w:eastAsia="vi-VN"/>
        </w:rPr>
        <w:t xml:space="preserve">Trên cơ sở góp ý của các cơ quan, tổ chức, sau khi rà soát quy định về phân cấp, ủy quyền theo quy định tại Luật Tổ chức chính quyền địa phương, </w:t>
      </w:r>
      <w:r w:rsidRPr="007B5340">
        <w:rPr>
          <w:rFonts w:ascii="Times New Roman" w:hAnsi="Times New Roman"/>
        </w:rPr>
        <w:t>Sở Văn hóa, Thể thao và Du lịch điều</w:t>
      </w:r>
      <w:r w:rsidR="002918ED">
        <w:rPr>
          <w:rFonts w:ascii="Times New Roman" w:hAnsi="Times New Roman"/>
        </w:rPr>
        <w:t xml:space="preserve"> </w:t>
      </w:r>
      <w:r w:rsidRPr="007B5340">
        <w:rPr>
          <w:rFonts w:ascii="Times New Roman" w:hAnsi="Times New Roman"/>
        </w:rPr>
        <w:t xml:space="preserve">chỉnh hoàn thiện dự thảo, đồng thời có </w:t>
      </w:r>
      <w:r w:rsidR="006618C9">
        <w:rPr>
          <w:rFonts w:ascii="Times New Roman" w:hAnsi="Times New Roman"/>
        </w:rPr>
        <w:t>văn bản</w:t>
      </w:r>
      <w:r w:rsidRPr="007B5340">
        <w:rPr>
          <w:rFonts w:ascii="Times New Roman" w:hAnsi="Times New Roman"/>
        </w:rPr>
        <w:t xml:space="preserve"> số ..../SVHTTDL-VH ngày</w:t>
      </w:r>
      <w:r w:rsidR="0024088A">
        <w:rPr>
          <w:rFonts w:ascii="Times New Roman" w:hAnsi="Times New Roman"/>
        </w:rPr>
        <w:t>…</w:t>
      </w:r>
      <w:r w:rsidRPr="007B5340">
        <w:rPr>
          <w:rFonts w:ascii="Times New Roman" w:hAnsi="Times New Roman"/>
        </w:rPr>
        <w:t xml:space="preserve">/.../2023 đề nghị </w:t>
      </w:r>
      <w:r w:rsidRPr="007B5340">
        <w:rPr>
          <w:rFonts w:ascii="Times New Roman" w:eastAsia="Courier New" w:hAnsi="Times New Roman"/>
          <w:color w:val="000000"/>
          <w:lang w:eastAsia="vi-VN"/>
        </w:rPr>
        <w:t>Sở Tư pháp thẩm định theo quy định của Luật Ban hành văn bản quy phạm pháp luật.</w:t>
      </w:r>
    </w:p>
    <w:p w14:paraId="103BD259" w14:textId="5DCF09D4" w:rsidR="007B5340" w:rsidRPr="007B5340" w:rsidRDefault="007B5340" w:rsidP="00F54C61">
      <w:pPr>
        <w:widowControl w:val="0"/>
        <w:tabs>
          <w:tab w:val="right" w:leader="dot" w:pos="7920"/>
        </w:tabs>
        <w:spacing w:before="120" w:after="120" w:line="340" w:lineRule="exact"/>
        <w:ind w:firstLine="720"/>
        <w:jc w:val="both"/>
        <w:rPr>
          <w:rFonts w:ascii="Times New Roman" w:eastAsia="Courier New" w:hAnsi="Times New Roman"/>
          <w:color w:val="000000"/>
          <w:lang w:eastAsia="vi-VN"/>
        </w:rPr>
      </w:pPr>
      <w:r w:rsidRPr="007B5340">
        <w:rPr>
          <w:rFonts w:ascii="Times New Roman" w:eastAsia="Courier New" w:hAnsi="Times New Roman"/>
          <w:color w:val="000000"/>
          <w:lang w:eastAsia="vi-VN"/>
        </w:rPr>
        <w:t>Trên cơ sở kết quả thẩm định của Sở Tư pháp tại Báo cáo số ….., Sở Văn hóa, Thể thao và Du lịch đã tiếp thu, chỉnh lý, hoàn thiện dự thảo Tờ trình, dự thảo Quyết định và trình UBND tỉnh tại Tờ trình số …</w:t>
      </w:r>
      <w:r w:rsidR="00074AD6">
        <w:rPr>
          <w:rFonts w:ascii="Times New Roman" w:eastAsia="Courier New" w:hAnsi="Times New Roman"/>
          <w:color w:val="000000"/>
          <w:lang w:eastAsia="vi-VN"/>
        </w:rPr>
        <w:t>/TTr-SVHTTDL ngày …/…/2023.</w:t>
      </w:r>
    </w:p>
    <w:p w14:paraId="122C8798" w14:textId="77777777" w:rsidR="007B5340" w:rsidRPr="007B5340" w:rsidRDefault="007B5340" w:rsidP="00F54C61">
      <w:pPr>
        <w:spacing w:before="120" w:after="120" w:line="340" w:lineRule="exact"/>
        <w:ind w:firstLine="720"/>
        <w:jc w:val="both"/>
        <w:rPr>
          <w:rFonts w:ascii="Times New Roman" w:hAnsi="Times New Roman"/>
          <w:b/>
          <w:lang w:val="nl-NL"/>
        </w:rPr>
      </w:pPr>
      <w:r w:rsidRPr="007B5340">
        <w:rPr>
          <w:rFonts w:ascii="Times New Roman" w:hAnsi="Times New Roman"/>
          <w:b/>
          <w:lang w:val="nl-NL"/>
        </w:rPr>
        <w:t xml:space="preserve">IV. BỐ CỤC, NỘI DUNG CƠ BẢN CỦA DỰ THẢO QUY CHẾ </w:t>
      </w:r>
    </w:p>
    <w:p w14:paraId="5A77ED65" w14:textId="1AF36A6A" w:rsidR="006618C9" w:rsidRDefault="00E071DA" w:rsidP="00F54C61">
      <w:pPr>
        <w:pStyle w:val="ListParagraph"/>
        <w:spacing w:before="120" w:after="120" w:line="340" w:lineRule="exact"/>
        <w:ind w:left="0" w:firstLine="720"/>
        <w:jc w:val="both"/>
        <w:rPr>
          <w:sz w:val="28"/>
          <w:lang w:val="nl-NL"/>
        </w:rPr>
      </w:pPr>
      <w:r w:rsidRPr="00E071DA">
        <w:rPr>
          <w:bCs/>
          <w:sz w:val="28"/>
          <w:lang w:val="nl-NL"/>
        </w:rPr>
        <w:t xml:space="preserve">Dự thảo Quy chế </w:t>
      </w:r>
      <w:r w:rsidRPr="00E071DA">
        <w:rPr>
          <w:sz w:val="28"/>
        </w:rPr>
        <w:t xml:space="preserve">Quy chế đặt tên, đổi tên đường, phố và công trình công cộng trên địa bàn tỉnh </w:t>
      </w:r>
      <w:r>
        <w:rPr>
          <w:sz w:val="28"/>
        </w:rPr>
        <w:t>Đồng Nai</w:t>
      </w:r>
      <w:r w:rsidRPr="00E071DA">
        <w:rPr>
          <w:sz w:val="28"/>
        </w:rPr>
        <w:t xml:space="preserve"> </w:t>
      </w:r>
      <w:r w:rsidRPr="00E071DA">
        <w:rPr>
          <w:sz w:val="28"/>
          <w:lang w:val="nl-NL"/>
        </w:rPr>
        <w:t xml:space="preserve">gồm </w:t>
      </w:r>
      <w:r>
        <w:rPr>
          <w:sz w:val="28"/>
          <w:lang w:val="nl-NL"/>
        </w:rPr>
        <w:t>5</w:t>
      </w:r>
      <w:r w:rsidRPr="00E071DA">
        <w:rPr>
          <w:sz w:val="28"/>
          <w:lang w:val="nl-NL"/>
        </w:rPr>
        <w:t xml:space="preserve"> chương, </w:t>
      </w:r>
      <w:r w:rsidR="00A77D72">
        <w:rPr>
          <w:sz w:val="28"/>
          <w:lang w:val="nl-NL"/>
        </w:rPr>
        <w:t>21</w:t>
      </w:r>
      <w:r w:rsidRPr="00E071DA">
        <w:rPr>
          <w:sz w:val="28"/>
          <w:lang w:val="nl-NL"/>
        </w:rPr>
        <w:t xml:space="preserve"> điều, trong đó quy định cụ thể một số </w:t>
      </w:r>
    </w:p>
    <w:p w14:paraId="2AE6B873" w14:textId="1745591A" w:rsidR="00E071DA" w:rsidRPr="00E071DA" w:rsidRDefault="00E071DA" w:rsidP="00F54C61">
      <w:pPr>
        <w:pStyle w:val="ListParagraph"/>
        <w:spacing w:before="120" w:after="120" w:line="340" w:lineRule="exact"/>
        <w:ind w:left="0" w:firstLine="720"/>
        <w:jc w:val="both"/>
        <w:rPr>
          <w:bCs/>
          <w:sz w:val="28"/>
          <w:lang w:val="nl-NL"/>
        </w:rPr>
      </w:pPr>
      <w:r w:rsidRPr="00E071DA">
        <w:rPr>
          <w:sz w:val="28"/>
          <w:lang w:val="nl-NL"/>
        </w:rPr>
        <w:t>nguyên tắc, tiêu chí lựa chọn danh nhân, sự kiện lịch sử; phân loại quy mô đường, quy định xây dựng ngân hàng tên đường, chức năng nhiệm vụ của Hội đồng tư vấn, phân công trách nhiệm của các cơ quan liên quan trong việc thực hiện đặt, đổi, tên đương, phố và công trình công cộng.</w:t>
      </w:r>
    </w:p>
    <w:p w14:paraId="10546ED4" w14:textId="3472A66E" w:rsidR="007B5340" w:rsidRPr="00A77D72" w:rsidRDefault="00E071DA" w:rsidP="00F54C61">
      <w:pPr>
        <w:pStyle w:val="NormalWeb"/>
        <w:spacing w:before="120" w:beforeAutospacing="0" w:after="120" w:afterAutospacing="0" w:line="340" w:lineRule="exact"/>
        <w:ind w:firstLine="720"/>
        <w:jc w:val="both"/>
        <w:rPr>
          <w:b/>
          <w:bCs/>
          <w:sz w:val="28"/>
          <w:szCs w:val="28"/>
        </w:rPr>
      </w:pPr>
      <w:r w:rsidRPr="00A77D72">
        <w:rPr>
          <w:b/>
          <w:bCs/>
          <w:sz w:val="28"/>
          <w:szCs w:val="28"/>
        </w:rPr>
        <w:t>Chương I. Quy định chung</w:t>
      </w:r>
    </w:p>
    <w:p w14:paraId="7AD02EFB" w14:textId="77777777" w:rsidR="00A77D72" w:rsidRPr="00A77D72" w:rsidRDefault="00A77D72" w:rsidP="00A77D72">
      <w:pPr>
        <w:spacing w:before="120" w:after="120" w:line="340" w:lineRule="exact"/>
        <w:ind w:firstLine="720"/>
        <w:jc w:val="both"/>
        <w:rPr>
          <w:rStyle w:val="fontstyle01"/>
          <w:i w:val="0"/>
          <w:iCs w:val="0"/>
        </w:rPr>
      </w:pPr>
      <w:r w:rsidRPr="00A77D72">
        <w:rPr>
          <w:rStyle w:val="fontstyle01"/>
          <w:i w:val="0"/>
          <w:iCs w:val="0"/>
        </w:rPr>
        <w:t>Điều 1. Phạm vi điều chỉnh, đối tượng áp dụng</w:t>
      </w:r>
    </w:p>
    <w:p w14:paraId="1FA73F88"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2. Mục đích, ý nghĩa</w:t>
      </w:r>
    </w:p>
    <w:p w14:paraId="6E3D110E" w14:textId="77777777" w:rsidR="00A77D72" w:rsidRPr="00A77D72" w:rsidRDefault="00A77D72" w:rsidP="00A77D72">
      <w:pPr>
        <w:spacing w:before="120" w:after="120" w:line="340" w:lineRule="exact"/>
        <w:ind w:firstLine="720"/>
        <w:jc w:val="both"/>
        <w:rPr>
          <w:rFonts w:ascii="Times New Roman" w:hAnsi="Times New Roman"/>
          <w:color w:val="000000" w:themeColor="text1"/>
          <w:szCs w:val="28"/>
        </w:rPr>
      </w:pPr>
      <w:r w:rsidRPr="00A77D72">
        <w:rPr>
          <w:rFonts w:ascii="Times New Roman" w:hAnsi="Times New Roman"/>
          <w:color w:val="000000" w:themeColor="text1"/>
          <w:szCs w:val="28"/>
        </w:rPr>
        <w:t>Điều 3. Giải thích từ ngữ</w:t>
      </w:r>
    </w:p>
    <w:p w14:paraId="37C43F52"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4. Nguyên tắc về đặt tên, đổi tên đường, phố và công trình công cộng</w:t>
      </w:r>
    </w:p>
    <w:p w14:paraId="7EBE02BA"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5. Đặt tên đường, phố và công trình công cộng</w:t>
      </w:r>
    </w:p>
    <w:p w14:paraId="7540A482" w14:textId="50873657" w:rsidR="00E071DA" w:rsidRPr="00A77D72" w:rsidRDefault="00E071DA" w:rsidP="00F54C61">
      <w:pPr>
        <w:pStyle w:val="NormalWeb"/>
        <w:spacing w:before="120" w:beforeAutospacing="0" w:after="120" w:afterAutospacing="0" w:line="340" w:lineRule="exact"/>
        <w:ind w:firstLine="720"/>
        <w:jc w:val="both"/>
        <w:rPr>
          <w:b/>
          <w:bCs/>
          <w:color w:val="000000"/>
          <w:sz w:val="28"/>
          <w:szCs w:val="28"/>
        </w:rPr>
      </w:pPr>
      <w:r w:rsidRPr="00A77D72">
        <w:rPr>
          <w:b/>
          <w:bCs/>
          <w:sz w:val="28"/>
          <w:szCs w:val="28"/>
        </w:rPr>
        <w:t xml:space="preserve">Chương II. </w:t>
      </w:r>
      <w:r w:rsidRPr="00A77D72">
        <w:rPr>
          <w:b/>
          <w:bCs/>
          <w:color w:val="000000"/>
          <w:sz w:val="28"/>
          <w:szCs w:val="28"/>
        </w:rPr>
        <w:t>Đặt tên, đổi tên đường, phố và công trình công cộng</w:t>
      </w:r>
    </w:p>
    <w:p w14:paraId="23D6F1B9"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5. Tiêu chí lựa chọn địa danh, danh từ có ý nghĩa, di tích lịch sử, sự kiện và danh nhân</w:t>
      </w:r>
    </w:p>
    <w:p w14:paraId="080415DC"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6. Đặt tên đường, phố và công trình công cộng</w:t>
      </w:r>
    </w:p>
    <w:p w14:paraId="1FC74F9F" w14:textId="77777777" w:rsidR="00A77D72" w:rsidRPr="00A77D72" w:rsidRDefault="00A77D72" w:rsidP="00A77D72">
      <w:pPr>
        <w:spacing w:before="120" w:after="120" w:line="340" w:lineRule="exact"/>
        <w:ind w:firstLine="720"/>
        <w:jc w:val="both"/>
        <w:rPr>
          <w:rFonts w:ascii="Times New Roman" w:hAnsi="Times New Roman"/>
          <w:color w:val="000000" w:themeColor="text1"/>
          <w:szCs w:val="28"/>
        </w:rPr>
      </w:pPr>
      <w:r w:rsidRPr="00A77D72">
        <w:rPr>
          <w:rFonts w:ascii="Times New Roman" w:hAnsi="Times New Roman"/>
          <w:color w:val="000000" w:themeColor="text1"/>
          <w:szCs w:val="28"/>
        </w:rPr>
        <w:t>Điều 7. Đổi tên đường, phố và công trình công cộng</w:t>
      </w:r>
    </w:p>
    <w:p w14:paraId="3C46512B" w14:textId="77777777" w:rsidR="00A77D72" w:rsidRPr="00A77D72" w:rsidRDefault="00A77D72" w:rsidP="00A77D72">
      <w:pPr>
        <w:spacing w:before="120" w:after="120" w:line="340" w:lineRule="exact"/>
        <w:ind w:firstLine="720"/>
        <w:jc w:val="both"/>
        <w:rPr>
          <w:rFonts w:ascii="Times New Roman" w:hAnsi="Times New Roman"/>
          <w:color w:val="000000" w:themeColor="text1"/>
          <w:szCs w:val="28"/>
        </w:rPr>
      </w:pPr>
      <w:r w:rsidRPr="00A77D72">
        <w:rPr>
          <w:rFonts w:ascii="Times New Roman" w:hAnsi="Times New Roman"/>
          <w:color w:val="000000" w:themeColor="text1"/>
          <w:szCs w:val="28"/>
        </w:rPr>
        <w:t>Điều 8. Thẩm quyền đặt tên, đổi tên đường, phố và công trình công cộng</w:t>
      </w:r>
    </w:p>
    <w:p w14:paraId="70A4A041"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9. Quy trình đặt tên, đổi tên đường, phố và công trình công cộng</w:t>
      </w:r>
    </w:p>
    <w:p w14:paraId="76A4E24F"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10. Hồ sơ đề nghị đặt tên, đổi tên đường, phố và công trình công cộng</w:t>
      </w:r>
    </w:p>
    <w:p w14:paraId="2E8AE4EA"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11. Gắn biển tên đường, phố và công trình công cộng</w:t>
      </w:r>
    </w:p>
    <w:p w14:paraId="4DA657AF" w14:textId="279FA533" w:rsidR="00E071DA" w:rsidRPr="00A77D72" w:rsidRDefault="00E071DA" w:rsidP="00F54C61">
      <w:pPr>
        <w:pStyle w:val="NormalWeb"/>
        <w:spacing w:before="120" w:beforeAutospacing="0" w:after="120" w:afterAutospacing="0" w:line="340" w:lineRule="exact"/>
        <w:ind w:firstLine="720"/>
        <w:jc w:val="both"/>
        <w:rPr>
          <w:b/>
          <w:bCs/>
          <w:color w:val="000000"/>
          <w:sz w:val="28"/>
          <w:szCs w:val="28"/>
        </w:rPr>
      </w:pPr>
      <w:r w:rsidRPr="00A77D72">
        <w:rPr>
          <w:b/>
          <w:bCs/>
          <w:color w:val="000000"/>
          <w:sz w:val="28"/>
          <w:szCs w:val="28"/>
        </w:rPr>
        <w:t>Chương III. Xây dựng ngân hàng tên đường, phố và công trình công cộng</w:t>
      </w:r>
    </w:p>
    <w:p w14:paraId="0F75E5D1" w14:textId="77777777" w:rsidR="00A77D72" w:rsidRPr="00A77D72" w:rsidRDefault="00A77D72" w:rsidP="00A77D72">
      <w:pPr>
        <w:spacing w:before="120" w:after="120" w:line="340" w:lineRule="exact"/>
        <w:ind w:firstLine="720"/>
        <w:jc w:val="both"/>
        <w:rPr>
          <w:rFonts w:ascii="Times New Roman" w:hAnsi="Times New Roman"/>
          <w:szCs w:val="28"/>
        </w:rPr>
      </w:pPr>
      <w:r w:rsidRPr="00A77D72">
        <w:rPr>
          <w:rFonts w:ascii="Times New Roman" w:hAnsi="Times New Roman"/>
          <w:szCs w:val="28"/>
        </w:rPr>
        <w:t>Điều 12. Xây dựng Ngân hàng tên</w:t>
      </w:r>
    </w:p>
    <w:p w14:paraId="38FE3AF9" w14:textId="77777777" w:rsidR="00A77D72" w:rsidRPr="00A77D72" w:rsidRDefault="00A77D72" w:rsidP="00A77D72">
      <w:pPr>
        <w:spacing w:before="120" w:after="120" w:line="340" w:lineRule="exact"/>
        <w:ind w:firstLine="720"/>
        <w:jc w:val="both"/>
        <w:rPr>
          <w:rFonts w:ascii="Times New Roman" w:hAnsi="Times New Roman"/>
          <w:color w:val="000000" w:themeColor="text1"/>
          <w:szCs w:val="28"/>
        </w:rPr>
      </w:pPr>
      <w:r w:rsidRPr="00A77D72">
        <w:rPr>
          <w:rFonts w:ascii="Times New Roman" w:hAnsi="Times New Roman"/>
          <w:color w:val="000000" w:themeColor="text1"/>
          <w:szCs w:val="28"/>
        </w:rPr>
        <w:t>Điều 13. Phân nhóm Ngân hàng tên</w:t>
      </w:r>
    </w:p>
    <w:p w14:paraId="32916900" w14:textId="77777777" w:rsidR="00A77D72" w:rsidRPr="00A77D72" w:rsidRDefault="00A77D72" w:rsidP="00F54C61">
      <w:pPr>
        <w:pStyle w:val="NormalWeb"/>
        <w:spacing w:before="120" w:beforeAutospacing="0" w:after="120" w:afterAutospacing="0" w:line="340" w:lineRule="exact"/>
        <w:ind w:firstLine="720"/>
        <w:jc w:val="both"/>
        <w:rPr>
          <w:color w:val="000000"/>
          <w:sz w:val="28"/>
          <w:szCs w:val="28"/>
        </w:rPr>
      </w:pPr>
    </w:p>
    <w:p w14:paraId="12064C13" w14:textId="3207E7A8" w:rsidR="00E071DA" w:rsidRPr="00A77D72" w:rsidRDefault="00E071DA" w:rsidP="00F54C61">
      <w:pPr>
        <w:pStyle w:val="NormalWeb"/>
        <w:spacing w:before="120" w:beforeAutospacing="0" w:after="120" w:afterAutospacing="0" w:line="340" w:lineRule="exact"/>
        <w:ind w:firstLine="720"/>
        <w:jc w:val="both"/>
        <w:rPr>
          <w:b/>
          <w:bCs/>
          <w:color w:val="000000"/>
          <w:sz w:val="28"/>
          <w:szCs w:val="28"/>
        </w:rPr>
      </w:pPr>
      <w:r w:rsidRPr="00A77D72">
        <w:rPr>
          <w:b/>
          <w:bCs/>
          <w:color w:val="000000"/>
          <w:sz w:val="28"/>
          <w:szCs w:val="28"/>
        </w:rPr>
        <w:lastRenderedPageBreak/>
        <w:t>Chương IV. Hội đồng tư vấn về đặt tên, đổi tên đường, phố và công trình công cộng</w:t>
      </w:r>
    </w:p>
    <w:p w14:paraId="12431977"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14. Hội đồng tư vấn</w:t>
      </w:r>
    </w:p>
    <w:p w14:paraId="3334A14E"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15. Nhiệm vụ của Hội đồng Tư vấn</w:t>
      </w:r>
    </w:p>
    <w:p w14:paraId="39AEFEF1" w14:textId="2E490336" w:rsidR="00E071DA" w:rsidRPr="00A77D72" w:rsidRDefault="00E071DA" w:rsidP="00F54C61">
      <w:pPr>
        <w:pStyle w:val="NormalWeb"/>
        <w:spacing w:before="120" w:beforeAutospacing="0" w:after="120" w:afterAutospacing="0" w:line="340" w:lineRule="exact"/>
        <w:ind w:firstLine="720"/>
        <w:jc w:val="both"/>
        <w:rPr>
          <w:b/>
          <w:bCs/>
          <w:color w:val="000000"/>
          <w:sz w:val="28"/>
          <w:szCs w:val="28"/>
        </w:rPr>
      </w:pPr>
      <w:r w:rsidRPr="00A77D72">
        <w:rPr>
          <w:b/>
          <w:bCs/>
          <w:color w:val="000000"/>
          <w:sz w:val="28"/>
          <w:szCs w:val="28"/>
        </w:rPr>
        <w:t>Chương V. Tổ chức thực hiện</w:t>
      </w:r>
    </w:p>
    <w:p w14:paraId="3353FCBE"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16. Trách nhiệm Sở Văn hóa, Thể thao và Du lịch</w:t>
      </w:r>
    </w:p>
    <w:p w14:paraId="3813D217"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17. Trách nhiệm của Hội đồng tư vấn</w:t>
      </w:r>
    </w:p>
    <w:p w14:paraId="6B6F7C01"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18. Trách nhiệm của Ủy ban nhân dân các huyện, thành phố</w:t>
      </w:r>
    </w:p>
    <w:p w14:paraId="2EF52B00"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19. Kinh phí tổ chức hoạt động đặt tên, đổi tên đường, phố và công trình công cộng</w:t>
      </w:r>
    </w:p>
    <w:p w14:paraId="0E7F6390"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20. Khen thưởng và xử lý vi phạm</w:t>
      </w:r>
    </w:p>
    <w:p w14:paraId="481B4681" w14:textId="77777777" w:rsidR="00A77D72" w:rsidRPr="00A77D72" w:rsidRDefault="00A77D72" w:rsidP="00A77D72">
      <w:pPr>
        <w:spacing w:before="120" w:after="120" w:line="340" w:lineRule="exact"/>
        <w:ind w:firstLine="720"/>
        <w:jc w:val="both"/>
        <w:rPr>
          <w:rFonts w:ascii="Times New Roman" w:hAnsi="Times New Roman"/>
          <w:color w:val="000000"/>
          <w:szCs w:val="28"/>
        </w:rPr>
      </w:pPr>
      <w:r w:rsidRPr="00A77D72">
        <w:rPr>
          <w:rFonts w:ascii="Times New Roman" w:hAnsi="Times New Roman"/>
          <w:color w:val="000000"/>
          <w:szCs w:val="28"/>
        </w:rPr>
        <w:t>Điều 21. Điều khoản chuyển tiếp</w:t>
      </w:r>
    </w:p>
    <w:p w14:paraId="281B839B" w14:textId="77777777" w:rsidR="0051370D" w:rsidRPr="00074AD6" w:rsidRDefault="0051370D" w:rsidP="00F54C61">
      <w:pPr>
        <w:spacing w:before="120" w:after="120" w:line="340" w:lineRule="exact"/>
        <w:ind w:firstLine="720"/>
        <w:jc w:val="both"/>
        <w:rPr>
          <w:rFonts w:ascii="Times New Roman" w:hAnsi="Times New Roman"/>
          <w:bCs/>
        </w:rPr>
      </w:pPr>
      <w:r w:rsidRPr="00074AD6">
        <w:rPr>
          <w:rFonts w:ascii="Times New Roman" w:eastAsia="Courier New" w:hAnsi="Times New Roman"/>
          <w:b/>
          <w:color w:val="000000"/>
          <w:lang w:eastAsia="vi-VN"/>
        </w:rPr>
        <w:t xml:space="preserve">2. </w:t>
      </w:r>
      <w:r w:rsidRPr="00074AD6">
        <w:rPr>
          <w:rFonts w:ascii="Times New Roman" w:eastAsia="Courier New" w:hAnsi="Times New Roman"/>
          <w:b/>
          <w:color w:val="000000"/>
          <w:lang w:val="vi-VN" w:eastAsia="vi-VN"/>
        </w:rPr>
        <w:t>Nội dung cơ bản</w:t>
      </w:r>
      <w:r w:rsidRPr="00074AD6">
        <w:rPr>
          <w:rFonts w:ascii="Times New Roman" w:eastAsia="Courier New" w:hAnsi="Times New Roman"/>
          <w:b/>
          <w:color w:val="000000"/>
          <w:lang w:eastAsia="vi-VN"/>
        </w:rPr>
        <w:t xml:space="preserve"> của dự thảo văn bản</w:t>
      </w:r>
      <w:r w:rsidRPr="00074AD6">
        <w:rPr>
          <w:rFonts w:ascii="Times New Roman" w:hAnsi="Times New Roman"/>
          <w:bCs/>
        </w:rPr>
        <w:t xml:space="preserve"> </w:t>
      </w:r>
    </w:p>
    <w:p w14:paraId="7312823E" w14:textId="428201AE" w:rsidR="0051370D" w:rsidRDefault="0051370D" w:rsidP="00F54C61">
      <w:pPr>
        <w:pStyle w:val="NormalWeb"/>
        <w:spacing w:before="120" w:beforeAutospacing="0" w:after="120" w:afterAutospacing="0" w:line="340" w:lineRule="exact"/>
        <w:ind w:firstLine="720"/>
        <w:jc w:val="both"/>
        <w:rPr>
          <w:bCs/>
          <w:color w:val="000000"/>
          <w:sz w:val="28"/>
        </w:rPr>
      </w:pPr>
      <w:r>
        <w:rPr>
          <w:bCs/>
          <w:sz w:val="28"/>
        </w:rPr>
        <w:t>Trình UBND tỉnh Quyết định</w:t>
      </w:r>
      <w:r w:rsidRPr="005A66D5">
        <w:rPr>
          <w:bCs/>
          <w:sz w:val="28"/>
        </w:rPr>
        <w:t xml:space="preserve"> </w:t>
      </w:r>
      <w:r>
        <w:rPr>
          <w:bCs/>
          <w:sz w:val="28"/>
        </w:rPr>
        <w:t>ban hành</w:t>
      </w:r>
      <w:r w:rsidRPr="005A66D5">
        <w:rPr>
          <w:bCs/>
          <w:color w:val="000000"/>
        </w:rPr>
        <w:t xml:space="preserve"> </w:t>
      </w:r>
      <w:r w:rsidRPr="005A66D5">
        <w:rPr>
          <w:bCs/>
          <w:color w:val="000000"/>
          <w:sz w:val="28"/>
        </w:rPr>
        <w:t>Quy chế đặt tên, đổi tên đường, phố và công trình công cộng trên địa bàn tỉnh</w:t>
      </w:r>
      <w:r w:rsidR="004B0971">
        <w:rPr>
          <w:bCs/>
          <w:color w:val="000000"/>
          <w:sz w:val="28"/>
        </w:rPr>
        <w:t xml:space="preserve"> Đồng Nai</w:t>
      </w:r>
    </w:p>
    <w:p w14:paraId="5AC11808" w14:textId="6A4E388A" w:rsidR="0051370D" w:rsidRPr="0051370D" w:rsidRDefault="0051370D" w:rsidP="00F54C61">
      <w:pPr>
        <w:widowControl w:val="0"/>
        <w:tabs>
          <w:tab w:val="right" w:leader="dot" w:pos="7920"/>
        </w:tabs>
        <w:spacing w:before="120" w:after="120" w:line="340" w:lineRule="exact"/>
        <w:ind w:firstLine="720"/>
        <w:jc w:val="both"/>
        <w:rPr>
          <w:rFonts w:ascii="Times New Roman" w:eastAsia="Courier New" w:hAnsi="Times New Roman"/>
          <w:color w:val="000000"/>
          <w:lang w:val="vi-VN" w:eastAsia="vi-VN"/>
        </w:rPr>
      </w:pPr>
      <w:r w:rsidRPr="0051370D">
        <w:rPr>
          <w:rFonts w:ascii="Times New Roman" w:eastAsia="Courier New" w:hAnsi="Times New Roman"/>
          <w:color w:val="000000"/>
          <w:lang w:val="vi-VN" w:eastAsia="vi-VN"/>
        </w:rPr>
        <w:t xml:space="preserve">Trên đây là Tờ trình về dự thảo </w:t>
      </w:r>
      <w:r w:rsidRPr="0051370D">
        <w:rPr>
          <w:rFonts w:ascii="Times New Roman" w:eastAsia="Courier New" w:hAnsi="Times New Roman"/>
          <w:color w:val="000000"/>
          <w:lang w:eastAsia="vi-VN"/>
        </w:rPr>
        <w:t>Quyết định ban hành Quy chế</w:t>
      </w:r>
      <w:r w:rsidRPr="0051370D">
        <w:rPr>
          <w:rFonts w:ascii="Times New Roman" w:hAnsi="Times New Roman"/>
          <w:bCs/>
          <w:color w:val="000000"/>
        </w:rPr>
        <w:t xml:space="preserve"> đặt tên, đổi tên đường, phố và công trình công cộng trên địa bàn tỉnh </w:t>
      </w:r>
      <w:r>
        <w:rPr>
          <w:rFonts w:ascii="Times New Roman" w:hAnsi="Times New Roman"/>
          <w:bCs/>
          <w:color w:val="000000"/>
        </w:rPr>
        <w:t>Đồng Nai</w:t>
      </w:r>
      <w:r w:rsidRPr="0051370D">
        <w:rPr>
          <w:rFonts w:ascii="Times New Roman" w:eastAsia="Courier New" w:hAnsi="Times New Roman"/>
          <w:color w:val="000000"/>
          <w:lang w:eastAsia="vi-VN"/>
        </w:rPr>
        <w:t xml:space="preserve">, Sở Văn hóa, Thể thao và Du lịch kính trình Ủy ban nhân dân tỉnh </w:t>
      </w:r>
      <w:r w:rsidRPr="0051370D">
        <w:rPr>
          <w:rFonts w:ascii="Times New Roman" w:eastAsia="Courier New" w:hAnsi="Times New Roman"/>
          <w:color w:val="000000"/>
          <w:lang w:val="vi-VN" w:eastAsia="vi-VN"/>
        </w:rPr>
        <w:t>xem xét, quyết định.</w:t>
      </w:r>
    </w:p>
    <w:p w14:paraId="1172806C" w14:textId="1D938A9E" w:rsidR="0051370D" w:rsidRPr="0051370D" w:rsidRDefault="0051370D" w:rsidP="00F54C61">
      <w:pPr>
        <w:shd w:val="clear" w:color="auto" w:fill="FFFFFF"/>
        <w:spacing w:before="120" w:after="120" w:line="340" w:lineRule="exact"/>
        <w:ind w:firstLine="720"/>
        <w:jc w:val="both"/>
        <w:rPr>
          <w:rFonts w:ascii="Times New Roman" w:hAnsi="Times New Roman"/>
          <w:i/>
          <w:color w:val="000000"/>
          <w:lang w:val="nl-NL"/>
        </w:rPr>
      </w:pPr>
      <w:r w:rsidRPr="0051370D">
        <w:rPr>
          <w:rFonts w:ascii="Times New Roman" w:hAnsi="Times New Roman"/>
          <w:i/>
          <w:color w:val="000000"/>
          <w:lang w:val="nl-NL"/>
        </w:rPr>
        <w:t>(</w:t>
      </w:r>
      <w:r>
        <w:rPr>
          <w:rFonts w:ascii="Times New Roman" w:hAnsi="Times New Roman"/>
          <w:i/>
          <w:color w:val="000000"/>
          <w:lang w:val="nl-NL"/>
        </w:rPr>
        <w:t>Hồ sơ</w:t>
      </w:r>
      <w:r w:rsidRPr="0051370D">
        <w:rPr>
          <w:rFonts w:ascii="Times New Roman" w:hAnsi="Times New Roman"/>
          <w:i/>
          <w:color w:val="000000"/>
          <w:lang w:val="nl-NL"/>
        </w:rPr>
        <w:t xml:space="preserve"> gửi kèm theo:</w:t>
      </w:r>
    </w:p>
    <w:p w14:paraId="70B56315" w14:textId="3B62EFFB" w:rsidR="0051370D" w:rsidRDefault="0051370D" w:rsidP="00F54C61">
      <w:pPr>
        <w:spacing w:before="120" w:after="120" w:line="340" w:lineRule="exact"/>
        <w:ind w:firstLine="720"/>
        <w:jc w:val="both"/>
        <w:rPr>
          <w:rFonts w:ascii="Times New Roman" w:hAnsi="Times New Roman"/>
          <w:i/>
          <w:color w:val="000000"/>
          <w:lang w:val="nl-NL"/>
        </w:rPr>
      </w:pPr>
      <w:r w:rsidRPr="0051370D">
        <w:rPr>
          <w:rFonts w:ascii="Times New Roman" w:hAnsi="Times New Roman"/>
          <w:i/>
          <w:color w:val="000000"/>
          <w:lang w:val="nl-NL"/>
        </w:rPr>
        <w:t xml:space="preserve">- Dự thảo Quyết định </w:t>
      </w:r>
      <w:r w:rsidR="00730E03">
        <w:rPr>
          <w:rFonts w:ascii="Times New Roman" w:hAnsi="Times New Roman"/>
          <w:i/>
          <w:color w:val="000000"/>
          <w:lang w:val="nl-NL"/>
        </w:rPr>
        <w:t xml:space="preserve">ban hành Quy chế đặt, đổi tên đường, phố và công trình công cộng </w:t>
      </w:r>
      <w:r w:rsidRPr="0051370D">
        <w:rPr>
          <w:rFonts w:ascii="Times New Roman" w:hAnsi="Times New Roman"/>
          <w:i/>
          <w:color w:val="000000"/>
          <w:lang w:val="nl-NL"/>
        </w:rPr>
        <w:t>tỉnh;</w:t>
      </w:r>
    </w:p>
    <w:p w14:paraId="5D9D30D8" w14:textId="48787DE3" w:rsidR="00730E03" w:rsidRPr="0051370D" w:rsidRDefault="00730E03" w:rsidP="00F54C61">
      <w:pPr>
        <w:spacing w:before="120" w:after="120" w:line="340" w:lineRule="exact"/>
        <w:ind w:firstLine="720"/>
        <w:jc w:val="both"/>
        <w:rPr>
          <w:rFonts w:ascii="Times New Roman" w:hAnsi="Times New Roman"/>
          <w:i/>
          <w:color w:val="000000"/>
          <w:lang w:val="nl-NL"/>
        </w:rPr>
      </w:pPr>
      <w:r>
        <w:rPr>
          <w:rFonts w:ascii="Times New Roman" w:hAnsi="Times New Roman"/>
          <w:i/>
          <w:color w:val="000000"/>
          <w:lang w:val="nl-NL"/>
        </w:rPr>
        <w:t xml:space="preserve">- Quy chế đặt, đổi tên đường, phố và công trình công cộng </w:t>
      </w:r>
      <w:r w:rsidRPr="0051370D">
        <w:rPr>
          <w:rFonts w:ascii="Times New Roman" w:hAnsi="Times New Roman"/>
          <w:i/>
          <w:color w:val="000000"/>
          <w:lang w:val="nl-NL"/>
        </w:rPr>
        <w:t>tỉnh</w:t>
      </w:r>
      <w:r>
        <w:rPr>
          <w:rFonts w:ascii="Times New Roman" w:hAnsi="Times New Roman"/>
          <w:i/>
          <w:color w:val="000000"/>
          <w:lang w:val="nl-NL"/>
        </w:rPr>
        <w:t>;</w:t>
      </w:r>
    </w:p>
    <w:p w14:paraId="79A71124" w14:textId="77777777" w:rsidR="0051370D" w:rsidRPr="0051370D" w:rsidRDefault="0051370D" w:rsidP="00F54C61">
      <w:pPr>
        <w:spacing w:before="120" w:after="120" w:line="340" w:lineRule="exact"/>
        <w:ind w:firstLine="720"/>
        <w:jc w:val="both"/>
        <w:rPr>
          <w:rFonts w:ascii="Times New Roman" w:hAnsi="Times New Roman"/>
          <w:i/>
          <w:color w:val="000000"/>
          <w:lang w:val="nl-NL"/>
        </w:rPr>
      </w:pPr>
      <w:r w:rsidRPr="0051370D">
        <w:rPr>
          <w:rFonts w:ascii="Times New Roman" w:hAnsi="Times New Roman"/>
          <w:i/>
          <w:color w:val="000000"/>
          <w:lang w:val="nl-NL"/>
        </w:rPr>
        <w:t>- Báo cáo Thẩm định của Sở Tư pháp;</w:t>
      </w:r>
    </w:p>
    <w:p w14:paraId="19497D4E" w14:textId="77777777" w:rsidR="0051370D" w:rsidRPr="0051370D" w:rsidRDefault="0051370D" w:rsidP="00F54C61">
      <w:pPr>
        <w:spacing w:before="120" w:after="120" w:line="340" w:lineRule="exact"/>
        <w:ind w:firstLine="720"/>
        <w:jc w:val="both"/>
        <w:rPr>
          <w:rFonts w:ascii="Times New Roman" w:hAnsi="Times New Roman"/>
          <w:i/>
          <w:color w:val="000000"/>
          <w:lang w:val="nl-NL"/>
        </w:rPr>
      </w:pPr>
      <w:r w:rsidRPr="0051370D">
        <w:rPr>
          <w:rFonts w:ascii="Times New Roman" w:hAnsi="Times New Roman"/>
          <w:i/>
          <w:color w:val="000000"/>
          <w:lang w:val="nl-NL"/>
        </w:rPr>
        <w:t>- Bản tổng hợp, giải trình, tiếp thu ý kiến các cơ quan đơn vị;</w:t>
      </w:r>
    </w:p>
    <w:p w14:paraId="3C13B2DA" w14:textId="0D22B07F" w:rsidR="0051370D" w:rsidRPr="0051370D" w:rsidRDefault="0051370D" w:rsidP="00F54C61">
      <w:pPr>
        <w:pStyle w:val="NormalWeb"/>
        <w:spacing w:before="120" w:beforeAutospacing="0" w:after="120" w:afterAutospacing="0" w:line="340" w:lineRule="exact"/>
        <w:ind w:firstLine="720"/>
        <w:jc w:val="both"/>
        <w:rPr>
          <w:color w:val="FF0000"/>
          <w:sz w:val="28"/>
          <w:szCs w:val="28"/>
        </w:rPr>
      </w:pPr>
      <w:r w:rsidRPr="0051370D">
        <w:rPr>
          <w:i/>
          <w:color w:val="000000"/>
          <w:sz w:val="28"/>
          <w:lang w:val="nl-NL"/>
        </w:rPr>
        <w:t xml:space="preserve">- </w:t>
      </w:r>
      <w:r>
        <w:rPr>
          <w:i/>
          <w:color w:val="000000"/>
          <w:sz w:val="28"/>
          <w:lang w:val="nl-NL"/>
        </w:rPr>
        <w:t>V</w:t>
      </w:r>
      <w:r w:rsidRPr="0051370D">
        <w:rPr>
          <w:i/>
          <w:color w:val="000000"/>
          <w:sz w:val="28"/>
          <w:lang w:val="nl-NL"/>
        </w:rPr>
        <w:t>ăn bản tham gia góp ý của các cơ quan, đơn vị).</w:t>
      </w:r>
      <w:r>
        <w:rPr>
          <w:i/>
          <w:color w:val="000000"/>
          <w:sz w:val="28"/>
          <w:lang w:val="nl-NL"/>
        </w:rPr>
        <w:t>/.</w:t>
      </w:r>
    </w:p>
    <w:p w14:paraId="319B6221" w14:textId="56CF5093" w:rsidR="006E0E14" w:rsidRPr="003C1A46" w:rsidRDefault="006E0E14" w:rsidP="006E0E14">
      <w:pPr>
        <w:spacing w:before="120" w:after="240"/>
        <w:ind w:firstLine="567"/>
        <w:jc w:val="both"/>
        <w:rPr>
          <w:rFonts w:ascii="Times New Roman" w:hAnsi="Times New Roman"/>
          <w:bCs/>
          <w:i/>
          <w:color w:val="FF0000"/>
          <w:szCs w:val="28"/>
        </w:rPr>
      </w:pPr>
    </w:p>
    <w:tbl>
      <w:tblPr>
        <w:tblW w:w="9555" w:type="dxa"/>
        <w:tblLayout w:type="fixed"/>
        <w:tblLook w:val="0000" w:firstRow="0" w:lastRow="0" w:firstColumn="0" w:lastColumn="0" w:noHBand="0" w:noVBand="0"/>
      </w:tblPr>
      <w:tblGrid>
        <w:gridCol w:w="4777"/>
        <w:gridCol w:w="4778"/>
      </w:tblGrid>
      <w:tr w:rsidR="006E0E14" w:rsidRPr="00E520E7" w14:paraId="148CAE7C" w14:textId="77777777" w:rsidTr="00A13360">
        <w:tc>
          <w:tcPr>
            <w:tcW w:w="4777" w:type="dxa"/>
          </w:tcPr>
          <w:p w14:paraId="31105558" w14:textId="77777777" w:rsidR="006E0E14" w:rsidRPr="00E520E7" w:rsidRDefault="006E0E14" w:rsidP="00A13360">
            <w:pPr>
              <w:snapToGrid w:val="0"/>
              <w:jc w:val="both"/>
              <w:rPr>
                <w:rFonts w:ascii="Times New Roman" w:eastAsia="Calibri" w:hAnsi="Times New Roman"/>
                <w:b/>
                <w:i/>
                <w:sz w:val="26"/>
                <w:szCs w:val="22"/>
              </w:rPr>
            </w:pPr>
            <w:r w:rsidRPr="00E520E7">
              <w:rPr>
                <w:rFonts w:ascii="Times New Roman" w:eastAsia="Calibri" w:hAnsi="Times New Roman"/>
                <w:b/>
                <w:i/>
                <w:sz w:val="26"/>
                <w:szCs w:val="22"/>
              </w:rPr>
              <w:t>Nơi nhận:</w:t>
            </w:r>
          </w:p>
          <w:p w14:paraId="5AA6E423" w14:textId="41BF9B92" w:rsidR="006E0E14" w:rsidRPr="00E520E7" w:rsidRDefault="006E0E14" w:rsidP="00A13360">
            <w:pPr>
              <w:jc w:val="both"/>
              <w:rPr>
                <w:rFonts w:ascii="Times New Roman" w:eastAsia="Calibri" w:hAnsi="Times New Roman"/>
                <w:sz w:val="22"/>
                <w:szCs w:val="22"/>
              </w:rPr>
            </w:pPr>
            <w:r w:rsidRPr="00E520E7">
              <w:rPr>
                <w:rFonts w:ascii="Times New Roman" w:eastAsia="Calibri" w:hAnsi="Times New Roman"/>
                <w:sz w:val="22"/>
                <w:szCs w:val="22"/>
              </w:rPr>
              <w:t xml:space="preserve">- </w:t>
            </w:r>
            <w:r w:rsidR="003C1A46">
              <w:rPr>
                <w:rFonts w:ascii="Times New Roman" w:eastAsia="Calibri" w:hAnsi="Times New Roman"/>
                <w:sz w:val="22"/>
                <w:szCs w:val="22"/>
              </w:rPr>
              <w:t>Như trên</w:t>
            </w:r>
            <w:r w:rsidRPr="00E520E7">
              <w:rPr>
                <w:rFonts w:ascii="Times New Roman" w:eastAsia="Calibri" w:hAnsi="Times New Roman"/>
                <w:sz w:val="22"/>
                <w:szCs w:val="22"/>
              </w:rPr>
              <w:t>;</w:t>
            </w:r>
          </w:p>
          <w:p w14:paraId="19F6A799" w14:textId="79D80C98" w:rsidR="006E0E14" w:rsidRPr="00E520E7" w:rsidRDefault="006E0E14" w:rsidP="00A13360">
            <w:pPr>
              <w:jc w:val="both"/>
              <w:rPr>
                <w:rFonts w:ascii="Times New Roman" w:eastAsia="Calibri" w:hAnsi="Times New Roman"/>
                <w:sz w:val="22"/>
                <w:szCs w:val="22"/>
              </w:rPr>
            </w:pPr>
            <w:r w:rsidRPr="00E520E7">
              <w:rPr>
                <w:rFonts w:ascii="Times New Roman" w:eastAsia="Calibri" w:hAnsi="Times New Roman"/>
                <w:sz w:val="22"/>
                <w:szCs w:val="22"/>
              </w:rPr>
              <w:t>-</w:t>
            </w:r>
            <w:r w:rsidR="003C1A46">
              <w:rPr>
                <w:rFonts w:ascii="Times New Roman" w:eastAsia="Calibri" w:hAnsi="Times New Roman"/>
                <w:sz w:val="22"/>
                <w:szCs w:val="22"/>
              </w:rPr>
              <w:t xml:space="preserve"> Giám đốc, các Phó giám đốc</w:t>
            </w:r>
            <w:r w:rsidRPr="00E520E7">
              <w:rPr>
                <w:rFonts w:ascii="Times New Roman" w:eastAsia="Calibri" w:hAnsi="Times New Roman"/>
                <w:sz w:val="22"/>
                <w:szCs w:val="22"/>
              </w:rPr>
              <w:t>;</w:t>
            </w:r>
          </w:p>
          <w:p w14:paraId="26886ADB" w14:textId="587A9F0C" w:rsidR="006E0E14" w:rsidRPr="00E520E7" w:rsidRDefault="006E0E14" w:rsidP="00A13360">
            <w:pPr>
              <w:jc w:val="both"/>
              <w:rPr>
                <w:rFonts w:ascii="Times New Roman" w:eastAsia="Calibri" w:hAnsi="Times New Roman"/>
                <w:sz w:val="22"/>
                <w:szCs w:val="22"/>
              </w:rPr>
            </w:pPr>
            <w:r w:rsidRPr="00E520E7">
              <w:rPr>
                <w:rFonts w:ascii="Times New Roman" w:eastAsia="Calibri" w:hAnsi="Times New Roman"/>
                <w:sz w:val="22"/>
                <w:szCs w:val="22"/>
              </w:rPr>
              <w:t xml:space="preserve">- Văn phòng </w:t>
            </w:r>
            <w:r w:rsidR="003C1A46">
              <w:rPr>
                <w:rFonts w:ascii="Times New Roman" w:eastAsia="Calibri" w:hAnsi="Times New Roman"/>
                <w:sz w:val="22"/>
                <w:szCs w:val="22"/>
              </w:rPr>
              <w:t>Sở</w:t>
            </w:r>
            <w:r w:rsidRPr="00E520E7">
              <w:rPr>
                <w:rFonts w:ascii="Times New Roman" w:eastAsia="Calibri" w:hAnsi="Times New Roman"/>
                <w:sz w:val="22"/>
                <w:szCs w:val="22"/>
              </w:rPr>
              <w:t>;</w:t>
            </w:r>
          </w:p>
          <w:p w14:paraId="5A7817F8" w14:textId="305D9FED" w:rsidR="006E0E14" w:rsidRPr="00E520E7" w:rsidRDefault="006E0E14" w:rsidP="00A13360">
            <w:pPr>
              <w:jc w:val="both"/>
              <w:rPr>
                <w:rFonts w:ascii="Times New Roman" w:eastAsia="Calibri" w:hAnsi="Times New Roman"/>
                <w:sz w:val="22"/>
                <w:szCs w:val="22"/>
              </w:rPr>
            </w:pPr>
            <w:r w:rsidRPr="00E520E7">
              <w:rPr>
                <w:rFonts w:ascii="Times New Roman" w:eastAsia="Calibri" w:hAnsi="Times New Roman"/>
                <w:sz w:val="22"/>
                <w:szCs w:val="22"/>
              </w:rPr>
              <w:t>- Lưu: VT</w:t>
            </w:r>
            <w:r>
              <w:rPr>
                <w:rFonts w:ascii="Times New Roman" w:eastAsia="Calibri" w:hAnsi="Times New Roman"/>
                <w:sz w:val="22"/>
                <w:szCs w:val="22"/>
              </w:rPr>
              <w:t xml:space="preserve">, </w:t>
            </w:r>
            <w:r w:rsidR="003C1A46">
              <w:rPr>
                <w:rFonts w:ascii="Times New Roman" w:eastAsia="Calibri" w:hAnsi="Times New Roman"/>
                <w:sz w:val="22"/>
                <w:szCs w:val="22"/>
              </w:rPr>
              <w:t>VH (Liên)</w:t>
            </w:r>
            <w:r>
              <w:rPr>
                <w:rFonts w:ascii="Times New Roman" w:eastAsia="Calibri" w:hAnsi="Times New Roman"/>
                <w:sz w:val="22"/>
                <w:szCs w:val="22"/>
              </w:rPr>
              <w:t>.</w:t>
            </w:r>
          </w:p>
        </w:tc>
        <w:tc>
          <w:tcPr>
            <w:tcW w:w="4778" w:type="dxa"/>
          </w:tcPr>
          <w:p w14:paraId="5EC4CD70" w14:textId="44AA6BC9" w:rsidR="006E0E14" w:rsidRPr="001530BB" w:rsidRDefault="003C1A46" w:rsidP="00A13360">
            <w:pPr>
              <w:jc w:val="center"/>
              <w:rPr>
                <w:rFonts w:ascii="Times New Roman" w:eastAsia="Calibri" w:hAnsi="Times New Roman"/>
                <w:b/>
                <w:szCs w:val="28"/>
              </w:rPr>
            </w:pPr>
            <w:r w:rsidRPr="001530BB">
              <w:rPr>
                <w:rFonts w:ascii="Times New Roman" w:eastAsia="Calibri" w:hAnsi="Times New Roman"/>
                <w:b/>
                <w:szCs w:val="28"/>
              </w:rPr>
              <w:t>GIÁM ĐÓC</w:t>
            </w:r>
          </w:p>
          <w:p w14:paraId="3F0A2532" w14:textId="77777777" w:rsidR="006E0E14" w:rsidRPr="001530BB" w:rsidRDefault="006E0E14" w:rsidP="00A13360">
            <w:pPr>
              <w:jc w:val="center"/>
              <w:rPr>
                <w:rFonts w:ascii="Times New Roman" w:eastAsia="Calibri" w:hAnsi="Times New Roman"/>
                <w:b/>
                <w:szCs w:val="28"/>
              </w:rPr>
            </w:pPr>
          </w:p>
          <w:p w14:paraId="0341C20A" w14:textId="77777777" w:rsidR="006E0E14" w:rsidRPr="001530BB" w:rsidRDefault="006E0E14" w:rsidP="00A13360">
            <w:pPr>
              <w:jc w:val="center"/>
              <w:rPr>
                <w:rFonts w:ascii="Times New Roman" w:eastAsia="Calibri" w:hAnsi="Times New Roman"/>
                <w:b/>
                <w:szCs w:val="28"/>
              </w:rPr>
            </w:pPr>
          </w:p>
          <w:p w14:paraId="0CBDA911" w14:textId="77777777" w:rsidR="006E0E14" w:rsidRPr="001530BB" w:rsidRDefault="006E0E14" w:rsidP="00A13360">
            <w:pPr>
              <w:jc w:val="center"/>
              <w:rPr>
                <w:rFonts w:ascii="Times New Roman" w:eastAsia="Calibri" w:hAnsi="Times New Roman"/>
                <w:b/>
                <w:szCs w:val="28"/>
              </w:rPr>
            </w:pPr>
          </w:p>
          <w:p w14:paraId="630BA3D4" w14:textId="77777777" w:rsidR="006E0E14" w:rsidRPr="001530BB" w:rsidRDefault="006E0E14" w:rsidP="00A13360">
            <w:pPr>
              <w:ind w:hanging="97"/>
              <w:jc w:val="center"/>
              <w:rPr>
                <w:rFonts w:ascii="Times New Roman" w:eastAsia="Calibri" w:hAnsi="Times New Roman"/>
                <w:b/>
                <w:szCs w:val="28"/>
              </w:rPr>
            </w:pPr>
          </w:p>
          <w:p w14:paraId="5098E4C1" w14:textId="3A43FD7A" w:rsidR="006E0E14" w:rsidRPr="00E35A03" w:rsidRDefault="006E0E14" w:rsidP="00A13360">
            <w:pPr>
              <w:rPr>
                <w:rFonts w:ascii="Times New Roman" w:eastAsia="Calibri" w:hAnsi="Times New Roman"/>
                <w:b/>
                <w:szCs w:val="28"/>
              </w:rPr>
            </w:pPr>
            <w:r w:rsidRPr="001530BB">
              <w:rPr>
                <w:rFonts w:ascii="Times New Roman" w:eastAsia="Calibri" w:hAnsi="Times New Roman"/>
                <w:b/>
                <w:szCs w:val="28"/>
              </w:rPr>
              <w:t xml:space="preserve">                   </w:t>
            </w:r>
            <w:r w:rsidR="003C1A46" w:rsidRPr="001530BB">
              <w:rPr>
                <w:rFonts w:ascii="Times New Roman" w:eastAsia="Calibri" w:hAnsi="Times New Roman"/>
                <w:b/>
                <w:szCs w:val="28"/>
              </w:rPr>
              <w:t>Lê Thị Ngọc Loan</w:t>
            </w:r>
          </w:p>
        </w:tc>
      </w:tr>
    </w:tbl>
    <w:p w14:paraId="740E93E0" w14:textId="77777777" w:rsidR="006E0E14" w:rsidRDefault="006E0E14" w:rsidP="006E0E14">
      <w:pPr>
        <w:pStyle w:val="BodyText"/>
        <w:spacing w:before="120" w:after="120" w:line="288" w:lineRule="auto"/>
        <w:ind w:firstLine="567"/>
        <w:rPr>
          <w:rFonts w:ascii="Times New Roman" w:hAnsi="Times New Roman"/>
          <w:b/>
          <w:szCs w:val="28"/>
        </w:rPr>
      </w:pPr>
    </w:p>
    <w:p w14:paraId="5F4D23EB" w14:textId="77777777" w:rsidR="006401B1" w:rsidRDefault="006401B1"/>
    <w:sectPr w:rsidR="006401B1" w:rsidSect="003A2956">
      <w:headerReference w:type="even" r:id="rId7"/>
      <w:headerReference w:type="default" r:id="rId8"/>
      <w:footerReference w:type="even" r:id="rId9"/>
      <w:pgSz w:w="11907" w:h="16840" w:code="9"/>
      <w:pgMar w:top="1134" w:right="1134" w:bottom="1134" w:left="1701" w:header="0" w:footer="0" w:gutter="0"/>
      <w:cols w:space="720" w:equalWidth="0">
        <w:col w:w="9355"/>
      </w:cols>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2DAA" w14:textId="77777777" w:rsidR="000B6A26" w:rsidRDefault="000B6A26" w:rsidP="006E0E14">
      <w:r>
        <w:separator/>
      </w:r>
    </w:p>
  </w:endnote>
  <w:endnote w:type="continuationSeparator" w:id="0">
    <w:p w14:paraId="5F972893" w14:textId="77777777" w:rsidR="000B6A26" w:rsidRDefault="000B6A26" w:rsidP="006E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Segoe Prin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1582" w14:textId="77777777" w:rsidR="00C1014B" w:rsidRDefault="002957C0" w:rsidP="005A4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0FFA9" w14:textId="77777777" w:rsidR="00C1014B" w:rsidRDefault="000B6A26" w:rsidP="005A48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7A69" w14:textId="77777777" w:rsidR="000B6A26" w:rsidRDefault="000B6A26" w:rsidP="006E0E14">
      <w:r>
        <w:separator/>
      </w:r>
    </w:p>
  </w:footnote>
  <w:footnote w:type="continuationSeparator" w:id="0">
    <w:p w14:paraId="0AC6F37F" w14:textId="77777777" w:rsidR="000B6A26" w:rsidRDefault="000B6A26" w:rsidP="006E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B4FF" w14:textId="77777777" w:rsidR="00C1014B" w:rsidRDefault="002957C0" w:rsidP="005A48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B88DF4" w14:textId="77777777" w:rsidR="00C1014B" w:rsidRDefault="000B6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955D" w14:textId="77777777" w:rsidR="003A2956" w:rsidRDefault="002957C0">
    <w:pPr>
      <w:pStyle w:val="Header"/>
      <w:jc w:val="center"/>
    </w:pPr>
    <w:r>
      <w:fldChar w:fldCharType="begin"/>
    </w:r>
    <w:r>
      <w:instrText xml:space="preserve"> PAGE   \* MERGEFORMAT </w:instrText>
    </w:r>
    <w:r>
      <w:fldChar w:fldCharType="separate"/>
    </w:r>
    <w:r>
      <w:rPr>
        <w:noProof/>
      </w:rPr>
      <w:t>6</w:t>
    </w:r>
    <w:r>
      <w:rPr>
        <w:noProof/>
      </w:rPr>
      <w:fldChar w:fldCharType="end"/>
    </w:r>
  </w:p>
  <w:p w14:paraId="49F5C0D0" w14:textId="77777777" w:rsidR="003A2956" w:rsidRDefault="000B6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2DC5"/>
    <w:multiLevelType w:val="hybridMultilevel"/>
    <w:tmpl w:val="2C704F6C"/>
    <w:lvl w:ilvl="0" w:tplc="4FAAB254">
      <w:start w:val="2"/>
      <w:numFmt w:val="bullet"/>
      <w:lvlText w:val="-"/>
      <w:lvlJc w:val="left"/>
      <w:pPr>
        <w:ind w:left="720" w:hanging="359"/>
      </w:pPr>
      <w:rPr>
        <w:rFonts w:ascii="Times New Roman" w:eastAsia="Calibri" w:hAnsi="Times New Roman" w:cs="Times New Roman" w:hint="default"/>
      </w:rPr>
    </w:lvl>
    <w:lvl w:ilvl="1" w:tplc="B600C638">
      <w:start w:val="1"/>
      <w:numFmt w:val="bullet"/>
      <w:lvlText w:val="o"/>
      <w:lvlJc w:val="left"/>
      <w:pPr>
        <w:ind w:left="1440" w:hanging="359"/>
      </w:pPr>
      <w:rPr>
        <w:rFonts w:ascii="Courier New" w:hAnsi="Courier New" w:cs="Courier New" w:hint="default"/>
      </w:rPr>
    </w:lvl>
    <w:lvl w:ilvl="2" w:tplc="EBD62488">
      <w:start w:val="1"/>
      <w:numFmt w:val="bullet"/>
      <w:lvlText w:val=""/>
      <w:lvlJc w:val="left"/>
      <w:pPr>
        <w:ind w:left="2160" w:hanging="359"/>
      </w:pPr>
      <w:rPr>
        <w:rFonts w:ascii="Wingdings" w:hAnsi="Wingdings" w:hint="default"/>
      </w:rPr>
    </w:lvl>
    <w:lvl w:ilvl="3" w:tplc="DF22B272">
      <w:start w:val="1"/>
      <w:numFmt w:val="bullet"/>
      <w:lvlText w:val=""/>
      <w:lvlJc w:val="left"/>
      <w:pPr>
        <w:ind w:left="2880" w:hanging="359"/>
      </w:pPr>
      <w:rPr>
        <w:rFonts w:ascii="Symbol" w:hAnsi="Symbol" w:hint="default"/>
      </w:rPr>
    </w:lvl>
    <w:lvl w:ilvl="4" w:tplc="6CB8443C">
      <w:start w:val="1"/>
      <w:numFmt w:val="bullet"/>
      <w:lvlText w:val="o"/>
      <w:lvlJc w:val="left"/>
      <w:pPr>
        <w:ind w:left="3600" w:hanging="359"/>
      </w:pPr>
      <w:rPr>
        <w:rFonts w:ascii="Courier New" w:hAnsi="Courier New" w:cs="Courier New" w:hint="default"/>
      </w:rPr>
    </w:lvl>
    <w:lvl w:ilvl="5" w:tplc="30FA3462">
      <w:start w:val="1"/>
      <w:numFmt w:val="bullet"/>
      <w:lvlText w:val=""/>
      <w:lvlJc w:val="left"/>
      <w:pPr>
        <w:ind w:left="4320" w:hanging="359"/>
      </w:pPr>
      <w:rPr>
        <w:rFonts w:ascii="Wingdings" w:hAnsi="Wingdings" w:hint="default"/>
      </w:rPr>
    </w:lvl>
    <w:lvl w:ilvl="6" w:tplc="0CD2227C">
      <w:start w:val="1"/>
      <w:numFmt w:val="bullet"/>
      <w:lvlText w:val=""/>
      <w:lvlJc w:val="left"/>
      <w:pPr>
        <w:ind w:left="5040" w:hanging="359"/>
      </w:pPr>
      <w:rPr>
        <w:rFonts w:ascii="Symbol" w:hAnsi="Symbol" w:hint="default"/>
      </w:rPr>
    </w:lvl>
    <w:lvl w:ilvl="7" w:tplc="4EF6A8F6">
      <w:start w:val="1"/>
      <w:numFmt w:val="bullet"/>
      <w:lvlText w:val="o"/>
      <w:lvlJc w:val="left"/>
      <w:pPr>
        <w:ind w:left="5760" w:hanging="359"/>
      </w:pPr>
      <w:rPr>
        <w:rFonts w:ascii="Courier New" w:hAnsi="Courier New" w:cs="Courier New" w:hint="default"/>
      </w:rPr>
    </w:lvl>
    <w:lvl w:ilvl="8" w:tplc="611845F0">
      <w:start w:val="1"/>
      <w:numFmt w:val="bullet"/>
      <w:lvlText w:val=""/>
      <w:lvlJc w:val="left"/>
      <w:pPr>
        <w:ind w:left="6480" w:hanging="359"/>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14"/>
    <w:rsid w:val="0006119A"/>
    <w:rsid w:val="00074AD6"/>
    <w:rsid w:val="000B6A26"/>
    <w:rsid w:val="001530BB"/>
    <w:rsid w:val="00172369"/>
    <w:rsid w:val="002402A2"/>
    <w:rsid w:val="0024088A"/>
    <w:rsid w:val="00251240"/>
    <w:rsid w:val="00286AE0"/>
    <w:rsid w:val="002918ED"/>
    <w:rsid w:val="002957C0"/>
    <w:rsid w:val="003C1A46"/>
    <w:rsid w:val="00432AE0"/>
    <w:rsid w:val="004B0971"/>
    <w:rsid w:val="0051370D"/>
    <w:rsid w:val="00617FD6"/>
    <w:rsid w:val="00627387"/>
    <w:rsid w:val="006401B1"/>
    <w:rsid w:val="006618C9"/>
    <w:rsid w:val="006E0E14"/>
    <w:rsid w:val="00730E03"/>
    <w:rsid w:val="007B5340"/>
    <w:rsid w:val="009F7348"/>
    <w:rsid w:val="00A77D72"/>
    <w:rsid w:val="00C85E57"/>
    <w:rsid w:val="00D2046F"/>
    <w:rsid w:val="00D263B4"/>
    <w:rsid w:val="00DA6605"/>
    <w:rsid w:val="00DB5B9D"/>
    <w:rsid w:val="00DF278F"/>
    <w:rsid w:val="00E071DA"/>
    <w:rsid w:val="00F54C61"/>
    <w:rsid w:val="00FC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5652"/>
  <w15:chartTrackingRefBased/>
  <w15:docId w15:val="{16E7F58D-05FD-45DE-A086-2A424559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E14"/>
    <w:pPr>
      <w:spacing w:after="0" w:line="240" w:lineRule="auto"/>
    </w:pPr>
    <w:rPr>
      <w:rFonts w:ascii="VNI-Times" w:eastAsia="Times New Roman" w:hAnsi="VN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0E14"/>
    <w:pPr>
      <w:jc w:val="both"/>
    </w:pPr>
  </w:style>
  <w:style w:type="character" w:customStyle="1" w:styleId="BodyTextChar">
    <w:name w:val="Body Text Char"/>
    <w:basedOn w:val="DefaultParagraphFont"/>
    <w:link w:val="BodyText"/>
    <w:rsid w:val="006E0E14"/>
    <w:rPr>
      <w:rFonts w:ascii="VNI-Times" w:eastAsia="Times New Roman" w:hAnsi="VNI-Times" w:cs="Times New Roman"/>
      <w:sz w:val="28"/>
      <w:szCs w:val="20"/>
    </w:rPr>
  </w:style>
  <w:style w:type="paragraph" w:styleId="Header">
    <w:name w:val="header"/>
    <w:basedOn w:val="Normal"/>
    <w:link w:val="HeaderChar"/>
    <w:uiPriority w:val="99"/>
    <w:rsid w:val="006E0E14"/>
    <w:pPr>
      <w:tabs>
        <w:tab w:val="center" w:pos="4320"/>
        <w:tab w:val="right" w:pos="8640"/>
      </w:tabs>
    </w:pPr>
  </w:style>
  <w:style w:type="character" w:customStyle="1" w:styleId="HeaderChar">
    <w:name w:val="Header Char"/>
    <w:basedOn w:val="DefaultParagraphFont"/>
    <w:link w:val="Header"/>
    <w:uiPriority w:val="99"/>
    <w:rsid w:val="006E0E14"/>
    <w:rPr>
      <w:rFonts w:ascii="VNI-Times" w:eastAsia="Times New Roman" w:hAnsi="VNI-Times" w:cs="Times New Roman"/>
      <w:sz w:val="28"/>
      <w:szCs w:val="20"/>
    </w:rPr>
  </w:style>
  <w:style w:type="character" w:styleId="PageNumber">
    <w:name w:val="page number"/>
    <w:rsid w:val="006E0E14"/>
  </w:style>
  <w:style w:type="paragraph" w:styleId="Footer">
    <w:name w:val="footer"/>
    <w:basedOn w:val="Normal"/>
    <w:link w:val="FooterChar"/>
    <w:uiPriority w:val="99"/>
    <w:rsid w:val="006E0E14"/>
    <w:pPr>
      <w:tabs>
        <w:tab w:val="center" w:pos="4320"/>
        <w:tab w:val="right" w:pos="8640"/>
      </w:tabs>
    </w:pPr>
  </w:style>
  <w:style w:type="character" w:customStyle="1" w:styleId="FooterChar">
    <w:name w:val="Footer Char"/>
    <w:basedOn w:val="DefaultParagraphFont"/>
    <w:link w:val="Footer"/>
    <w:uiPriority w:val="99"/>
    <w:rsid w:val="006E0E14"/>
    <w:rPr>
      <w:rFonts w:ascii="VNI-Times" w:eastAsia="Times New Roman" w:hAnsi="VNI-Times" w:cs="Times New Roman"/>
      <w:sz w:val="28"/>
      <w:szCs w:val="20"/>
    </w:rPr>
  </w:style>
  <w:style w:type="paragraph" w:styleId="NormalWeb">
    <w:name w:val="Normal (Web)"/>
    <w:basedOn w:val="Normal"/>
    <w:uiPriority w:val="99"/>
    <w:rsid w:val="006E0E14"/>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unhideWhenUsed/>
    <w:rsid w:val="006E0E14"/>
    <w:rPr>
      <w:sz w:val="20"/>
    </w:rPr>
  </w:style>
  <w:style w:type="character" w:customStyle="1" w:styleId="FootnoteTextChar">
    <w:name w:val="Footnote Text Char"/>
    <w:basedOn w:val="DefaultParagraphFont"/>
    <w:link w:val="FootnoteText"/>
    <w:uiPriority w:val="99"/>
    <w:semiHidden/>
    <w:rsid w:val="006E0E14"/>
    <w:rPr>
      <w:rFonts w:ascii="VNI-Times" w:eastAsia="Times New Roman" w:hAnsi="VNI-Times" w:cs="Times New Roman"/>
      <w:sz w:val="20"/>
      <w:szCs w:val="20"/>
    </w:rPr>
  </w:style>
  <w:style w:type="character" w:styleId="FootnoteReference">
    <w:name w:val="footnote reference"/>
    <w:uiPriority w:val="99"/>
    <w:semiHidden/>
    <w:unhideWhenUsed/>
    <w:rsid w:val="006E0E14"/>
    <w:rPr>
      <w:vertAlign w:val="superscript"/>
    </w:rPr>
  </w:style>
  <w:style w:type="paragraph" w:styleId="ListParagraph">
    <w:name w:val="List Paragraph"/>
    <w:basedOn w:val="Normal"/>
    <w:uiPriority w:val="34"/>
    <w:qFormat/>
    <w:rsid w:val="00E071DA"/>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Times New Roman" w:eastAsia="Calibri" w:hAnsi="Times New Roman"/>
      <w:sz w:val="22"/>
      <w:szCs w:val="28"/>
    </w:rPr>
  </w:style>
  <w:style w:type="table" w:customStyle="1" w:styleId="Lined-Accent1">
    <w:name w:val="Lined - Accent 1"/>
    <w:basedOn w:val="TableNormal"/>
    <w:uiPriority w:val="99"/>
    <w:rsid w:val="0051370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fontstyle01">
    <w:name w:val="fontstyle01"/>
    <w:basedOn w:val="DefaultParagraphFont"/>
    <w:rsid w:val="00A77D7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2F39B-B913-4D78-BA06-F799922EDC63}"/>
</file>

<file path=customXml/itemProps2.xml><?xml version="1.0" encoding="utf-8"?>
<ds:datastoreItem xmlns:ds="http://schemas.openxmlformats.org/officeDocument/2006/customXml" ds:itemID="{3FC05D91-40C5-4521-8C44-736ADE55897A}"/>
</file>

<file path=customXml/itemProps3.xml><?xml version="1.0" encoding="utf-8"?>
<ds:datastoreItem xmlns:ds="http://schemas.openxmlformats.org/officeDocument/2006/customXml" ds:itemID="{CF39A910-A0FB-42EB-BDAA-EE016D48722C}"/>
</file>

<file path=docProps/app.xml><?xml version="1.0" encoding="utf-8"?>
<Properties xmlns="http://schemas.openxmlformats.org/officeDocument/2006/extended-properties" xmlns:vt="http://schemas.openxmlformats.org/officeDocument/2006/docPropsVTypes">
  <Template>Normal</Template>
  <TotalTime>2316</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2023-08-07T08:04:00Z</dcterms:created>
  <dcterms:modified xsi:type="dcterms:W3CDTF">2023-08-31T09:37:00Z</dcterms:modified>
</cp:coreProperties>
</file>