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39" w:type="dxa"/>
        <w:shd w:val="clear" w:color="auto" w:fill="FFFFFF"/>
        <w:tblCellMar>
          <w:left w:w="0" w:type="dxa"/>
          <w:right w:w="0" w:type="dxa"/>
        </w:tblCellMar>
        <w:tblLook w:val="04A0" w:firstRow="1" w:lastRow="0" w:firstColumn="1" w:lastColumn="0" w:noHBand="0" w:noVBand="1"/>
      </w:tblPr>
      <w:tblGrid>
        <w:gridCol w:w="3338"/>
        <w:gridCol w:w="6801"/>
      </w:tblGrid>
      <w:tr w:rsidR="00DA2B9A" w:rsidRPr="00B8189C" w14:paraId="25C95B7C" w14:textId="77777777" w:rsidTr="009751AE">
        <w:trPr>
          <w:trHeight w:val="360"/>
        </w:trPr>
        <w:tc>
          <w:tcPr>
            <w:tcW w:w="3338" w:type="dxa"/>
            <w:shd w:val="clear" w:color="auto" w:fill="FFFFFF"/>
            <w:tcMar>
              <w:top w:w="0" w:type="dxa"/>
              <w:left w:w="108" w:type="dxa"/>
              <w:bottom w:w="0" w:type="dxa"/>
              <w:right w:w="108" w:type="dxa"/>
            </w:tcMar>
            <w:hideMark/>
          </w:tcPr>
          <w:p w14:paraId="5CDB13C7" w14:textId="3B1C5322" w:rsidR="00DA2B9A" w:rsidRPr="00B8189C" w:rsidRDefault="00A25BA9" w:rsidP="00DA2B9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DA2B9A" w:rsidRPr="00B8189C">
              <w:rPr>
                <w:rFonts w:ascii="Times New Roman" w:eastAsia="Times New Roman" w:hAnsi="Times New Roman" w:cs="Times New Roman"/>
                <w:b/>
                <w:bCs/>
                <w:sz w:val="24"/>
                <w:szCs w:val="24"/>
              </w:rPr>
              <w:t>ỦY BAN NHÂN DÂN</w:t>
            </w:r>
            <w:r w:rsidR="00DA2B9A" w:rsidRPr="00B8189C">
              <w:rPr>
                <w:rFonts w:ascii="Times New Roman" w:eastAsia="Times New Roman" w:hAnsi="Times New Roman" w:cs="Times New Roman"/>
                <w:b/>
                <w:bCs/>
                <w:sz w:val="24"/>
                <w:szCs w:val="24"/>
              </w:rPr>
              <w:br/>
              <w:t xml:space="preserve">TỈNH </w:t>
            </w:r>
            <w:r w:rsidR="00DA2B9A" w:rsidRPr="009A005B">
              <w:rPr>
                <w:rFonts w:ascii="Times New Roman" w:eastAsia="Times New Roman" w:hAnsi="Times New Roman" w:cs="Times New Roman"/>
                <w:b/>
                <w:bCs/>
                <w:sz w:val="24"/>
                <w:szCs w:val="24"/>
              </w:rPr>
              <w:t>ĐỒNG NAI</w:t>
            </w:r>
          </w:p>
        </w:tc>
        <w:tc>
          <w:tcPr>
            <w:tcW w:w="6801" w:type="dxa"/>
            <w:shd w:val="clear" w:color="auto" w:fill="FFFFFF"/>
            <w:tcMar>
              <w:top w:w="0" w:type="dxa"/>
              <w:left w:w="108" w:type="dxa"/>
              <w:bottom w:w="0" w:type="dxa"/>
              <w:right w:w="108" w:type="dxa"/>
            </w:tcMar>
            <w:hideMark/>
          </w:tcPr>
          <w:p w14:paraId="5B92B227" w14:textId="77777777" w:rsidR="00DA2B9A" w:rsidRPr="00B8189C" w:rsidRDefault="00DA2B9A" w:rsidP="00DA2B9A">
            <w:pPr>
              <w:spacing w:after="0" w:line="240" w:lineRule="auto"/>
              <w:jc w:val="center"/>
              <w:rPr>
                <w:rFonts w:ascii="Times New Roman" w:eastAsia="Times New Roman" w:hAnsi="Times New Roman" w:cs="Times New Roman"/>
                <w:sz w:val="24"/>
                <w:szCs w:val="24"/>
              </w:rPr>
            </w:pPr>
            <w:r w:rsidRPr="00B8189C">
              <w:rPr>
                <w:rFonts w:ascii="Times New Roman" w:eastAsia="Times New Roman" w:hAnsi="Times New Roman" w:cs="Times New Roman"/>
                <w:b/>
                <w:bCs/>
                <w:sz w:val="24"/>
                <w:szCs w:val="24"/>
                <w:lang w:val="vi-VN"/>
              </w:rPr>
              <w:t>CỘNG HÒA XÃ HỘI CHỦ NGHĨA VIỆT NAM</w:t>
            </w:r>
            <w:r w:rsidRPr="00B8189C">
              <w:rPr>
                <w:rFonts w:ascii="Times New Roman" w:eastAsia="Times New Roman" w:hAnsi="Times New Roman" w:cs="Times New Roman"/>
                <w:b/>
                <w:bCs/>
                <w:sz w:val="24"/>
                <w:szCs w:val="24"/>
                <w:lang w:val="vi-VN"/>
              </w:rPr>
              <w:br/>
              <w:t>Độc lập - Tự do - Hạnh phúc</w:t>
            </w:r>
            <w:r w:rsidRPr="00B8189C">
              <w:rPr>
                <w:rFonts w:ascii="Times New Roman" w:eastAsia="Times New Roman" w:hAnsi="Times New Roman" w:cs="Times New Roman"/>
                <w:b/>
                <w:bCs/>
                <w:sz w:val="24"/>
                <w:szCs w:val="24"/>
                <w:lang w:val="vi-VN"/>
              </w:rPr>
              <w:br/>
            </w:r>
          </w:p>
        </w:tc>
      </w:tr>
      <w:tr w:rsidR="00DA2B9A" w:rsidRPr="00B8189C" w14:paraId="48E7C683" w14:textId="77777777" w:rsidTr="009751AE">
        <w:trPr>
          <w:trHeight w:val="405"/>
        </w:trPr>
        <w:tc>
          <w:tcPr>
            <w:tcW w:w="3338" w:type="dxa"/>
            <w:shd w:val="clear" w:color="auto" w:fill="FFFFFF"/>
            <w:tcMar>
              <w:top w:w="0" w:type="dxa"/>
              <w:left w:w="108" w:type="dxa"/>
              <w:bottom w:w="0" w:type="dxa"/>
              <w:right w:w="108" w:type="dxa"/>
            </w:tcMar>
            <w:hideMark/>
          </w:tcPr>
          <w:p w14:paraId="38C76B4E" w14:textId="77777777" w:rsidR="00DA2B9A" w:rsidRDefault="00DA2B9A" w:rsidP="00DA2B9A">
            <w:pPr>
              <w:spacing w:after="0" w:line="240" w:lineRule="auto"/>
              <w:jc w:val="center"/>
              <w:rPr>
                <w:rFonts w:ascii="Times New Roman" w:eastAsia="Times New Roman" w:hAnsi="Times New Roman" w:cs="Times New Roman"/>
                <w:sz w:val="24"/>
                <w:szCs w:val="24"/>
                <w:lang w:val="vi-VN"/>
              </w:rPr>
            </w:pPr>
            <w:r w:rsidRPr="009A005B">
              <w:rPr>
                <w:rFonts w:ascii="Times New Roman" w:eastAsia="Times New Roman" w:hAnsi="Times New Roman" w:cs="Times New Roman"/>
                <w:b/>
                <w:bCs/>
                <w:noProof/>
                <w:sz w:val="24"/>
                <w:szCs w:val="24"/>
              </w:rPr>
              <mc:AlternateContent>
                <mc:Choice Requires="wps">
                  <w:drawing>
                    <wp:anchor distT="0" distB="0" distL="114300" distR="114300" simplePos="0" relativeHeight="251659264" behindDoc="0" locked="0" layoutInCell="1" allowOverlap="1" wp14:anchorId="09ADDB27" wp14:editId="6DBD2847">
                      <wp:simplePos x="0" y="0"/>
                      <wp:positionH relativeFrom="column">
                        <wp:posOffset>569595</wp:posOffset>
                      </wp:positionH>
                      <wp:positionV relativeFrom="paragraph">
                        <wp:posOffset>106045</wp:posOffset>
                      </wp:positionV>
                      <wp:extent cx="714375"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7143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46D8CB"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85pt,8.35pt" to="101.1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" strokecolor="#4472c4 [3204]" strokeweight=".5pt">
                      <v:stroke joinstyle="miter"/>
                    </v:line>
                  </w:pict>
                </mc:Fallback>
              </mc:AlternateContent>
            </w:r>
          </w:p>
          <w:p w14:paraId="556C5F35" w14:textId="77777777" w:rsidR="00DA2B9A" w:rsidRPr="00B8189C" w:rsidRDefault="00DA2B9A" w:rsidP="00DA2B9A">
            <w:pPr>
              <w:spacing w:after="0" w:line="240" w:lineRule="auto"/>
              <w:jc w:val="center"/>
              <w:rPr>
                <w:rFonts w:ascii="Times New Roman" w:eastAsia="Times New Roman" w:hAnsi="Times New Roman" w:cs="Times New Roman"/>
                <w:sz w:val="24"/>
                <w:szCs w:val="24"/>
              </w:rPr>
            </w:pPr>
            <w:r w:rsidRPr="00B8189C">
              <w:rPr>
                <w:rFonts w:ascii="Times New Roman" w:eastAsia="Times New Roman" w:hAnsi="Times New Roman" w:cs="Times New Roman"/>
                <w:sz w:val="24"/>
                <w:szCs w:val="24"/>
                <w:lang w:val="vi-VN"/>
              </w:rPr>
              <w:t>Số: </w:t>
            </w:r>
            <w:r w:rsidRPr="009A005B">
              <w:rPr>
                <w:rFonts w:ascii="Times New Roman" w:eastAsia="Times New Roman" w:hAnsi="Times New Roman" w:cs="Times New Roman"/>
                <w:sz w:val="24"/>
                <w:szCs w:val="24"/>
              </w:rPr>
              <w:t>…</w:t>
            </w:r>
            <w:r w:rsidRPr="00B8189C">
              <w:rPr>
                <w:rFonts w:ascii="Times New Roman" w:eastAsia="Times New Roman" w:hAnsi="Times New Roman" w:cs="Times New Roman"/>
                <w:sz w:val="24"/>
                <w:szCs w:val="24"/>
              </w:rPr>
              <w:t>/</w:t>
            </w:r>
            <w:r w:rsidRPr="009A005B">
              <w:rPr>
                <w:rFonts w:ascii="Times New Roman" w:eastAsia="Times New Roman" w:hAnsi="Times New Roman" w:cs="Times New Roman"/>
                <w:sz w:val="24"/>
                <w:szCs w:val="24"/>
              </w:rPr>
              <w:t>…</w:t>
            </w:r>
            <w:r w:rsidRPr="00B8189C">
              <w:rPr>
                <w:rFonts w:ascii="Times New Roman" w:eastAsia="Times New Roman" w:hAnsi="Times New Roman" w:cs="Times New Roman"/>
                <w:sz w:val="24"/>
                <w:szCs w:val="24"/>
              </w:rPr>
              <w:t>/QĐ-UBND</w:t>
            </w:r>
          </w:p>
        </w:tc>
        <w:tc>
          <w:tcPr>
            <w:tcW w:w="6801" w:type="dxa"/>
            <w:shd w:val="clear" w:color="auto" w:fill="FFFFFF"/>
            <w:tcMar>
              <w:top w:w="0" w:type="dxa"/>
              <w:left w:w="108" w:type="dxa"/>
              <w:bottom w:w="0" w:type="dxa"/>
              <w:right w:w="108" w:type="dxa"/>
            </w:tcMar>
            <w:hideMark/>
          </w:tcPr>
          <w:p w14:paraId="398D6638" w14:textId="77777777" w:rsidR="00DA2B9A" w:rsidRDefault="00DA2B9A" w:rsidP="00DA2B9A">
            <w:pPr>
              <w:spacing w:after="0" w:line="240" w:lineRule="auto"/>
              <w:rPr>
                <w:rFonts w:ascii="Times New Roman" w:eastAsia="Times New Roman" w:hAnsi="Times New Roman" w:cs="Times New Roman"/>
                <w:i/>
                <w:iCs/>
                <w:sz w:val="24"/>
                <w:szCs w:val="24"/>
              </w:rPr>
            </w:pPr>
            <w:r w:rsidRPr="009A005B">
              <w:rPr>
                <w:rFonts w:ascii="Times New Roman" w:eastAsia="Times New Roman" w:hAnsi="Times New Roman" w:cs="Times New Roman"/>
                <w:b/>
                <w:bCs/>
                <w:noProof/>
                <w:sz w:val="24"/>
                <w:szCs w:val="24"/>
                <w:lang w:val="vi-VN"/>
              </w:rPr>
              <mc:AlternateContent>
                <mc:Choice Requires="wps">
                  <w:drawing>
                    <wp:anchor distT="0" distB="0" distL="114300" distR="114300" simplePos="0" relativeHeight="251660288" behindDoc="0" locked="0" layoutInCell="1" allowOverlap="1" wp14:anchorId="0CBF2614" wp14:editId="1C249187">
                      <wp:simplePos x="0" y="0"/>
                      <wp:positionH relativeFrom="column">
                        <wp:posOffset>1212215</wp:posOffset>
                      </wp:positionH>
                      <wp:positionV relativeFrom="paragraph">
                        <wp:posOffset>106045</wp:posOffset>
                      </wp:positionV>
                      <wp:extent cx="1771650" cy="0"/>
                      <wp:effectExtent l="0" t="0" r="0" b="0"/>
                      <wp:wrapNone/>
                      <wp:docPr id="2" name="Straight Connector 2"/>
                      <wp:cNvGraphicFramePr/>
                      <a:graphic xmlns:a="http://schemas.openxmlformats.org/drawingml/2006/main">
                        <a:graphicData uri="http://schemas.microsoft.com/office/word/2010/wordprocessingShape">
                          <wps:wsp>
                            <wps:cNvCnPr/>
                            <wps:spPr>
                              <a:xfrm flipV="1">
                                <a:off x="0" y="0"/>
                                <a:ext cx="17716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7D2DF3"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45pt,8.35pt" to="234.9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" strokecolor="#4472c4 [3204]" strokeweight=".5pt">
                      <v:stroke joinstyle="miter"/>
                    </v:line>
                  </w:pict>
                </mc:Fallback>
              </mc:AlternateContent>
            </w:r>
            <w:r w:rsidRPr="009A005B">
              <w:rPr>
                <w:rFonts w:ascii="Times New Roman" w:eastAsia="Times New Roman" w:hAnsi="Times New Roman" w:cs="Times New Roman"/>
                <w:i/>
                <w:iCs/>
                <w:sz w:val="24"/>
                <w:szCs w:val="24"/>
              </w:rPr>
              <w:t xml:space="preserve">                 </w:t>
            </w:r>
            <w:r>
              <w:rPr>
                <w:rFonts w:ascii="Times New Roman" w:eastAsia="Times New Roman" w:hAnsi="Times New Roman" w:cs="Times New Roman"/>
                <w:i/>
                <w:iCs/>
                <w:sz w:val="24"/>
                <w:szCs w:val="24"/>
              </w:rPr>
              <w:t xml:space="preserve">        </w:t>
            </w:r>
          </w:p>
          <w:p w14:paraId="009756C0" w14:textId="2D477BB4" w:rsidR="00DA2B9A" w:rsidRPr="00DA2B9A" w:rsidRDefault="00DA2B9A" w:rsidP="00DA2B9A">
            <w:pPr>
              <w:spacing w:after="0" w:line="240" w:lineRule="auto"/>
              <w:jc w:val="center"/>
              <w:rPr>
                <w:rFonts w:ascii="Times New Roman" w:eastAsia="Times New Roman" w:hAnsi="Times New Roman" w:cs="Times New Roman"/>
                <w:sz w:val="24"/>
                <w:szCs w:val="24"/>
              </w:rPr>
            </w:pPr>
            <w:r w:rsidRPr="009A005B">
              <w:rPr>
                <w:rFonts w:ascii="Times New Roman" w:eastAsia="Times New Roman" w:hAnsi="Times New Roman" w:cs="Times New Roman"/>
                <w:i/>
                <w:iCs/>
                <w:sz w:val="24"/>
                <w:szCs w:val="24"/>
              </w:rPr>
              <w:t>Đồng Nai</w:t>
            </w:r>
            <w:r w:rsidRPr="00B8189C">
              <w:rPr>
                <w:rFonts w:ascii="Times New Roman" w:eastAsia="Times New Roman" w:hAnsi="Times New Roman" w:cs="Times New Roman"/>
                <w:i/>
                <w:iCs/>
                <w:sz w:val="24"/>
                <w:szCs w:val="24"/>
                <w:lang w:val="vi-VN"/>
              </w:rPr>
              <w:t>, ngày </w:t>
            </w:r>
            <w:r w:rsidRPr="009A005B">
              <w:rPr>
                <w:rFonts w:ascii="Times New Roman" w:eastAsia="Times New Roman" w:hAnsi="Times New Roman" w:cs="Times New Roman"/>
                <w:i/>
                <w:iCs/>
                <w:sz w:val="24"/>
                <w:szCs w:val="24"/>
              </w:rPr>
              <w:t xml:space="preserve">   </w:t>
            </w:r>
            <w:r>
              <w:rPr>
                <w:rFonts w:ascii="Times New Roman" w:eastAsia="Times New Roman" w:hAnsi="Times New Roman" w:cs="Times New Roman"/>
                <w:i/>
                <w:iCs/>
                <w:sz w:val="24"/>
                <w:szCs w:val="24"/>
              </w:rPr>
              <w:t xml:space="preserve"> </w:t>
            </w:r>
            <w:r w:rsidRPr="00B8189C">
              <w:rPr>
                <w:rFonts w:ascii="Times New Roman" w:eastAsia="Times New Roman" w:hAnsi="Times New Roman" w:cs="Times New Roman"/>
                <w:i/>
                <w:iCs/>
                <w:sz w:val="24"/>
                <w:szCs w:val="24"/>
                <w:lang w:val="vi-VN"/>
              </w:rPr>
              <w:t> tháng </w:t>
            </w:r>
            <w:r>
              <w:rPr>
                <w:rFonts w:ascii="Times New Roman" w:eastAsia="Times New Roman" w:hAnsi="Times New Roman" w:cs="Times New Roman"/>
                <w:i/>
                <w:iCs/>
                <w:sz w:val="24"/>
                <w:szCs w:val="24"/>
              </w:rPr>
              <w:t xml:space="preserve">  </w:t>
            </w:r>
            <w:r w:rsidRPr="009A005B">
              <w:rPr>
                <w:rFonts w:ascii="Times New Roman" w:eastAsia="Times New Roman" w:hAnsi="Times New Roman" w:cs="Times New Roman"/>
                <w:i/>
                <w:iCs/>
                <w:sz w:val="24"/>
                <w:szCs w:val="24"/>
              </w:rPr>
              <w:t xml:space="preserve"> </w:t>
            </w:r>
            <w:r w:rsidRPr="00B8189C">
              <w:rPr>
                <w:rFonts w:ascii="Times New Roman" w:eastAsia="Times New Roman" w:hAnsi="Times New Roman" w:cs="Times New Roman"/>
                <w:i/>
                <w:iCs/>
                <w:sz w:val="24"/>
                <w:szCs w:val="24"/>
                <w:lang w:val="vi-VN"/>
              </w:rPr>
              <w:t> năm</w:t>
            </w:r>
            <w:r>
              <w:rPr>
                <w:rFonts w:ascii="Times New Roman" w:eastAsia="Times New Roman" w:hAnsi="Times New Roman" w:cs="Times New Roman"/>
                <w:i/>
                <w:iCs/>
                <w:sz w:val="24"/>
                <w:szCs w:val="24"/>
              </w:rPr>
              <w:t xml:space="preserve"> 2023</w:t>
            </w:r>
          </w:p>
        </w:tc>
      </w:tr>
    </w:tbl>
    <w:p w14:paraId="7EB7635B" w14:textId="77777777" w:rsidR="00DA2B9A" w:rsidRPr="00B8189C" w:rsidRDefault="00DA2B9A" w:rsidP="00DA2B9A">
      <w:pPr>
        <w:shd w:val="clear" w:color="auto" w:fill="FFFFFF"/>
        <w:tabs>
          <w:tab w:val="left" w:pos="1050"/>
        </w:tabs>
        <w:spacing w:before="120" w:after="30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41EFADBA" wp14:editId="22E88F90">
                <wp:simplePos x="0" y="0"/>
                <wp:positionH relativeFrom="column">
                  <wp:posOffset>390525</wp:posOffset>
                </wp:positionH>
                <wp:positionV relativeFrom="paragraph">
                  <wp:posOffset>232410</wp:posOffset>
                </wp:positionV>
                <wp:extent cx="828675" cy="352425"/>
                <wp:effectExtent l="0" t="0" r="28575" b="2857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675" cy="352425"/>
                        </a:xfrm>
                        <a:prstGeom prst="rect">
                          <a:avLst/>
                        </a:prstGeom>
                        <a:solidFill>
                          <a:srgbClr val="FFFFFF"/>
                        </a:solidFill>
                        <a:ln w="9525">
                          <a:solidFill>
                            <a:srgbClr val="000000"/>
                          </a:solidFill>
                          <a:miter lim="800000"/>
                          <a:headEnd/>
                          <a:tailEnd/>
                        </a:ln>
                      </wps:spPr>
                      <wps:txbx>
                        <w:txbxContent>
                          <w:p w14:paraId="37CA9585" w14:textId="77777777" w:rsidR="00DA2B9A" w:rsidRPr="00094178" w:rsidRDefault="00DA2B9A" w:rsidP="00DA2B9A">
                            <w:pPr>
                              <w:rPr>
                                <w:rFonts w:ascii="Times New Roman" w:hAnsi="Times New Roman" w:cs="Times New Roman"/>
                                <w:b/>
                                <w:bCs/>
                                <w:sz w:val="28"/>
                                <w:szCs w:val="28"/>
                              </w:rPr>
                            </w:pPr>
                            <w:r w:rsidRPr="00094178">
                              <w:rPr>
                                <w:rFonts w:ascii="Times New Roman" w:hAnsi="Times New Roman" w:cs="Times New Roman"/>
                                <w:b/>
                                <w:bCs/>
                                <w:sz w:val="28"/>
                                <w:szCs w:val="28"/>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EFADBA" id="Rectangle 9" o:spid="_x0000_s1026" style="position:absolute;margin-left:30.75pt;margin-top:18.3pt;width:65.25pt;height:2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">
                <v:textbox>
                  <w:txbxContent>
                    <w:p w14:paraId="37CA9585" w14:textId="77777777" w:rsidR="00DA2B9A" w:rsidRPr="00094178" w:rsidRDefault="00DA2B9A" w:rsidP="00DA2B9A">
                      <w:pPr>
                        <w:rPr>
                          <w:rFonts w:ascii="Times New Roman" w:hAnsi="Times New Roman" w:cs="Times New Roman"/>
                          <w:b/>
                          <w:bCs/>
                          <w:sz w:val="28"/>
                          <w:szCs w:val="28"/>
                        </w:rPr>
                      </w:pPr>
                      <w:r w:rsidRPr="00094178">
                        <w:rPr>
                          <w:rFonts w:ascii="Times New Roman" w:hAnsi="Times New Roman" w:cs="Times New Roman"/>
                          <w:b/>
                          <w:bCs/>
                          <w:sz w:val="28"/>
                          <w:szCs w:val="28"/>
                        </w:rPr>
                        <w:t>Dự thảo</w:t>
                      </w:r>
                    </w:p>
                  </w:txbxContent>
                </v:textbox>
              </v:rect>
            </w:pict>
          </mc:Fallback>
        </mc:AlternateContent>
      </w:r>
      <w:r>
        <w:rPr>
          <w:rFonts w:ascii="Times New Roman" w:eastAsia="Times New Roman" w:hAnsi="Times New Roman" w:cs="Times New Roman"/>
          <w:sz w:val="24"/>
          <w:szCs w:val="24"/>
        </w:rPr>
        <w:tab/>
      </w:r>
    </w:p>
    <w:p w14:paraId="5C6BA892" w14:textId="77777777" w:rsidR="00DA2B9A" w:rsidRDefault="00DA2B9A" w:rsidP="00DA2B9A">
      <w:pPr>
        <w:shd w:val="clear" w:color="auto" w:fill="FFFFFF"/>
        <w:spacing w:before="120" w:after="0" w:line="240" w:lineRule="auto"/>
        <w:jc w:val="center"/>
        <w:rPr>
          <w:rFonts w:ascii="Times New Roman" w:eastAsia="Times New Roman" w:hAnsi="Times New Roman" w:cs="Times New Roman"/>
          <w:b/>
          <w:bCs/>
          <w:sz w:val="28"/>
          <w:szCs w:val="28"/>
          <w:lang w:val="vi-VN"/>
        </w:rPr>
      </w:pPr>
    </w:p>
    <w:p w14:paraId="292ED576" w14:textId="77777777" w:rsidR="00DA2B9A" w:rsidRPr="00C772DA" w:rsidRDefault="00DA2B9A" w:rsidP="00DA2B9A">
      <w:pPr>
        <w:shd w:val="clear" w:color="auto" w:fill="FFFFFF"/>
        <w:spacing w:before="120" w:after="0" w:line="240" w:lineRule="auto"/>
        <w:jc w:val="center"/>
        <w:rPr>
          <w:rFonts w:ascii="Times New Roman" w:eastAsia="Times New Roman" w:hAnsi="Times New Roman" w:cs="Times New Roman"/>
          <w:sz w:val="28"/>
          <w:szCs w:val="28"/>
        </w:rPr>
      </w:pPr>
      <w:r w:rsidRPr="00C772DA">
        <w:rPr>
          <w:rFonts w:ascii="Times New Roman" w:eastAsia="Times New Roman" w:hAnsi="Times New Roman" w:cs="Times New Roman"/>
          <w:b/>
          <w:bCs/>
          <w:sz w:val="28"/>
          <w:szCs w:val="28"/>
          <w:lang w:val="vi-VN"/>
        </w:rPr>
        <w:t>QUYẾT ĐỊNH</w:t>
      </w:r>
    </w:p>
    <w:p w14:paraId="04BFE357" w14:textId="77777777" w:rsidR="00DA2B9A" w:rsidRPr="00C772DA" w:rsidRDefault="00DA2B9A" w:rsidP="00DA2B9A">
      <w:pPr>
        <w:shd w:val="clear" w:color="auto" w:fill="FFFFFF"/>
        <w:spacing w:after="0" w:line="240" w:lineRule="auto"/>
        <w:jc w:val="center"/>
        <w:rPr>
          <w:rFonts w:ascii="Times New Roman" w:eastAsia="Times New Roman" w:hAnsi="Times New Roman" w:cs="Times New Roman"/>
          <w:b/>
          <w:bCs/>
          <w:sz w:val="28"/>
          <w:szCs w:val="28"/>
        </w:rPr>
      </w:pPr>
      <w:r w:rsidRPr="00C772DA">
        <w:rPr>
          <w:rFonts w:ascii="Times New Roman" w:eastAsia="Times New Roman" w:hAnsi="Times New Roman" w:cs="Times New Roman"/>
          <w:b/>
          <w:bCs/>
          <w:sz w:val="28"/>
          <w:szCs w:val="28"/>
        </w:rPr>
        <w:t xml:space="preserve">Ban hành Quy định thời gian bán hàng, các trường hợp dừng bán hàng, quy trình thông báo trước khi dừng bán hàng tại các cửa hàng bán lẻ xăng dầu </w:t>
      </w:r>
    </w:p>
    <w:p w14:paraId="5081416B" w14:textId="77777777" w:rsidR="00DA2B9A" w:rsidRPr="00C772DA" w:rsidRDefault="00DA2B9A" w:rsidP="00DA2B9A">
      <w:pPr>
        <w:shd w:val="clear" w:color="auto" w:fill="FFFFFF"/>
        <w:spacing w:after="0" w:line="240" w:lineRule="auto"/>
        <w:jc w:val="center"/>
        <w:rPr>
          <w:rFonts w:ascii="Times New Roman" w:eastAsia="Times New Roman" w:hAnsi="Times New Roman" w:cs="Times New Roman"/>
          <w:b/>
          <w:bCs/>
          <w:sz w:val="28"/>
          <w:szCs w:val="28"/>
        </w:rPr>
      </w:pPr>
      <w:r w:rsidRPr="00C772DA">
        <w:rPr>
          <w:rFonts w:ascii="Times New Roman" w:eastAsia="Times New Roman" w:hAnsi="Times New Roman" w:cs="Times New Roman"/>
          <w:b/>
          <w:bCs/>
          <w:sz w:val="28"/>
          <w:szCs w:val="28"/>
        </w:rPr>
        <w:t>trên địa bàn tỉnh Đồng Nai</w:t>
      </w:r>
    </w:p>
    <w:p w14:paraId="09B78449" w14:textId="77777777" w:rsidR="00DA2B9A" w:rsidRPr="00C772DA" w:rsidRDefault="00DA2B9A" w:rsidP="00DA2B9A">
      <w:pPr>
        <w:shd w:val="clear" w:color="auto" w:fill="FFFFFF"/>
        <w:spacing w:before="120" w:after="300" w:line="240" w:lineRule="auto"/>
        <w:jc w:val="center"/>
        <w:rPr>
          <w:rFonts w:ascii="Times New Roman" w:eastAsia="Times New Roman" w:hAnsi="Times New Roman" w:cs="Times New Roman"/>
          <w:sz w:val="28"/>
          <w:szCs w:val="28"/>
        </w:rPr>
      </w:pPr>
      <w:r w:rsidRPr="00C772DA">
        <w:rPr>
          <w:rFonts w:ascii="Times New Roman" w:eastAsia="Times New Roman" w:hAnsi="Times New Roman" w:cs="Times New Roman"/>
          <w:b/>
          <w:bCs/>
          <w:noProof/>
          <w:sz w:val="28"/>
          <w:szCs w:val="28"/>
        </w:rPr>
        <mc:AlternateContent>
          <mc:Choice Requires="wps">
            <w:drawing>
              <wp:anchor distT="0" distB="0" distL="114300" distR="114300" simplePos="0" relativeHeight="251661312" behindDoc="0" locked="0" layoutInCell="1" allowOverlap="1" wp14:anchorId="4ED85CBB" wp14:editId="5D6A4E78">
                <wp:simplePos x="0" y="0"/>
                <wp:positionH relativeFrom="column">
                  <wp:posOffset>1990725</wp:posOffset>
                </wp:positionH>
                <wp:positionV relativeFrom="paragraph">
                  <wp:posOffset>145415</wp:posOffset>
                </wp:positionV>
                <wp:extent cx="197167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971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7590E8"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75pt,11.45pt" to="312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" strokecolor="#4472c4 [3204]" strokeweight=".5pt">
                <v:stroke joinstyle="miter"/>
              </v:line>
            </w:pict>
          </mc:Fallback>
        </mc:AlternateContent>
      </w:r>
    </w:p>
    <w:p w14:paraId="605A92E6" w14:textId="77777777" w:rsidR="00DA2B9A" w:rsidRPr="00C772DA" w:rsidRDefault="00DA2B9A" w:rsidP="00DA2B9A">
      <w:pPr>
        <w:shd w:val="clear" w:color="auto" w:fill="FFFFFF"/>
        <w:spacing w:after="0" w:line="276" w:lineRule="auto"/>
        <w:jc w:val="center"/>
        <w:rPr>
          <w:rFonts w:ascii="Times New Roman" w:eastAsia="Times New Roman" w:hAnsi="Times New Roman" w:cs="Times New Roman"/>
          <w:sz w:val="28"/>
          <w:szCs w:val="28"/>
        </w:rPr>
      </w:pPr>
      <w:r w:rsidRPr="00C772DA">
        <w:rPr>
          <w:rFonts w:ascii="Times New Roman" w:eastAsia="Times New Roman" w:hAnsi="Times New Roman" w:cs="Times New Roman"/>
          <w:b/>
          <w:bCs/>
          <w:sz w:val="28"/>
          <w:szCs w:val="28"/>
          <w:lang w:val="vi-VN"/>
        </w:rPr>
        <w:t xml:space="preserve">ỦY BAN NHÂN DÂN TỈNH </w:t>
      </w:r>
      <w:r w:rsidRPr="00C772DA">
        <w:rPr>
          <w:rFonts w:ascii="Times New Roman" w:eastAsia="Times New Roman" w:hAnsi="Times New Roman" w:cs="Times New Roman"/>
          <w:b/>
          <w:bCs/>
          <w:sz w:val="28"/>
          <w:szCs w:val="28"/>
        </w:rPr>
        <w:t>ĐỒNG NAI</w:t>
      </w:r>
    </w:p>
    <w:p w14:paraId="0DC26C1B" w14:textId="77777777" w:rsidR="00DA2B9A" w:rsidRPr="00C772DA" w:rsidRDefault="00DA2B9A" w:rsidP="00DA2B9A">
      <w:pPr>
        <w:shd w:val="clear" w:color="auto" w:fill="FFFFFF"/>
        <w:spacing w:after="0" w:line="276" w:lineRule="auto"/>
        <w:ind w:firstLine="720"/>
        <w:jc w:val="both"/>
        <w:rPr>
          <w:rFonts w:ascii="Times New Roman" w:eastAsia="Times New Roman" w:hAnsi="Times New Roman" w:cs="Times New Roman"/>
          <w:sz w:val="28"/>
          <w:szCs w:val="28"/>
        </w:rPr>
      </w:pPr>
      <w:r w:rsidRPr="00C772DA">
        <w:rPr>
          <w:rFonts w:ascii="Times New Roman" w:eastAsia="Times New Roman" w:hAnsi="Times New Roman" w:cs="Times New Roman"/>
          <w:i/>
          <w:iCs/>
          <w:sz w:val="28"/>
          <w:szCs w:val="28"/>
          <w:lang w:val="vi-VN"/>
        </w:rPr>
        <w:t>Căn cứ Luật Tổ chức chính quyền địa phương ngày 19 tháng 6 năm 2015;</w:t>
      </w:r>
    </w:p>
    <w:p w14:paraId="76BA0685" w14:textId="77777777" w:rsidR="00DA2B9A" w:rsidRPr="00C772DA" w:rsidRDefault="00DA2B9A" w:rsidP="00DA2B9A">
      <w:pPr>
        <w:shd w:val="clear" w:color="auto" w:fill="FFFFFF"/>
        <w:spacing w:after="0" w:line="276" w:lineRule="auto"/>
        <w:ind w:firstLine="720"/>
        <w:jc w:val="both"/>
        <w:rPr>
          <w:rFonts w:ascii="Times New Roman" w:eastAsia="Times New Roman" w:hAnsi="Times New Roman" w:cs="Times New Roman"/>
          <w:sz w:val="28"/>
          <w:szCs w:val="28"/>
        </w:rPr>
      </w:pPr>
      <w:r w:rsidRPr="00C772DA">
        <w:rPr>
          <w:rFonts w:ascii="Times New Roman" w:eastAsia="Times New Roman" w:hAnsi="Times New Roman" w:cs="Times New Roman"/>
          <w:i/>
          <w:iCs/>
          <w:sz w:val="28"/>
          <w:szCs w:val="28"/>
          <w:lang w:val="vi-VN"/>
        </w:rPr>
        <w:t>Căn cứ Luật sửa đổi, bổ sung một số điều của Luật Tổ chức Chính phủ và Luật Tổ chức chính quyền địa phương ngày 22 tháng 11 năm 2019;</w:t>
      </w:r>
    </w:p>
    <w:p w14:paraId="59991DCB" w14:textId="77777777" w:rsidR="00DA2B9A" w:rsidRPr="00C772DA" w:rsidRDefault="00DA2B9A" w:rsidP="00DA2B9A">
      <w:pPr>
        <w:spacing w:after="0" w:line="276" w:lineRule="auto"/>
        <w:ind w:firstLine="720"/>
        <w:rPr>
          <w:rFonts w:ascii="Times New Roman" w:hAnsi="Times New Roman" w:cs="Times New Roman"/>
          <w:i/>
          <w:iCs/>
          <w:sz w:val="28"/>
          <w:szCs w:val="28"/>
          <w:shd w:val="clear" w:color="auto" w:fill="FFFFFF"/>
          <w:lang w:val="vi-VN"/>
        </w:rPr>
      </w:pPr>
      <w:r w:rsidRPr="00C772DA">
        <w:rPr>
          <w:rFonts w:ascii="Times New Roman" w:hAnsi="Times New Roman" w:cs="Times New Roman"/>
          <w:i/>
          <w:iCs/>
          <w:sz w:val="28"/>
          <w:szCs w:val="28"/>
          <w:shd w:val="clear" w:color="auto" w:fill="FFFFFF"/>
          <w:lang w:val="vi-VN"/>
        </w:rPr>
        <w:t>Căn cứ Luật ban hành văn bản quy phạm pháp luật ngày 22 tháng 6 năm 2015;</w:t>
      </w:r>
    </w:p>
    <w:p w14:paraId="6218C9CA" w14:textId="77777777" w:rsidR="00DA2B9A" w:rsidRPr="00C772DA" w:rsidRDefault="00DA2B9A" w:rsidP="00DA2B9A">
      <w:pPr>
        <w:shd w:val="clear" w:color="auto" w:fill="FFFFFF"/>
        <w:spacing w:after="0" w:line="276" w:lineRule="auto"/>
        <w:ind w:firstLine="720"/>
        <w:jc w:val="both"/>
        <w:rPr>
          <w:rFonts w:ascii="Times New Roman" w:eastAsia="Times New Roman" w:hAnsi="Times New Roman" w:cs="Times New Roman"/>
          <w:sz w:val="28"/>
          <w:szCs w:val="28"/>
        </w:rPr>
      </w:pPr>
      <w:r w:rsidRPr="00C772DA">
        <w:rPr>
          <w:rFonts w:ascii="Times New Roman" w:eastAsia="Times New Roman" w:hAnsi="Times New Roman" w:cs="Times New Roman"/>
          <w:i/>
          <w:iCs/>
          <w:sz w:val="28"/>
          <w:szCs w:val="28"/>
          <w:lang w:val="vi-VN"/>
        </w:rPr>
        <w:t>Căn cứ Luật s</w:t>
      </w:r>
      <w:r w:rsidRPr="00C772DA">
        <w:rPr>
          <w:rFonts w:ascii="Times New Roman" w:eastAsia="Times New Roman" w:hAnsi="Times New Roman" w:cs="Times New Roman"/>
          <w:i/>
          <w:iCs/>
          <w:sz w:val="28"/>
          <w:szCs w:val="28"/>
        </w:rPr>
        <w:t>ử</w:t>
      </w:r>
      <w:r w:rsidRPr="00C772DA">
        <w:rPr>
          <w:rFonts w:ascii="Times New Roman" w:eastAsia="Times New Roman" w:hAnsi="Times New Roman" w:cs="Times New Roman"/>
          <w:i/>
          <w:iCs/>
          <w:sz w:val="28"/>
          <w:szCs w:val="28"/>
          <w:lang w:val="vi-VN"/>
        </w:rPr>
        <w:t>a đ</w:t>
      </w:r>
      <w:r w:rsidRPr="00C772DA">
        <w:rPr>
          <w:rFonts w:ascii="Times New Roman" w:eastAsia="Times New Roman" w:hAnsi="Times New Roman" w:cs="Times New Roman"/>
          <w:i/>
          <w:iCs/>
          <w:sz w:val="28"/>
          <w:szCs w:val="28"/>
        </w:rPr>
        <w:t>ổ</w:t>
      </w:r>
      <w:r w:rsidRPr="00C772DA">
        <w:rPr>
          <w:rFonts w:ascii="Times New Roman" w:eastAsia="Times New Roman" w:hAnsi="Times New Roman" w:cs="Times New Roman"/>
          <w:i/>
          <w:iCs/>
          <w:sz w:val="28"/>
          <w:szCs w:val="28"/>
          <w:lang w:val="vi-VN"/>
        </w:rPr>
        <w:t>i, bổ sung một số điều của Luật ban h</w:t>
      </w:r>
      <w:r w:rsidRPr="00C772DA">
        <w:rPr>
          <w:rFonts w:ascii="Times New Roman" w:eastAsia="Times New Roman" w:hAnsi="Times New Roman" w:cs="Times New Roman"/>
          <w:i/>
          <w:iCs/>
          <w:sz w:val="28"/>
          <w:szCs w:val="28"/>
        </w:rPr>
        <w:t>àn</w:t>
      </w:r>
      <w:r w:rsidRPr="00C772DA">
        <w:rPr>
          <w:rFonts w:ascii="Times New Roman" w:eastAsia="Times New Roman" w:hAnsi="Times New Roman" w:cs="Times New Roman"/>
          <w:i/>
          <w:iCs/>
          <w:sz w:val="28"/>
          <w:szCs w:val="28"/>
          <w:lang w:val="vi-VN"/>
        </w:rPr>
        <w:t>h văn bản quy phạm pháp luật ngày 18 tháng 6 năm 2020;</w:t>
      </w:r>
    </w:p>
    <w:p w14:paraId="6C022A70" w14:textId="77777777" w:rsidR="00DA2B9A" w:rsidRPr="00C772DA" w:rsidRDefault="00DA2B9A" w:rsidP="00DA2B9A">
      <w:pPr>
        <w:shd w:val="clear" w:color="auto" w:fill="FFFFFF"/>
        <w:spacing w:after="0" w:line="276" w:lineRule="auto"/>
        <w:ind w:firstLine="720"/>
        <w:jc w:val="both"/>
        <w:rPr>
          <w:rFonts w:ascii="Times New Roman" w:eastAsia="Times New Roman" w:hAnsi="Times New Roman" w:cs="Times New Roman"/>
          <w:sz w:val="28"/>
          <w:szCs w:val="28"/>
        </w:rPr>
      </w:pPr>
      <w:r w:rsidRPr="00C772DA">
        <w:rPr>
          <w:rFonts w:ascii="Times New Roman" w:eastAsia="Times New Roman" w:hAnsi="Times New Roman" w:cs="Times New Roman"/>
          <w:i/>
          <w:iCs/>
          <w:sz w:val="28"/>
          <w:szCs w:val="28"/>
          <w:lang w:val="vi-VN"/>
        </w:rPr>
        <w:t>Căn cứ Nghị định số 83/2014/NĐ-CP ngày 03 tháng 9 năm 2014 của Chính phủ về kinh doanh xăng dầu;</w:t>
      </w:r>
    </w:p>
    <w:p w14:paraId="2A2305A6" w14:textId="77777777" w:rsidR="00DA2B9A" w:rsidRPr="00C772DA" w:rsidRDefault="00DA2B9A" w:rsidP="00DA2B9A">
      <w:pPr>
        <w:shd w:val="clear" w:color="auto" w:fill="FFFFFF"/>
        <w:spacing w:after="0" w:line="276" w:lineRule="auto"/>
        <w:ind w:firstLine="720"/>
        <w:jc w:val="both"/>
        <w:rPr>
          <w:rFonts w:ascii="Times New Roman" w:eastAsia="Times New Roman" w:hAnsi="Times New Roman" w:cs="Times New Roman"/>
          <w:sz w:val="28"/>
          <w:szCs w:val="28"/>
        </w:rPr>
      </w:pPr>
      <w:r w:rsidRPr="00C772DA">
        <w:rPr>
          <w:rFonts w:ascii="Times New Roman" w:eastAsia="Times New Roman" w:hAnsi="Times New Roman" w:cs="Times New Roman"/>
          <w:i/>
          <w:iCs/>
          <w:sz w:val="28"/>
          <w:szCs w:val="28"/>
          <w:lang w:val="vi-VN"/>
        </w:rPr>
        <w:t>Căn cứ Nghị định số 95/202</w:t>
      </w:r>
      <w:r w:rsidRPr="00C772DA">
        <w:rPr>
          <w:rFonts w:ascii="Times New Roman" w:eastAsia="Times New Roman" w:hAnsi="Times New Roman" w:cs="Times New Roman"/>
          <w:i/>
          <w:iCs/>
          <w:sz w:val="28"/>
          <w:szCs w:val="28"/>
        </w:rPr>
        <w:t>1</w:t>
      </w:r>
      <w:r w:rsidRPr="00C772DA">
        <w:rPr>
          <w:rFonts w:ascii="Times New Roman" w:eastAsia="Times New Roman" w:hAnsi="Times New Roman" w:cs="Times New Roman"/>
          <w:i/>
          <w:iCs/>
          <w:sz w:val="28"/>
          <w:szCs w:val="28"/>
          <w:lang w:val="vi-VN"/>
        </w:rPr>
        <w:t>/NĐ-CP ngày 01 tháng 11 năm 2021 của Chính phủ về sửa đổi, bổ sung một số điều của Nghị định số 83/2014/NĐ-CP ngày 03 tháng 9 năm 2014 của Chính phủ về kinh doanh xăng dầu;</w:t>
      </w:r>
    </w:p>
    <w:p w14:paraId="1C9C67A1" w14:textId="77777777" w:rsidR="00DA2B9A" w:rsidRPr="00C772DA" w:rsidRDefault="00DA2B9A" w:rsidP="00DA2B9A">
      <w:pPr>
        <w:shd w:val="clear" w:color="auto" w:fill="FFFFFF"/>
        <w:spacing w:after="0" w:line="276" w:lineRule="auto"/>
        <w:ind w:firstLine="720"/>
        <w:jc w:val="both"/>
        <w:rPr>
          <w:rFonts w:ascii="Times New Roman" w:eastAsia="Times New Roman" w:hAnsi="Times New Roman" w:cs="Times New Roman"/>
          <w:sz w:val="28"/>
          <w:szCs w:val="28"/>
        </w:rPr>
      </w:pPr>
      <w:r w:rsidRPr="00C772DA">
        <w:rPr>
          <w:rFonts w:ascii="Times New Roman" w:eastAsia="Times New Roman" w:hAnsi="Times New Roman" w:cs="Times New Roman"/>
          <w:i/>
          <w:iCs/>
          <w:sz w:val="28"/>
          <w:szCs w:val="28"/>
          <w:lang w:val="vi-VN"/>
        </w:rPr>
        <w:t>Căn cứ Thông tư số </w:t>
      </w:r>
      <w:hyperlink r:id="rId5" w:tooltip="Thông tư 38/2014/TT-BCT hướng dẫn 83/2014/NĐ-CP kinh doanh xăng dầu" w:history="1">
        <w:r w:rsidRPr="00C772DA">
          <w:rPr>
            <w:rFonts w:ascii="Times New Roman" w:eastAsia="Times New Roman" w:hAnsi="Times New Roman" w:cs="Times New Roman"/>
            <w:i/>
            <w:iCs/>
            <w:sz w:val="28"/>
            <w:szCs w:val="28"/>
            <w:lang w:val="vi-VN"/>
          </w:rPr>
          <w:t>38/2014/TT-BCT</w:t>
        </w:r>
      </w:hyperlink>
      <w:r w:rsidRPr="00C772DA">
        <w:rPr>
          <w:rFonts w:ascii="Times New Roman" w:eastAsia="Times New Roman" w:hAnsi="Times New Roman" w:cs="Times New Roman"/>
          <w:i/>
          <w:iCs/>
          <w:sz w:val="28"/>
          <w:szCs w:val="28"/>
          <w:lang w:val="vi-VN"/>
        </w:rPr>
        <w:t> ngày 24 tháng 10 năm 2014 của Bộ trưởng Bộ Công Thương quy định chi tiết một số điều của Nghị định số 83/2014/NĐ-CP ngày 03 tháng 9 năm 2014 của Chính phủ về kinh doanh xăng dầu;</w:t>
      </w:r>
    </w:p>
    <w:p w14:paraId="3740596A" w14:textId="77777777" w:rsidR="00DA2B9A" w:rsidRPr="00C772DA" w:rsidRDefault="00DA2B9A" w:rsidP="00DA2B9A">
      <w:pPr>
        <w:shd w:val="clear" w:color="auto" w:fill="FFFFFF"/>
        <w:spacing w:after="0" w:line="276" w:lineRule="auto"/>
        <w:ind w:firstLine="720"/>
        <w:jc w:val="both"/>
        <w:rPr>
          <w:rFonts w:ascii="Times New Roman" w:eastAsia="Times New Roman" w:hAnsi="Times New Roman" w:cs="Times New Roman"/>
          <w:sz w:val="28"/>
          <w:szCs w:val="28"/>
        </w:rPr>
      </w:pPr>
      <w:r w:rsidRPr="00C772DA">
        <w:rPr>
          <w:rFonts w:ascii="Times New Roman" w:eastAsia="Times New Roman" w:hAnsi="Times New Roman" w:cs="Times New Roman"/>
          <w:i/>
          <w:iCs/>
          <w:sz w:val="28"/>
          <w:szCs w:val="28"/>
          <w:lang w:val="vi-VN"/>
        </w:rPr>
        <w:t>Căn cứ Thông tư số 17/2021/TT-BCT ngày 15 tháng 11 năm 2021 của Bộ trưởng Bộ Công Thương về s</w:t>
      </w:r>
      <w:r w:rsidRPr="00C772DA">
        <w:rPr>
          <w:rFonts w:ascii="Times New Roman" w:eastAsia="Times New Roman" w:hAnsi="Times New Roman" w:cs="Times New Roman"/>
          <w:i/>
          <w:iCs/>
          <w:sz w:val="28"/>
          <w:szCs w:val="28"/>
        </w:rPr>
        <w:t>ử</w:t>
      </w:r>
      <w:r w:rsidRPr="00C772DA">
        <w:rPr>
          <w:rFonts w:ascii="Times New Roman" w:eastAsia="Times New Roman" w:hAnsi="Times New Roman" w:cs="Times New Roman"/>
          <w:i/>
          <w:iCs/>
          <w:sz w:val="28"/>
          <w:szCs w:val="28"/>
          <w:lang w:val="vi-VN"/>
        </w:rPr>
        <w:t>a đổi, bổ sung một số điều của Thông tư số </w:t>
      </w:r>
      <w:hyperlink r:id="rId6" w:tooltip="Thông tư 38/2014/TT-BCT hướng dẫn 83/2014/NĐ-CP kinh doanh xăng dầu" w:history="1">
        <w:r w:rsidRPr="00C772DA">
          <w:rPr>
            <w:rFonts w:ascii="Times New Roman" w:eastAsia="Times New Roman" w:hAnsi="Times New Roman" w:cs="Times New Roman"/>
            <w:i/>
            <w:iCs/>
            <w:sz w:val="28"/>
            <w:szCs w:val="28"/>
            <w:lang w:val="vi-VN"/>
          </w:rPr>
          <w:t>38/2014/TT-BCT</w:t>
        </w:r>
      </w:hyperlink>
      <w:r w:rsidRPr="00C772DA">
        <w:rPr>
          <w:rFonts w:ascii="Times New Roman" w:eastAsia="Times New Roman" w:hAnsi="Times New Roman" w:cs="Times New Roman"/>
          <w:i/>
          <w:iCs/>
          <w:sz w:val="28"/>
          <w:szCs w:val="28"/>
          <w:lang w:val="vi-VN"/>
        </w:rPr>
        <w:t> ngày 24 tháng 10 năm 2014 của Bộ trưởng Bộ Công Thương quy định chi tiết một số điều của Nghị định số 83/2014/NĐ-CP ngày 03 tháng 9 năm 2014 của Chính phủ về kinh doanh xăng dầu;</w:t>
      </w:r>
    </w:p>
    <w:p w14:paraId="3AB30DC0" w14:textId="77777777" w:rsidR="00DA2B9A" w:rsidRPr="00C772DA" w:rsidRDefault="00DA2B9A" w:rsidP="00DA2B9A">
      <w:pPr>
        <w:shd w:val="clear" w:color="auto" w:fill="FFFFFF"/>
        <w:spacing w:after="0" w:line="276" w:lineRule="auto"/>
        <w:ind w:firstLine="720"/>
        <w:jc w:val="both"/>
        <w:rPr>
          <w:rFonts w:ascii="Times New Roman" w:eastAsia="Times New Roman" w:hAnsi="Times New Roman" w:cs="Times New Roman"/>
          <w:sz w:val="28"/>
          <w:szCs w:val="28"/>
        </w:rPr>
      </w:pPr>
      <w:r w:rsidRPr="00C772DA">
        <w:rPr>
          <w:rFonts w:ascii="Times New Roman" w:eastAsia="Times New Roman" w:hAnsi="Times New Roman" w:cs="Times New Roman"/>
          <w:i/>
          <w:iCs/>
          <w:sz w:val="28"/>
          <w:szCs w:val="28"/>
          <w:lang w:val="vi-VN"/>
        </w:rPr>
        <w:t>Theo đề nghị của Giám đốc Sở Công Thương</w:t>
      </w:r>
      <w:r w:rsidRPr="00C772DA">
        <w:rPr>
          <w:rFonts w:ascii="Times New Roman" w:eastAsia="Times New Roman" w:hAnsi="Times New Roman" w:cs="Times New Roman"/>
          <w:i/>
          <w:iCs/>
          <w:sz w:val="28"/>
          <w:szCs w:val="28"/>
        </w:rPr>
        <w:t xml:space="preserve"> tại Tờ trình…</w:t>
      </w:r>
      <w:r w:rsidRPr="00C772DA">
        <w:rPr>
          <w:rFonts w:ascii="Times New Roman" w:eastAsia="Times New Roman" w:hAnsi="Times New Roman" w:cs="Times New Roman"/>
          <w:i/>
          <w:iCs/>
          <w:sz w:val="28"/>
          <w:szCs w:val="28"/>
          <w:lang w:val="vi-VN"/>
        </w:rPr>
        <w:t>.</w:t>
      </w:r>
    </w:p>
    <w:p w14:paraId="02235B37" w14:textId="77777777" w:rsidR="00DA2B9A" w:rsidRPr="00C772DA" w:rsidRDefault="00DA2B9A" w:rsidP="00DA2B9A">
      <w:pPr>
        <w:shd w:val="clear" w:color="auto" w:fill="FFFFFF"/>
        <w:spacing w:after="0" w:line="276" w:lineRule="auto"/>
        <w:ind w:firstLine="720"/>
        <w:jc w:val="center"/>
        <w:rPr>
          <w:rFonts w:ascii="Times New Roman" w:eastAsia="Times New Roman" w:hAnsi="Times New Roman" w:cs="Times New Roman"/>
          <w:sz w:val="28"/>
          <w:szCs w:val="28"/>
        </w:rPr>
      </w:pPr>
      <w:r w:rsidRPr="00C772DA">
        <w:rPr>
          <w:rFonts w:ascii="Times New Roman" w:eastAsia="Times New Roman" w:hAnsi="Times New Roman" w:cs="Times New Roman"/>
          <w:b/>
          <w:bCs/>
          <w:sz w:val="28"/>
          <w:szCs w:val="28"/>
          <w:lang w:val="vi-VN"/>
        </w:rPr>
        <w:t>QUYẾT ĐỊNH:</w:t>
      </w:r>
    </w:p>
    <w:p w14:paraId="216F0601" w14:textId="77777777" w:rsidR="00DA2B9A" w:rsidRPr="00B5709B" w:rsidRDefault="00DA2B9A" w:rsidP="00DA2B9A">
      <w:pPr>
        <w:shd w:val="clear" w:color="auto" w:fill="FFFFFF"/>
        <w:spacing w:after="0" w:line="240" w:lineRule="auto"/>
        <w:ind w:firstLine="709"/>
        <w:jc w:val="both"/>
        <w:rPr>
          <w:rFonts w:ascii="Times New Roman" w:eastAsia="Times New Roman" w:hAnsi="Times New Roman" w:cs="Times New Roman"/>
          <w:b/>
          <w:bCs/>
          <w:sz w:val="28"/>
          <w:szCs w:val="28"/>
        </w:rPr>
      </w:pPr>
      <w:r w:rsidRPr="00C772DA">
        <w:rPr>
          <w:rFonts w:ascii="Times New Roman" w:eastAsia="Times New Roman" w:hAnsi="Times New Roman" w:cs="Times New Roman"/>
          <w:b/>
          <w:bCs/>
          <w:sz w:val="28"/>
          <w:szCs w:val="28"/>
          <w:lang w:val="vi-VN"/>
        </w:rPr>
        <w:t>Điều 1.</w:t>
      </w:r>
      <w:r w:rsidRPr="00C772DA">
        <w:rPr>
          <w:rFonts w:ascii="Times New Roman" w:eastAsia="Times New Roman" w:hAnsi="Times New Roman" w:cs="Times New Roman"/>
          <w:sz w:val="28"/>
          <w:szCs w:val="28"/>
          <w:lang w:val="vi-VN"/>
        </w:rPr>
        <w:t xml:space="preserve"> Ban hành kèm theo Quyết định này Quy định </w:t>
      </w:r>
      <w:r w:rsidRPr="00B5709B">
        <w:rPr>
          <w:rFonts w:ascii="Times New Roman" w:eastAsia="Times New Roman" w:hAnsi="Times New Roman" w:cs="Times New Roman"/>
          <w:sz w:val="28"/>
          <w:szCs w:val="28"/>
        </w:rPr>
        <w:t>thời gian bán hàng, các trường hợp dừng bán hàng, quy trình thông báo trước khi dừng bán hàng tại các cửa hàng bán lẻ xăng dầu trên địa bàn tỉnh Đồng Nai</w:t>
      </w:r>
      <w:r w:rsidRPr="00B5709B">
        <w:rPr>
          <w:rFonts w:ascii="Times New Roman" w:eastAsia="Times New Roman" w:hAnsi="Times New Roman" w:cs="Times New Roman"/>
          <w:sz w:val="28"/>
          <w:szCs w:val="28"/>
          <w:lang w:val="vi-VN"/>
        </w:rPr>
        <w:t>.</w:t>
      </w:r>
    </w:p>
    <w:p w14:paraId="3B46109C" w14:textId="77777777" w:rsidR="00DA2B9A" w:rsidRPr="00B5709B" w:rsidRDefault="00DA2B9A" w:rsidP="00DA2B9A">
      <w:pPr>
        <w:shd w:val="clear" w:color="auto" w:fill="FFFFFF"/>
        <w:spacing w:after="0" w:line="276" w:lineRule="auto"/>
        <w:ind w:firstLine="709"/>
        <w:jc w:val="both"/>
        <w:rPr>
          <w:rFonts w:ascii="Times New Roman" w:eastAsia="Times New Roman" w:hAnsi="Times New Roman" w:cs="Times New Roman"/>
          <w:sz w:val="28"/>
          <w:szCs w:val="28"/>
        </w:rPr>
      </w:pPr>
      <w:r w:rsidRPr="00B5709B">
        <w:rPr>
          <w:rFonts w:ascii="Times New Roman" w:eastAsia="Times New Roman" w:hAnsi="Times New Roman" w:cs="Times New Roman"/>
          <w:b/>
          <w:bCs/>
          <w:sz w:val="28"/>
          <w:szCs w:val="28"/>
          <w:lang w:val="vi-VN"/>
        </w:rPr>
        <w:lastRenderedPageBreak/>
        <w:t>Điều 2.</w:t>
      </w:r>
      <w:r w:rsidRPr="00B5709B">
        <w:rPr>
          <w:rFonts w:ascii="Times New Roman" w:eastAsia="Times New Roman" w:hAnsi="Times New Roman" w:cs="Times New Roman"/>
          <w:sz w:val="28"/>
          <w:szCs w:val="28"/>
          <w:lang w:val="vi-VN"/>
        </w:rPr>
        <w:t xml:space="preserve"> Quyết định này có hiệu lực từ ngày </w:t>
      </w:r>
      <w:r w:rsidRPr="00B5709B">
        <w:rPr>
          <w:rFonts w:ascii="Times New Roman" w:eastAsia="Times New Roman" w:hAnsi="Times New Roman" w:cs="Times New Roman"/>
          <w:sz w:val="28"/>
          <w:szCs w:val="28"/>
        </w:rPr>
        <w:t xml:space="preserve">    </w:t>
      </w:r>
      <w:r w:rsidRPr="00B5709B">
        <w:rPr>
          <w:rFonts w:ascii="Times New Roman" w:eastAsia="Times New Roman" w:hAnsi="Times New Roman" w:cs="Times New Roman"/>
          <w:sz w:val="28"/>
          <w:szCs w:val="28"/>
          <w:lang w:val="vi-VN"/>
        </w:rPr>
        <w:t xml:space="preserve">tháng </w:t>
      </w:r>
      <w:r w:rsidRPr="00B5709B">
        <w:rPr>
          <w:rFonts w:ascii="Times New Roman" w:eastAsia="Times New Roman" w:hAnsi="Times New Roman" w:cs="Times New Roman"/>
          <w:sz w:val="28"/>
          <w:szCs w:val="28"/>
        </w:rPr>
        <w:t xml:space="preserve">    </w:t>
      </w:r>
      <w:r w:rsidRPr="00B5709B">
        <w:rPr>
          <w:rFonts w:ascii="Times New Roman" w:eastAsia="Times New Roman" w:hAnsi="Times New Roman" w:cs="Times New Roman"/>
          <w:sz w:val="28"/>
          <w:szCs w:val="28"/>
          <w:lang w:val="vi-VN"/>
        </w:rPr>
        <w:t>năm 202</w:t>
      </w:r>
      <w:r w:rsidRPr="00B5709B">
        <w:rPr>
          <w:rFonts w:ascii="Times New Roman" w:eastAsia="Times New Roman" w:hAnsi="Times New Roman" w:cs="Times New Roman"/>
          <w:sz w:val="28"/>
          <w:szCs w:val="28"/>
        </w:rPr>
        <w:t xml:space="preserve">3 và thay thế </w:t>
      </w:r>
      <w:r w:rsidRPr="00B5709B">
        <w:rPr>
          <w:rFonts w:ascii="Times New Roman" w:hAnsi="Times New Roman" w:cs="Times New Roman"/>
          <w:color w:val="000000" w:themeColor="text1"/>
          <w:sz w:val="28"/>
          <w:szCs w:val="28"/>
        </w:rPr>
        <w:t>Quyết định số 43/2015/QĐ-UBND ngày 30/11/2015 của UBND tỉnh Đồng Nai về việc ban hành Quy định thời gian bán hàng, các trường hợp dừng bán hàng, quy trình thông báo trước khi dừng bán hàng của cửa hàng bán lẻ xăng dầu trên địa bàn tỉnh Đồng Nai.</w:t>
      </w:r>
    </w:p>
    <w:p w14:paraId="09F7FCA7" w14:textId="77777777" w:rsidR="00DA2B9A" w:rsidRPr="00C772DA" w:rsidRDefault="00DA2B9A" w:rsidP="00DA2B9A">
      <w:pPr>
        <w:shd w:val="clear" w:color="auto" w:fill="FFFFFF"/>
        <w:spacing w:after="0" w:line="276" w:lineRule="auto"/>
        <w:ind w:firstLine="709"/>
        <w:jc w:val="both"/>
        <w:rPr>
          <w:rFonts w:ascii="Times New Roman" w:eastAsia="Times New Roman" w:hAnsi="Times New Roman" w:cs="Times New Roman"/>
          <w:sz w:val="28"/>
          <w:szCs w:val="28"/>
        </w:rPr>
      </w:pPr>
      <w:r w:rsidRPr="00C772DA">
        <w:rPr>
          <w:rFonts w:ascii="Times New Roman" w:eastAsia="Times New Roman" w:hAnsi="Times New Roman" w:cs="Times New Roman"/>
          <w:b/>
          <w:bCs/>
          <w:sz w:val="28"/>
          <w:szCs w:val="28"/>
          <w:lang w:val="vi-VN"/>
        </w:rPr>
        <w:t>Điều 3.</w:t>
      </w:r>
      <w:r w:rsidRPr="00C772DA">
        <w:rPr>
          <w:rFonts w:ascii="Times New Roman" w:eastAsia="Times New Roman" w:hAnsi="Times New Roman" w:cs="Times New Roman"/>
          <w:sz w:val="28"/>
          <w:szCs w:val="28"/>
          <w:lang w:val="vi-VN"/>
        </w:rPr>
        <w:t xml:space="preserve"> Chánh Văn phòng Ủy ban nhân dân tỉnh, Giám đốc Sở Công Thương, </w:t>
      </w:r>
      <w:r w:rsidRPr="00C772DA">
        <w:rPr>
          <w:rFonts w:ascii="Times New Roman" w:eastAsia="Times New Roman" w:hAnsi="Times New Roman" w:cs="Times New Roman"/>
          <w:sz w:val="28"/>
          <w:szCs w:val="28"/>
        </w:rPr>
        <w:t xml:space="preserve">Chủ tịch </w:t>
      </w:r>
      <w:r>
        <w:rPr>
          <w:rFonts w:ascii="Times New Roman" w:eastAsia="Times New Roman" w:hAnsi="Times New Roman" w:cs="Times New Roman"/>
          <w:sz w:val="28"/>
          <w:szCs w:val="28"/>
        </w:rPr>
        <w:t>Ủy ban nhân dân</w:t>
      </w:r>
      <w:r w:rsidRPr="00C772DA">
        <w:rPr>
          <w:rFonts w:ascii="Times New Roman" w:eastAsia="Times New Roman" w:hAnsi="Times New Roman" w:cs="Times New Roman"/>
          <w:sz w:val="28"/>
          <w:szCs w:val="28"/>
        </w:rPr>
        <w:t xml:space="preserve"> các huyện, thành phố; Thủ trưởng các Sở, ban, ngành tỉnh; Thủ trưởng các cơ quan, đơn vị, tổ chức và các cá nhân có liên quan </w:t>
      </w:r>
      <w:r w:rsidRPr="00C772DA">
        <w:rPr>
          <w:rFonts w:ascii="Times New Roman" w:eastAsia="Times New Roman" w:hAnsi="Times New Roman" w:cs="Times New Roman"/>
          <w:sz w:val="28"/>
          <w:szCs w:val="28"/>
          <w:lang w:val="vi-VN"/>
        </w:rPr>
        <w:t>chịu trách nhiệm thi hành Quyết định này./.</w:t>
      </w:r>
    </w:p>
    <w:tbl>
      <w:tblPr>
        <w:tblW w:w="0" w:type="auto"/>
        <w:shd w:val="clear" w:color="auto" w:fill="FFFFFF"/>
        <w:tblCellMar>
          <w:left w:w="0" w:type="dxa"/>
          <w:right w:w="0" w:type="dxa"/>
        </w:tblCellMar>
        <w:tblLook w:val="04A0" w:firstRow="1" w:lastRow="0" w:firstColumn="1" w:lastColumn="0" w:noHBand="0" w:noVBand="1"/>
      </w:tblPr>
      <w:tblGrid>
        <w:gridCol w:w="4428"/>
        <w:gridCol w:w="4428"/>
      </w:tblGrid>
      <w:tr w:rsidR="00DA2B9A" w:rsidRPr="00B8189C" w14:paraId="1A535342" w14:textId="77777777" w:rsidTr="009751AE">
        <w:tc>
          <w:tcPr>
            <w:tcW w:w="4428" w:type="dxa"/>
            <w:shd w:val="clear" w:color="auto" w:fill="FFFFFF"/>
            <w:tcMar>
              <w:top w:w="0" w:type="dxa"/>
              <w:left w:w="108" w:type="dxa"/>
              <w:bottom w:w="0" w:type="dxa"/>
              <w:right w:w="108" w:type="dxa"/>
            </w:tcMar>
            <w:hideMark/>
          </w:tcPr>
          <w:p w14:paraId="09A44D31" w14:textId="77777777" w:rsidR="00DA2B9A" w:rsidRDefault="00DA2B9A" w:rsidP="009751AE">
            <w:pPr>
              <w:spacing w:after="0" w:line="240" w:lineRule="auto"/>
              <w:rPr>
                <w:rFonts w:ascii="Times New Roman" w:eastAsia="Times New Roman" w:hAnsi="Times New Roman" w:cs="Times New Roman"/>
                <w:b/>
                <w:bCs/>
                <w:i/>
                <w:iCs/>
                <w:sz w:val="24"/>
                <w:szCs w:val="24"/>
                <w:lang w:val="vi-VN"/>
              </w:rPr>
            </w:pPr>
            <w:r w:rsidRPr="00B8189C">
              <w:rPr>
                <w:rFonts w:ascii="Times New Roman" w:eastAsia="Times New Roman" w:hAnsi="Times New Roman" w:cs="Times New Roman"/>
                <w:sz w:val="24"/>
                <w:szCs w:val="24"/>
              </w:rPr>
              <w:t> </w:t>
            </w:r>
            <w:r w:rsidRPr="00B8189C">
              <w:rPr>
                <w:rFonts w:ascii="Times New Roman" w:eastAsia="Times New Roman" w:hAnsi="Times New Roman" w:cs="Times New Roman"/>
                <w:b/>
                <w:bCs/>
                <w:i/>
                <w:iCs/>
                <w:sz w:val="24"/>
                <w:szCs w:val="24"/>
                <w:lang w:val="vi-VN"/>
              </w:rPr>
              <w:t>Nơi nhận:</w:t>
            </w:r>
          </w:p>
          <w:p w14:paraId="7F31FEF4" w14:textId="77777777" w:rsidR="00DA2B9A" w:rsidRPr="000F017D" w:rsidRDefault="00DA2B9A" w:rsidP="009751AE">
            <w:pPr>
              <w:pStyle w:val="ListParagraph"/>
              <w:numPr>
                <w:ilvl w:val="0"/>
                <w:numId w:val="1"/>
              </w:numPr>
              <w:spacing w:before="120" w:after="300" w:line="240" w:lineRule="auto"/>
              <w:ind w:left="255" w:hanging="255"/>
              <w:rPr>
                <w:rFonts w:ascii="Times New Roman" w:eastAsia="Times New Roman" w:hAnsi="Times New Roman" w:cs="Times New Roman"/>
                <w:sz w:val="24"/>
                <w:szCs w:val="24"/>
              </w:rPr>
            </w:pPr>
            <w:r w:rsidRPr="000F017D">
              <w:rPr>
                <w:rFonts w:ascii="Times New Roman" w:eastAsia="Times New Roman" w:hAnsi="Times New Roman" w:cs="Times New Roman"/>
                <w:sz w:val="24"/>
                <w:szCs w:val="24"/>
              </w:rPr>
              <w:t xml:space="preserve">Như Điều </w:t>
            </w:r>
            <w:r>
              <w:rPr>
                <w:rFonts w:ascii="Times New Roman" w:eastAsia="Times New Roman" w:hAnsi="Times New Roman" w:cs="Times New Roman"/>
                <w:sz w:val="24"/>
                <w:szCs w:val="24"/>
              </w:rPr>
              <w:t>3</w:t>
            </w:r>
            <w:r w:rsidRPr="000F017D">
              <w:rPr>
                <w:rFonts w:ascii="Times New Roman" w:eastAsia="Times New Roman" w:hAnsi="Times New Roman" w:cs="Times New Roman"/>
                <w:sz w:val="24"/>
                <w:szCs w:val="24"/>
              </w:rPr>
              <w:t>;</w:t>
            </w:r>
          </w:p>
          <w:p w14:paraId="3C0ED2A6" w14:textId="77777777" w:rsidR="00DA2B9A" w:rsidRPr="000F017D" w:rsidRDefault="00DA2B9A" w:rsidP="009751AE">
            <w:pPr>
              <w:pStyle w:val="ListParagraph"/>
              <w:numPr>
                <w:ilvl w:val="0"/>
                <w:numId w:val="1"/>
              </w:numPr>
              <w:spacing w:before="120" w:after="300" w:line="240" w:lineRule="auto"/>
              <w:ind w:left="255" w:hanging="255"/>
              <w:rPr>
                <w:rFonts w:ascii="Times New Roman" w:eastAsia="Times New Roman" w:hAnsi="Times New Roman" w:cs="Times New Roman"/>
                <w:sz w:val="24"/>
                <w:szCs w:val="24"/>
              </w:rPr>
            </w:pPr>
            <w:r w:rsidRPr="000F017D">
              <w:rPr>
                <w:rFonts w:ascii="Times New Roman" w:eastAsia="Times New Roman" w:hAnsi="Times New Roman" w:cs="Times New Roman"/>
                <w:sz w:val="24"/>
                <w:szCs w:val="24"/>
                <w:lang w:val="vi-VN"/>
              </w:rPr>
              <w:t>Văn phòng Chính phủ (b/c);</w:t>
            </w:r>
          </w:p>
          <w:p w14:paraId="1FB3F576" w14:textId="77777777" w:rsidR="00DA2B9A" w:rsidRPr="000F017D" w:rsidRDefault="00DA2B9A" w:rsidP="009751AE">
            <w:pPr>
              <w:pStyle w:val="ListParagraph"/>
              <w:numPr>
                <w:ilvl w:val="0"/>
                <w:numId w:val="1"/>
              </w:numPr>
              <w:spacing w:before="120" w:after="300" w:line="240" w:lineRule="auto"/>
              <w:ind w:left="255" w:hanging="255"/>
              <w:rPr>
                <w:rFonts w:ascii="Times New Roman" w:eastAsia="Times New Roman" w:hAnsi="Times New Roman" w:cs="Times New Roman"/>
                <w:sz w:val="24"/>
                <w:szCs w:val="24"/>
              </w:rPr>
            </w:pPr>
            <w:r w:rsidRPr="000F017D">
              <w:rPr>
                <w:rFonts w:ascii="Times New Roman" w:eastAsia="Times New Roman" w:hAnsi="Times New Roman" w:cs="Times New Roman"/>
                <w:sz w:val="24"/>
                <w:szCs w:val="24"/>
                <w:lang w:val="vi-VN"/>
              </w:rPr>
              <w:t>Bộ Công Thương (b/c);</w:t>
            </w:r>
          </w:p>
          <w:p w14:paraId="55DC6A76" w14:textId="77777777" w:rsidR="00DA2B9A" w:rsidRPr="000F017D" w:rsidRDefault="00DA2B9A" w:rsidP="009751AE">
            <w:pPr>
              <w:pStyle w:val="ListParagraph"/>
              <w:numPr>
                <w:ilvl w:val="0"/>
                <w:numId w:val="1"/>
              </w:numPr>
              <w:spacing w:before="120" w:after="300" w:line="240" w:lineRule="auto"/>
              <w:ind w:left="255" w:hanging="255"/>
              <w:rPr>
                <w:rFonts w:ascii="Times New Roman" w:eastAsia="Times New Roman" w:hAnsi="Times New Roman" w:cs="Times New Roman"/>
                <w:sz w:val="24"/>
                <w:szCs w:val="24"/>
              </w:rPr>
            </w:pPr>
            <w:r w:rsidRPr="000F017D">
              <w:rPr>
                <w:rFonts w:ascii="Times New Roman" w:eastAsia="Times New Roman" w:hAnsi="Times New Roman" w:cs="Times New Roman"/>
                <w:sz w:val="24"/>
                <w:szCs w:val="24"/>
                <w:lang w:val="vi-VN"/>
              </w:rPr>
              <w:t>B</w:t>
            </w:r>
            <w:r w:rsidRPr="000F017D">
              <w:rPr>
                <w:rFonts w:ascii="Times New Roman" w:eastAsia="Times New Roman" w:hAnsi="Times New Roman" w:cs="Times New Roman"/>
                <w:sz w:val="24"/>
                <w:szCs w:val="24"/>
              </w:rPr>
              <w:t>ộ </w:t>
            </w:r>
            <w:r w:rsidRPr="000F017D">
              <w:rPr>
                <w:rFonts w:ascii="Times New Roman" w:eastAsia="Times New Roman" w:hAnsi="Times New Roman" w:cs="Times New Roman"/>
                <w:sz w:val="24"/>
                <w:szCs w:val="24"/>
                <w:lang w:val="vi-VN"/>
              </w:rPr>
              <w:t>Tư pháp (Cục KTVBQPPL);</w:t>
            </w:r>
          </w:p>
          <w:p w14:paraId="03ED0C5C" w14:textId="77777777" w:rsidR="00DA2B9A" w:rsidRPr="000F017D" w:rsidRDefault="00DA2B9A" w:rsidP="009751AE">
            <w:pPr>
              <w:pStyle w:val="ListParagraph"/>
              <w:numPr>
                <w:ilvl w:val="0"/>
                <w:numId w:val="1"/>
              </w:numPr>
              <w:spacing w:before="120" w:after="300" w:line="240" w:lineRule="auto"/>
              <w:ind w:left="255" w:hanging="255"/>
              <w:rPr>
                <w:rFonts w:ascii="Times New Roman" w:eastAsia="Times New Roman" w:hAnsi="Times New Roman" w:cs="Times New Roman"/>
                <w:sz w:val="24"/>
                <w:szCs w:val="24"/>
              </w:rPr>
            </w:pPr>
            <w:r w:rsidRPr="000F017D">
              <w:rPr>
                <w:rFonts w:ascii="Times New Roman" w:eastAsia="Times New Roman" w:hAnsi="Times New Roman" w:cs="Times New Roman"/>
                <w:sz w:val="24"/>
                <w:szCs w:val="24"/>
                <w:lang w:val="vi-VN"/>
              </w:rPr>
              <w:t>TT. Tỉnh ủy, TT. HĐND tỉnh (b/c);</w:t>
            </w:r>
          </w:p>
          <w:p w14:paraId="37FFD095" w14:textId="77777777" w:rsidR="00DA2B9A" w:rsidRPr="000F017D" w:rsidRDefault="00DA2B9A" w:rsidP="009751AE">
            <w:pPr>
              <w:pStyle w:val="ListParagraph"/>
              <w:numPr>
                <w:ilvl w:val="0"/>
                <w:numId w:val="1"/>
              </w:numPr>
              <w:spacing w:before="120" w:after="300" w:line="240" w:lineRule="auto"/>
              <w:ind w:left="255" w:hanging="255"/>
              <w:rPr>
                <w:rFonts w:ascii="Times New Roman" w:eastAsia="Times New Roman" w:hAnsi="Times New Roman" w:cs="Times New Roman"/>
                <w:sz w:val="24"/>
                <w:szCs w:val="24"/>
              </w:rPr>
            </w:pPr>
            <w:r w:rsidRPr="000F017D">
              <w:rPr>
                <w:rFonts w:ascii="Times New Roman" w:eastAsia="Times New Roman" w:hAnsi="Times New Roman" w:cs="Times New Roman"/>
                <w:sz w:val="24"/>
                <w:szCs w:val="24"/>
              </w:rPr>
              <w:t>Chủ tịch và</w:t>
            </w:r>
            <w:r w:rsidRPr="000F017D">
              <w:rPr>
                <w:rFonts w:ascii="Times New Roman" w:eastAsia="Times New Roman" w:hAnsi="Times New Roman" w:cs="Times New Roman"/>
                <w:sz w:val="24"/>
                <w:szCs w:val="24"/>
                <w:lang w:val="vi-VN"/>
              </w:rPr>
              <w:t xml:space="preserve"> các PCT UBND tỉnh;</w:t>
            </w:r>
          </w:p>
          <w:p w14:paraId="6BF1AF94" w14:textId="77777777" w:rsidR="00DA2B9A" w:rsidRPr="000F017D" w:rsidRDefault="00DA2B9A" w:rsidP="009751AE">
            <w:pPr>
              <w:pStyle w:val="ListParagraph"/>
              <w:numPr>
                <w:ilvl w:val="0"/>
                <w:numId w:val="1"/>
              </w:numPr>
              <w:spacing w:before="120" w:after="300" w:line="240" w:lineRule="auto"/>
              <w:ind w:left="255" w:hanging="255"/>
              <w:rPr>
                <w:rFonts w:ascii="Times New Roman" w:eastAsia="Times New Roman" w:hAnsi="Times New Roman" w:cs="Times New Roman"/>
                <w:sz w:val="24"/>
                <w:szCs w:val="24"/>
              </w:rPr>
            </w:pPr>
            <w:r w:rsidRPr="000F017D">
              <w:rPr>
                <w:rFonts w:ascii="Times New Roman" w:eastAsia="Times New Roman" w:hAnsi="Times New Roman" w:cs="Times New Roman"/>
                <w:sz w:val="24"/>
                <w:szCs w:val="24"/>
                <w:lang w:val="vi-VN"/>
              </w:rPr>
              <w:t>Sở Tư pháp (để tự kiểm tra);</w:t>
            </w:r>
          </w:p>
          <w:p w14:paraId="31E9BD99" w14:textId="77777777" w:rsidR="00DA2B9A" w:rsidRPr="000F017D" w:rsidRDefault="00DA2B9A" w:rsidP="009751AE">
            <w:pPr>
              <w:pStyle w:val="ListParagraph"/>
              <w:numPr>
                <w:ilvl w:val="0"/>
                <w:numId w:val="1"/>
              </w:numPr>
              <w:spacing w:before="120" w:after="300" w:line="240" w:lineRule="auto"/>
              <w:ind w:left="255" w:hanging="255"/>
              <w:rPr>
                <w:rFonts w:ascii="Times New Roman" w:eastAsia="Times New Roman" w:hAnsi="Times New Roman" w:cs="Times New Roman"/>
                <w:sz w:val="24"/>
                <w:szCs w:val="24"/>
              </w:rPr>
            </w:pPr>
            <w:r w:rsidRPr="000F017D">
              <w:rPr>
                <w:rFonts w:ascii="Times New Roman" w:eastAsia="Times New Roman" w:hAnsi="Times New Roman" w:cs="Times New Roman"/>
                <w:sz w:val="24"/>
                <w:szCs w:val="24"/>
                <w:lang w:val="vi-VN"/>
              </w:rPr>
              <w:t>Cục Quản lý thị trường</w:t>
            </w:r>
            <w:r w:rsidRPr="000F017D">
              <w:rPr>
                <w:rFonts w:ascii="Times New Roman" w:eastAsia="Times New Roman" w:hAnsi="Times New Roman" w:cs="Times New Roman"/>
                <w:sz w:val="24"/>
                <w:szCs w:val="24"/>
              </w:rPr>
              <w:t>;</w:t>
            </w:r>
          </w:p>
          <w:p w14:paraId="6F1B61BC" w14:textId="77777777" w:rsidR="00DA2B9A" w:rsidRPr="00B5709B" w:rsidRDefault="00DA2B9A" w:rsidP="009751AE">
            <w:pPr>
              <w:pStyle w:val="ListParagraph"/>
              <w:numPr>
                <w:ilvl w:val="0"/>
                <w:numId w:val="1"/>
              </w:numPr>
              <w:spacing w:before="120" w:after="300" w:line="240" w:lineRule="auto"/>
              <w:ind w:left="255" w:hanging="255"/>
              <w:rPr>
                <w:rFonts w:ascii="Times New Roman" w:eastAsia="Times New Roman" w:hAnsi="Times New Roman" w:cs="Times New Roman"/>
                <w:sz w:val="24"/>
                <w:szCs w:val="24"/>
              </w:rPr>
            </w:pPr>
            <w:r w:rsidRPr="000F017D">
              <w:rPr>
                <w:rFonts w:ascii="Times New Roman" w:eastAsia="Times New Roman" w:hAnsi="Times New Roman" w:cs="Times New Roman"/>
                <w:sz w:val="24"/>
                <w:szCs w:val="24"/>
                <w:lang w:val="vi-VN"/>
              </w:rPr>
              <w:t>UBND các huyện, thành phố;</w:t>
            </w:r>
          </w:p>
          <w:p w14:paraId="08814A42" w14:textId="77777777" w:rsidR="00DA2B9A" w:rsidRPr="00B5709B" w:rsidRDefault="00DA2B9A" w:rsidP="009751AE">
            <w:pPr>
              <w:pStyle w:val="ListParagraph"/>
              <w:numPr>
                <w:ilvl w:val="0"/>
                <w:numId w:val="1"/>
              </w:numPr>
              <w:spacing w:before="120" w:after="300" w:line="240" w:lineRule="auto"/>
              <w:ind w:left="255" w:hanging="255"/>
              <w:rPr>
                <w:rFonts w:ascii="Times New Roman" w:eastAsia="Times New Roman" w:hAnsi="Times New Roman" w:cs="Times New Roman"/>
                <w:color w:val="FF0000"/>
                <w:sz w:val="24"/>
                <w:szCs w:val="24"/>
              </w:rPr>
            </w:pPr>
            <w:r w:rsidRPr="00B5709B">
              <w:rPr>
                <w:rFonts w:ascii="Times New Roman" w:eastAsia="Times New Roman" w:hAnsi="Times New Roman" w:cs="Times New Roman"/>
                <w:color w:val="FF0000"/>
                <w:sz w:val="24"/>
                <w:szCs w:val="24"/>
              </w:rPr>
              <w:t>Ủy ban Mặt trận Tổ quốc Việt Nam và các tổ chức chính trị - xã hội tỉnh</w:t>
            </w:r>
          </w:p>
          <w:p w14:paraId="630A7B40" w14:textId="77777777" w:rsidR="00DA2B9A" w:rsidRPr="000F017D" w:rsidRDefault="00DA2B9A" w:rsidP="009751AE">
            <w:pPr>
              <w:pStyle w:val="ListParagraph"/>
              <w:numPr>
                <w:ilvl w:val="0"/>
                <w:numId w:val="1"/>
              </w:numPr>
              <w:spacing w:before="120" w:after="300" w:line="240" w:lineRule="auto"/>
              <w:ind w:left="255" w:hanging="255"/>
              <w:rPr>
                <w:rFonts w:ascii="Times New Roman" w:eastAsia="Times New Roman" w:hAnsi="Times New Roman" w:cs="Times New Roman"/>
                <w:sz w:val="24"/>
                <w:szCs w:val="24"/>
              </w:rPr>
            </w:pPr>
            <w:r w:rsidRPr="000F017D">
              <w:rPr>
                <w:rFonts w:ascii="Times New Roman" w:eastAsia="Times New Roman" w:hAnsi="Times New Roman" w:cs="Times New Roman"/>
                <w:sz w:val="24"/>
                <w:szCs w:val="24"/>
              </w:rPr>
              <w:t>Báo Đồng Nai, Đài PTTH tỉnh;</w:t>
            </w:r>
          </w:p>
          <w:p w14:paraId="242725B6" w14:textId="77777777" w:rsidR="00DA2B9A" w:rsidRPr="000F017D" w:rsidRDefault="00DA2B9A" w:rsidP="009751AE">
            <w:pPr>
              <w:pStyle w:val="ListParagraph"/>
              <w:numPr>
                <w:ilvl w:val="0"/>
                <w:numId w:val="1"/>
              </w:numPr>
              <w:spacing w:before="120" w:after="300" w:line="240" w:lineRule="auto"/>
              <w:ind w:left="255" w:hanging="255"/>
              <w:rPr>
                <w:rFonts w:ascii="Times New Roman" w:eastAsia="Times New Roman" w:hAnsi="Times New Roman" w:cs="Times New Roman"/>
                <w:sz w:val="24"/>
                <w:szCs w:val="24"/>
              </w:rPr>
            </w:pPr>
            <w:r w:rsidRPr="000F017D">
              <w:rPr>
                <w:rFonts w:ascii="Times New Roman" w:eastAsia="Times New Roman" w:hAnsi="Times New Roman" w:cs="Times New Roman"/>
                <w:sz w:val="24"/>
                <w:szCs w:val="24"/>
                <w:lang w:val="vi-VN"/>
              </w:rPr>
              <w:t>Cổng Thông tin điện tử tỉnh;</w:t>
            </w:r>
          </w:p>
          <w:p w14:paraId="0CDE7A55" w14:textId="77777777" w:rsidR="00DA2B9A" w:rsidRPr="000F017D" w:rsidRDefault="00DA2B9A" w:rsidP="009751AE">
            <w:pPr>
              <w:pStyle w:val="ListParagraph"/>
              <w:numPr>
                <w:ilvl w:val="0"/>
                <w:numId w:val="1"/>
              </w:numPr>
              <w:spacing w:before="120" w:after="300" w:line="240" w:lineRule="auto"/>
              <w:ind w:left="255" w:hanging="255"/>
              <w:rPr>
                <w:rFonts w:ascii="Times New Roman" w:eastAsia="Times New Roman" w:hAnsi="Times New Roman" w:cs="Times New Roman"/>
                <w:sz w:val="24"/>
                <w:szCs w:val="24"/>
              </w:rPr>
            </w:pPr>
            <w:r w:rsidRPr="000F017D">
              <w:rPr>
                <w:rFonts w:ascii="Times New Roman" w:eastAsia="Times New Roman" w:hAnsi="Times New Roman" w:cs="Times New Roman"/>
                <w:sz w:val="24"/>
                <w:szCs w:val="24"/>
                <w:lang w:val="vi-VN"/>
              </w:rPr>
              <w:t>Lưu: VT, KT.</w:t>
            </w:r>
          </w:p>
        </w:tc>
        <w:tc>
          <w:tcPr>
            <w:tcW w:w="4428" w:type="dxa"/>
            <w:shd w:val="clear" w:color="auto" w:fill="FFFFFF"/>
            <w:tcMar>
              <w:top w:w="0" w:type="dxa"/>
              <w:left w:w="108" w:type="dxa"/>
              <w:bottom w:w="0" w:type="dxa"/>
              <w:right w:w="108" w:type="dxa"/>
            </w:tcMar>
            <w:hideMark/>
          </w:tcPr>
          <w:p w14:paraId="4E07BFBB" w14:textId="77777777" w:rsidR="00DA2B9A" w:rsidRPr="00B8189C" w:rsidRDefault="00DA2B9A" w:rsidP="009751AE">
            <w:pPr>
              <w:spacing w:before="120" w:after="300" w:line="240" w:lineRule="auto"/>
              <w:jc w:val="center"/>
              <w:rPr>
                <w:rFonts w:ascii="Times New Roman" w:eastAsia="Times New Roman" w:hAnsi="Times New Roman" w:cs="Times New Roman"/>
                <w:sz w:val="24"/>
                <w:szCs w:val="24"/>
              </w:rPr>
            </w:pPr>
            <w:r w:rsidRPr="00B8189C">
              <w:rPr>
                <w:rFonts w:ascii="Times New Roman" w:eastAsia="Times New Roman" w:hAnsi="Times New Roman" w:cs="Times New Roman"/>
                <w:b/>
                <w:bCs/>
                <w:sz w:val="24"/>
                <w:szCs w:val="24"/>
              </w:rPr>
              <w:t>TM. ỦY BAN NHÂN DÂN</w:t>
            </w:r>
            <w:r w:rsidRPr="00B8189C">
              <w:rPr>
                <w:rFonts w:ascii="Times New Roman" w:eastAsia="Times New Roman" w:hAnsi="Times New Roman" w:cs="Times New Roman"/>
                <w:b/>
                <w:bCs/>
                <w:sz w:val="24"/>
                <w:szCs w:val="24"/>
              </w:rPr>
              <w:br/>
              <w:t>KT. CHỦ TỊCH</w:t>
            </w:r>
            <w:r w:rsidRPr="00B8189C">
              <w:rPr>
                <w:rFonts w:ascii="Times New Roman" w:eastAsia="Times New Roman" w:hAnsi="Times New Roman" w:cs="Times New Roman"/>
                <w:b/>
                <w:bCs/>
                <w:sz w:val="24"/>
                <w:szCs w:val="24"/>
              </w:rPr>
              <w:br/>
              <w:t>PHÓ CHỦ TỊCH</w:t>
            </w:r>
            <w:r w:rsidRPr="00B8189C">
              <w:rPr>
                <w:rFonts w:ascii="Times New Roman" w:eastAsia="Times New Roman" w:hAnsi="Times New Roman" w:cs="Times New Roman"/>
                <w:b/>
                <w:bCs/>
                <w:sz w:val="24"/>
                <w:szCs w:val="24"/>
              </w:rPr>
              <w:br/>
            </w:r>
            <w:r w:rsidRPr="00B8189C">
              <w:rPr>
                <w:rFonts w:ascii="Times New Roman" w:eastAsia="Times New Roman" w:hAnsi="Times New Roman" w:cs="Times New Roman"/>
                <w:b/>
                <w:bCs/>
                <w:sz w:val="24"/>
                <w:szCs w:val="24"/>
              </w:rPr>
              <w:br/>
            </w:r>
            <w:r w:rsidRPr="00B8189C">
              <w:rPr>
                <w:rFonts w:ascii="Times New Roman" w:eastAsia="Times New Roman" w:hAnsi="Times New Roman" w:cs="Times New Roman"/>
                <w:b/>
                <w:bCs/>
                <w:sz w:val="24"/>
                <w:szCs w:val="24"/>
              </w:rPr>
              <w:br/>
            </w:r>
            <w:r w:rsidRPr="00B8189C">
              <w:rPr>
                <w:rFonts w:ascii="Times New Roman" w:eastAsia="Times New Roman" w:hAnsi="Times New Roman" w:cs="Times New Roman"/>
                <w:b/>
                <w:bCs/>
                <w:sz w:val="24"/>
                <w:szCs w:val="24"/>
              </w:rPr>
              <w:br/>
            </w:r>
            <w:r w:rsidRPr="00B8189C">
              <w:rPr>
                <w:rFonts w:ascii="Times New Roman" w:eastAsia="Times New Roman" w:hAnsi="Times New Roman" w:cs="Times New Roman"/>
                <w:b/>
                <w:bCs/>
                <w:sz w:val="24"/>
                <w:szCs w:val="24"/>
              </w:rPr>
              <w:br/>
            </w:r>
          </w:p>
        </w:tc>
      </w:tr>
    </w:tbl>
    <w:p w14:paraId="1B7CD829" w14:textId="77777777" w:rsidR="009E4139" w:rsidRDefault="00000000"/>
    <w:sectPr w:rsidR="009E4139" w:rsidSect="00DA2B9A">
      <w:pgSz w:w="12240" w:h="15840"/>
      <w:pgMar w:top="851" w:right="1440"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506F1D"/>
    <w:multiLevelType w:val="hybridMultilevel"/>
    <w:tmpl w:val="67BE63C6"/>
    <w:lvl w:ilvl="0" w:tplc="1286E6EE">
      <w:numFmt w:val="bullet"/>
      <w:lvlText w:val="-"/>
      <w:lvlJc w:val="left"/>
      <w:pPr>
        <w:ind w:left="720" w:hanging="360"/>
      </w:pPr>
      <w:rPr>
        <w:rFonts w:ascii="Times New Roman" w:eastAsia="Times New Roman" w:hAnsi="Times New Roman" w:cs="Times New Roman" w:hint="default"/>
        <w:b w:val="0"/>
        <w:bCs/>
        <w:i w:val="0"/>
        <w:i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0978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B9A"/>
    <w:rsid w:val="003C5F16"/>
    <w:rsid w:val="004F416C"/>
    <w:rsid w:val="00797308"/>
    <w:rsid w:val="0082408F"/>
    <w:rsid w:val="00A25BA9"/>
    <w:rsid w:val="00AC5276"/>
    <w:rsid w:val="00DA2B9A"/>
    <w:rsid w:val="00FA155C"/>
    <w:rsid w:val="00FD4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72465"/>
  <w15:chartTrackingRefBased/>
  <w15:docId w15:val="{B20339C8-A9C1-4466-9636-350306AB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2B9A"/>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2B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anbanphapluat.co/thong-tu-38-2014-tt-bct-huong-dan-83-2014-nd-cp-kinh-doanh-xang-dau" TargetMode="External"/><Relationship Id="rId11" Type="http://schemas.openxmlformats.org/officeDocument/2006/relationships/customXml" Target="../customXml/item3.xml"/><Relationship Id="rId5" Type="http://schemas.openxmlformats.org/officeDocument/2006/relationships/hyperlink" Target="https://vanbanphapluat.co/thong-tu-38-2014-tt-bct-huong-dan-83-2014-nd-cp-kinh-doanh-xang-dau"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0B1789-5ACF-4E61-9EA5-EBE5541D9D6C}"/>
</file>

<file path=customXml/itemProps2.xml><?xml version="1.0" encoding="utf-8"?>
<ds:datastoreItem xmlns:ds="http://schemas.openxmlformats.org/officeDocument/2006/customXml" ds:itemID="{265E6445-E407-4BE9-A2C5-2B892323BE00}"/>
</file>

<file path=customXml/itemProps3.xml><?xml version="1.0" encoding="utf-8"?>
<ds:datastoreItem xmlns:ds="http://schemas.openxmlformats.org/officeDocument/2006/customXml" ds:itemID="{A656F388-5671-46F2-BEC2-8DF1585193A1}"/>
</file>

<file path=docProps/app.xml><?xml version="1.0" encoding="utf-8"?>
<Properties xmlns="http://schemas.openxmlformats.org/officeDocument/2006/extended-properties" xmlns:vt="http://schemas.openxmlformats.org/officeDocument/2006/docPropsVTypes">
  <Template>Normal.dotm</Template>
  <TotalTime>2</TotalTime>
  <Pages>2</Pages>
  <Words>492</Words>
  <Characters>2806</Characters>
  <Application>Microsoft Office Word</Application>
  <DocSecurity>0</DocSecurity>
  <Lines>23</Lines>
  <Paragraphs>6</Paragraphs>
  <ScaleCrop>false</ScaleCrop>
  <Company/>
  <LinksUpToDate>false</LinksUpToDate>
  <CharactersWithSpaces>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Phan Thi Hai Yen</dc:creator>
  <cp:keywords/>
  <dc:description/>
  <cp:lastModifiedBy>Phan Thi Hai Yen</cp:lastModifiedBy>
  <cp:revision>2</cp:revision>
  <dcterms:created xsi:type="dcterms:W3CDTF">2023-04-04T07:52:00Z</dcterms:created>
  <dcterms:modified xsi:type="dcterms:W3CDTF">2023-04-04T08:38:00Z</dcterms:modified>
</cp:coreProperties>
</file>