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19" w:type="dxa"/>
        <w:tblLook w:val="01E0" w:firstRow="1" w:lastRow="1" w:firstColumn="1" w:lastColumn="1" w:noHBand="0" w:noVBand="0"/>
      </w:tblPr>
      <w:tblGrid>
        <w:gridCol w:w="3712"/>
        <w:gridCol w:w="6107"/>
      </w:tblGrid>
      <w:tr w:rsidR="000A53F3" w:rsidRPr="000A53F3" w14:paraId="2FCCCC5E" w14:textId="77777777" w:rsidTr="00562DF4">
        <w:trPr>
          <w:trHeight w:val="913"/>
        </w:trPr>
        <w:tc>
          <w:tcPr>
            <w:tcW w:w="3712" w:type="dxa"/>
          </w:tcPr>
          <w:p w14:paraId="437B0A4F" w14:textId="77777777" w:rsidR="00964917" w:rsidRPr="000A53F3" w:rsidRDefault="00723D21" w:rsidP="003F0072">
            <w:pPr>
              <w:jc w:val="center"/>
              <w:rPr>
                <w:rFonts w:ascii="Times New Roman" w:eastAsia="Times New Roman" w:hAnsi="Times New Roman" w:cs="Times New Roman"/>
                <w:b/>
                <w:color w:val="auto"/>
                <w:sz w:val="26"/>
                <w:szCs w:val="26"/>
                <w:lang w:val="en-US"/>
              </w:rPr>
            </w:pPr>
            <w:r w:rsidRPr="000A53F3">
              <w:rPr>
                <w:rFonts w:ascii="Times New Roman" w:eastAsia="Times New Roman" w:hAnsi="Times New Roman" w:cs="Times New Roman"/>
                <w:b/>
                <w:noProof/>
                <w:color w:val="auto"/>
                <w:sz w:val="26"/>
                <w:szCs w:val="26"/>
                <w:lang w:val="en-US" w:eastAsia="en-US"/>
              </w:rPr>
              <w:t>ỦY BAN</w:t>
            </w:r>
            <w:r w:rsidR="00DD0E5B" w:rsidRPr="000A53F3">
              <w:rPr>
                <w:rFonts w:ascii="Times New Roman" w:eastAsia="Times New Roman" w:hAnsi="Times New Roman" w:cs="Times New Roman"/>
                <w:b/>
                <w:color w:val="auto"/>
                <w:sz w:val="26"/>
                <w:szCs w:val="26"/>
              </w:rPr>
              <w:t xml:space="preserve"> NHÂN DÂN</w:t>
            </w:r>
          </w:p>
          <w:p w14:paraId="62474F04" w14:textId="77777777" w:rsidR="00DD0E5B" w:rsidRPr="000A53F3" w:rsidRDefault="00F13B3F" w:rsidP="003F0072">
            <w:pPr>
              <w:jc w:val="center"/>
              <w:rPr>
                <w:rFonts w:ascii="Times New Roman" w:eastAsia="Times New Roman" w:hAnsi="Times New Roman" w:cs="Times New Roman"/>
                <w:b/>
                <w:color w:val="auto"/>
                <w:sz w:val="26"/>
                <w:szCs w:val="26"/>
                <w:lang w:val="en-US"/>
              </w:rPr>
            </w:pPr>
            <w:r w:rsidRPr="000A53F3">
              <w:rPr>
                <w:rFonts w:ascii="Times New Roman" w:eastAsia="Times New Roman" w:hAnsi="Times New Roman" w:cs="Times New Roman"/>
                <w:b/>
                <w:noProof/>
                <w:color w:val="auto"/>
                <w:sz w:val="26"/>
                <w:szCs w:val="26"/>
                <w:lang w:val="en-US" w:eastAsia="en-US"/>
              </w:rPr>
              <mc:AlternateContent>
                <mc:Choice Requires="wps">
                  <w:drawing>
                    <wp:anchor distT="4294967294" distB="4294967294" distL="114300" distR="114300" simplePos="0" relativeHeight="251659264" behindDoc="0" locked="0" layoutInCell="1" allowOverlap="1" wp14:anchorId="3112F6D3" wp14:editId="3F93C376">
                      <wp:simplePos x="0" y="0"/>
                      <wp:positionH relativeFrom="column">
                        <wp:posOffset>808355</wp:posOffset>
                      </wp:positionH>
                      <wp:positionV relativeFrom="paragraph">
                        <wp:posOffset>197484</wp:posOffset>
                      </wp:positionV>
                      <wp:extent cx="557530" cy="0"/>
                      <wp:effectExtent l="0" t="0" r="139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575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E205E10" id="Straight Connector 1"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63.65pt,15.55pt" to="107.5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" strokecolor="black [3040]">
                      <o:lock v:ext="edit" shapetype="f"/>
                    </v:line>
                  </w:pict>
                </mc:Fallback>
              </mc:AlternateContent>
            </w:r>
            <w:r w:rsidR="00DD0E5B" w:rsidRPr="000A53F3">
              <w:rPr>
                <w:rFonts w:ascii="Times New Roman" w:eastAsia="Times New Roman" w:hAnsi="Times New Roman" w:cs="Times New Roman"/>
                <w:b/>
                <w:color w:val="auto"/>
                <w:sz w:val="26"/>
                <w:szCs w:val="26"/>
              </w:rPr>
              <w:t>TỈNH</w:t>
            </w:r>
            <w:r w:rsidR="00DD0E5B" w:rsidRPr="000A53F3">
              <w:rPr>
                <w:rFonts w:ascii="Times New Roman" w:eastAsia="Times New Roman" w:hAnsi="Times New Roman" w:cs="Times New Roman"/>
                <w:b/>
                <w:color w:val="auto"/>
                <w:sz w:val="26"/>
                <w:szCs w:val="26"/>
                <w:lang w:val="en-US"/>
              </w:rPr>
              <w:t xml:space="preserve"> ĐỒNG NAI</w:t>
            </w:r>
          </w:p>
        </w:tc>
        <w:tc>
          <w:tcPr>
            <w:tcW w:w="6107" w:type="dxa"/>
          </w:tcPr>
          <w:p w14:paraId="64AF2FE2" w14:textId="77777777" w:rsidR="00DD0E5B" w:rsidRPr="000A53F3" w:rsidRDefault="00F13B3F" w:rsidP="003F0072">
            <w:pPr>
              <w:jc w:val="center"/>
              <w:rPr>
                <w:rFonts w:ascii="Times New Roman" w:eastAsia="Times New Roman" w:hAnsi="Times New Roman" w:cs="Times New Roman"/>
                <w:color w:val="auto"/>
                <w:sz w:val="27"/>
                <w:szCs w:val="27"/>
                <w:lang w:val="en-US"/>
              </w:rPr>
            </w:pPr>
            <w:r w:rsidRPr="000A53F3">
              <w:rPr>
                <w:rFonts w:ascii="Times New Roman" w:eastAsia="Times New Roman" w:hAnsi="Times New Roman" w:cs="Times New Roman"/>
                <w:b/>
                <w:noProof/>
                <w:color w:val="auto"/>
                <w:lang w:val="en-US" w:eastAsia="en-US"/>
              </w:rPr>
              <mc:AlternateContent>
                <mc:Choice Requires="wps">
                  <w:drawing>
                    <wp:anchor distT="4294967294" distB="4294967294" distL="114300" distR="114300" simplePos="0" relativeHeight="251660288" behindDoc="0" locked="0" layoutInCell="1" allowOverlap="1" wp14:anchorId="22BE524C" wp14:editId="7A67EB92">
                      <wp:simplePos x="0" y="0"/>
                      <wp:positionH relativeFrom="column">
                        <wp:posOffset>873760</wp:posOffset>
                      </wp:positionH>
                      <wp:positionV relativeFrom="paragraph">
                        <wp:posOffset>374014</wp:posOffset>
                      </wp:positionV>
                      <wp:extent cx="1995170" cy="0"/>
                      <wp:effectExtent l="0" t="0" r="2413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51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D1840CE"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8pt,29.45pt" to="225.9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" strokecolor="black [3040]">
                      <o:lock v:ext="edit" shapetype="f"/>
                    </v:line>
                  </w:pict>
                </mc:Fallback>
              </mc:AlternateContent>
            </w:r>
            <w:r w:rsidR="00DD0E5B" w:rsidRPr="000A53F3">
              <w:rPr>
                <w:rFonts w:ascii="Times New Roman" w:eastAsia="Times New Roman" w:hAnsi="Times New Roman" w:cs="Times New Roman"/>
                <w:b/>
                <w:color w:val="auto"/>
              </w:rPr>
              <w:t>CỘNG HÒA XÃ HỘI CHỦ NGHĨA VIỆT NAM</w:t>
            </w:r>
            <w:r w:rsidR="00DD0E5B" w:rsidRPr="000A53F3">
              <w:rPr>
                <w:rFonts w:ascii="Times New Roman" w:eastAsia="Times New Roman" w:hAnsi="Times New Roman" w:cs="Times New Roman"/>
                <w:b/>
                <w:color w:val="auto"/>
                <w:sz w:val="27"/>
                <w:szCs w:val="27"/>
              </w:rPr>
              <w:br/>
            </w:r>
            <w:r w:rsidR="00DD0E5B" w:rsidRPr="000A53F3">
              <w:rPr>
                <w:rFonts w:ascii="Times New Roman" w:eastAsia="Times New Roman" w:hAnsi="Times New Roman" w:cs="Times New Roman"/>
                <w:b/>
                <w:color w:val="auto"/>
                <w:sz w:val="26"/>
                <w:szCs w:val="26"/>
              </w:rPr>
              <w:t>Độc lập - Tự do - Hạnh phúc</w:t>
            </w:r>
          </w:p>
        </w:tc>
      </w:tr>
      <w:tr w:rsidR="000A53F3" w:rsidRPr="000A53F3" w14:paraId="13066E2A" w14:textId="77777777" w:rsidTr="00562DF4">
        <w:trPr>
          <w:trHeight w:val="636"/>
        </w:trPr>
        <w:tc>
          <w:tcPr>
            <w:tcW w:w="3712" w:type="dxa"/>
          </w:tcPr>
          <w:p w14:paraId="5EC8EEC4" w14:textId="77777777" w:rsidR="00DD0E5B" w:rsidRPr="000A53F3" w:rsidRDefault="00DD0E5B" w:rsidP="003F0072">
            <w:pPr>
              <w:spacing w:line="264" w:lineRule="auto"/>
              <w:jc w:val="center"/>
              <w:rPr>
                <w:rFonts w:ascii="Times New Roman" w:eastAsia="Times New Roman" w:hAnsi="Times New Roman" w:cs="Times New Roman"/>
                <w:color w:val="auto"/>
                <w:sz w:val="26"/>
                <w:szCs w:val="26"/>
                <w:lang w:val="en-US"/>
              </w:rPr>
            </w:pPr>
            <w:r w:rsidRPr="000A53F3">
              <w:rPr>
                <w:rFonts w:ascii="Times New Roman" w:eastAsia="Times New Roman" w:hAnsi="Times New Roman" w:cs="Times New Roman"/>
                <w:color w:val="auto"/>
                <w:sz w:val="26"/>
                <w:szCs w:val="26"/>
              </w:rPr>
              <w:t>S</w:t>
            </w:r>
            <w:r w:rsidRPr="000A53F3">
              <w:rPr>
                <w:rFonts w:ascii="Times New Roman" w:eastAsia="Times New Roman" w:hAnsi="Times New Roman" w:cs="Times New Roman"/>
                <w:color w:val="auto"/>
                <w:sz w:val="26"/>
                <w:szCs w:val="26"/>
                <w:lang w:val="en-US"/>
              </w:rPr>
              <w:t>ố</w:t>
            </w:r>
            <w:r w:rsidRPr="000A53F3">
              <w:rPr>
                <w:rFonts w:ascii="Times New Roman" w:eastAsia="Times New Roman" w:hAnsi="Times New Roman" w:cs="Times New Roman"/>
                <w:color w:val="auto"/>
                <w:sz w:val="26"/>
                <w:szCs w:val="26"/>
              </w:rPr>
              <w:t>:</w:t>
            </w:r>
            <w:r w:rsidRPr="000A53F3">
              <w:rPr>
                <w:rFonts w:ascii="Times New Roman" w:eastAsia="Times New Roman" w:hAnsi="Times New Roman" w:cs="Times New Roman"/>
                <w:color w:val="auto"/>
                <w:sz w:val="26"/>
                <w:szCs w:val="26"/>
                <w:lang w:val="en-US"/>
              </w:rPr>
              <w:t xml:space="preserve">                </w:t>
            </w:r>
            <w:r w:rsidRPr="000A53F3">
              <w:rPr>
                <w:rFonts w:ascii="Times New Roman" w:eastAsia="Times New Roman" w:hAnsi="Times New Roman" w:cs="Times New Roman"/>
                <w:color w:val="auto"/>
                <w:sz w:val="26"/>
                <w:szCs w:val="26"/>
              </w:rPr>
              <w:t>/</w:t>
            </w:r>
            <w:r w:rsidR="009D1C24" w:rsidRPr="000A53F3">
              <w:rPr>
                <w:rFonts w:ascii="Times New Roman" w:eastAsia="Times New Roman" w:hAnsi="Times New Roman" w:cs="Times New Roman"/>
                <w:color w:val="auto"/>
                <w:sz w:val="26"/>
                <w:szCs w:val="26"/>
                <w:lang w:val="en-US"/>
              </w:rPr>
              <w:t>TTr-UBND</w:t>
            </w:r>
          </w:p>
        </w:tc>
        <w:tc>
          <w:tcPr>
            <w:tcW w:w="6107" w:type="dxa"/>
          </w:tcPr>
          <w:p w14:paraId="5D7CAD05" w14:textId="70095BF8" w:rsidR="00DD0E5B" w:rsidRPr="003868AE" w:rsidRDefault="00DD0E5B" w:rsidP="000E63DD">
            <w:pPr>
              <w:spacing w:line="264" w:lineRule="auto"/>
              <w:jc w:val="center"/>
              <w:rPr>
                <w:rFonts w:ascii="Times New Roman" w:eastAsia="Times New Roman" w:hAnsi="Times New Roman" w:cs="Times New Roman"/>
                <w:i/>
                <w:color w:val="auto"/>
                <w:sz w:val="28"/>
                <w:szCs w:val="28"/>
                <w:lang w:val="en-US"/>
              </w:rPr>
            </w:pPr>
            <w:r w:rsidRPr="003868AE">
              <w:rPr>
                <w:rFonts w:ascii="Times New Roman" w:eastAsia="Times New Roman" w:hAnsi="Times New Roman" w:cs="Times New Roman"/>
                <w:i/>
                <w:color w:val="auto"/>
                <w:sz w:val="28"/>
                <w:szCs w:val="28"/>
                <w:lang w:val="en-US"/>
              </w:rPr>
              <w:t>Đồng Nai,</w:t>
            </w:r>
            <w:r w:rsidRPr="003868AE">
              <w:rPr>
                <w:rFonts w:ascii="Times New Roman" w:eastAsia="Times New Roman" w:hAnsi="Times New Roman" w:cs="Times New Roman"/>
                <w:i/>
                <w:color w:val="auto"/>
                <w:sz w:val="28"/>
                <w:szCs w:val="28"/>
              </w:rPr>
              <w:t xml:space="preserve"> ngày </w:t>
            </w:r>
            <w:r w:rsidRPr="003868AE">
              <w:rPr>
                <w:rFonts w:ascii="Times New Roman" w:eastAsia="Times New Roman" w:hAnsi="Times New Roman" w:cs="Times New Roman"/>
                <w:i/>
                <w:color w:val="auto"/>
                <w:sz w:val="28"/>
                <w:szCs w:val="28"/>
                <w:lang w:val="en-US"/>
              </w:rPr>
              <w:t xml:space="preserve">      </w:t>
            </w:r>
            <w:r w:rsidRPr="003868AE">
              <w:rPr>
                <w:rFonts w:ascii="Times New Roman" w:eastAsia="Times New Roman" w:hAnsi="Times New Roman" w:cs="Times New Roman"/>
                <w:i/>
                <w:color w:val="auto"/>
                <w:sz w:val="28"/>
                <w:szCs w:val="28"/>
              </w:rPr>
              <w:t xml:space="preserve"> tháng </w:t>
            </w:r>
            <w:r w:rsidRPr="003868AE">
              <w:rPr>
                <w:rFonts w:ascii="Times New Roman" w:eastAsia="Times New Roman" w:hAnsi="Times New Roman" w:cs="Times New Roman"/>
                <w:i/>
                <w:color w:val="auto"/>
                <w:sz w:val="28"/>
                <w:szCs w:val="28"/>
                <w:lang w:val="en-US"/>
              </w:rPr>
              <w:t xml:space="preserve">   </w:t>
            </w:r>
            <w:r w:rsidRPr="003868AE">
              <w:rPr>
                <w:rFonts w:ascii="Times New Roman" w:eastAsia="Times New Roman" w:hAnsi="Times New Roman" w:cs="Times New Roman"/>
                <w:i/>
                <w:color w:val="auto"/>
                <w:sz w:val="28"/>
                <w:szCs w:val="28"/>
              </w:rPr>
              <w:t xml:space="preserve"> năm 20</w:t>
            </w:r>
            <w:r w:rsidR="00CA0FA4" w:rsidRPr="003868AE">
              <w:rPr>
                <w:rFonts w:ascii="Times New Roman" w:eastAsia="Times New Roman" w:hAnsi="Times New Roman" w:cs="Times New Roman"/>
                <w:i/>
                <w:color w:val="auto"/>
                <w:sz w:val="28"/>
                <w:szCs w:val="28"/>
                <w:lang w:val="en-US"/>
              </w:rPr>
              <w:t>2</w:t>
            </w:r>
            <w:r w:rsidR="00BF3E68" w:rsidRPr="003868AE">
              <w:rPr>
                <w:rFonts w:ascii="Times New Roman" w:eastAsia="Times New Roman" w:hAnsi="Times New Roman" w:cs="Times New Roman"/>
                <w:i/>
                <w:color w:val="auto"/>
                <w:sz w:val="28"/>
                <w:szCs w:val="28"/>
                <w:lang w:val="en-US"/>
              </w:rPr>
              <w:t>4</w:t>
            </w:r>
          </w:p>
        </w:tc>
      </w:tr>
    </w:tbl>
    <w:p w14:paraId="78BCF076" w14:textId="77777777" w:rsidR="00DD0E5B" w:rsidRPr="00E60A3D" w:rsidRDefault="00350DEC" w:rsidP="00DA0D7E">
      <w:pPr>
        <w:tabs>
          <w:tab w:val="right" w:leader="dot" w:pos="8640"/>
        </w:tabs>
        <w:spacing w:before="120"/>
        <w:jc w:val="center"/>
        <w:rPr>
          <w:rFonts w:ascii="Times New Roman" w:hAnsi="Times New Roman" w:cs="Times New Roman"/>
          <w:b/>
          <w:color w:val="auto"/>
          <w:sz w:val="28"/>
          <w:szCs w:val="28"/>
        </w:rPr>
      </w:pPr>
      <w:r w:rsidRPr="00E60A3D">
        <w:rPr>
          <w:rFonts w:ascii="Times New Roman" w:hAnsi="Times New Roman" w:cs="Times New Roman"/>
          <w:b/>
          <w:color w:val="auto"/>
          <w:sz w:val="28"/>
          <w:szCs w:val="28"/>
        </w:rPr>
        <w:t>TỜ TRÌNH</w:t>
      </w:r>
    </w:p>
    <w:p w14:paraId="039D1A91" w14:textId="77777777" w:rsidR="006E1686" w:rsidRDefault="007919D0" w:rsidP="00BF3E68">
      <w:pPr>
        <w:tabs>
          <w:tab w:val="right" w:leader="dot" w:pos="8640"/>
        </w:tabs>
        <w:jc w:val="center"/>
        <w:rPr>
          <w:rFonts w:ascii="Times New Roman" w:eastAsia="Times New Roman" w:hAnsi="Times New Roman"/>
          <w:b/>
          <w:color w:val="auto"/>
          <w:spacing w:val="-4"/>
          <w:sz w:val="28"/>
          <w:szCs w:val="28"/>
          <w:lang w:val="en-US"/>
        </w:rPr>
      </w:pPr>
      <w:r w:rsidRPr="00E60A3D">
        <w:rPr>
          <w:rFonts w:ascii="Times New Roman" w:hAnsi="Times New Roman" w:cs="Times New Roman"/>
          <w:b/>
          <w:color w:val="auto"/>
          <w:sz w:val="28"/>
          <w:szCs w:val="28"/>
          <w:lang w:val="en-US"/>
        </w:rPr>
        <w:t>Dự thảo</w:t>
      </w:r>
      <w:r w:rsidR="0061740D" w:rsidRPr="00E60A3D">
        <w:rPr>
          <w:rFonts w:ascii="Times New Roman" w:hAnsi="Times New Roman" w:cs="Times New Roman"/>
          <w:b/>
          <w:color w:val="auto"/>
          <w:sz w:val="28"/>
          <w:szCs w:val="28"/>
          <w:lang w:val="en-US"/>
        </w:rPr>
        <w:t xml:space="preserve"> </w:t>
      </w:r>
      <w:r w:rsidR="00BF3E68" w:rsidRPr="00587E85">
        <w:rPr>
          <w:rFonts w:ascii="Times New Roman" w:hAnsi="Times New Roman" w:cs="Times New Roman"/>
          <w:b/>
          <w:color w:val="auto"/>
          <w:sz w:val="28"/>
          <w:szCs w:val="28"/>
          <w:lang w:val="en-US"/>
        </w:rPr>
        <w:t xml:space="preserve">Nghị quyết </w:t>
      </w:r>
      <w:r w:rsidR="00BF3E68" w:rsidRPr="00587E85">
        <w:rPr>
          <w:rFonts w:ascii="Times New Roman" w:eastAsia="Times New Roman" w:hAnsi="Times New Roman"/>
          <w:b/>
          <w:color w:val="auto"/>
          <w:spacing w:val="-4"/>
          <w:sz w:val="28"/>
          <w:szCs w:val="28"/>
          <w:lang w:val="en-US"/>
        </w:rPr>
        <w:t>s</w:t>
      </w:r>
      <w:r w:rsidR="00BF3E68" w:rsidRPr="00587E85">
        <w:rPr>
          <w:rFonts w:ascii="Times New Roman" w:eastAsia="Times New Roman" w:hAnsi="Times New Roman"/>
          <w:b/>
          <w:color w:val="auto"/>
          <w:spacing w:val="-4"/>
          <w:sz w:val="28"/>
          <w:szCs w:val="28"/>
        </w:rPr>
        <w:t>ửa đổi, bổ sung Điều 2 của Nghị quyết số 03/2021/NQ-HĐND ngày 30 tháng 7 năm 2021 của Hội đồng nhân dân tỉnh quy định</w:t>
      </w:r>
    </w:p>
    <w:p w14:paraId="14FCBA5D" w14:textId="44D03C10" w:rsidR="00BF3E68" w:rsidRPr="00587E85" w:rsidRDefault="00BF3E68" w:rsidP="00BF3E68">
      <w:pPr>
        <w:tabs>
          <w:tab w:val="right" w:leader="dot" w:pos="8640"/>
        </w:tabs>
        <w:jc w:val="center"/>
        <w:rPr>
          <w:rFonts w:ascii="Times New Roman" w:hAnsi="Times New Roman" w:cs="Times New Roman"/>
          <w:b/>
          <w:color w:val="auto"/>
          <w:sz w:val="28"/>
          <w:szCs w:val="28"/>
        </w:rPr>
      </w:pPr>
      <w:r w:rsidRPr="00587E85">
        <w:rPr>
          <w:rFonts w:ascii="Times New Roman" w:eastAsia="Times New Roman" w:hAnsi="Times New Roman"/>
          <w:b/>
          <w:color w:val="auto"/>
          <w:spacing w:val="-4"/>
          <w:sz w:val="28"/>
          <w:szCs w:val="28"/>
        </w:rPr>
        <w:t>khu vực không được phép chăn nuôi; vùng nuôi chim yến; chính sách hỗ trợ khi di dời cơ sở chăn nuôi ra khỏi khu vực không được phép chăn nuôi trên địa bàn tỉnh Đồng Nai</w:t>
      </w:r>
    </w:p>
    <w:p w14:paraId="5975ECCA" w14:textId="77777777" w:rsidR="0081232C" w:rsidRPr="00E60A3D" w:rsidRDefault="00F13B3F" w:rsidP="00AB5F47">
      <w:pPr>
        <w:tabs>
          <w:tab w:val="right" w:leader="dot" w:pos="8640"/>
        </w:tabs>
        <w:jc w:val="center"/>
        <w:rPr>
          <w:rFonts w:ascii="Times New Roman" w:hAnsi="Times New Roman" w:cs="Times New Roman"/>
          <w:b/>
          <w:color w:val="auto"/>
          <w:sz w:val="28"/>
          <w:szCs w:val="28"/>
          <w:lang w:val="en-US"/>
        </w:rPr>
      </w:pPr>
      <w:r w:rsidRPr="00E60A3D">
        <w:rPr>
          <w:rFonts w:ascii="Times New Roman" w:hAnsi="Times New Roman" w:cs="Times New Roman"/>
          <w:b/>
          <w:noProof/>
          <w:color w:val="auto"/>
          <w:sz w:val="28"/>
          <w:szCs w:val="28"/>
          <w:lang w:val="en-US" w:eastAsia="en-US"/>
        </w:rPr>
        <mc:AlternateContent>
          <mc:Choice Requires="wps">
            <w:drawing>
              <wp:anchor distT="4294967295" distB="4294967295" distL="114300" distR="114300" simplePos="0" relativeHeight="251661312" behindDoc="0" locked="0" layoutInCell="1" allowOverlap="1" wp14:anchorId="7FC5488E" wp14:editId="4E7D6DFD">
                <wp:simplePos x="0" y="0"/>
                <wp:positionH relativeFrom="column">
                  <wp:posOffset>2309495</wp:posOffset>
                </wp:positionH>
                <wp:positionV relativeFrom="paragraph">
                  <wp:posOffset>17779</wp:posOffset>
                </wp:positionV>
                <wp:extent cx="12319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1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459A081" id="Straight Connector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1.85pt,1.4pt" to="278.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" strokecolor="black [3040]">
                <o:lock v:ext="edit" shapetype="f"/>
              </v:line>
            </w:pict>
          </mc:Fallback>
        </mc:AlternateContent>
      </w:r>
    </w:p>
    <w:p w14:paraId="1C09E796" w14:textId="77777777" w:rsidR="00350DEC" w:rsidRPr="00E60A3D" w:rsidRDefault="00350DEC" w:rsidP="00B60825">
      <w:pPr>
        <w:tabs>
          <w:tab w:val="right" w:leader="dot" w:pos="8640"/>
        </w:tabs>
        <w:spacing w:before="120"/>
        <w:ind w:firstLine="709"/>
        <w:jc w:val="center"/>
        <w:rPr>
          <w:rFonts w:ascii="Times New Roman" w:hAnsi="Times New Roman" w:cs="Times New Roman"/>
          <w:color w:val="auto"/>
          <w:sz w:val="28"/>
          <w:szCs w:val="28"/>
          <w:lang w:val="en-US"/>
        </w:rPr>
      </w:pPr>
      <w:r w:rsidRPr="00E60A3D">
        <w:rPr>
          <w:rFonts w:ascii="Times New Roman" w:hAnsi="Times New Roman" w:cs="Times New Roman"/>
          <w:color w:val="auto"/>
          <w:sz w:val="28"/>
          <w:szCs w:val="28"/>
        </w:rPr>
        <w:t>Kính gửi: Hội đồng nhân dân tỉnh</w:t>
      </w:r>
      <w:r w:rsidR="00256181" w:rsidRPr="00E60A3D">
        <w:rPr>
          <w:rFonts w:ascii="Times New Roman" w:hAnsi="Times New Roman" w:cs="Times New Roman"/>
          <w:color w:val="auto"/>
          <w:sz w:val="28"/>
          <w:szCs w:val="28"/>
          <w:lang w:val="en-US"/>
        </w:rPr>
        <w:t xml:space="preserve"> Đồng Nai</w:t>
      </w:r>
    </w:p>
    <w:p w14:paraId="4306360A" w14:textId="77777777" w:rsidR="00AB5F47" w:rsidRPr="00E60A3D" w:rsidRDefault="00AB5F47" w:rsidP="003359A0">
      <w:pPr>
        <w:ind w:firstLine="709"/>
        <w:jc w:val="both"/>
        <w:rPr>
          <w:rFonts w:ascii="Times New Roman" w:hAnsi="Times New Roman" w:cs="Times New Roman"/>
          <w:color w:val="auto"/>
          <w:sz w:val="28"/>
          <w:szCs w:val="28"/>
          <w:lang w:val="en-US"/>
        </w:rPr>
      </w:pPr>
    </w:p>
    <w:p w14:paraId="60540196" w14:textId="3F102E12" w:rsidR="009133E4" w:rsidRPr="006540AB" w:rsidRDefault="009133E4" w:rsidP="008F36AA">
      <w:pPr>
        <w:spacing w:before="120" w:after="120" w:line="340" w:lineRule="exact"/>
        <w:ind w:firstLine="709"/>
        <w:jc w:val="both"/>
        <w:rPr>
          <w:rFonts w:ascii="Times New Roman" w:eastAsia="Times New Roman" w:hAnsi="Times New Roman" w:cs="Times New Roman"/>
          <w:bCs/>
          <w:color w:val="auto"/>
          <w:sz w:val="28"/>
          <w:szCs w:val="28"/>
          <w:lang w:val="en-US"/>
        </w:rPr>
      </w:pPr>
      <w:r w:rsidRPr="006540AB">
        <w:rPr>
          <w:rFonts w:ascii="Times New Roman" w:hAnsi="Times New Roman" w:cs="Times New Roman"/>
          <w:color w:val="auto"/>
          <w:sz w:val="28"/>
          <w:szCs w:val="28"/>
          <w:lang w:val="en-US"/>
        </w:rPr>
        <w:t>Thực hiện quy định của Luậ</w:t>
      </w:r>
      <w:r w:rsidR="004E068D" w:rsidRPr="006540AB">
        <w:rPr>
          <w:rFonts w:ascii="Times New Roman" w:hAnsi="Times New Roman" w:cs="Times New Roman"/>
          <w:color w:val="auto"/>
          <w:sz w:val="28"/>
          <w:szCs w:val="28"/>
          <w:lang w:val="en-US"/>
        </w:rPr>
        <w:t>t b</w:t>
      </w:r>
      <w:r w:rsidRPr="006540AB">
        <w:rPr>
          <w:rFonts w:ascii="Times New Roman" w:hAnsi="Times New Roman" w:cs="Times New Roman"/>
          <w:color w:val="auto"/>
          <w:sz w:val="28"/>
          <w:szCs w:val="28"/>
          <w:lang w:val="en-US"/>
        </w:rPr>
        <w:t xml:space="preserve">an hành văn bản quy phạm pháp luật năm 2015, Ủy ban nhân dân tỉnh </w:t>
      </w:r>
      <w:r w:rsidR="00D24207" w:rsidRPr="006540AB">
        <w:rPr>
          <w:rFonts w:ascii="Times New Roman" w:hAnsi="Times New Roman" w:cs="Times New Roman"/>
          <w:color w:val="auto"/>
          <w:sz w:val="28"/>
          <w:szCs w:val="28"/>
          <w:lang w:val="en-US"/>
        </w:rPr>
        <w:t>kính</w:t>
      </w:r>
      <w:r w:rsidRPr="006540AB">
        <w:rPr>
          <w:rFonts w:ascii="Times New Roman" w:hAnsi="Times New Roman" w:cs="Times New Roman"/>
          <w:color w:val="auto"/>
          <w:sz w:val="28"/>
          <w:szCs w:val="28"/>
          <w:lang w:val="en-US"/>
        </w:rPr>
        <w:t xml:space="preserve"> trình Hội đồng nhân dân tỉnh dự thảo </w:t>
      </w:r>
      <w:r w:rsidR="009761F2" w:rsidRPr="006540AB">
        <w:rPr>
          <w:rFonts w:ascii="Times New Roman" w:hAnsi="Times New Roman" w:cs="Times New Roman"/>
          <w:bCs/>
          <w:color w:val="auto"/>
          <w:sz w:val="28"/>
          <w:szCs w:val="28"/>
          <w:lang w:val="en-US"/>
        </w:rPr>
        <w:t xml:space="preserve">Nghị quyết </w:t>
      </w:r>
      <w:r w:rsidR="009761F2" w:rsidRPr="006540AB">
        <w:rPr>
          <w:rFonts w:ascii="Times New Roman" w:eastAsia="Times New Roman" w:hAnsi="Times New Roman"/>
          <w:bCs/>
          <w:color w:val="auto"/>
          <w:spacing w:val="-4"/>
          <w:sz w:val="28"/>
          <w:szCs w:val="28"/>
          <w:lang w:val="en-US"/>
        </w:rPr>
        <w:t>s</w:t>
      </w:r>
      <w:r w:rsidR="009761F2" w:rsidRPr="006540AB">
        <w:rPr>
          <w:rFonts w:ascii="Times New Roman" w:eastAsia="Times New Roman" w:hAnsi="Times New Roman"/>
          <w:bCs/>
          <w:color w:val="auto"/>
          <w:spacing w:val="-4"/>
          <w:sz w:val="28"/>
          <w:szCs w:val="28"/>
        </w:rPr>
        <w:t>ửa đổi, bổ sung Điều 2 của Nghị quyết số 03/2021/NQ-HĐND ngày 30 tháng 7 năm 2021 của Hội đồng nhân dân tỉnh quy định khu vực không được phép chăn nuôi; vùng nuôi chim yến; chính sách hỗ trợ khi di dời cơ sở chăn nuôi ra khỏi khu vực không được phép chăn nuôi trên địa bàn tỉnh Đồng Nai</w:t>
      </w:r>
      <w:r w:rsidR="009761F2" w:rsidRPr="006540AB">
        <w:rPr>
          <w:rFonts w:ascii="Times New Roman" w:eastAsia="Times New Roman" w:hAnsi="Times New Roman"/>
          <w:bCs/>
          <w:color w:val="auto"/>
          <w:spacing w:val="-4"/>
          <w:sz w:val="28"/>
          <w:szCs w:val="28"/>
          <w:lang w:val="en-US"/>
        </w:rPr>
        <w:t xml:space="preserve"> </w:t>
      </w:r>
      <w:r w:rsidRPr="006540AB">
        <w:rPr>
          <w:rFonts w:ascii="Times New Roman" w:eastAsia="Times New Roman" w:hAnsi="Times New Roman" w:cs="Times New Roman"/>
          <w:bCs/>
          <w:color w:val="auto"/>
          <w:sz w:val="28"/>
          <w:szCs w:val="28"/>
          <w:lang w:val="en-US"/>
        </w:rPr>
        <w:t>như sau:</w:t>
      </w:r>
    </w:p>
    <w:p w14:paraId="11CDBD2C" w14:textId="77777777" w:rsidR="004E2A35" w:rsidRPr="006540AB" w:rsidRDefault="00FB28BC" w:rsidP="008F36AA">
      <w:pPr>
        <w:tabs>
          <w:tab w:val="right" w:leader="dot" w:pos="8640"/>
        </w:tabs>
        <w:spacing w:before="120" w:after="120" w:line="340" w:lineRule="exact"/>
        <w:ind w:firstLine="709"/>
        <w:jc w:val="both"/>
        <w:rPr>
          <w:rFonts w:ascii="Times New Roman" w:hAnsi="Times New Roman" w:cs="Times New Roman"/>
          <w:b/>
          <w:color w:val="auto"/>
          <w:sz w:val="28"/>
          <w:szCs w:val="28"/>
          <w:lang w:val="en-US"/>
        </w:rPr>
      </w:pPr>
      <w:r w:rsidRPr="006540AB">
        <w:rPr>
          <w:rFonts w:ascii="Times New Roman" w:hAnsi="Times New Roman" w:cs="Times New Roman"/>
          <w:b/>
          <w:color w:val="auto"/>
          <w:sz w:val="28"/>
          <w:szCs w:val="28"/>
          <w:lang w:val="en-US"/>
        </w:rPr>
        <w:t>I. SỰ CẦN THIẾT BAN HÀNH NGHỊ QUYẾT</w:t>
      </w:r>
    </w:p>
    <w:p w14:paraId="3EDD736F" w14:textId="047B83E0" w:rsidR="00BF3E68" w:rsidRPr="006540AB" w:rsidRDefault="00BF3E68" w:rsidP="008F36AA">
      <w:pPr>
        <w:tabs>
          <w:tab w:val="right" w:leader="dot" w:pos="8640"/>
        </w:tabs>
        <w:spacing w:before="120" w:after="120" w:line="340" w:lineRule="exact"/>
        <w:ind w:firstLine="709"/>
        <w:jc w:val="both"/>
        <w:rPr>
          <w:rFonts w:ascii="Times New Roman" w:hAnsi="Times New Roman" w:cs="Times New Roman"/>
          <w:b/>
          <w:color w:val="auto"/>
          <w:sz w:val="28"/>
          <w:szCs w:val="28"/>
          <w:lang w:val="en-US"/>
        </w:rPr>
      </w:pPr>
      <w:r w:rsidRPr="006540AB">
        <w:rPr>
          <w:rFonts w:ascii="Times New Roman" w:hAnsi="Times New Roman" w:cs="Times New Roman"/>
          <w:b/>
          <w:color w:val="auto"/>
          <w:sz w:val="28"/>
          <w:szCs w:val="28"/>
          <w:lang w:val="en-US"/>
        </w:rPr>
        <w:t>1. Về cơ sở pháp lý</w:t>
      </w:r>
    </w:p>
    <w:p w14:paraId="786E8B80" w14:textId="77777777" w:rsidR="00BF3E68" w:rsidRPr="006540AB" w:rsidRDefault="00BF3E68" w:rsidP="008F36AA">
      <w:pPr>
        <w:spacing w:before="120" w:after="120" w:line="340" w:lineRule="exact"/>
        <w:ind w:firstLine="709"/>
        <w:jc w:val="both"/>
        <w:rPr>
          <w:rFonts w:ascii="Times New Roman" w:eastAsia="Times New Roman" w:hAnsi="Times New Roman" w:cs="Times New Roman"/>
          <w:color w:val="auto"/>
          <w:sz w:val="28"/>
          <w:szCs w:val="28"/>
          <w:lang w:val="en-US" w:eastAsia="en-US"/>
        </w:rPr>
      </w:pPr>
      <w:r w:rsidRPr="006540AB">
        <w:rPr>
          <w:rFonts w:ascii="Times New Roman" w:eastAsia="Times New Roman" w:hAnsi="Times New Roman" w:cs="Times New Roman"/>
          <w:color w:val="auto"/>
          <w:sz w:val="28"/>
          <w:szCs w:val="28"/>
          <w:lang w:val="en-US" w:eastAsia="en-US"/>
        </w:rPr>
        <w:t xml:space="preserve">Thực hiện các chính sách của Đảng, pháp luật của Nhà nước, định hướng của Đồng Nai đối với việc phát triển chăn nuôi trên địa bàn tỉnh; đảm bảo thực thi Luật Chăn nuôi số 32/2018/QH14 năm 2018, cụ thể: </w:t>
      </w:r>
      <w:r w:rsidRPr="006540AB">
        <w:rPr>
          <w:rFonts w:ascii="Times New Roman" w:hAnsi="Times New Roman" w:cs="Times New Roman"/>
          <w:bCs/>
          <w:color w:val="auto"/>
          <w:spacing w:val="2"/>
          <w:sz w:val="28"/>
          <w:szCs w:val="28"/>
        </w:rPr>
        <w:t>điểm h khoản 1 Điều 80</w:t>
      </w:r>
      <w:r w:rsidRPr="006540AB">
        <w:rPr>
          <w:rFonts w:ascii="Times New Roman" w:hAnsi="Times New Roman" w:cs="Times New Roman"/>
          <w:bCs/>
          <w:color w:val="auto"/>
          <w:spacing w:val="2"/>
          <w:sz w:val="28"/>
          <w:szCs w:val="28"/>
          <w:lang w:val="en-US"/>
        </w:rPr>
        <w:t xml:space="preserve"> quy định trách nhiệm của Ủy ban nhân dân tỉnh “</w:t>
      </w:r>
      <w:r w:rsidRPr="006540AB">
        <w:rPr>
          <w:rFonts w:ascii="Times New Roman" w:hAnsi="Times New Roman" w:cs="Times New Roman"/>
          <w:bCs/>
          <w:i/>
          <w:color w:val="auto"/>
          <w:spacing w:val="2"/>
          <w:sz w:val="28"/>
          <w:szCs w:val="28"/>
          <w:lang w:val="en-US"/>
        </w:rPr>
        <w:t xml:space="preserve">Trình Hội đồng nhân dân cấp tỉnh </w:t>
      </w:r>
      <w:r w:rsidRPr="006540AB">
        <w:rPr>
          <w:rFonts w:ascii="Times New Roman" w:hAnsi="Times New Roman" w:cs="Times New Roman"/>
          <w:i/>
          <w:color w:val="auto"/>
          <w:sz w:val="28"/>
          <w:szCs w:val="28"/>
        </w:rPr>
        <w:t>quyết định khu vực thuộc nội thành của thành phố, thị xã, thị trấn, khu dân cư không được phép chăn nuôi, quyết định vùng nuôi chim yến và chính sách hỗ trợ khi di dời cơ sở chăn nuôi ra khỏi khu vực không được phép chăn nuôi</w:t>
      </w:r>
      <w:r w:rsidRPr="006540AB">
        <w:rPr>
          <w:rFonts w:ascii="Times New Roman" w:hAnsi="Times New Roman" w:cs="Times New Roman"/>
          <w:color w:val="auto"/>
          <w:sz w:val="28"/>
          <w:szCs w:val="28"/>
          <w:lang w:val="en-US"/>
        </w:rPr>
        <w:t xml:space="preserve">”; </w:t>
      </w:r>
      <w:r w:rsidRPr="006540AB">
        <w:rPr>
          <w:rFonts w:ascii="Times New Roman" w:hAnsi="Times New Roman" w:cs="Times New Roman"/>
          <w:bCs/>
          <w:color w:val="auto"/>
          <w:spacing w:val="2"/>
          <w:sz w:val="28"/>
          <w:szCs w:val="28"/>
        </w:rPr>
        <w:t>khoản 1 Điều 12</w:t>
      </w:r>
      <w:r w:rsidRPr="006540AB">
        <w:rPr>
          <w:rFonts w:ascii="Times New Roman" w:hAnsi="Times New Roman" w:cs="Times New Roman"/>
          <w:bCs/>
          <w:color w:val="auto"/>
          <w:spacing w:val="2"/>
          <w:sz w:val="28"/>
          <w:szCs w:val="28"/>
          <w:lang w:val="en-US"/>
        </w:rPr>
        <w:t xml:space="preserve"> quy định “</w:t>
      </w:r>
      <w:r w:rsidRPr="006540AB">
        <w:rPr>
          <w:rFonts w:ascii="Times New Roman" w:hAnsi="Times New Roman" w:cs="Times New Roman"/>
          <w:i/>
          <w:color w:val="auto"/>
          <w:sz w:val="28"/>
          <w:szCs w:val="28"/>
          <w:lang w:val="en-US"/>
        </w:rPr>
        <w:t xml:space="preserve">cấm chăn </w:t>
      </w:r>
      <w:r w:rsidRPr="006540AB">
        <w:rPr>
          <w:rFonts w:ascii="Times New Roman" w:hAnsi="Times New Roman" w:cs="Times New Roman"/>
          <w:i/>
          <w:color w:val="auto"/>
          <w:sz w:val="28"/>
          <w:szCs w:val="28"/>
        </w:rPr>
        <w:t>nuôi trong khu vực không được phép chăn nuôi của thành phố, thị xã, thị trấn, khu dân cư</w:t>
      </w:r>
      <w:r w:rsidRPr="006540AB">
        <w:rPr>
          <w:rFonts w:ascii="Times New Roman" w:hAnsi="Times New Roman" w:cs="Times New Roman"/>
          <w:color w:val="auto"/>
          <w:sz w:val="28"/>
          <w:szCs w:val="28"/>
          <w:lang w:val="en-US"/>
        </w:rPr>
        <w:t>”</w:t>
      </w:r>
      <w:r w:rsidRPr="006540AB">
        <w:rPr>
          <w:rFonts w:ascii="Times New Roman" w:eastAsia="Times New Roman" w:hAnsi="Times New Roman" w:cs="Times New Roman"/>
          <w:color w:val="auto"/>
          <w:sz w:val="28"/>
          <w:szCs w:val="28"/>
          <w:lang w:val="en-US" w:eastAsia="en-US"/>
        </w:rPr>
        <w:t>;</w:t>
      </w:r>
      <w:r w:rsidRPr="006540AB">
        <w:rPr>
          <w:rFonts w:ascii="Times New Roman" w:hAnsi="Times New Roman" w:cs="Times New Roman"/>
          <w:color w:val="auto"/>
          <w:sz w:val="28"/>
          <w:szCs w:val="28"/>
        </w:rPr>
        <w:t xml:space="preserve"> tại khoản 2 Điều 83 quy định “</w:t>
      </w:r>
      <w:r w:rsidRPr="006540AB">
        <w:rPr>
          <w:rFonts w:ascii="Times New Roman" w:hAnsi="Times New Roman" w:cs="Times New Roman"/>
          <w:i/>
          <w:iCs/>
          <w:color w:val="auto"/>
          <w:sz w:val="28"/>
          <w:szCs w:val="28"/>
        </w:rPr>
        <w:t>Cơ sở chăn nuôi xây dựng và hoạt động trước ngày Luật này có hiệu lực thi hành thuộc khu vực quy định tại khoản 1 Điều 12 của Luật này thì trong thời hạn là 05 năm kể từ ngày Luật này có hiệu lực thi hành phải ngừng hoạt động hoặc di dời đến địa điểm phù hợp</w:t>
      </w:r>
      <w:r w:rsidRPr="006540AB">
        <w:rPr>
          <w:rFonts w:ascii="Times New Roman" w:hAnsi="Times New Roman" w:cs="Times New Roman"/>
          <w:iCs/>
          <w:color w:val="auto"/>
          <w:sz w:val="28"/>
          <w:szCs w:val="28"/>
        </w:rPr>
        <w:t>”</w:t>
      </w:r>
      <w:r w:rsidRPr="006540AB">
        <w:rPr>
          <w:rFonts w:ascii="Times New Roman" w:hAnsi="Times New Roman" w:cs="Times New Roman"/>
          <w:iCs/>
          <w:color w:val="auto"/>
          <w:sz w:val="28"/>
          <w:szCs w:val="28"/>
          <w:lang w:val="en-US"/>
        </w:rPr>
        <w:t>, như vậy các cơ sở chăn nuôi</w:t>
      </w:r>
      <w:r w:rsidRPr="006540AB">
        <w:rPr>
          <w:rFonts w:ascii="Times New Roman" w:hAnsi="Times New Roman" w:cs="Times New Roman"/>
          <w:iCs/>
          <w:color w:val="auto"/>
          <w:sz w:val="28"/>
          <w:szCs w:val="28"/>
        </w:rPr>
        <w:t xml:space="preserve"> xây dựng và hoạt động</w:t>
      </w:r>
      <w:r w:rsidRPr="006540AB">
        <w:rPr>
          <w:rFonts w:ascii="Times New Roman" w:hAnsi="Times New Roman" w:cs="Times New Roman"/>
          <w:iCs/>
          <w:color w:val="auto"/>
          <w:sz w:val="28"/>
          <w:szCs w:val="28"/>
          <w:lang w:val="en-US"/>
        </w:rPr>
        <w:t xml:space="preserve"> trong khu vực thuộc nội thành của thành phố, thị xã, thị trấn, khu dân cư trên địa bàn tỉnh phải ngừng hoạt động chăn nuôi hoặc di dời đến địa điểm phù hợp trước ngày 01/01/2025.</w:t>
      </w:r>
    </w:p>
    <w:p w14:paraId="43EAAE14" w14:textId="77777777" w:rsidR="00BF3E68" w:rsidRPr="006540AB" w:rsidRDefault="00BF3E68" w:rsidP="008F36AA">
      <w:pPr>
        <w:spacing w:before="120" w:after="120" w:line="340" w:lineRule="exact"/>
        <w:ind w:firstLine="709"/>
        <w:jc w:val="both"/>
        <w:rPr>
          <w:rFonts w:ascii="Times New Roman" w:hAnsi="Times New Roman" w:cs="Times New Roman"/>
          <w:iCs/>
          <w:color w:val="auto"/>
          <w:sz w:val="28"/>
          <w:szCs w:val="28"/>
          <w:lang w:val="en-US"/>
        </w:rPr>
      </w:pPr>
      <w:r w:rsidRPr="006540AB">
        <w:rPr>
          <w:rFonts w:ascii="Times New Roman" w:hAnsi="Times New Roman" w:cs="Times New Roman"/>
          <w:color w:val="auto"/>
          <w:sz w:val="28"/>
          <w:szCs w:val="28"/>
        </w:rPr>
        <w:t xml:space="preserve">Ngày 21/01/2020, Chính phủ ban hành Nghị định số 13/2020/NĐ-CP hướng dẫn chi tiết Luật Chăn nuôi, tại điểm a khoản 1 Điều 25 quy định </w:t>
      </w:r>
      <w:r w:rsidRPr="006540AB">
        <w:rPr>
          <w:rFonts w:ascii="Times New Roman" w:hAnsi="Times New Roman" w:cs="Times New Roman"/>
          <w:iCs/>
          <w:color w:val="auto"/>
          <w:sz w:val="28"/>
          <w:szCs w:val="28"/>
        </w:rPr>
        <w:t>“</w:t>
      </w:r>
      <w:r w:rsidRPr="006540AB">
        <w:rPr>
          <w:rFonts w:ascii="Times New Roman" w:hAnsi="Times New Roman" w:cs="Times New Roman"/>
          <w:i/>
          <w:iCs/>
          <w:color w:val="auto"/>
          <w:sz w:val="28"/>
          <w:szCs w:val="28"/>
        </w:rPr>
        <w:t xml:space="preserve">Vùng nuôi chim yến do Ủy ban nhân dân cấp tỉnh trình Hội đồng nhân dân cấp tỉnh </w:t>
      </w:r>
      <w:r w:rsidRPr="006540AB">
        <w:rPr>
          <w:rFonts w:ascii="Times New Roman" w:hAnsi="Times New Roman" w:cs="Times New Roman"/>
          <w:i/>
          <w:iCs/>
          <w:color w:val="auto"/>
          <w:sz w:val="28"/>
          <w:szCs w:val="28"/>
        </w:rPr>
        <w:lastRenderedPageBreak/>
        <w:t>quyết định</w:t>
      </w:r>
      <w:r w:rsidRPr="006540AB">
        <w:rPr>
          <w:rFonts w:ascii="Times New Roman" w:hAnsi="Times New Roman" w:cs="Times New Roman"/>
          <w:iCs/>
          <w:color w:val="auto"/>
          <w:sz w:val="28"/>
          <w:szCs w:val="28"/>
        </w:rPr>
        <w:t>”</w:t>
      </w:r>
      <w:r w:rsidRPr="006540AB">
        <w:rPr>
          <w:rFonts w:ascii="Times New Roman" w:hAnsi="Times New Roman" w:cs="Times New Roman"/>
          <w:iCs/>
          <w:color w:val="auto"/>
          <w:sz w:val="28"/>
          <w:szCs w:val="28"/>
          <w:lang w:val="en-US"/>
        </w:rPr>
        <w:t>.</w:t>
      </w:r>
    </w:p>
    <w:p w14:paraId="1D25036B" w14:textId="77777777" w:rsidR="00BF3E68" w:rsidRPr="006540AB" w:rsidRDefault="00BF3E68" w:rsidP="008F36AA">
      <w:pPr>
        <w:spacing w:before="120" w:after="120" w:line="340" w:lineRule="exact"/>
        <w:ind w:firstLine="709"/>
        <w:jc w:val="both"/>
        <w:rPr>
          <w:rFonts w:ascii="Times New Roman" w:eastAsia="Times New Roman" w:hAnsi="Times New Roman" w:cs="Times New Roman"/>
          <w:color w:val="auto"/>
          <w:sz w:val="28"/>
          <w:szCs w:val="28"/>
          <w:lang w:val="en-US" w:eastAsia="en-US"/>
        </w:rPr>
      </w:pPr>
      <w:r w:rsidRPr="006540AB">
        <w:rPr>
          <w:rFonts w:ascii="Times New Roman" w:eastAsia="Times New Roman" w:hAnsi="Times New Roman" w:cs="Times New Roman"/>
          <w:color w:val="auto"/>
          <w:sz w:val="28"/>
          <w:szCs w:val="28"/>
          <w:lang w:val="en-US" w:eastAsia="en-US"/>
        </w:rPr>
        <w:t>Ngày</w:t>
      </w:r>
      <w:r w:rsidRPr="006540AB">
        <w:rPr>
          <w:rFonts w:ascii="Times New Roman" w:hAnsi="Times New Roman" w:cs="Times New Roman"/>
          <w:bCs/>
          <w:color w:val="auto"/>
          <w:spacing w:val="2"/>
          <w:sz w:val="28"/>
          <w:szCs w:val="28"/>
          <w:lang w:val="en-US"/>
        </w:rPr>
        <w:t xml:space="preserve"> 01/3/2021, Chính phủ ban hành Nghị định số 14/2021/NĐ-CP</w:t>
      </w:r>
      <w:r w:rsidRPr="006540AB">
        <w:rPr>
          <w:rFonts w:ascii="Times New Roman" w:hAnsi="Times New Roman" w:cs="Times New Roman"/>
          <w:color w:val="auto"/>
          <w:sz w:val="28"/>
          <w:szCs w:val="28"/>
        </w:rPr>
        <w:t xml:space="preserve"> quy định xử phạt vi phạm hành chính về chăn nuôi</w:t>
      </w:r>
      <w:r w:rsidRPr="006540AB">
        <w:rPr>
          <w:rFonts w:ascii="Times New Roman" w:hAnsi="Times New Roman" w:cs="Times New Roman"/>
          <w:bCs/>
          <w:color w:val="auto"/>
          <w:spacing w:val="2"/>
          <w:sz w:val="28"/>
          <w:szCs w:val="28"/>
          <w:lang w:val="en-US"/>
        </w:rPr>
        <w:t>, tại Điều 24, 25, 26 quy định mức xử phạt đối với hành vi chăn nuôi tại khu vực không được phép chăn nuôi.</w:t>
      </w:r>
    </w:p>
    <w:p w14:paraId="1CDF071F" w14:textId="32A26200" w:rsidR="00A4163C" w:rsidRPr="006540AB" w:rsidRDefault="00BF3E68" w:rsidP="008F36AA">
      <w:pPr>
        <w:spacing w:before="120" w:after="120" w:line="340" w:lineRule="exact"/>
        <w:ind w:firstLine="709"/>
        <w:jc w:val="both"/>
        <w:rPr>
          <w:rFonts w:ascii="Times New Roman" w:hAnsi="Times New Roman" w:cs="Times New Roman"/>
          <w:b/>
          <w:color w:val="auto"/>
          <w:sz w:val="28"/>
          <w:szCs w:val="28"/>
          <w:lang w:val="nl-NL"/>
        </w:rPr>
      </w:pPr>
      <w:r w:rsidRPr="006540AB">
        <w:rPr>
          <w:rFonts w:ascii="Times New Roman" w:hAnsi="Times New Roman" w:cs="Times New Roman"/>
          <w:b/>
          <w:color w:val="auto"/>
          <w:sz w:val="28"/>
          <w:szCs w:val="28"/>
          <w:lang w:val="en-US"/>
        </w:rPr>
        <w:t>2</w:t>
      </w:r>
      <w:r w:rsidR="00A4163C" w:rsidRPr="006540AB">
        <w:rPr>
          <w:rFonts w:ascii="Times New Roman" w:hAnsi="Times New Roman" w:cs="Times New Roman"/>
          <w:b/>
          <w:color w:val="auto"/>
          <w:sz w:val="28"/>
          <w:szCs w:val="28"/>
          <w:lang w:val="en-US"/>
        </w:rPr>
        <w:t xml:space="preserve">. </w:t>
      </w:r>
      <w:r w:rsidR="00D153BD" w:rsidRPr="006540AB">
        <w:rPr>
          <w:rFonts w:ascii="Times New Roman" w:hAnsi="Times New Roman" w:cs="Times New Roman"/>
          <w:b/>
          <w:color w:val="auto"/>
          <w:sz w:val="28"/>
          <w:szCs w:val="28"/>
          <w:lang w:val="da-DK"/>
        </w:rPr>
        <w:t>Sự cần thiết ban hành nghị quyết</w:t>
      </w:r>
    </w:p>
    <w:p w14:paraId="1577385B" w14:textId="356080DF" w:rsidR="00D153BD" w:rsidRPr="006540AB" w:rsidRDefault="00BF3E68" w:rsidP="008F36AA">
      <w:pPr>
        <w:spacing w:before="120" w:after="120" w:line="340" w:lineRule="exact"/>
        <w:ind w:firstLine="709"/>
        <w:jc w:val="both"/>
        <w:rPr>
          <w:rFonts w:ascii="Times New Roman" w:hAnsi="Times New Roman" w:cs="Times New Roman"/>
          <w:iCs/>
          <w:color w:val="auto"/>
          <w:sz w:val="28"/>
          <w:szCs w:val="28"/>
        </w:rPr>
      </w:pPr>
      <w:r w:rsidRPr="006540AB">
        <w:rPr>
          <w:rFonts w:ascii="Times New Roman" w:hAnsi="Times New Roman"/>
          <w:color w:val="auto"/>
          <w:sz w:val="28"/>
          <w:szCs w:val="28"/>
          <w:lang w:val="nl-NL"/>
        </w:rPr>
        <w:t xml:space="preserve">Ngày 30/7/2021, Hội đồng nhân dân tỉnh Đồng Nai ban hành Nghị quyết số 03/2021/NQ-HĐND </w:t>
      </w:r>
      <w:r w:rsidRPr="006540AB">
        <w:rPr>
          <w:rFonts w:ascii="Times New Roman" w:eastAsia="Times New Roman" w:hAnsi="Times New Roman"/>
          <w:color w:val="auto"/>
          <w:spacing w:val="-4"/>
          <w:sz w:val="28"/>
          <w:szCs w:val="28"/>
        </w:rPr>
        <w:t>quy định khu vực không được phép chăn nuôi; vùng nuôi chim yến; chính sách hỗ trợ khi di dời cơ sở chăn nuôi ra khỏi khu vực không được phép chăn nuôi trên địa bàn tỉnh Đồng Nai</w:t>
      </w:r>
      <w:r w:rsidRPr="006540AB">
        <w:rPr>
          <w:rFonts w:ascii="Times New Roman" w:hAnsi="Times New Roman"/>
          <w:color w:val="auto"/>
          <w:sz w:val="28"/>
          <w:szCs w:val="28"/>
          <w:lang w:val="nl-NL"/>
        </w:rPr>
        <w:t xml:space="preserve"> </w:t>
      </w:r>
      <w:r w:rsidRPr="006540AB">
        <w:rPr>
          <w:rFonts w:ascii="Times New Roman" w:hAnsi="Times New Roman"/>
          <w:i/>
          <w:color w:val="auto"/>
          <w:sz w:val="28"/>
          <w:szCs w:val="28"/>
          <w:lang w:val="nl-NL"/>
        </w:rPr>
        <w:t>(viết tắt là Nghị quyết số 03/2021/NQ-HĐND)</w:t>
      </w:r>
      <w:r w:rsidRPr="006540AB">
        <w:rPr>
          <w:rFonts w:ascii="Times New Roman" w:hAnsi="Times New Roman"/>
          <w:color w:val="auto"/>
          <w:sz w:val="28"/>
          <w:szCs w:val="28"/>
          <w:lang w:val="nl-NL"/>
        </w:rPr>
        <w:t xml:space="preserve"> nhằm giải quyết việc phát triển cơ sở chăn nuôi trong khu dân cư, đồng thời thực hiện nhiệm vụ của Luật Chăn nuôi giao tại điểm h, khoản 1 Điều 80 “Ủy ban nhân dân tỉnh, trong phạm vi nhiệm vụ, quyền hạn của mình, có trách nhiệm trình Hội đồng nhân dân cấp tỉnh quyết định khu vực thuộc nội thành của thành phố, thị xã, thị trấn, khu dân cư không được phép chăn nuôi, quyết định vùng nuôi chim yến và chính sách hỗ trợ khi di dời cơ sở chăn nuôi ra khỏi khu vực không được phép chăn nuôi”.</w:t>
      </w:r>
      <w:r w:rsidR="00783F35" w:rsidRPr="006540AB">
        <w:rPr>
          <w:rFonts w:ascii="Times New Roman" w:hAnsi="Times New Roman"/>
          <w:color w:val="auto"/>
          <w:sz w:val="28"/>
          <w:szCs w:val="28"/>
          <w:lang w:val="nl-NL"/>
        </w:rPr>
        <w:t xml:space="preserve"> </w:t>
      </w:r>
      <w:r w:rsidR="00D153BD" w:rsidRPr="006540AB">
        <w:rPr>
          <w:rFonts w:ascii="Times New Roman" w:hAnsi="Times New Roman" w:cs="Times New Roman"/>
          <w:iCs/>
          <w:color w:val="auto"/>
          <w:sz w:val="28"/>
          <w:szCs w:val="28"/>
        </w:rPr>
        <w:t xml:space="preserve">Kết quả thực hiện Nghị quyết số </w:t>
      </w:r>
      <w:r w:rsidR="00D153BD" w:rsidRPr="006540AB">
        <w:rPr>
          <w:rFonts w:ascii="Times New Roman" w:hAnsi="Times New Roman" w:cs="Times New Roman"/>
          <w:iCs/>
          <w:color w:val="auto"/>
          <w:sz w:val="28"/>
          <w:szCs w:val="28"/>
          <w:lang w:val="en-US"/>
        </w:rPr>
        <w:t>03</w:t>
      </w:r>
      <w:r w:rsidR="00D153BD" w:rsidRPr="006540AB">
        <w:rPr>
          <w:rFonts w:ascii="Times New Roman" w:hAnsi="Times New Roman" w:cs="Times New Roman"/>
          <w:iCs/>
          <w:color w:val="auto"/>
          <w:sz w:val="28"/>
          <w:szCs w:val="28"/>
        </w:rPr>
        <w:t>/202</w:t>
      </w:r>
      <w:r w:rsidR="00D153BD" w:rsidRPr="006540AB">
        <w:rPr>
          <w:rFonts w:ascii="Times New Roman" w:hAnsi="Times New Roman" w:cs="Times New Roman"/>
          <w:iCs/>
          <w:color w:val="auto"/>
          <w:sz w:val="28"/>
          <w:szCs w:val="28"/>
          <w:lang w:val="en-US"/>
        </w:rPr>
        <w:t>1</w:t>
      </w:r>
      <w:r w:rsidR="00D153BD" w:rsidRPr="006540AB">
        <w:rPr>
          <w:rFonts w:ascii="Times New Roman" w:hAnsi="Times New Roman" w:cs="Times New Roman"/>
          <w:iCs/>
          <w:color w:val="auto"/>
          <w:sz w:val="28"/>
          <w:szCs w:val="28"/>
        </w:rPr>
        <w:t>/NQ-HĐND đến nay như sau:</w:t>
      </w:r>
    </w:p>
    <w:p w14:paraId="4B0660B8" w14:textId="267B5902" w:rsidR="00BF3E68" w:rsidRPr="006540AB" w:rsidRDefault="00DC4D50" w:rsidP="008F36AA">
      <w:pPr>
        <w:spacing w:before="120" w:after="120" w:line="340" w:lineRule="exact"/>
        <w:ind w:firstLine="709"/>
        <w:jc w:val="both"/>
        <w:rPr>
          <w:rFonts w:ascii="Times New Roman" w:hAnsi="Times New Roman" w:cs="Times New Roman"/>
          <w:color w:val="auto"/>
          <w:sz w:val="28"/>
          <w:szCs w:val="28"/>
        </w:rPr>
      </w:pPr>
      <w:r w:rsidRPr="006540AB">
        <w:rPr>
          <w:rFonts w:ascii="Times New Roman" w:hAnsi="Times New Roman"/>
          <w:color w:val="auto"/>
          <w:sz w:val="28"/>
          <w:szCs w:val="28"/>
          <w:lang w:val="en-US"/>
        </w:rPr>
        <w:t>C</w:t>
      </w:r>
      <w:r w:rsidR="00BF3E68" w:rsidRPr="006540AB">
        <w:rPr>
          <w:rFonts w:ascii="Times New Roman" w:hAnsi="Times New Roman"/>
          <w:color w:val="auto"/>
          <w:sz w:val="28"/>
          <w:szCs w:val="28"/>
        </w:rPr>
        <w:t xml:space="preserve">ó 1.246 cơ sở đã di dời, ngưng chăn nuôi </w:t>
      </w:r>
      <w:r w:rsidR="00BF3E68" w:rsidRPr="006540AB">
        <w:rPr>
          <w:rFonts w:ascii="Times New Roman" w:hAnsi="Times New Roman"/>
          <w:i/>
          <w:color w:val="auto"/>
          <w:sz w:val="28"/>
          <w:szCs w:val="28"/>
        </w:rPr>
        <w:t>(đạt tỷ lệ 262,87% so với lộ trình đến cuối năm 2023 và 41,45% so với lộ trình đến 31/12/2024)</w:t>
      </w:r>
      <w:r w:rsidR="00BF3E68" w:rsidRPr="006540AB">
        <w:rPr>
          <w:rFonts w:ascii="Times New Roman" w:hAnsi="Times New Roman"/>
          <w:color w:val="auto"/>
          <w:sz w:val="28"/>
          <w:szCs w:val="28"/>
        </w:rPr>
        <w:t>, trong đó có 1.236 cơ sở ngừng chăn nuôi</w:t>
      </w:r>
      <w:r w:rsidR="00BF3E68" w:rsidRPr="006540AB">
        <w:rPr>
          <w:rFonts w:ascii="Times New Roman" w:hAnsi="Times New Roman"/>
          <w:color w:val="auto"/>
          <w:sz w:val="28"/>
          <w:szCs w:val="28"/>
          <w:lang w:val="en-US"/>
        </w:rPr>
        <w:t xml:space="preserve"> (tỷ lệ 99,2%)</w:t>
      </w:r>
      <w:r w:rsidR="00BF3E68" w:rsidRPr="006540AB">
        <w:rPr>
          <w:rFonts w:ascii="Times New Roman" w:hAnsi="Times New Roman"/>
          <w:color w:val="auto"/>
          <w:sz w:val="28"/>
          <w:szCs w:val="28"/>
        </w:rPr>
        <w:t>, 10 cơ sở di dời</w:t>
      </w:r>
      <w:r w:rsidR="00BF3E68" w:rsidRPr="006540AB">
        <w:rPr>
          <w:rFonts w:ascii="Times New Roman" w:hAnsi="Times New Roman"/>
          <w:color w:val="auto"/>
          <w:sz w:val="28"/>
          <w:szCs w:val="28"/>
          <w:lang w:val="en-US"/>
        </w:rPr>
        <w:t xml:space="preserve"> (tỷ lệ 0,8%); về c</w:t>
      </w:r>
      <w:r w:rsidR="00BF3E68" w:rsidRPr="006540AB">
        <w:rPr>
          <w:rFonts w:ascii="Times New Roman" w:hAnsi="Times New Roman"/>
          <w:color w:val="auto"/>
          <w:sz w:val="28"/>
          <w:szCs w:val="28"/>
        </w:rPr>
        <w:t>hính sách hỗ trợ di dời</w:t>
      </w:r>
      <w:r w:rsidR="00BF3E68" w:rsidRPr="006540AB">
        <w:rPr>
          <w:rFonts w:ascii="Times New Roman" w:hAnsi="Times New Roman"/>
          <w:color w:val="auto"/>
          <w:sz w:val="28"/>
          <w:szCs w:val="28"/>
          <w:lang w:val="en-US"/>
        </w:rPr>
        <w:t>,</w:t>
      </w:r>
      <w:r w:rsidR="00BF3E68" w:rsidRPr="006540AB">
        <w:rPr>
          <w:rFonts w:ascii="Times New Roman" w:hAnsi="Times New Roman"/>
          <w:color w:val="auto"/>
          <w:sz w:val="28"/>
          <w:szCs w:val="28"/>
        </w:rPr>
        <w:t xml:space="preserve"> đến thời điểm hiện nay chưa có cơ sở nộp hồ sơ đề nghị hỗ trợ chính sách di dời</w:t>
      </w:r>
      <w:r w:rsidR="00BF3E68" w:rsidRPr="006540AB">
        <w:rPr>
          <w:rFonts w:ascii="Times New Roman" w:hAnsi="Times New Roman"/>
          <w:color w:val="auto"/>
          <w:sz w:val="28"/>
          <w:szCs w:val="28"/>
          <w:lang w:val="en-US"/>
        </w:rPr>
        <w:t xml:space="preserve"> do chủ yếu là các cơ sở ngưng chăn nuôi, còn đối với các</w:t>
      </w:r>
      <w:r w:rsidR="00BF3E68" w:rsidRPr="006540AB">
        <w:rPr>
          <w:rFonts w:ascii="Times New Roman" w:hAnsi="Times New Roman"/>
          <w:color w:val="auto"/>
          <w:sz w:val="28"/>
          <w:szCs w:val="28"/>
        </w:rPr>
        <w:t xml:space="preserve"> cơ sở di dời, chủ yếu di dời từ khu dân cư vào các khu vườn rẫy xa khu dân cư để tiếp tục chăn nuôi</w:t>
      </w:r>
      <w:r w:rsidR="00BF3E68" w:rsidRPr="006540AB">
        <w:rPr>
          <w:rFonts w:ascii="Times New Roman" w:hAnsi="Times New Roman"/>
          <w:color w:val="auto"/>
          <w:sz w:val="28"/>
          <w:szCs w:val="28"/>
          <w:lang w:val="en-US"/>
        </w:rPr>
        <w:t xml:space="preserve"> theo quy mô nông hộ không đủ điều kiện được hỗ trợ theo quy định. </w:t>
      </w:r>
      <w:r w:rsidR="00BF3E68" w:rsidRPr="006540AB">
        <w:rPr>
          <w:rFonts w:ascii="Times New Roman" w:hAnsi="Times New Roman" w:cs="Times New Roman"/>
          <w:color w:val="auto"/>
          <w:sz w:val="28"/>
          <w:szCs w:val="28"/>
        </w:rPr>
        <w:t xml:space="preserve">Nhìn chung, từ khi Nghị quyết số </w:t>
      </w:r>
      <w:r w:rsidR="00BF3E68" w:rsidRPr="006540AB">
        <w:rPr>
          <w:rFonts w:ascii="Times New Roman" w:hAnsi="Times New Roman" w:cs="Times New Roman"/>
          <w:color w:val="auto"/>
          <w:sz w:val="28"/>
          <w:szCs w:val="28"/>
          <w:lang w:val="en-US"/>
        </w:rPr>
        <w:t>03</w:t>
      </w:r>
      <w:r w:rsidR="00BF3E68" w:rsidRPr="006540AB">
        <w:rPr>
          <w:rFonts w:ascii="Times New Roman" w:hAnsi="Times New Roman" w:cs="Times New Roman"/>
          <w:color w:val="auto"/>
          <w:sz w:val="28"/>
          <w:szCs w:val="28"/>
        </w:rPr>
        <w:t>/202</w:t>
      </w:r>
      <w:r w:rsidR="00BF3E68" w:rsidRPr="006540AB">
        <w:rPr>
          <w:rFonts w:ascii="Times New Roman" w:hAnsi="Times New Roman" w:cs="Times New Roman"/>
          <w:color w:val="auto"/>
          <w:sz w:val="28"/>
          <w:szCs w:val="28"/>
          <w:lang w:val="en-US"/>
        </w:rPr>
        <w:t>1</w:t>
      </w:r>
      <w:r w:rsidR="00BF3E68" w:rsidRPr="006540AB">
        <w:rPr>
          <w:rFonts w:ascii="Times New Roman" w:hAnsi="Times New Roman" w:cs="Times New Roman"/>
          <w:color w:val="auto"/>
          <w:sz w:val="28"/>
          <w:szCs w:val="28"/>
        </w:rPr>
        <w:t xml:space="preserve">/NQ-HĐND được ban hành, hoạt động chăn nuôi tại khu vực đông dân cư, nội thành nội thị có chuyển biến tích cực; nhờ tăng cường công tác quản lý hoạt động chăn nuôi, kết hợp tuyên truyền vận động nên trong thời gian qua không phát sinh trường hợp khiếu kiện, khiếu nại và tại các khu vực cấm chăn nuôi không phát sinh các trang trại chăn nuôi mới, góp phần đảm bảo an toàn dịch bệnh cho người dân cũng như môi trường sinh thái, hạn chế tình trạng ô nhiễm môi trường trong khu dân cư. </w:t>
      </w:r>
    </w:p>
    <w:p w14:paraId="4EB9506E" w14:textId="4478E639" w:rsidR="00BF3E68" w:rsidRPr="006540AB" w:rsidRDefault="00BF3E68" w:rsidP="008F36AA">
      <w:pPr>
        <w:spacing w:before="120" w:after="120" w:line="340" w:lineRule="exact"/>
        <w:ind w:firstLine="709"/>
        <w:jc w:val="both"/>
        <w:rPr>
          <w:rFonts w:ascii="Times New Roman" w:hAnsi="Times New Roman"/>
          <w:color w:val="auto"/>
          <w:sz w:val="28"/>
          <w:szCs w:val="28"/>
          <w:lang w:val="en-US"/>
        </w:rPr>
      </w:pPr>
      <w:r w:rsidRPr="006540AB">
        <w:rPr>
          <w:rFonts w:ascii="Times New Roman" w:hAnsi="Times New Roman"/>
          <w:color w:val="auto"/>
          <w:sz w:val="28"/>
          <w:szCs w:val="28"/>
          <w:lang w:val="nl-NL"/>
        </w:rPr>
        <w:t>Nghị quyết số 03/2021/NQ-HĐND được xây dựng dựa trên các quy định của Luật Chăn nuôi 2018, theo đó đến trước ngày 01/01/2025 người chăn nuôi phải chấm dứt hoạt động chăn nuôi trong khu vực không được phép chăn nuôi. Tuy nhiên, trong quá trình triển khai thực hiện, nhiều địa phương đã gặp một số khó khăn, vướng mắc như:</w:t>
      </w:r>
      <w:r w:rsidR="00FF61C8">
        <w:rPr>
          <w:rFonts w:ascii="Times New Roman" w:hAnsi="Times New Roman"/>
          <w:color w:val="auto"/>
          <w:sz w:val="28"/>
          <w:szCs w:val="28"/>
          <w:lang w:val="nl-NL"/>
        </w:rPr>
        <w:t xml:space="preserve"> </w:t>
      </w:r>
      <w:r w:rsidR="00FF61C8" w:rsidRPr="00FF61C8">
        <w:rPr>
          <w:rFonts w:ascii="Times New Roman" w:hAnsi="Times New Roman"/>
          <w:i/>
          <w:iCs/>
          <w:color w:val="auto"/>
          <w:sz w:val="28"/>
          <w:szCs w:val="28"/>
          <w:lang w:val="nl-NL"/>
        </w:rPr>
        <w:t>(1)</w:t>
      </w:r>
      <w:r w:rsidR="00FF61C8">
        <w:rPr>
          <w:rFonts w:ascii="Times New Roman" w:hAnsi="Times New Roman"/>
          <w:color w:val="auto"/>
          <w:sz w:val="28"/>
          <w:szCs w:val="28"/>
          <w:lang w:val="nl-NL"/>
        </w:rPr>
        <w:t xml:space="preserve"> </w:t>
      </w:r>
      <w:r w:rsidR="0038422C">
        <w:rPr>
          <w:rFonts w:ascii="Times New Roman" w:hAnsi="Times New Roman"/>
          <w:sz w:val="28"/>
          <w:szCs w:val="28"/>
          <w:lang w:val="nl-NL"/>
        </w:rPr>
        <w:t>m</w:t>
      </w:r>
      <w:r w:rsidR="0038422C" w:rsidRPr="00CD098D">
        <w:rPr>
          <w:rFonts w:ascii="Times New Roman" w:hAnsi="Times New Roman"/>
          <w:sz w:val="28"/>
          <w:szCs w:val="28"/>
        </w:rPr>
        <w:t xml:space="preserve">ột số trang trại trước đây xây dựng trong vùng khuyến khích phát triển chăn nuôi, tuy nhiên sau khi bỏ quy hoạch chăn nuôi theo Luật Quy hoạch và cập nhật quy hoạch sử dụng đất đến năm 2030 thì trang trại có vị trí trong quy hoạch khu dân cư, đô thị nhưng hiện các quy hoạch chưa triển khai thực hiện, chưa có quy hoạch chi tiết và kế hoạch sử dụng đất, dân cư còn thưa thớt </w:t>
      </w:r>
      <w:r w:rsidR="0038422C" w:rsidRPr="00CD098D">
        <w:rPr>
          <w:rFonts w:ascii="Times New Roman" w:hAnsi="Times New Roman"/>
          <w:sz w:val="28"/>
          <w:szCs w:val="28"/>
          <w:lang w:val="nl-NL"/>
        </w:rPr>
        <w:t xml:space="preserve">dẫn đến quy định nhiều khu vực không được phép chăn nuôi chưa </w:t>
      </w:r>
      <w:r w:rsidR="0038422C" w:rsidRPr="00CD098D">
        <w:rPr>
          <w:rFonts w:ascii="Times New Roman" w:hAnsi="Times New Roman"/>
          <w:sz w:val="28"/>
          <w:szCs w:val="28"/>
          <w:lang w:val="nl-NL"/>
        </w:rPr>
        <w:lastRenderedPageBreak/>
        <w:t>phù hợp với thực tế, ảnh hưởng đến phát triển kinh tế - xã hội của địa phương</w:t>
      </w:r>
      <w:r w:rsidR="0038422C">
        <w:rPr>
          <w:rFonts w:ascii="Times New Roman" w:hAnsi="Times New Roman"/>
          <w:sz w:val="28"/>
          <w:szCs w:val="28"/>
          <w:lang w:val="nl-NL"/>
        </w:rPr>
        <w:t>;</w:t>
      </w:r>
      <w:r w:rsidR="0038422C" w:rsidRPr="006540AB">
        <w:rPr>
          <w:rFonts w:ascii="Times New Roman" w:hAnsi="Times New Roman"/>
          <w:i/>
          <w:iCs/>
          <w:color w:val="auto"/>
          <w:sz w:val="28"/>
          <w:szCs w:val="28"/>
          <w:lang w:val="nl-NL"/>
        </w:rPr>
        <w:t xml:space="preserve"> </w:t>
      </w:r>
      <w:r w:rsidRPr="006540AB">
        <w:rPr>
          <w:rFonts w:ascii="Times New Roman" w:hAnsi="Times New Roman"/>
          <w:i/>
          <w:iCs/>
          <w:color w:val="auto"/>
          <w:sz w:val="28"/>
          <w:szCs w:val="28"/>
          <w:lang w:val="nl-NL"/>
        </w:rPr>
        <w:t>(2)</w:t>
      </w:r>
      <w:r w:rsidRPr="006540AB">
        <w:rPr>
          <w:rFonts w:ascii="Times New Roman" w:hAnsi="Times New Roman"/>
          <w:color w:val="auto"/>
          <w:sz w:val="28"/>
          <w:szCs w:val="28"/>
          <w:lang w:val="nl-NL"/>
        </w:rPr>
        <w:t xml:space="preserve"> </w:t>
      </w:r>
      <w:r w:rsidRPr="006540AB">
        <w:rPr>
          <w:rFonts w:ascii="Times New Roman" w:hAnsi="Times New Roman"/>
          <w:color w:val="auto"/>
          <w:sz w:val="28"/>
          <w:szCs w:val="28"/>
          <w:lang w:val="en-US"/>
        </w:rPr>
        <w:t>đ</w:t>
      </w:r>
      <w:r w:rsidRPr="006540AB">
        <w:rPr>
          <w:rFonts w:ascii="Times New Roman" w:hAnsi="Times New Roman"/>
          <w:color w:val="auto"/>
          <w:sz w:val="28"/>
          <w:szCs w:val="28"/>
        </w:rPr>
        <w:t>a số các hộ chăn nuôi thuộc diện di dời, ngưng chăn nuôi là cơ sở chăn nuôi quy mô nông hộ, số lượng vật nuôi ít, sử dụng diện tích còn trống để sản xuất chăn nuôi, tăng nguồn thu nhập đảm bảo cho cuộc sống nên việc thực hiện vận động ngưng chăn nuôi hoặc di dời gặp khó khăn do hầu hết các cơ sở đều thiếu nguồn vốn để mua đất, đầu tư cơ sở hạ tầng chăn nuôi tại địa điểm mới</w:t>
      </w:r>
      <w:r w:rsidRPr="006540AB">
        <w:rPr>
          <w:rFonts w:ascii="Times New Roman" w:hAnsi="Times New Roman"/>
          <w:color w:val="auto"/>
          <w:sz w:val="28"/>
          <w:szCs w:val="28"/>
          <w:lang w:val="en-US"/>
        </w:rPr>
        <w:t xml:space="preserve">; </w:t>
      </w:r>
      <w:r w:rsidRPr="006540AB">
        <w:rPr>
          <w:rFonts w:ascii="Times New Roman" w:hAnsi="Times New Roman"/>
          <w:i/>
          <w:iCs/>
          <w:color w:val="auto"/>
          <w:sz w:val="28"/>
          <w:szCs w:val="28"/>
          <w:lang w:val="en-US"/>
        </w:rPr>
        <w:t>(3)</w:t>
      </w:r>
      <w:r w:rsidRPr="006540AB">
        <w:rPr>
          <w:rFonts w:ascii="Times New Roman" w:hAnsi="Times New Roman"/>
          <w:color w:val="auto"/>
          <w:sz w:val="28"/>
          <w:szCs w:val="28"/>
        </w:rPr>
        <w:t xml:space="preserve"> </w:t>
      </w:r>
      <w:r w:rsidRPr="006540AB">
        <w:rPr>
          <w:rFonts w:ascii="Times New Roman" w:hAnsi="Times New Roman"/>
          <w:color w:val="auto"/>
          <w:sz w:val="28"/>
          <w:szCs w:val="28"/>
          <w:lang w:val="en-US"/>
        </w:rPr>
        <w:t>m</w:t>
      </w:r>
      <w:r w:rsidRPr="006540AB">
        <w:rPr>
          <w:rFonts w:ascii="Times New Roman" w:hAnsi="Times New Roman"/>
          <w:color w:val="auto"/>
          <w:sz w:val="28"/>
          <w:szCs w:val="28"/>
        </w:rPr>
        <w:t>ột số trang trại vay vốn ngân hàng để đầu tư xây dựng chuồng trại, mua con giống để sản xuất chăn nuôi hoặc cho các doanh nghiệp thuê để sản xuất chăn nuôi, tuy nhiên đến nay chưa thu hồi đủ vốn để trả nợ cho ngân hàng</w:t>
      </w:r>
      <w:r w:rsidRPr="006540AB">
        <w:rPr>
          <w:rFonts w:ascii="Times New Roman" w:hAnsi="Times New Roman"/>
          <w:color w:val="auto"/>
          <w:sz w:val="28"/>
          <w:szCs w:val="28"/>
          <w:lang w:val="en-US"/>
        </w:rPr>
        <w:t xml:space="preserve"> </w:t>
      </w:r>
      <w:r w:rsidRPr="006540AB">
        <w:rPr>
          <w:rFonts w:ascii="Times New Roman" w:hAnsi="Times New Roman"/>
          <w:i/>
          <w:iCs/>
          <w:color w:val="auto"/>
          <w:sz w:val="28"/>
          <w:szCs w:val="28"/>
          <w:lang w:val="en-US"/>
        </w:rPr>
        <w:t>(4)</w:t>
      </w:r>
      <w:r w:rsidRPr="006540AB">
        <w:rPr>
          <w:rFonts w:ascii="Times New Roman" w:hAnsi="Times New Roman"/>
          <w:color w:val="auto"/>
          <w:sz w:val="28"/>
          <w:szCs w:val="28"/>
          <w:lang w:val="en-US"/>
        </w:rPr>
        <w:t xml:space="preserve"> q</w:t>
      </w:r>
      <w:r w:rsidRPr="006540AB">
        <w:rPr>
          <w:rFonts w:ascii="Times New Roman" w:hAnsi="Times New Roman"/>
          <w:color w:val="auto"/>
          <w:sz w:val="28"/>
          <w:szCs w:val="28"/>
        </w:rPr>
        <w:t xml:space="preserve">ua khảo sát tại các cơ sở chăn nuôi thuộc đối tượng di dời, ngưng chăn nuôi theo Quyết định số 296/QĐ-UBND </w:t>
      </w:r>
      <w:r w:rsidRPr="006540AB">
        <w:rPr>
          <w:rFonts w:ascii="Times New Roman" w:hAnsi="Times New Roman"/>
          <w:i/>
          <w:iCs/>
          <w:color w:val="auto"/>
          <w:sz w:val="28"/>
          <w:szCs w:val="28"/>
        </w:rPr>
        <w:t>(khảo sát thực tế tại 09 cơ sở chăn nuôi: 04 cơ sở đã ngưng chăn nuôi, 05 cơ sở đang chăn nuôi)</w:t>
      </w:r>
      <w:r w:rsidRPr="006540AB">
        <w:rPr>
          <w:rFonts w:ascii="Times New Roman" w:hAnsi="Times New Roman"/>
          <w:color w:val="auto"/>
          <w:sz w:val="28"/>
          <w:szCs w:val="28"/>
        </w:rPr>
        <w:t>, đa số lao động tại các cơ sở chăn nuôi đều đã lớn tuổi, nguồn thu nhập chủ yếu là từ chăn nuôi, do đó việc ngưng chăn nuôi để chuyển đổi sang nghề khác còn gặp nhiều khó khăn, nhiều cơ sở chưa có định hướng nghề nghiệp mới.</w:t>
      </w:r>
    </w:p>
    <w:p w14:paraId="586B4BE8" w14:textId="77777777" w:rsidR="00BB304F" w:rsidRPr="006540AB" w:rsidRDefault="00BB304F" w:rsidP="008F36AA">
      <w:pPr>
        <w:tabs>
          <w:tab w:val="right" w:leader="dot" w:pos="8640"/>
        </w:tabs>
        <w:spacing w:before="120" w:after="120" w:line="340" w:lineRule="exact"/>
        <w:ind w:firstLine="709"/>
        <w:jc w:val="both"/>
        <w:rPr>
          <w:rFonts w:ascii="Times New Roman" w:hAnsi="Times New Roman" w:cs="Times New Roman"/>
          <w:color w:val="auto"/>
          <w:sz w:val="28"/>
          <w:szCs w:val="28"/>
          <w:lang w:val="en-US"/>
        </w:rPr>
      </w:pPr>
      <w:r w:rsidRPr="006540AB">
        <w:rPr>
          <w:rFonts w:ascii="Times New Roman" w:hAnsi="Times New Roman" w:cs="Times New Roman"/>
          <w:color w:val="auto"/>
          <w:sz w:val="28"/>
          <w:szCs w:val="28"/>
          <w:lang w:val="en-US"/>
        </w:rPr>
        <w:t xml:space="preserve">Xuất phát từ những lý do nêu trên, việc xây dựng và ban hành Nghị quyết là cần thiết. </w:t>
      </w:r>
    </w:p>
    <w:p w14:paraId="637CA4BE" w14:textId="77777777" w:rsidR="00127D98" w:rsidRPr="006540AB" w:rsidRDefault="00127D98" w:rsidP="008F36AA">
      <w:pPr>
        <w:tabs>
          <w:tab w:val="right" w:leader="dot" w:pos="8640"/>
        </w:tabs>
        <w:spacing w:before="120" w:after="120" w:line="340" w:lineRule="exact"/>
        <w:ind w:firstLine="709"/>
        <w:jc w:val="both"/>
        <w:rPr>
          <w:rFonts w:ascii="Times New Roman" w:hAnsi="Times New Roman" w:cs="Times New Roman"/>
          <w:b/>
          <w:color w:val="auto"/>
          <w:sz w:val="28"/>
          <w:szCs w:val="28"/>
          <w:lang w:val="en-US"/>
        </w:rPr>
      </w:pPr>
      <w:r w:rsidRPr="006540AB">
        <w:rPr>
          <w:rFonts w:ascii="Times New Roman" w:hAnsi="Times New Roman" w:cs="Times New Roman"/>
          <w:b/>
          <w:color w:val="auto"/>
          <w:sz w:val="28"/>
          <w:szCs w:val="28"/>
          <w:lang w:val="en-US"/>
        </w:rPr>
        <w:t>II. MỤC ĐÍCH, QUAN ĐIỂM XÂY DỰNG NGHỊ QUYẾT</w:t>
      </w:r>
    </w:p>
    <w:p w14:paraId="3FC8E956" w14:textId="77777777" w:rsidR="00F80E67" w:rsidRPr="006540AB" w:rsidRDefault="00F80E67" w:rsidP="008F36AA">
      <w:pPr>
        <w:tabs>
          <w:tab w:val="right" w:leader="dot" w:pos="8640"/>
        </w:tabs>
        <w:spacing w:before="120" w:after="120" w:line="340" w:lineRule="exact"/>
        <w:ind w:firstLine="709"/>
        <w:jc w:val="both"/>
        <w:rPr>
          <w:rFonts w:ascii="Times New Roman" w:hAnsi="Times New Roman" w:cs="Times New Roman"/>
          <w:b/>
          <w:color w:val="auto"/>
          <w:sz w:val="28"/>
          <w:szCs w:val="28"/>
          <w:lang w:val="en-US"/>
        </w:rPr>
      </w:pPr>
      <w:r w:rsidRPr="006540AB">
        <w:rPr>
          <w:rFonts w:ascii="Times New Roman" w:hAnsi="Times New Roman" w:cs="Times New Roman"/>
          <w:b/>
          <w:color w:val="auto"/>
          <w:sz w:val="28"/>
          <w:szCs w:val="28"/>
          <w:lang w:val="en-US"/>
        </w:rPr>
        <w:t>1. Mục đích</w:t>
      </w:r>
    </w:p>
    <w:p w14:paraId="23498920" w14:textId="77777777" w:rsidR="005B68DD" w:rsidRPr="006540AB" w:rsidRDefault="005B68DD" w:rsidP="008F36AA">
      <w:pPr>
        <w:pStyle w:val="NormalWeb"/>
        <w:shd w:val="clear" w:color="auto" w:fill="FFFFFF"/>
        <w:spacing w:before="120" w:beforeAutospacing="0" w:after="120" w:afterAutospacing="0" w:line="340" w:lineRule="exact"/>
        <w:ind w:firstLine="709"/>
        <w:jc w:val="both"/>
        <w:rPr>
          <w:sz w:val="28"/>
          <w:szCs w:val="28"/>
        </w:rPr>
      </w:pPr>
      <w:r w:rsidRPr="006540AB">
        <w:rPr>
          <w:sz w:val="28"/>
          <w:szCs w:val="28"/>
          <w:lang w:val="nl-NL"/>
        </w:rPr>
        <w:t>Q</w:t>
      </w:r>
      <w:r w:rsidRPr="006540AB">
        <w:rPr>
          <w:sz w:val="28"/>
          <w:szCs w:val="28"/>
          <w:lang w:val="vi-VN"/>
        </w:rPr>
        <w:t>uy định lại phạm vi khu vực không được phép chăn nuôi theo</w:t>
      </w:r>
      <w:r w:rsidRPr="006540AB">
        <w:rPr>
          <w:sz w:val="28"/>
          <w:szCs w:val="28"/>
        </w:rPr>
        <w:t xml:space="preserve"> hướng</w:t>
      </w:r>
      <w:r w:rsidRPr="006540AB">
        <w:rPr>
          <w:sz w:val="28"/>
          <w:szCs w:val="28"/>
          <w:lang w:val="vi-VN"/>
        </w:rPr>
        <w:t xml:space="preserve"> thu hẹp lại </w:t>
      </w:r>
      <w:r w:rsidRPr="006540AB">
        <w:rPr>
          <w:sz w:val="28"/>
          <w:szCs w:val="28"/>
          <w:lang w:val="nl-NL"/>
        </w:rPr>
        <w:t>phạm vi khu vực không được phép chăn nuôi</w:t>
      </w:r>
      <w:r w:rsidRPr="006540AB">
        <w:rPr>
          <w:sz w:val="28"/>
          <w:szCs w:val="28"/>
          <w:lang w:val="vi-VN"/>
        </w:rPr>
        <w:t xml:space="preserve"> so với quy định tại Nghị quyết</w:t>
      </w:r>
      <w:r w:rsidRPr="006540AB">
        <w:rPr>
          <w:sz w:val="28"/>
          <w:szCs w:val="28"/>
        </w:rPr>
        <w:t xml:space="preserve"> số 03/2021/NQ-HĐND</w:t>
      </w:r>
      <w:r w:rsidRPr="006540AB">
        <w:rPr>
          <w:sz w:val="28"/>
          <w:szCs w:val="28"/>
          <w:lang w:val="vi-VN"/>
        </w:rPr>
        <w:t xml:space="preserve"> tạo được sự đồng thuận cao của người dân</w:t>
      </w:r>
      <w:r w:rsidRPr="006540AB">
        <w:rPr>
          <w:sz w:val="28"/>
          <w:szCs w:val="28"/>
        </w:rPr>
        <w:t>; h</w:t>
      </w:r>
      <w:r w:rsidRPr="006540AB">
        <w:rPr>
          <w:sz w:val="28"/>
          <w:szCs w:val="28"/>
          <w:lang w:val="vi-VN"/>
        </w:rPr>
        <w:t xml:space="preserve">ạn chế tối đa lãng phí nguồn </w:t>
      </w:r>
      <w:r w:rsidRPr="006540AB">
        <w:rPr>
          <w:sz w:val="28"/>
          <w:szCs w:val="28"/>
        </w:rPr>
        <w:t>lực xã hội và của người dân</w:t>
      </w:r>
      <w:r w:rsidRPr="006540AB">
        <w:rPr>
          <w:sz w:val="28"/>
          <w:szCs w:val="28"/>
          <w:lang w:val="vi-VN"/>
        </w:rPr>
        <w:t>, phát triển sinh kế của người dân, góp phần ổn định an ninh chính trị</w:t>
      </w:r>
      <w:r w:rsidRPr="006540AB">
        <w:rPr>
          <w:sz w:val="28"/>
          <w:szCs w:val="28"/>
        </w:rPr>
        <w:t>, phát triển kinh tế - xã hội của địa phương.</w:t>
      </w:r>
    </w:p>
    <w:p w14:paraId="6517774C" w14:textId="77777777" w:rsidR="00F80E67" w:rsidRPr="006540AB" w:rsidRDefault="00F80E67" w:rsidP="008F36AA">
      <w:pPr>
        <w:tabs>
          <w:tab w:val="right" w:leader="dot" w:pos="8640"/>
        </w:tabs>
        <w:spacing w:before="120" w:after="120" w:line="340" w:lineRule="exact"/>
        <w:ind w:firstLine="709"/>
        <w:jc w:val="both"/>
        <w:rPr>
          <w:rFonts w:ascii="Times New Roman" w:hAnsi="Times New Roman" w:cs="Times New Roman"/>
          <w:b/>
          <w:color w:val="auto"/>
          <w:sz w:val="28"/>
          <w:szCs w:val="28"/>
          <w:lang w:val="en-US"/>
        </w:rPr>
      </w:pPr>
      <w:r w:rsidRPr="006540AB">
        <w:rPr>
          <w:rFonts w:ascii="Times New Roman" w:hAnsi="Times New Roman" w:cs="Times New Roman"/>
          <w:b/>
          <w:color w:val="auto"/>
          <w:sz w:val="28"/>
          <w:szCs w:val="28"/>
          <w:lang w:val="en-US"/>
        </w:rPr>
        <w:t xml:space="preserve">2. Quan điểm xây dựng </w:t>
      </w:r>
      <w:r w:rsidR="00C73EF5" w:rsidRPr="006540AB">
        <w:rPr>
          <w:rFonts w:ascii="Times New Roman" w:hAnsi="Times New Roman" w:cs="Times New Roman"/>
          <w:b/>
          <w:color w:val="auto"/>
          <w:sz w:val="28"/>
          <w:szCs w:val="28"/>
          <w:lang w:val="en-US"/>
        </w:rPr>
        <w:t>N</w:t>
      </w:r>
      <w:r w:rsidRPr="006540AB">
        <w:rPr>
          <w:rFonts w:ascii="Times New Roman" w:hAnsi="Times New Roman" w:cs="Times New Roman"/>
          <w:b/>
          <w:color w:val="auto"/>
          <w:sz w:val="28"/>
          <w:szCs w:val="28"/>
          <w:lang w:val="en-US"/>
        </w:rPr>
        <w:t>ghị quyết</w:t>
      </w:r>
    </w:p>
    <w:p w14:paraId="166F99C0" w14:textId="77777777" w:rsidR="005B68DD" w:rsidRPr="006540AB" w:rsidRDefault="005B68DD" w:rsidP="008F36AA">
      <w:pPr>
        <w:widowControl/>
        <w:spacing w:before="120" w:after="120" w:line="340" w:lineRule="exact"/>
        <w:ind w:firstLine="709"/>
        <w:jc w:val="both"/>
        <w:rPr>
          <w:rFonts w:ascii="Times New Roman" w:eastAsia="Times New Roman" w:hAnsi="Times New Roman" w:cs="Times New Roman"/>
          <w:color w:val="auto"/>
          <w:sz w:val="28"/>
          <w:szCs w:val="28"/>
          <w:lang w:val="en-US" w:eastAsia="en-US"/>
        </w:rPr>
      </w:pPr>
      <w:r w:rsidRPr="006540AB">
        <w:rPr>
          <w:rFonts w:ascii="Times New Roman" w:hAnsi="Times New Roman" w:cs="Times New Roman"/>
          <w:color w:val="auto"/>
          <w:sz w:val="28"/>
          <w:szCs w:val="28"/>
          <w:lang w:val="en-US"/>
        </w:rPr>
        <w:t>- P</w:t>
      </w:r>
      <w:r w:rsidRPr="006540AB">
        <w:rPr>
          <w:rFonts w:ascii="Times New Roman" w:eastAsia="Times New Roman" w:hAnsi="Times New Roman" w:cs="Times New Roman"/>
          <w:color w:val="auto"/>
          <w:sz w:val="28"/>
          <w:szCs w:val="28"/>
          <w:shd w:val="clear" w:color="auto" w:fill="FFFFFF"/>
          <w:lang w:val="en-US" w:eastAsia="en-US"/>
        </w:rPr>
        <w:t>hù hợp với quy định của Luật Chăn nuôi và các quy định khác có liên quan</w:t>
      </w:r>
      <w:r w:rsidRPr="006540AB">
        <w:rPr>
          <w:rFonts w:ascii="Times New Roman" w:eastAsia="Times New Roman" w:hAnsi="Times New Roman" w:cs="Times New Roman"/>
          <w:color w:val="auto"/>
          <w:sz w:val="28"/>
          <w:szCs w:val="28"/>
          <w:lang w:val="en-US" w:eastAsia="en-US"/>
        </w:rPr>
        <w:t xml:space="preserve">; </w:t>
      </w:r>
      <w:r w:rsidRPr="006540AB">
        <w:rPr>
          <w:rFonts w:ascii="Times New Roman" w:hAnsi="Times New Roman"/>
          <w:color w:val="auto"/>
          <w:sz w:val="28"/>
          <w:szCs w:val="28"/>
          <w:lang w:val="nl-NL"/>
        </w:rPr>
        <w:t xml:space="preserve">phù hợp và sát với thực tế tình hình phát triển chăn nuôi, phát triển kinh tế - xã hội của </w:t>
      </w:r>
      <w:r w:rsidRPr="006540AB">
        <w:rPr>
          <w:rFonts w:ascii="Times New Roman" w:eastAsia="Times New Roman" w:hAnsi="Times New Roman" w:cs="Times New Roman"/>
          <w:color w:val="auto"/>
          <w:sz w:val="28"/>
          <w:szCs w:val="28"/>
          <w:lang w:val="en-US" w:eastAsia="en-US"/>
        </w:rPr>
        <w:t>tỉnh Đồng Nai và các quy hoạch ngành, lĩnh vực khác trên địa bàn tỉnh.</w:t>
      </w:r>
    </w:p>
    <w:p w14:paraId="526A0D2D" w14:textId="77777777" w:rsidR="005B68DD" w:rsidRPr="006540AB" w:rsidRDefault="005B68DD" w:rsidP="008F36AA">
      <w:pPr>
        <w:spacing w:before="120" w:after="120" w:line="340" w:lineRule="exact"/>
        <w:ind w:firstLine="709"/>
        <w:jc w:val="both"/>
        <w:rPr>
          <w:rFonts w:ascii="Times New Roman" w:hAnsi="Times New Roman"/>
          <w:color w:val="auto"/>
          <w:sz w:val="28"/>
          <w:szCs w:val="28"/>
        </w:rPr>
      </w:pPr>
      <w:r w:rsidRPr="006540AB">
        <w:rPr>
          <w:rFonts w:ascii="Times New Roman" w:hAnsi="Times New Roman"/>
          <w:color w:val="auto"/>
          <w:sz w:val="28"/>
          <w:szCs w:val="28"/>
        </w:rPr>
        <w:t>- Đảm bảo đúng quy định pháp luật về thẩm quyền và trình tự thủ tục.</w:t>
      </w:r>
    </w:p>
    <w:p w14:paraId="49885A8D" w14:textId="77777777" w:rsidR="005B68DD" w:rsidRPr="006540AB" w:rsidRDefault="005B68DD" w:rsidP="008F36AA">
      <w:pPr>
        <w:spacing w:before="120" w:after="120" w:line="340" w:lineRule="exact"/>
        <w:ind w:firstLine="709"/>
        <w:jc w:val="both"/>
        <w:rPr>
          <w:rFonts w:ascii="Times New Roman" w:hAnsi="Times New Roman"/>
          <w:color w:val="auto"/>
          <w:sz w:val="28"/>
          <w:szCs w:val="28"/>
        </w:rPr>
      </w:pPr>
      <w:r w:rsidRPr="006540AB">
        <w:rPr>
          <w:rFonts w:ascii="Times New Roman" w:hAnsi="Times New Roman"/>
          <w:color w:val="auto"/>
          <w:sz w:val="28"/>
          <w:szCs w:val="28"/>
        </w:rPr>
        <w:t>- Phù hợp với quy định pháp luật về ban hành văn bản quy phạm pháp luật và các văn bản pháp luật khác có liên quan.</w:t>
      </w:r>
    </w:p>
    <w:p w14:paraId="0F06BFF2" w14:textId="77777777" w:rsidR="005B68DD" w:rsidRPr="006540AB" w:rsidRDefault="005B68DD" w:rsidP="008F36AA">
      <w:pPr>
        <w:spacing w:before="120" w:after="120" w:line="340" w:lineRule="exact"/>
        <w:ind w:firstLine="709"/>
        <w:jc w:val="both"/>
        <w:rPr>
          <w:rFonts w:ascii="Times New Roman" w:hAnsi="Times New Roman"/>
          <w:color w:val="auto"/>
          <w:sz w:val="28"/>
          <w:szCs w:val="28"/>
          <w:lang w:val="en-US"/>
        </w:rPr>
      </w:pPr>
      <w:r w:rsidRPr="006540AB">
        <w:rPr>
          <w:rFonts w:ascii="Times New Roman" w:hAnsi="Times New Roman"/>
          <w:color w:val="auto"/>
          <w:sz w:val="28"/>
          <w:szCs w:val="28"/>
        </w:rPr>
        <w:tab/>
        <w:t>- Đảm bảo sự công khai, minh bạch trong quá trình xây dựng Nghị quyết.</w:t>
      </w:r>
    </w:p>
    <w:p w14:paraId="01DEA247" w14:textId="77777777" w:rsidR="00CB70A3" w:rsidRPr="006540AB" w:rsidRDefault="00E1193E" w:rsidP="008F36AA">
      <w:pPr>
        <w:tabs>
          <w:tab w:val="right" w:leader="dot" w:pos="8640"/>
        </w:tabs>
        <w:spacing w:before="120" w:after="120" w:line="340" w:lineRule="exact"/>
        <w:ind w:firstLine="709"/>
        <w:jc w:val="both"/>
        <w:rPr>
          <w:rFonts w:ascii="Times New Roman" w:hAnsi="Times New Roman" w:cs="Times New Roman"/>
          <w:b/>
          <w:color w:val="auto"/>
          <w:sz w:val="28"/>
          <w:szCs w:val="28"/>
          <w:lang w:val="nb-NO"/>
        </w:rPr>
      </w:pPr>
      <w:r w:rsidRPr="006540AB">
        <w:rPr>
          <w:rFonts w:ascii="Times New Roman" w:hAnsi="Times New Roman" w:cs="Times New Roman"/>
          <w:b/>
          <w:color w:val="auto"/>
          <w:sz w:val="28"/>
          <w:szCs w:val="28"/>
          <w:lang w:val="nb-NO"/>
        </w:rPr>
        <w:t xml:space="preserve">III. </w:t>
      </w:r>
      <w:r w:rsidR="00BD0A2E" w:rsidRPr="006540AB">
        <w:rPr>
          <w:rFonts w:ascii="Times New Roman" w:hAnsi="Times New Roman" w:cs="Times New Roman"/>
          <w:b/>
          <w:color w:val="auto"/>
          <w:sz w:val="28"/>
          <w:szCs w:val="28"/>
          <w:lang w:val="nb-NO"/>
        </w:rPr>
        <w:t>QUÁ TRÌNH XÂY DỰNG NGHỊ QUYẾT</w:t>
      </w:r>
    </w:p>
    <w:p w14:paraId="4E0F1173" w14:textId="11C5D86B" w:rsidR="000714B1" w:rsidRPr="006540AB" w:rsidRDefault="00E1193E" w:rsidP="008F36AA">
      <w:pPr>
        <w:tabs>
          <w:tab w:val="right" w:leader="dot" w:pos="8640"/>
        </w:tabs>
        <w:spacing w:before="120" w:after="120" w:line="340" w:lineRule="exact"/>
        <w:ind w:firstLine="709"/>
        <w:jc w:val="both"/>
        <w:rPr>
          <w:rFonts w:ascii="Times New Roman" w:eastAsia="Times New Roman" w:hAnsi="Times New Roman" w:cs="Times New Roman"/>
          <w:bCs/>
          <w:color w:val="auto"/>
          <w:sz w:val="28"/>
          <w:szCs w:val="28"/>
          <w:lang w:val="en-US"/>
        </w:rPr>
      </w:pPr>
      <w:r w:rsidRPr="006540AB">
        <w:rPr>
          <w:rFonts w:ascii="Times New Roman" w:hAnsi="Times New Roman" w:cs="Times New Roman"/>
          <w:color w:val="auto"/>
          <w:sz w:val="28"/>
          <w:szCs w:val="28"/>
          <w:lang w:val="nb-NO"/>
        </w:rPr>
        <w:t>Căn cứ Luậ</w:t>
      </w:r>
      <w:r w:rsidR="00106012" w:rsidRPr="006540AB">
        <w:rPr>
          <w:rFonts w:ascii="Times New Roman" w:hAnsi="Times New Roman" w:cs="Times New Roman"/>
          <w:color w:val="auto"/>
          <w:sz w:val="28"/>
          <w:szCs w:val="28"/>
          <w:lang w:val="nb-NO"/>
        </w:rPr>
        <w:t>t b</w:t>
      </w:r>
      <w:r w:rsidRPr="006540AB">
        <w:rPr>
          <w:rFonts w:ascii="Times New Roman" w:hAnsi="Times New Roman" w:cs="Times New Roman"/>
          <w:color w:val="auto"/>
          <w:sz w:val="28"/>
          <w:szCs w:val="28"/>
          <w:lang w:val="nb-NO"/>
        </w:rPr>
        <w:t xml:space="preserve">an hành văn bản quy phạm pháp luật </w:t>
      </w:r>
      <w:r w:rsidR="00CB70A3" w:rsidRPr="006540AB">
        <w:rPr>
          <w:rFonts w:ascii="Times New Roman" w:hAnsi="Times New Roman" w:cs="Times New Roman"/>
          <w:color w:val="auto"/>
          <w:sz w:val="28"/>
          <w:szCs w:val="28"/>
          <w:lang w:val="nb-NO"/>
        </w:rPr>
        <w:t xml:space="preserve">năm </w:t>
      </w:r>
      <w:r w:rsidRPr="006540AB">
        <w:rPr>
          <w:rFonts w:ascii="Times New Roman" w:hAnsi="Times New Roman" w:cs="Times New Roman"/>
          <w:color w:val="auto"/>
          <w:sz w:val="28"/>
          <w:szCs w:val="28"/>
          <w:lang w:val="nb-NO"/>
        </w:rPr>
        <w:t>2015</w:t>
      </w:r>
      <w:r w:rsidR="00CB70A3" w:rsidRPr="006540AB">
        <w:rPr>
          <w:rFonts w:ascii="Times New Roman" w:hAnsi="Times New Roman" w:cs="Times New Roman"/>
          <w:color w:val="auto"/>
          <w:sz w:val="28"/>
          <w:szCs w:val="28"/>
          <w:lang w:val="nb-NO"/>
        </w:rPr>
        <w:t>;</w:t>
      </w:r>
      <w:r w:rsidR="00255352" w:rsidRPr="006540AB">
        <w:rPr>
          <w:rFonts w:ascii="Times New Roman" w:hAnsi="Times New Roman" w:cs="Times New Roman"/>
          <w:color w:val="auto"/>
          <w:sz w:val="28"/>
          <w:szCs w:val="28"/>
          <w:lang w:val="nb-NO"/>
        </w:rPr>
        <w:t xml:space="preserve"> </w:t>
      </w:r>
      <w:bookmarkStart w:id="0" w:name="loai_1_name"/>
      <w:r w:rsidR="00255352" w:rsidRPr="006540AB">
        <w:rPr>
          <w:rFonts w:ascii="Times New Roman" w:hAnsi="Times New Roman" w:cs="Times New Roman"/>
          <w:color w:val="auto"/>
          <w:sz w:val="28"/>
          <w:szCs w:val="28"/>
          <w:lang w:val="nb-NO"/>
        </w:rPr>
        <w:t>Luật S</w:t>
      </w:r>
      <w:r w:rsidR="00255352" w:rsidRPr="006540AB">
        <w:rPr>
          <w:rFonts w:ascii="Times New Roman" w:hAnsi="Times New Roman" w:cs="Times New Roman"/>
          <w:color w:val="auto"/>
          <w:sz w:val="28"/>
          <w:szCs w:val="28"/>
        </w:rPr>
        <w:t xml:space="preserve">ửa đổi, bổ sung một số điều của </w:t>
      </w:r>
      <w:r w:rsidR="00255352" w:rsidRPr="006540AB">
        <w:rPr>
          <w:rFonts w:ascii="Times New Roman" w:hAnsi="Times New Roman" w:cs="Times New Roman"/>
          <w:color w:val="auto"/>
          <w:sz w:val="28"/>
          <w:szCs w:val="28"/>
          <w:lang w:val="en-US"/>
        </w:rPr>
        <w:t>L</w:t>
      </w:r>
      <w:r w:rsidR="00255352" w:rsidRPr="006540AB">
        <w:rPr>
          <w:rFonts w:ascii="Times New Roman" w:hAnsi="Times New Roman" w:cs="Times New Roman"/>
          <w:color w:val="auto"/>
          <w:sz w:val="28"/>
          <w:szCs w:val="28"/>
        </w:rPr>
        <w:t xml:space="preserve">uật </w:t>
      </w:r>
      <w:r w:rsidR="00106012" w:rsidRPr="006540AB">
        <w:rPr>
          <w:rFonts w:ascii="Times New Roman" w:hAnsi="Times New Roman" w:cs="Times New Roman"/>
          <w:color w:val="auto"/>
          <w:sz w:val="28"/>
          <w:szCs w:val="28"/>
          <w:lang w:val="en-US"/>
        </w:rPr>
        <w:t>b</w:t>
      </w:r>
      <w:r w:rsidR="00255352" w:rsidRPr="006540AB">
        <w:rPr>
          <w:rFonts w:ascii="Times New Roman" w:hAnsi="Times New Roman" w:cs="Times New Roman"/>
          <w:color w:val="auto"/>
          <w:sz w:val="28"/>
          <w:szCs w:val="28"/>
        </w:rPr>
        <w:t>an hành văn bản quy phạm pháp luật</w:t>
      </w:r>
      <w:bookmarkEnd w:id="0"/>
      <w:r w:rsidR="00CB70A3" w:rsidRPr="006540AB">
        <w:rPr>
          <w:rFonts w:ascii="Times New Roman" w:hAnsi="Times New Roman" w:cs="Times New Roman"/>
          <w:color w:val="auto"/>
          <w:sz w:val="28"/>
          <w:szCs w:val="28"/>
          <w:lang w:val="en-US"/>
        </w:rPr>
        <w:t xml:space="preserve"> năm 2020</w:t>
      </w:r>
      <w:r w:rsidRPr="006540AB">
        <w:rPr>
          <w:rFonts w:ascii="Times New Roman" w:hAnsi="Times New Roman" w:cs="Times New Roman"/>
          <w:color w:val="auto"/>
          <w:sz w:val="28"/>
          <w:szCs w:val="28"/>
          <w:lang w:val="nb-NO"/>
        </w:rPr>
        <w:t xml:space="preserve">; </w:t>
      </w:r>
      <w:r w:rsidRPr="006540AB">
        <w:rPr>
          <w:rFonts w:ascii="Times New Roman" w:eastAsia="Times New Roman" w:hAnsi="Times New Roman" w:cs="Times New Roman"/>
          <w:bCs/>
          <w:color w:val="auto"/>
          <w:sz w:val="28"/>
          <w:szCs w:val="28"/>
        </w:rPr>
        <w:t>Nghị định số 34/2016/NĐ-CP ngày 14 tháng 5 năm 2016</w:t>
      </w:r>
      <w:r w:rsidR="00CB70A3" w:rsidRPr="006540AB">
        <w:rPr>
          <w:rFonts w:ascii="Times New Roman" w:hAnsi="Times New Roman" w:cs="Times New Roman"/>
          <w:bCs/>
          <w:color w:val="auto"/>
          <w:sz w:val="28"/>
          <w:szCs w:val="28"/>
        </w:rPr>
        <w:t xml:space="preserve"> của Chính phủ</w:t>
      </w:r>
      <w:r w:rsidR="00CB70A3" w:rsidRPr="006540AB">
        <w:rPr>
          <w:rFonts w:ascii="Times New Roman" w:eastAsia="Times New Roman" w:hAnsi="Times New Roman" w:cs="Times New Roman"/>
          <w:bCs/>
          <w:color w:val="auto"/>
          <w:sz w:val="28"/>
          <w:szCs w:val="28"/>
          <w:lang w:val="en-US"/>
        </w:rPr>
        <w:t xml:space="preserve"> </w:t>
      </w:r>
      <w:r w:rsidR="00CB70A3" w:rsidRPr="006540AB">
        <w:rPr>
          <w:rFonts w:ascii="Times New Roman" w:eastAsia="Times New Roman" w:hAnsi="Times New Roman" w:cs="Times New Roman"/>
          <w:bCs/>
          <w:color w:val="auto"/>
          <w:sz w:val="28"/>
          <w:szCs w:val="28"/>
        </w:rPr>
        <w:lastRenderedPageBreak/>
        <w:t>Quy định chi tiết một số đ</w:t>
      </w:r>
      <w:r w:rsidR="00106012" w:rsidRPr="006540AB">
        <w:rPr>
          <w:rFonts w:ascii="Times New Roman" w:eastAsia="Times New Roman" w:hAnsi="Times New Roman" w:cs="Times New Roman"/>
          <w:bCs/>
          <w:color w:val="auto"/>
          <w:sz w:val="28"/>
          <w:szCs w:val="28"/>
        </w:rPr>
        <w:t xml:space="preserve">iều và biện pháp thi hành Luật </w:t>
      </w:r>
      <w:r w:rsidR="00106012" w:rsidRPr="006540AB">
        <w:rPr>
          <w:rFonts w:ascii="Times New Roman" w:eastAsia="Times New Roman" w:hAnsi="Times New Roman" w:cs="Times New Roman"/>
          <w:bCs/>
          <w:color w:val="auto"/>
          <w:sz w:val="28"/>
          <w:szCs w:val="28"/>
          <w:lang w:val="en-US"/>
        </w:rPr>
        <w:t>b</w:t>
      </w:r>
      <w:r w:rsidR="00CB70A3" w:rsidRPr="006540AB">
        <w:rPr>
          <w:rFonts w:ascii="Times New Roman" w:eastAsia="Times New Roman" w:hAnsi="Times New Roman" w:cs="Times New Roman"/>
          <w:bCs/>
          <w:color w:val="auto"/>
          <w:sz w:val="28"/>
          <w:szCs w:val="28"/>
        </w:rPr>
        <w:t>an hành văn bản quy phạm pháp luật</w:t>
      </w:r>
      <w:r w:rsidR="00CB70A3" w:rsidRPr="006540AB">
        <w:rPr>
          <w:rFonts w:ascii="Times New Roman" w:hAnsi="Times New Roman" w:cs="Times New Roman"/>
          <w:bCs/>
          <w:color w:val="auto"/>
          <w:sz w:val="28"/>
          <w:szCs w:val="28"/>
        </w:rPr>
        <w:t>;</w:t>
      </w:r>
      <w:r w:rsidR="00CB70A3" w:rsidRPr="006540AB">
        <w:rPr>
          <w:rFonts w:ascii="Times New Roman" w:eastAsia="Times New Roman" w:hAnsi="Times New Roman" w:cs="Times New Roman"/>
          <w:bCs/>
          <w:color w:val="auto"/>
          <w:sz w:val="28"/>
          <w:szCs w:val="28"/>
          <w:lang w:val="en-US"/>
        </w:rPr>
        <w:t xml:space="preserve"> </w:t>
      </w:r>
      <w:bookmarkStart w:id="1" w:name="loai_1"/>
      <w:r w:rsidR="00CB70A3" w:rsidRPr="006540AB">
        <w:rPr>
          <w:rFonts w:ascii="Times New Roman" w:hAnsi="Times New Roman" w:cs="Times New Roman"/>
          <w:bCs/>
          <w:color w:val="auto"/>
          <w:sz w:val="28"/>
          <w:szCs w:val="28"/>
        </w:rPr>
        <w:t>Nghị định</w:t>
      </w:r>
      <w:bookmarkEnd w:id="1"/>
      <w:r w:rsidR="00CB70A3" w:rsidRPr="006540AB">
        <w:rPr>
          <w:rFonts w:ascii="Times New Roman" w:hAnsi="Times New Roman" w:cs="Times New Roman"/>
          <w:bCs/>
          <w:color w:val="auto"/>
          <w:sz w:val="28"/>
          <w:szCs w:val="28"/>
        </w:rPr>
        <w:t xml:space="preserve"> số </w:t>
      </w:r>
      <w:r w:rsidR="00CB70A3" w:rsidRPr="006540AB">
        <w:rPr>
          <w:rFonts w:ascii="Times New Roman" w:hAnsi="Times New Roman" w:cs="Times New Roman"/>
          <w:color w:val="auto"/>
          <w:sz w:val="28"/>
          <w:szCs w:val="28"/>
        </w:rPr>
        <w:t xml:space="preserve">154/2020/NĐ-CP ngày 31 tháng 12 năm 2020 </w:t>
      </w:r>
      <w:r w:rsidR="005A233F" w:rsidRPr="006540AB">
        <w:rPr>
          <w:rFonts w:ascii="Times New Roman" w:hAnsi="Times New Roman" w:cs="Times New Roman"/>
          <w:color w:val="auto"/>
          <w:sz w:val="28"/>
          <w:szCs w:val="28"/>
        </w:rPr>
        <w:t xml:space="preserve">của Chính phủ </w:t>
      </w:r>
      <w:r w:rsidR="005A233F" w:rsidRPr="006540AB">
        <w:rPr>
          <w:rFonts w:ascii="Times New Roman" w:hAnsi="Times New Roman" w:cs="Times New Roman"/>
          <w:color w:val="auto"/>
          <w:sz w:val="28"/>
          <w:szCs w:val="28"/>
          <w:lang w:val="en-US"/>
        </w:rPr>
        <w:t xml:space="preserve">về </w:t>
      </w:r>
      <w:r w:rsidR="00CB70A3" w:rsidRPr="006540AB">
        <w:rPr>
          <w:rFonts w:ascii="Times New Roman" w:hAnsi="Times New Roman" w:cs="Times New Roman"/>
          <w:color w:val="auto"/>
          <w:sz w:val="28"/>
          <w:szCs w:val="28"/>
        </w:rPr>
        <w:t>sửa đổi, bổ sung một số điều của nghị định số 34/2016/NĐ-CP ngày 14 tháng 5 năm 2016 của Chính phủ quy định chi tiết một số điều và biệ</w:t>
      </w:r>
      <w:r w:rsidR="000123FF" w:rsidRPr="006540AB">
        <w:rPr>
          <w:rFonts w:ascii="Times New Roman" w:hAnsi="Times New Roman" w:cs="Times New Roman"/>
          <w:color w:val="auto"/>
          <w:sz w:val="28"/>
          <w:szCs w:val="28"/>
        </w:rPr>
        <w:t xml:space="preserve">n pháp thi hành </w:t>
      </w:r>
      <w:r w:rsidR="000123FF" w:rsidRPr="006540AB">
        <w:rPr>
          <w:rFonts w:ascii="Times New Roman" w:hAnsi="Times New Roman" w:cs="Times New Roman"/>
          <w:color w:val="auto"/>
          <w:sz w:val="28"/>
          <w:szCs w:val="28"/>
          <w:lang w:val="en-US"/>
        </w:rPr>
        <w:t>L</w:t>
      </w:r>
      <w:r w:rsidR="00CB70A3" w:rsidRPr="006540AB">
        <w:rPr>
          <w:rFonts w:ascii="Times New Roman" w:hAnsi="Times New Roman" w:cs="Times New Roman"/>
          <w:color w:val="auto"/>
          <w:sz w:val="28"/>
          <w:szCs w:val="28"/>
        </w:rPr>
        <w:t>uậ</w:t>
      </w:r>
      <w:r w:rsidR="000123FF" w:rsidRPr="006540AB">
        <w:rPr>
          <w:rFonts w:ascii="Times New Roman" w:hAnsi="Times New Roman" w:cs="Times New Roman"/>
          <w:color w:val="auto"/>
          <w:sz w:val="28"/>
          <w:szCs w:val="28"/>
        </w:rPr>
        <w:t xml:space="preserve">t </w:t>
      </w:r>
      <w:r w:rsidR="00106012" w:rsidRPr="006540AB">
        <w:rPr>
          <w:rFonts w:ascii="Times New Roman" w:hAnsi="Times New Roman" w:cs="Times New Roman"/>
          <w:color w:val="auto"/>
          <w:sz w:val="28"/>
          <w:szCs w:val="28"/>
          <w:lang w:val="en-US"/>
        </w:rPr>
        <w:t>b</w:t>
      </w:r>
      <w:r w:rsidR="00CB70A3" w:rsidRPr="006540AB">
        <w:rPr>
          <w:rFonts w:ascii="Times New Roman" w:hAnsi="Times New Roman" w:cs="Times New Roman"/>
          <w:color w:val="auto"/>
          <w:sz w:val="28"/>
          <w:szCs w:val="28"/>
        </w:rPr>
        <w:t>an hành văn bản quy phạm pháp luật</w:t>
      </w:r>
      <w:r w:rsidRPr="006540AB">
        <w:rPr>
          <w:rFonts w:ascii="Times New Roman" w:eastAsia="Times New Roman" w:hAnsi="Times New Roman" w:cs="Times New Roman"/>
          <w:bCs/>
          <w:color w:val="auto"/>
          <w:sz w:val="28"/>
          <w:szCs w:val="28"/>
          <w:lang w:val="en-US"/>
        </w:rPr>
        <w:t xml:space="preserve">, </w:t>
      </w:r>
      <w:r w:rsidR="002C3C98" w:rsidRPr="006540AB">
        <w:rPr>
          <w:rFonts w:ascii="Times New Roman" w:eastAsia="Times New Roman" w:hAnsi="Times New Roman" w:cs="Times New Roman"/>
          <w:bCs/>
          <w:color w:val="auto"/>
          <w:sz w:val="28"/>
          <w:szCs w:val="28"/>
          <w:lang w:val="en-US"/>
        </w:rPr>
        <w:t>Ủy ban nhân dân</w:t>
      </w:r>
      <w:r w:rsidRPr="006540AB">
        <w:rPr>
          <w:rFonts w:ascii="Times New Roman" w:eastAsia="Times New Roman" w:hAnsi="Times New Roman" w:cs="Times New Roman"/>
          <w:bCs/>
          <w:color w:val="auto"/>
          <w:sz w:val="28"/>
          <w:szCs w:val="28"/>
          <w:lang w:val="en-US"/>
        </w:rPr>
        <w:t xml:space="preserve"> tỉnh triển khai xây dựng Nghị quyết theo đúng trình tự, thủ tục như sau:</w:t>
      </w:r>
    </w:p>
    <w:p w14:paraId="1E7283C4" w14:textId="173A8263" w:rsidR="00E1193E" w:rsidRPr="006540AB" w:rsidRDefault="00E1193E" w:rsidP="008F36AA">
      <w:pPr>
        <w:tabs>
          <w:tab w:val="right" w:leader="dot" w:pos="8640"/>
        </w:tabs>
        <w:spacing w:before="120" w:after="120" w:line="340" w:lineRule="exact"/>
        <w:ind w:firstLine="709"/>
        <w:jc w:val="both"/>
        <w:rPr>
          <w:rFonts w:ascii="Times New Roman" w:eastAsia="Times New Roman" w:hAnsi="Times New Roman" w:cs="Times New Roman"/>
          <w:color w:val="auto"/>
          <w:sz w:val="28"/>
          <w:szCs w:val="28"/>
          <w:lang w:val="en-US"/>
        </w:rPr>
      </w:pPr>
      <w:r w:rsidRPr="006540AB">
        <w:rPr>
          <w:rFonts w:ascii="Times New Roman" w:eastAsia="Times New Roman" w:hAnsi="Times New Roman" w:cs="Times New Roman"/>
          <w:bCs/>
          <w:color w:val="auto"/>
          <w:sz w:val="28"/>
          <w:szCs w:val="28"/>
          <w:lang w:val="en-US"/>
        </w:rPr>
        <w:t xml:space="preserve">1. </w:t>
      </w:r>
      <w:r w:rsidR="00F86902" w:rsidRPr="006540AB">
        <w:rPr>
          <w:rFonts w:ascii="Times New Roman" w:eastAsia="Times New Roman" w:hAnsi="Times New Roman" w:cs="Times New Roman"/>
          <w:bCs/>
          <w:color w:val="auto"/>
          <w:sz w:val="28"/>
          <w:szCs w:val="28"/>
          <w:lang w:val="en-US"/>
        </w:rPr>
        <w:t>Ủy ban nhân dân</w:t>
      </w:r>
      <w:r w:rsidRPr="006540AB">
        <w:rPr>
          <w:rFonts w:ascii="Times New Roman" w:eastAsia="Times New Roman" w:hAnsi="Times New Roman" w:cs="Times New Roman"/>
          <w:bCs/>
          <w:color w:val="auto"/>
          <w:sz w:val="28"/>
          <w:szCs w:val="28"/>
          <w:lang w:val="en-US"/>
        </w:rPr>
        <w:t xml:space="preserve"> tỉnh trình Thường trực Hội đồng nhân dân tỉnh </w:t>
      </w:r>
      <w:r w:rsidR="00965B82" w:rsidRPr="006540AB">
        <w:rPr>
          <w:rFonts w:ascii="Times New Roman" w:eastAsia="Times New Roman" w:hAnsi="Times New Roman" w:cs="Times New Roman"/>
          <w:color w:val="auto"/>
          <w:sz w:val="28"/>
          <w:szCs w:val="28"/>
        </w:rPr>
        <w:t xml:space="preserve">đề nghị xây dựng </w:t>
      </w:r>
      <w:r w:rsidR="000714B1" w:rsidRPr="006540AB">
        <w:rPr>
          <w:rFonts w:ascii="Times New Roman" w:hAnsi="Times New Roman" w:cs="Times New Roman"/>
          <w:bCs/>
          <w:color w:val="auto"/>
          <w:sz w:val="28"/>
          <w:szCs w:val="28"/>
          <w:lang w:val="en-US"/>
        </w:rPr>
        <w:t xml:space="preserve">Nghị quyết </w:t>
      </w:r>
      <w:r w:rsidR="000714B1" w:rsidRPr="006540AB">
        <w:rPr>
          <w:rFonts w:ascii="Times New Roman" w:eastAsia="Times New Roman" w:hAnsi="Times New Roman"/>
          <w:bCs/>
          <w:color w:val="auto"/>
          <w:spacing w:val="-4"/>
          <w:sz w:val="28"/>
          <w:szCs w:val="28"/>
          <w:lang w:val="en-US"/>
        </w:rPr>
        <w:t>s</w:t>
      </w:r>
      <w:r w:rsidR="000714B1" w:rsidRPr="006540AB">
        <w:rPr>
          <w:rFonts w:ascii="Times New Roman" w:eastAsia="Times New Roman" w:hAnsi="Times New Roman"/>
          <w:bCs/>
          <w:color w:val="auto"/>
          <w:spacing w:val="-4"/>
          <w:sz w:val="28"/>
          <w:szCs w:val="28"/>
        </w:rPr>
        <w:t>ửa đổi, bổ sung Điều 2 của Nghị quyết số 03/2021/NQ-HĐND ngày 30 tháng 7 năm 2021 của Hội đồng nhân dân tỉnh quy định khu vực không được phép chăn nuôi; vùng nuôi chim yến; chính sách hỗ trợ khi di dời cơ sở chăn nuôi ra khỏi khu vực không được phép chăn nuôi trên địa bàn tỉnh Đồng Nai</w:t>
      </w:r>
      <w:r w:rsidR="00965B82" w:rsidRPr="006540AB">
        <w:rPr>
          <w:rFonts w:ascii="Times New Roman" w:eastAsia="Times New Roman" w:hAnsi="Times New Roman" w:cs="Times New Roman"/>
          <w:color w:val="auto"/>
          <w:sz w:val="28"/>
          <w:szCs w:val="28"/>
          <w:lang w:val="en-US"/>
        </w:rPr>
        <w:t xml:space="preserve"> </w:t>
      </w:r>
      <w:r w:rsidR="000714B1" w:rsidRPr="006540AB">
        <w:rPr>
          <w:rFonts w:ascii="Times New Roman" w:hAnsi="Times New Roman" w:cs="Times New Roman"/>
          <w:color w:val="auto"/>
          <w:sz w:val="28"/>
          <w:szCs w:val="28"/>
        </w:rPr>
        <w:t>tại Tờ trình số 22/TTr-UBND ngày 03/4/2024</w:t>
      </w:r>
      <w:r w:rsidRPr="006540AB">
        <w:rPr>
          <w:rFonts w:ascii="Times New Roman" w:eastAsia="Times New Roman" w:hAnsi="Times New Roman" w:cs="Times New Roman"/>
          <w:color w:val="auto"/>
          <w:sz w:val="28"/>
          <w:szCs w:val="28"/>
        </w:rPr>
        <w:t>.</w:t>
      </w:r>
    </w:p>
    <w:p w14:paraId="7DB9A5A2" w14:textId="77777777" w:rsidR="001B3AB5" w:rsidRPr="006540AB" w:rsidRDefault="00E1193E" w:rsidP="008F36AA">
      <w:pPr>
        <w:pStyle w:val="NormalWeb"/>
        <w:shd w:val="clear" w:color="auto" w:fill="FFFFFF"/>
        <w:spacing w:before="120" w:beforeAutospacing="0" w:after="120" w:afterAutospacing="0" w:line="340" w:lineRule="exact"/>
        <w:ind w:firstLine="709"/>
        <w:jc w:val="both"/>
        <w:rPr>
          <w:sz w:val="28"/>
          <w:szCs w:val="28"/>
        </w:rPr>
      </w:pPr>
      <w:r w:rsidRPr="006540AB">
        <w:rPr>
          <w:sz w:val="28"/>
          <w:szCs w:val="28"/>
        </w:rPr>
        <w:t xml:space="preserve">2. </w:t>
      </w:r>
      <w:r w:rsidR="001B3AB5" w:rsidRPr="006540AB">
        <w:rPr>
          <w:sz w:val="28"/>
          <w:szCs w:val="28"/>
        </w:rPr>
        <w:t>Thường trực Hội đồng nhân dân tỉnh thống nhất đề nghị xây dựng Nghị quyết sửa đổi, bổ sung Điều 2 Nghị quyết số 03/2021/NQ-HĐND ngày 30/7/2021 của Hội đồng nhân dân tỉnh tại Văn bản số 165/HĐND-VP ngày 04/4/2024.</w:t>
      </w:r>
    </w:p>
    <w:p w14:paraId="537937C1" w14:textId="0AE58BBB" w:rsidR="00E1193E" w:rsidRPr="006540AB" w:rsidRDefault="00751B04" w:rsidP="008F36AA">
      <w:pPr>
        <w:pStyle w:val="NormalWeb"/>
        <w:shd w:val="clear" w:color="auto" w:fill="FFFFFF"/>
        <w:spacing w:before="120" w:beforeAutospacing="0" w:after="120" w:afterAutospacing="0" w:line="340" w:lineRule="exact"/>
        <w:ind w:firstLine="709"/>
        <w:jc w:val="both"/>
        <w:rPr>
          <w:sz w:val="28"/>
          <w:szCs w:val="28"/>
        </w:rPr>
      </w:pPr>
      <w:r w:rsidRPr="006540AB">
        <w:rPr>
          <w:sz w:val="28"/>
          <w:szCs w:val="28"/>
        </w:rPr>
        <w:t>3</w:t>
      </w:r>
      <w:r w:rsidR="00E1193E" w:rsidRPr="006540AB">
        <w:rPr>
          <w:sz w:val="28"/>
          <w:szCs w:val="28"/>
        </w:rPr>
        <w:t xml:space="preserve">. Cơ quan chủ trì soạn thảo (Sở Nông nghiệp và </w:t>
      </w:r>
      <w:r w:rsidR="006C3122" w:rsidRPr="006540AB">
        <w:rPr>
          <w:sz w:val="28"/>
          <w:szCs w:val="28"/>
        </w:rPr>
        <w:t>Phát triển nông thôn</w:t>
      </w:r>
      <w:r w:rsidR="00E1193E" w:rsidRPr="006540AB">
        <w:rPr>
          <w:sz w:val="28"/>
          <w:szCs w:val="28"/>
        </w:rPr>
        <w:t xml:space="preserve"> được </w:t>
      </w:r>
      <w:r w:rsidR="00DA0D7E" w:rsidRPr="006540AB">
        <w:rPr>
          <w:sz w:val="28"/>
          <w:szCs w:val="28"/>
        </w:rPr>
        <w:t>Ủy ban nhân dân</w:t>
      </w:r>
      <w:r w:rsidR="00E1193E" w:rsidRPr="006540AB">
        <w:rPr>
          <w:sz w:val="28"/>
          <w:szCs w:val="28"/>
        </w:rPr>
        <w:t xml:space="preserve"> tỉnh giao nhiệm vụ chủ trì soạn thảo Nghị quyết) đã gửi lấy ý kiến của các sở, ban, ngành, địa phương và các đơn vị có liên quan, thực hiện đăng tải trên Cổng thông tin điện tử của tỉnh 30 ngày để lấy ý kiến của các tổ chức, cá nhân. Sau khi tổng hợp ý ki</w:t>
      </w:r>
      <w:r w:rsidR="001056EE" w:rsidRPr="006540AB">
        <w:rPr>
          <w:sz w:val="28"/>
          <w:szCs w:val="28"/>
        </w:rPr>
        <w:t xml:space="preserve">ến góp ý của các sở, ban, ngành, </w:t>
      </w:r>
      <w:r w:rsidR="00E1193E" w:rsidRPr="006540AB">
        <w:rPr>
          <w:sz w:val="28"/>
          <w:szCs w:val="28"/>
        </w:rPr>
        <w:t>địa phương và các đơn vị liên quan, cơ quan chủ trì soạn thảo báo cáo giải trình tiếp thu ý kiến.</w:t>
      </w:r>
    </w:p>
    <w:p w14:paraId="6C5CC033" w14:textId="589529DA" w:rsidR="00E1193E" w:rsidRPr="006540AB" w:rsidRDefault="00127D98" w:rsidP="008F36AA">
      <w:pPr>
        <w:pStyle w:val="NormalWeb"/>
        <w:shd w:val="clear" w:color="auto" w:fill="FFFFFF"/>
        <w:spacing w:before="120" w:beforeAutospacing="0" w:after="120" w:afterAutospacing="0" w:line="340" w:lineRule="exact"/>
        <w:ind w:firstLine="709"/>
        <w:jc w:val="both"/>
        <w:rPr>
          <w:sz w:val="28"/>
          <w:szCs w:val="28"/>
        </w:rPr>
      </w:pPr>
      <w:r w:rsidRPr="006540AB">
        <w:rPr>
          <w:sz w:val="28"/>
          <w:szCs w:val="28"/>
        </w:rPr>
        <w:t>5</w:t>
      </w:r>
      <w:r w:rsidR="00E1193E" w:rsidRPr="006540AB">
        <w:rPr>
          <w:sz w:val="28"/>
          <w:szCs w:val="28"/>
        </w:rPr>
        <w:t>. Cơ quan chủ trì soạn thảo hoàn thiện hồ sơ dự thảo Nghị quyết đề nghị Sở Tư pháp thẩm định tại Văn bản số …</w:t>
      </w:r>
      <w:proofErr w:type="gramStart"/>
      <w:r w:rsidR="00E1193E" w:rsidRPr="006540AB">
        <w:rPr>
          <w:sz w:val="28"/>
          <w:szCs w:val="28"/>
        </w:rPr>
        <w:t>…./</w:t>
      </w:r>
      <w:proofErr w:type="gramEnd"/>
      <w:r w:rsidR="00E1193E" w:rsidRPr="006540AB">
        <w:rPr>
          <w:sz w:val="28"/>
          <w:szCs w:val="28"/>
        </w:rPr>
        <w:t>SNN- CNTY ng</w:t>
      </w:r>
      <w:r w:rsidR="005A233F" w:rsidRPr="006540AB">
        <w:rPr>
          <w:sz w:val="28"/>
          <w:szCs w:val="28"/>
        </w:rPr>
        <w:t>ày…/</w:t>
      </w:r>
      <w:r w:rsidR="00B96E2A" w:rsidRPr="006540AB">
        <w:rPr>
          <w:sz w:val="28"/>
          <w:szCs w:val="28"/>
        </w:rPr>
        <w:t>…</w:t>
      </w:r>
      <w:r w:rsidR="005A233F" w:rsidRPr="006540AB">
        <w:rPr>
          <w:sz w:val="28"/>
          <w:szCs w:val="28"/>
        </w:rPr>
        <w:t>/</w:t>
      </w:r>
      <w:r w:rsidR="00E1193E" w:rsidRPr="006540AB">
        <w:rPr>
          <w:sz w:val="28"/>
          <w:szCs w:val="28"/>
        </w:rPr>
        <w:t>202</w:t>
      </w:r>
      <w:r w:rsidR="00B96E2A" w:rsidRPr="006540AB">
        <w:rPr>
          <w:sz w:val="28"/>
          <w:szCs w:val="28"/>
        </w:rPr>
        <w:t>4</w:t>
      </w:r>
      <w:r w:rsidR="00E1193E" w:rsidRPr="006540AB">
        <w:rPr>
          <w:sz w:val="28"/>
          <w:szCs w:val="28"/>
        </w:rPr>
        <w:t>.</w:t>
      </w:r>
    </w:p>
    <w:p w14:paraId="3D46639B" w14:textId="0086A3A2" w:rsidR="00E1193E" w:rsidRPr="006540AB" w:rsidRDefault="00127D98" w:rsidP="008F36AA">
      <w:pPr>
        <w:spacing w:before="120" w:after="120" w:line="340" w:lineRule="exact"/>
        <w:ind w:firstLine="709"/>
        <w:jc w:val="both"/>
        <w:rPr>
          <w:rFonts w:ascii="Times New Roman" w:hAnsi="Times New Roman" w:cs="Times New Roman"/>
          <w:color w:val="auto"/>
          <w:sz w:val="28"/>
          <w:szCs w:val="28"/>
          <w:lang w:val="en-US"/>
        </w:rPr>
      </w:pPr>
      <w:r w:rsidRPr="006540AB">
        <w:rPr>
          <w:rFonts w:ascii="Times New Roman" w:hAnsi="Times New Roman" w:cs="Times New Roman"/>
          <w:color w:val="auto"/>
          <w:sz w:val="28"/>
          <w:szCs w:val="28"/>
          <w:lang w:val="en-US"/>
        </w:rPr>
        <w:t>6</w:t>
      </w:r>
      <w:r w:rsidR="00E1193E" w:rsidRPr="006540AB">
        <w:rPr>
          <w:rFonts w:ascii="Times New Roman" w:hAnsi="Times New Roman" w:cs="Times New Roman"/>
          <w:color w:val="auto"/>
          <w:sz w:val="28"/>
          <w:szCs w:val="28"/>
        </w:rPr>
        <w:t>. Sở Tư pháp có Văn bản số</w:t>
      </w:r>
      <w:r w:rsidR="005A233F" w:rsidRPr="006540AB">
        <w:rPr>
          <w:rFonts w:ascii="Times New Roman" w:hAnsi="Times New Roman" w:cs="Times New Roman"/>
          <w:color w:val="auto"/>
          <w:sz w:val="28"/>
          <w:szCs w:val="28"/>
        </w:rPr>
        <w:t xml:space="preserve"> </w:t>
      </w:r>
      <w:proofErr w:type="gramStart"/>
      <w:r w:rsidR="005A233F" w:rsidRPr="006540AB">
        <w:rPr>
          <w:rFonts w:ascii="Times New Roman" w:hAnsi="Times New Roman" w:cs="Times New Roman"/>
          <w:color w:val="auto"/>
          <w:sz w:val="28"/>
          <w:szCs w:val="28"/>
        </w:rPr>
        <w:t>…./</w:t>
      </w:r>
      <w:proofErr w:type="gramEnd"/>
      <w:r w:rsidR="005A233F" w:rsidRPr="006540AB">
        <w:rPr>
          <w:rFonts w:ascii="Times New Roman" w:hAnsi="Times New Roman" w:cs="Times New Roman"/>
          <w:color w:val="auto"/>
          <w:sz w:val="28"/>
          <w:szCs w:val="28"/>
        </w:rPr>
        <w:t>BC-STP  ngày…./</w:t>
      </w:r>
      <w:r w:rsidR="005A233F" w:rsidRPr="006540AB">
        <w:rPr>
          <w:rFonts w:ascii="Times New Roman" w:hAnsi="Times New Roman" w:cs="Times New Roman"/>
          <w:color w:val="auto"/>
          <w:sz w:val="28"/>
          <w:szCs w:val="28"/>
          <w:lang w:val="en-US"/>
        </w:rPr>
        <w:t>5</w:t>
      </w:r>
      <w:r w:rsidR="00E1193E" w:rsidRPr="006540AB">
        <w:rPr>
          <w:rFonts w:ascii="Times New Roman" w:hAnsi="Times New Roman" w:cs="Times New Roman"/>
          <w:color w:val="auto"/>
          <w:sz w:val="28"/>
          <w:szCs w:val="28"/>
        </w:rPr>
        <w:t>/202</w:t>
      </w:r>
      <w:r w:rsidR="00B96E2A" w:rsidRPr="006540AB">
        <w:rPr>
          <w:rFonts w:ascii="Times New Roman" w:hAnsi="Times New Roman" w:cs="Times New Roman"/>
          <w:color w:val="auto"/>
          <w:sz w:val="28"/>
          <w:szCs w:val="28"/>
          <w:lang w:val="en-US"/>
        </w:rPr>
        <w:t>4</w:t>
      </w:r>
      <w:r w:rsidR="00E1193E" w:rsidRPr="006540AB">
        <w:rPr>
          <w:rFonts w:ascii="Times New Roman" w:hAnsi="Times New Roman" w:cs="Times New Roman"/>
          <w:color w:val="auto"/>
          <w:sz w:val="28"/>
          <w:szCs w:val="28"/>
        </w:rPr>
        <w:t xml:space="preserve"> về việc báo cáo thẩm định dự thảo Nghị quyết </w:t>
      </w:r>
      <w:r w:rsidR="005A233F" w:rsidRPr="006540AB">
        <w:rPr>
          <w:rFonts w:ascii="Times New Roman" w:hAnsi="Times New Roman" w:cs="Times New Roman"/>
          <w:color w:val="auto"/>
          <w:sz w:val="28"/>
          <w:szCs w:val="28"/>
          <w:lang w:val="en-US"/>
        </w:rPr>
        <w:t>q</w:t>
      </w:r>
      <w:r w:rsidR="00965B82" w:rsidRPr="006540AB">
        <w:rPr>
          <w:rFonts w:ascii="Times New Roman" w:hAnsi="Times New Roman" w:cs="Times New Roman"/>
          <w:color w:val="auto"/>
          <w:sz w:val="28"/>
          <w:szCs w:val="28"/>
        </w:rPr>
        <w:t>uy định khu vực thuộc nội thành của thành phố,</w:t>
      </w:r>
      <w:r w:rsidR="0079004E" w:rsidRPr="006540AB">
        <w:rPr>
          <w:rFonts w:ascii="Times New Roman" w:hAnsi="Times New Roman" w:cs="Times New Roman"/>
          <w:color w:val="auto"/>
          <w:sz w:val="28"/>
          <w:szCs w:val="28"/>
          <w:lang w:val="en-US"/>
        </w:rPr>
        <w:t xml:space="preserve"> </w:t>
      </w:r>
      <w:r w:rsidR="00965B82" w:rsidRPr="006540AB">
        <w:rPr>
          <w:rFonts w:ascii="Times New Roman" w:hAnsi="Times New Roman" w:cs="Times New Roman"/>
          <w:color w:val="auto"/>
          <w:sz w:val="28"/>
          <w:szCs w:val="28"/>
        </w:rPr>
        <w:t>thị trấn,</w:t>
      </w:r>
      <w:r w:rsidR="00965B82" w:rsidRPr="006540AB">
        <w:rPr>
          <w:rFonts w:ascii="Times New Roman" w:hAnsi="Times New Roman" w:cs="Times New Roman"/>
          <w:color w:val="auto"/>
          <w:sz w:val="28"/>
          <w:szCs w:val="28"/>
          <w:lang w:val="en-US"/>
        </w:rPr>
        <w:t xml:space="preserve"> </w:t>
      </w:r>
      <w:r w:rsidR="00965B82" w:rsidRPr="006540AB">
        <w:rPr>
          <w:rFonts w:ascii="Times New Roman" w:hAnsi="Times New Roman" w:cs="Times New Roman"/>
          <w:color w:val="auto"/>
          <w:sz w:val="28"/>
          <w:szCs w:val="28"/>
        </w:rPr>
        <w:t>khu dân cư không được phép chăn nuôi</w:t>
      </w:r>
      <w:r w:rsidR="00C12887" w:rsidRPr="006540AB">
        <w:rPr>
          <w:rFonts w:ascii="Times New Roman" w:hAnsi="Times New Roman" w:cs="Times New Roman"/>
          <w:color w:val="auto"/>
          <w:sz w:val="28"/>
          <w:szCs w:val="28"/>
          <w:lang w:val="en-US"/>
        </w:rPr>
        <w:t>;</w:t>
      </w:r>
      <w:r w:rsidR="00965B82" w:rsidRPr="006540AB">
        <w:rPr>
          <w:rFonts w:ascii="Times New Roman" w:hAnsi="Times New Roman" w:cs="Times New Roman"/>
          <w:color w:val="auto"/>
          <w:sz w:val="28"/>
          <w:szCs w:val="28"/>
        </w:rPr>
        <w:t xml:space="preserve"> vùng nuôi chim yến và chính sách hỗ trợ khi di dời cơ sở chăn nuôi ra khỏi khu vực không được phép chăn nuôi trên địa bàn tỉnh Đồng Nai</w:t>
      </w:r>
      <w:r w:rsidR="00965B82" w:rsidRPr="006540AB">
        <w:rPr>
          <w:rFonts w:ascii="Times New Roman" w:hAnsi="Times New Roman" w:cs="Times New Roman"/>
          <w:color w:val="auto"/>
          <w:sz w:val="28"/>
          <w:szCs w:val="28"/>
          <w:lang w:val="en-US"/>
        </w:rPr>
        <w:t>;</w:t>
      </w:r>
    </w:p>
    <w:p w14:paraId="50680D8B" w14:textId="632CA41E" w:rsidR="00E1193E" w:rsidRPr="006540AB" w:rsidRDefault="00127D98" w:rsidP="008F36AA">
      <w:pPr>
        <w:pStyle w:val="NormalWeb"/>
        <w:shd w:val="clear" w:color="auto" w:fill="FFFFFF"/>
        <w:spacing w:before="120" w:beforeAutospacing="0" w:after="120" w:afterAutospacing="0" w:line="340" w:lineRule="exact"/>
        <w:ind w:firstLine="709"/>
        <w:jc w:val="both"/>
        <w:rPr>
          <w:sz w:val="28"/>
          <w:szCs w:val="28"/>
        </w:rPr>
      </w:pPr>
      <w:r w:rsidRPr="006540AB">
        <w:rPr>
          <w:sz w:val="28"/>
          <w:szCs w:val="28"/>
        </w:rPr>
        <w:t>7</w:t>
      </w:r>
      <w:r w:rsidR="00E1193E" w:rsidRPr="006540AB">
        <w:rPr>
          <w:sz w:val="28"/>
          <w:szCs w:val="28"/>
        </w:rPr>
        <w:t>. Cơ quan chủ trì soạn thảo báo cáo giải trình, tiếp thu ý kiến thẩm định tại Báo cáo số …</w:t>
      </w:r>
      <w:proofErr w:type="gramStart"/>
      <w:r w:rsidR="00E1193E" w:rsidRPr="006540AB">
        <w:rPr>
          <w:sz w:val="28"/>
          <w:szCs w:val="28"/>
        </w:rPr>
        <w:t>…./</w:t>
      </w:r>
      <w:proofErr w:type="gramEnd"/>
      <w:r w:rsidR="00E1193E" w:rsidRPr="006540AB">
        <w:rPr>
          <w:sz w:val="28"/>
          <w:szCs w:val="28"/>
        </w:rPr>
        <w:t xml:space="preserve"> BC-SNN ngày ……./……../202</w:t>
      </w:r>
      <w:r w:rsidR="00B96E2A" w:rsidRPr="006540AB">
        <w:rPr>
          <w:sz w:val="28"/>
          <w:szCs w:val="28"/>
        </w:rPr>
        <w:t>4</w:t>
      </w:r>
      <w:r w:rsidR="00E1193E" w:rsidRPr="006540AB">
        <w:rPr>
          <w:sz w:val="28"/>
          <w:szCs w:val="28"/>
        </w:rPr>
        <w:t>.</w:t>
      </w:r>
    </w:p>
    <w:p w14:paraId="42DC7E57" w14:textId="77777777" w:rsidR="00E1193E" w:rsidRPr="006540AB" w:rsidRDefault="00127D98" w:rsidP="008F36AA">
      <w:pPr>
        <w:pStyle w:val="NormalWeb"/>
        <w:shd w:val="clear" w:color="auto" w:fill="FFFFFF"/>
        <w:spacing w:before="120" w:beforeAutospacing="0" w:after="120" w:afterAutospacing="0" w:line="340" w:lineRule="exact"/>
        <w:ind w:firstLine="709"/>
        <w:jc w:val="both"/>
        <w:rPr>
          <w:sz w:val="28"/>
          <w:szCs w:val="28"/>
        </w:rPr>
      </w:pPr>
      <w:r w:rsidRPr="006540AB">
        <w:rPr>
          <w:sz w:val="28"/>
          <w:szCs w:val="28"/>
        </w:rPr>
        <w:t>8</w:t>
      </w:r>
      <w:r w:rsidR="00E1193E" w:rsidRPr="006540AB">
        <w:rPr>
          <w:sz w:val="28"/>
          <w:szCs w:val="28"/>
        </w:rPr>
        <w:t>. Cơ quan chủ trì soạn thảo hoàn thiện hồ sơ dự thảo Nghị quyết tham mưu UBND tỉnh trình HĐND tỉnh.</w:t>
      </w:r>
    </w:p>
    <w:p w14:paraId="1FE79837" w14:textId="3344F938" w:rsidR="00E1193E" w:rsidRPr="006540AB" w:rsidRDefault="00127D98" w:rsidP="008F36AA">
      <w:pPr>
        <w:pStyle w:val="NormalWeb"/>
        <w:shd w:val="clear" w:color="auto" w:fill="FFFFFF"/>
        <w:spacing w:before="120" w:beforeAutospacing="0" w:after="120" w:afterAutospacing="0" w:line="340" w:lineRule="exact"/>
        <w:ind w:firstLine="709"/>
        <w:jc w:val="both"/>
        <w:rPr>
          <w:sz w:val="28"/>
          <w:szCs w:val="28"/>
        </w:rPr>
      </w:pPr>
      <w:r w:rsidRPr="006540AB">
        <w:rPr>
          <w:sz w:val="28"/>
          <w:szCs w:val="28"/>
        </w:rPr>
        <w:t>9</w:t>
      </w:r>
      <w:r w:rsidR="00E1193E" w:rsidRPr="006540AB">
        <w:rPr>
          <w:sz w:val="28"/>
          <w:szCs w:val="28"/>
        </w:rPr>
        <w:t xml:space="preserve">. Ngày </w:t>
      </w:r>
      <w:proofErr w:type="gramStart"/>
      <w:r w:rsidR="00E1193E" w:rsidRPr="006540AB">
        <w:rPr>
          <w:sz w:val="28"/>
          <w:szCs w:val="28"/>
        </w:rPr>
        <w:t>…./</w:t>
      </w:r>
      <w:proofErr w:type="gramEnd"/>
      <w:r w:rsidR="00E1193E" w:rsidRPr="006540AB">
        <w:rPr>
          <w:sz w:val="28"/>
          <w:szCs w:val="28"/>
        </w:rPr>
        <w:t>…/202</w:t>
      </w:r>
      <w:r w:rsidR="00B96E2A" w:rsidRPr="006540AB">
        <w:rPr>
          <w:sz w:val="28"/>
          <w:szCs w:val="28"/>
        </w:rPr>
        <w:t>4</w:t>
      </w:r>
      <w:r w:rsidR="00E1193E" w:rsidRPr="006540AB">
        <w:rPr>
          <w:sz w:val="28"/>
          <w:szCs w:val="28"/>
        </w:rPr>
        <w:t xml:space="preserve"> UBND</w:t>
      </w:r>
      <w:r w:rsidR="00E1193E" w:rsidRPr="006540AB">
        <w:rPr>
          <w:iCs/>
          <w:sz w:val="28"/>
          <w:szCs w:val="28"/>
          <w:lang w:val="vi-VN" w:eastAsia="vi-VN"/>
        </w:rPr>
        <w:t xml:space="preserve"> tỉnh tổ chức cuộc họp để thông qua dự thảo Nghị quyết.</w:t>
      </w:r>
    </w:p>
    <w:p w14:paraId="12C729D5" w14:textId="77777777" w:rsidR="006B217B" w:rsidRPr="006540AB" w:rsidRDefault="00642AF1" w:rsidP="008F36AA">
      <w:pPr>
        <w:widowControl/>
        <w:spacing w:before="120" w:after="120" w:line="340" w:lineRule="exact"/>
        <w:ind w:firstLine="709"/>
        <w:jc w:val="both"/>
        <w:rPr>
          <w:rFonts w:ascii="Times New Roman" w:eastAsia="Times New Roman" w:hAnsi="Times New Roman" w:cs="Times New Roman"/>
          <w:b/>
          <w:color w:val="auto"/>
          <w:sz w:val="28"/>
          <w:szCs w:val="28"/>
          <w:lang w:val="en-US" w:eastAsia="en-US"/>
        </w:rPr>
      </w:pPr>
      <w:r w:rsidRPr="006540AB">
        <w:rPr>
          <w:rFonts w:ascii="Times New Roman" w:eastAsia="Times New Roman" w:hAnsi="Times New Roman" w:cs="Times New Roman"/>
          <w:b/>
          <w:color w:val="auto"/>
          <w:sz w:val="28"/>
          <w:szCs w:val="28"/>
          <w:lang w:val="en-US" w:eastAsia="en-US"/>
        </w:rPr>
        <w:t>IV. BỐ CỤC VÀ NỘI DUNG CƠ BẢN CỦA NGHỊ QUYẾT</w:t>
      </w:r>
    </w:p>
    <w:p w14:paraId="7D9C9E87" w14:textId="10C1D81D" w:rsidR="00E1193E" w:rsidRPr="006540AB" w:rsidRDefault="006B217B" w:rsidP="008F36AA">
      <w:pPr>
        <w:tabs>
          <w:tab w:val="right" w:leader="dot" w:pos="8640"/>
        </w:tabs>
        <w:spacing w:before="120" w:after="120" w:line="340" w:lineRule="exact"/>
        <w:ind w:firstLine="709"/>
        <w:jc w:val="both"/>
        <w:rPr>
          <w:rFonts w:ascii="Times New Roman" w:eastAsia="Times New Roman" w:hAnsi="Times New Roman" w:cs="Times New Roman"/>
          <w:color w:val="auto"/>
          <w:sz w:val="28"/>
          <w:szCs w:val="28"/>
          <w:lang w:val="en-US" w:eastAsia="en-US"/>
        </w:rPr>
      </w:pPr>
      <w:r w:rsidRPr="006540AB">
        <w:rPr>
          <w:rFonts w:ascii="Times New Roman" w:eastAsia="Times New Roman" w:hAnsi="Times New Roman" w:cs="Times New Roman"/>
          <w:color w:val="auto"/>
          <w:sz w:val="28"/>
          <w:szCs w:val="28"/>
          <w:lang w:val="en-US" w:eastAsia="en-US"/>
        </w:rPr>
        <w:t xml:space="preserve">Bố cục dự thảo Nghị quyết gồm </w:t>
      </w:r>
      <w:r w:rsidR="00C6637B" w:rsidRPr="006540AB">
        <w:rPr>
          <w:rFonts w:ascii="Times New Roman" w:eastAsia="Times New Roman" w:hAnsi="Times New Roman" w:cs="Times New Roman"/>
          <w:color w:val="auto"/>
          <w:sz w:val="28"/>
          <w:szCs w:val="28"/>
          <w:lang w:val="en-US" w:eastAsia="en-US"/>
        </w:rPr>
        <w:t>3</w:t>
      </w:r>
      <w:r w:rsidRPr="006540AB">
        <w:rPr>
          <w:rFonts w:ascii="Times New Roman" w:eastAsia="Times New Roman" w:hAnsi="Times New Roman" w:cs="Times New Roman"/>
          <w:color w:val="auto"/>
          <w:sz w:val="28"/>
          <w:szCs w:val="28"/>
          <w:lang w:val="en-US" w:eastAsia="en-US"/>
        </w:rPr>
        <w:t xml:space="preserve"> điều:</w:t>
      </w:r>
    </w:p>
    <w:p w14:paraId="7C7A8C30" w14:textId="77777777" w:rsidR="005A3038" w:rsidRPr="006540AB" w:rsidRDefault="005A3038" w:rsidP="008F36AA">
      <w:pPr>
        <w:tabs>
          <w:tab w:val="right" w:leader="dot" w:pos="8640"/>
        </w:tabs>
        <w:spacing w:before="120" w:after="120" w:line="340" w:lineRule="exact"/>
        <w:ind w:firstLine="709"/>
        <w:jc w:val="both"/>
        <w:rPr>
          <w:rFonts w:ascii="Times New Roman" w:eastAsia="Times New Roman" w:hAnsi="Times New Roman" w:cs="Times New Roman"/>
          <w:color w:val="auto"/>
          <w:sz w:val="28"/>
          <w:szCs w:val="28"/>
          <w:lang w:val="en-US" w:eastAsia="en-US"/>
        </w:rPr>
      </w:pPr>
      <w:r w:rsidRPr="006540AB">
        <w:rPr>
          <w:rFonts w:ascii="Times New Roman" w:eastAsia="Times New Roman" w:hAnsi="Times New Roman" w:cs="Times New Roman"/>
          <w:b/>
          <w:color w:val="auto"/>
          <w:sz w:val="28"/>
          <w:szCs w:val="28"/>
          <w:lang w:val="en-US" w:eastAsia="en-US"/>
        </w:rPr>
        <w:lastRenderedPageBreak/>
        <w:t>1. Bố cục</w:t>
      </w:r>
    </w:p>
    <w:p w14:paraId="0461040E" w14:textId="2DD2C2A7" w:rsidR="005A3038" w:rsidRPr="006540AB" w:rsidRDefault="005A3038" w:rsidP="008F36AA">
      <w:pPr>
        <w:tabs>
          <w:tab w:val="right" w:leader="dot" w:pos="8640"/>
        </w:tabs>
        <w:spacing w:before="120" w:after="120" w:line="340" w:lineRule="exact"/>
        <w:ind w:firstLine="709"/>
        <w:jc w:val="both"/>
        <w:rPr>
          <w:rFonts w:ascii="Times New Roman" w:hAnsi="Times New Roman" w:cs="Times New Roman"/>
          <w:color w:val="auto"/>
          <w:sz w:val="28"/>
          <w:szCs w:val="28"/>
          <w:lang w:val="en-US"/>
        </w:rPr>
      </w:pPr>
      <w:r w:rsidRPr="006540AB">
        <w:rPr>
          <w:rFonts w:ascii="Times New Roman" w:eastAsia="Times New Roman" w:hAnsi="Times New Roman" w:cs="Times New Roman"/>
          <w:color w:val="auto"/>
          <w:sz w:val="28"/>
          <w:szCs w:val="28"/>
          <w:lang w:val="en-US" w:eastAsia="en-US"/>
        </w:rPr>
        <w:t>-</w:t>
      </w:r>
      <w:r w:rsidRPr="006540AB">
        <w:rPr>
          <w:rFonts w:ascii="Times New Roman" w:eastAsia="Times New Roman" w:hAnsi="Times New Roman" w:cs="Times New Roman"/>
          <w:bCs/>
          <w:color w:val="auto"/>
          <w:sz w:val="28"/>
          <w:szCs w:val="28"/>
        </w:rPr>
        <w:t xml:space="preserve"> Điều 1.</w:t>
      </w:r>
      <w:r w:rsidR="00965B82" w:rsidRPr="006540AB">
        <w:rPr>
          <w:rFonts w:ascii="Times New Roman" w:eastAsia="Times New Roman" w:hAnsi="Times New Roman" w:cs="Times New Roman"/>
          <w:bCs/>
          <w:color w:val="auto"/>
          <w:sz w:val="28"/>
          <w:szCs w:val="28"/>
        </w:rPr>
        <w:t xml:space="preserve"> </w:t>
      </w:r>
      <w:r w:rsidR="00D153BD" w:rsidRPr="006540AB">
        <w:rPr>
          <w:rFonts w:ascii="Times New Roman" w:eastAsia="Times New Roman" w:hAnsi="Times New Roman"/>
          <w:color w:val="auto"/>
          <w:spacing w:val="-4"/>
          <w:sz w:val="28"/>
          <w:szCs w:val="28"/>
        </w:rPr>
        <w:t>Sửa đổi, bổ sung Điều 2 của Nghị quyết số 03/2021/NQ-HĐND ngày 30 tháng 7 năm 2021 của Hội đồng nhân dân tỉnh quy định khu vực không được phép chăn nuôi; vùng nuôi chim yến; chính sách hỗ trợ khi di dời cơ sở chăn nuôi ra khỏi khu vực không được phép chăn nuôi trên địa bàn tỉnh Đồng Nai</w:t>
      </w:r>
    </w:p>
    <w:p w14:paraId="18E52EE2" w14:textId="34C4549A" w:rsidR="005A3038" w:rsidRPr="006540AB" w:rsidRDefault="005A3038" w:rsidP="008F36AA">
      <w:pPr>
        <w:widowControl/>
        <w:spacing w:before="120" w:after="120" w:line="340" w:lineRule="exact"/>
        <w:ind w:firstLine="709"/>
        <w:jc w:val="both"/>
        <w:rPr>
          <w:rFonts w:ascii="Times New Roman" w:eastAsia="Times New Roman" w:hAnsi="Times New Roman" w:cs="Times New Roman"/>
          <w:bCs/>
          <w:color w:val="auto"/>
          <w:sz w:val="28"/>
          <w:szCs w:val="28"/>
          <w:lang w:val="en-US" w:eastAsia="en-US"/>
        </w:rPr>
      </w:pPr>
      <w:r w:rsidRPr="006540AB">
        <w:rPr>
          <w:rFonts w:ascii="Times New Roman" w:eastAsia="Times New Roman" w:hAnsi="Times New Roman" w:cs="Times New Roman"/>
          <w:bCs/>
          <w:color w:val="auto"/>
          <w:sz w:val="28"/>
          <w:szCs w:val="28"/>
          <w:lang w:val="en-US" w:eastAsia="en-US"/>
        </w:rPr>
        <w:t xml:space="preserve">- Điều 2. </w:t>
      </w:r>
      <w:r w:rsidR="00D153BD" w:rsidRPr="006540AB">
        <w:rPr>
          <w:rFonts w:ascii="Times New Roman" w:eastAsia="Times New Roman" w:hAnsi="Times New Roman"/>
          <w:color w:val="auto"/>
          <w:sz w:val="28"/>
          <w:szCs w:val="28"/>
        </w:rPr>
        <w:t>Hiệu lực thi hành</w:t>
      </w:r>
    </w:p>
    <w:p w14:paraId="3799E0D1" w14:textId="789E5A92" w:rsidR="00D153BD" w:rsidRPr="006540AB" w:rsidRDefault="005A3038" w:rsidP="008F36AA">
      <w:pPr>
        <w:spacing w:before="120" w:after="120" w:line="340" w:lineRule="exact"/>
        <w:ind w:firstLine="709"/>
        <w:jc w:val="both"/>
        <w:rPr>
          <w:rFonts w:ascii="Times New Roman" w:hAnsi="Times New Roman" w:cs="Times New Roman"/>
          <w:b/>
          <w:color w:val="auto"/>
          <w:sz w:val="28"/>
          <w:szCs w:val="28"/>
        </w:rPr>
      </w:pPr>
      <w:r w:rsidRPr="006540AB">
        <w:rPr>
          <w:rFonts w:ascii="Times New Roman" w:eastAsia="Times New Roman" w:hAnsi="Times New Roman" w:cs="Times New Roman"/>
          <w:bCs/>
          <w:color w:val="auto"/>
          <w:sz w:val="28"/>
          <w:szCs w:val="28"/>
          <w:lang w:val="en-US"/>
        </w:rPr>
        <w:t xml:space="preserve">- </w:t>
      </w:r>
      <w:r w:rsidRPr="006540AB">
        <w:rPr>
          <w:rFonts w:ascii="Times New Roman" w:eastAsia="Times New Roman" w:hAnsi="Times New Roman" w:cs="Times New Roman"/>
          <w:bCs/>
          <w:color w:val="auto"/>
          <w:sz w:val="28"/>
          <w:szCs w:val="28"/>
        </w:rPr>
        <w:t xml:space="preserve">Điều 3. </w:t>
      </w:r>
      <w:r w:rsidR="00D153BD" w:rsidRPr="006540AB">
        <w:rPr>
          <w:rFonts w:ascii="Times New Roman" w:hAnsi="Times New Roman" w:cs="Times New Roman"/>
          <w:bCs/>
          <w:color w:val="auto"/>
          <w:sz w:val="28"/>
          <w:szCs w:val="28"/>
        </w:rPr>
        <w:t>Điều khoản thi hành</w:t>
      </w:r>
    </w:p>
    <w:p w14:paraId="6C9B043D" w14:textId="77777777" w:rsidR="00C6637B" w:rsidRPr="006540AB" w:rsidRDefault="005A3038" w:rsidP="008F36AA">
      <w:pPr>
        <w:widowControl/>
        <w:spacing w:before="120" w:after="120" w:line="340" w:lineRule="exact"/>
        <w:ind w:firstLine="709"/>
        <w:jc w:val="both"/>
        <w:rPr>
          <w:rFonts w:ascii="Times New Roman" w:eastAsia="Times New Roman" w:hAnsi="Times New Roman" w:cs="Times New Roman"/>
          <w:b/>
          <w:color w:val="auto"/>
          <w:sz w:val="28"/>
          <w:szCs w:val="28"/>
          <w:lang w:val="en-US" w:eastAsia="en-US"/>
        </w:rPr>
      </w:pPr>
      <w:r w:rsidRPr="006540AB">
        <w:rPr>
          <w:rFonts w:ascii="Times New Roman" w:eastAsia="Times New Roman" w:hAnsi="Times New Roman" w:cs="Times New Roman"/>
          <w:b/>
          <w:color w:val="auto"/>
          <w:sz w:val="28"/>
          <w:szCs w:val="28"/>
          <w:lang w:val="en-US" w:eastAsia="en-US"/>
        </w:rPr>
        <w:t>2. Nội dung cơ bản</w:t>
      </w:r>
    </w:p>
    <w:p w14:paraId="5EF03C09" w14:textId="6D730D30" w:rsidR="00C6637B" w:rsidRPr="006540AB" w:rsidRDefault="005A3038" w:rsidP="008F36AA">
      <w:pPr>
        <w:widowControl/>
        <w:spacing w:before="120" w:after="120" w:line="340" w:lineRule="exact"/>
        <w:ind w:firstLine="709"/>
        <w:jc w:val="both"/>
        <w:rPr>
          <w:rFonts w:ascii="Times New Roman" w:eastAsia="Times New Roman" w:hAnsi="Times New Roman"/>
          <w:bCs/>
          <w:color w:val="auto"/>
          <w:sz w:val="28"/>
          <w:szCs w:val="28"/>
          <w:lang w:val="en-US"/>
        </w:rPr>
      </w:pPr>
      <w:r w:rsidRPr="006540AB">
        <w:rPr>
          <w:rFonts w:ascii="Times New Roman" w:eastAsia="Times New Roman" w:hAnsi="Times New Roman" w:cs="Times New Roman"/>
          <w:color w:val="auto"/>
          <w:sz w:val="28"/>
          <w:szCs w:val="28"/>
          <w:lang w:val="en-US" w:eastAsia="en-US"/>
        </w:rPr>
        <w:t xml:space="preserve">a) </w:t>
      </w:r>
      <w:r w:rsidR="001D2319" w:rsidRPr="006540AB">
        <w:rPr>
          <w:rFonts w:ascii="Times New Roman" w:eastAsia="Times New Roman" w:hAnsi="Times New Roman" w:cs="Times New Roman"/>
          <w:color w:val="auto"/>
          <w:sz w:val="28"/>
          <w:szCs w:val="28"/>
          <w:lang w:val="en-US" w:eastAsia="en-US"/>
        </w:rPr>
        <w:t>Tên gọi của Nghị quyết:</w:t>
      </w:r>
      <w:r w:rsidRPr="006540AB">
        <w:rPr>
          <w:rFonts w:ascii="Times New Roman" w:eastAsia="Times New Roman" w:hAnsi="Times New Roman" w:cs="Times New Roman"/>
          <w:color w:val="auto"/>
          <w:sz w:val="28"/>
          <w:szCs w:val="28"/>
          <w:lang w:val="en-US" w:eastAsia="en-US"/>
        </w:rPr>
        <w:t xml:space="preserve"> </w:t>
      </w:r>
      <w:r w:rsidR="00C6637B" w:rsidRPr="006540AB">
        <w:rPr>
          <w:rFonts w:ascii="Times New Roman" w:eastAsia="Times New Roman" w:hAnsi="Times New Roman"/>
          <w:bCs/>
          <w:color w:val="auto"/>
          <w:spacing w:val="-4"/>
          <w:sz w:val="28"/>
          <w:szCs w:val="28"/>
        </w:rPr>
        <w:t>Sửa đổi, bổ sung Điều 2 của Nghị quyết số 03/2021/NQ-HĐND ngày 30 tháng 7 năm 2021 của Hội đồng nhân dân tỉnh quy định khu vực không được phép chăn nuôi; vùng nuôi chim yến; chính sách hỗ trợ khi di dời cơ sở chăn nuôi ra khỏi khu vực không được phép chăn nuôi trên địa bàn tỉnh Đồng Nai</w:t>
      </w:r>
      <w:r w:rsidR="00C6637B" w:rsidRPr="006540AB">
        <w:rPr>
          <w:rFonts w:ascii="Times New Roman" w:eastAsia="Times New Roman" w:hAnsi="Times New Roman"/>
          <w:bCs/>
          <w:color w:val="auto"/>
          <w:spacing w:val="-4"/>
          <w:sz w:val="28"/>
          <w:szCs w:val="28"/>
          <w:lang w:val="en-US"/>
        </w:rPr>
        <w:t>.</w:t>
      </w:r>
    </w:p>
    <w:p w14:paraId="1CD2E517" w14:textId="77777777" w:rsidR="001D2319" w:rsidRPr="006540AB" w:rsidRDefault="005A3038" w:rsidP="008F36AA">
      <w:pPr>
        <w:tabs>
          <w:tab w:val="right" w:leader="dot" w:pos="8640"/>
        </w:tabs>
        <w:spacing w:before="120" w:after="120" w:line="340" w:lineRule="exact"/>
        <w:ind w:firstLine="709"/>
        <w:jc w:val="both"/>
        <w:rPr>
          <w:rFonts w:ascii="Times New Roman" w:eastAsia="Times New Roman" w:hAnsi="Times New Roman" w:cs="Times New Roman"/>
          <w:bCs/>
          <w:color w:val="auto"/>
          <w:sz w:val="28"/>
          <w:szCs w:val="28"/>
          <w:lang w:val="en-US"/>
        </w:rPr>
      </w:pPr>
      <w:r w:rsidRPr="006540AB">
        <w:rPr>
          <w:rFonts w:ascii="Times New Roman" w:eastAsia="Times New Roman" w:hAnsi="Times New Roman" w:cs="Times New Roman"/>
          <w:bCs/>
          <w:color w:val="auto"/>
          <w:sz w:val="28"/>
          <w:szCs w:val="28"/>
          <w:lang w:val="en-US"/>
        </w:rPr>
        <w:t>b) Nội dung cơ bản của dự thảo Nghị quyết</w:t>
      </w:r>
    </w:p>
    <w:p w14:paraId="74633F07" w14:textId="255B7810" w:rsidR="00C6637B" w:rsidRPr="006540AB" w:rsidRDefault="00C6637B" w:rsidP="008F36AA">
      <w:pPr>
        <w:spacing w:before="120" w:after="120" w:line="340" w:lineRule="exact"/>
        <w:ind w:firstLine="709"/>
        <w:jc w:val="both"/>
        <w:rPr>
          <w:rFonts w:ascii="Times New Roman" w:eastAsia="Times New Roman" w:hAnsi="Times New Roman"/>
          <w:bCs/>
          <w:color w:val="auto"/>
          <w:sz w:val="28"/>
          <w:szCs w:val="28"/>
        </w:rPr>
      </w:pPr>
      <w:r w:rsidRPr="006540AB">
        <w:rPr>
          <w:rFonts w:ascii="Times New Roman" w:eastAsia="Times New Roman" w:hAnsi="Times New Roman"/>
          <w:bCs/>
          <w:color w:val="auto"/>
          <w:sz w:val="28"/>
          <w:szCs w:val="28"/>
          <w:lang w:val="en-US"/>
        </w:rPr>
        <w:t>-</w:t>
      </w:r>
      <w:r w:rsidRPr="006540AB">
        <w:rPr>
          <w:rFonts w:ascii="Times New Roman" w:eastAsia="Times New Roman" w:hAnsi="Times New Roman"/>
          <w:bCs/>
          <w:color w:val="auto"/>
          <w:sz w:val="28"/>
          <w:szCs w:val="28"/>
        </w:rPr>
        <w:t xml:space="preserve"> Sửa đổi điểm đ khoản 1 như sau:</w:t>
      </w:r>
      <w:r w:rsidRPr="006540AB">
        <w:rPr>
          <w:rFonts w:ascii="Times New Roman" w:eastAsia="Times New Roman" w:hAnsi="Times New Roman"/>
          <w:bCs/>
          <w:color w:val="auto"/>
          <w:sz w:val="28"/>
          <w:szCs w:val="28"/>
          <w:lang w:val="en-US"/>
        </w:rPr>
        <w:t xml:space="preserve"> </w:t>
      </w:r>
      <w:r w:rsidRPr="006540AB">
        <w:rPr>
          <w:rFonts w:ascii="Times New Roman" w:eastAsia="Times New Roman" w:hAnsi="Times New Roman"/>
          <w:bCs/>
          <w:color w:val="auto"/>
          <w:sz w:val="28"/>
          <w:szCs w:val="28"/>
        </w:rPr>
        <w:t>“đ) Các khu dân cư hiện hữu trên địa bàn tỉnh.”</w:t>
      </w:r>
    </w:p>
    <w:p w14:paraId="2DAC21DD" w14:textId="414A50B3" w:rsidR="00C6637B" w:rsidRPr="006540AB" w:rsidRDefault="00C6637B" w:rsidP="008F36AA">
      <w:pPr>
        <w:spacing w:before="120" w:after="120" w:line="340" w:lineRule="exact"/>
        <w:ind w:firstLine="709"/>
        <w:jc w:val="both"/>
        <w:rPr>
          <w:rFonts w:ascii="Times New Roman" w:eastAsia="Times New Roman" w:hAnsi="Times New Roman"/>
          <w:bCs/>
          <w:color w:val="auto"/>
          <w:sz w:val="28"/>
          <w:szCs w:val="28"/>
        </w:rPr>
      </w:pPr>
      <w:r w:rsidRPr="006540AB">
        <w:rPr>
          <w:rFonts w:ascii="Times New Roman" w:eastAsia="Times New Roman" w:hAnsi="Times New Roman"/>
          <w:bCs/>
          <w:color w:val="auto"/>
          <w:sz w:val="28"/>
          <w:szCs w:val="28"/>
          <w:lang w:val="en-US"/>
        </w:rPr>
        <w:t>-</w:t>
      </w:r>
      <w:r w:rsidRPr="006540AB">
        <w:rPr>
          <w:rFonts w:ascii="Times New Roman" w:eastAsia="Times New Roman" w:hAnsi="Times New Roman"/>
          <w:bCs/>
          <w:color w:val="auto"/>
          <w:sz w:val="28"/>
          <w:szCs w:val="28"/>
        </w:rPr>
        <w:t xml:space="preserve"> Bổ sung khoản 1a sau khoản 1 như sau:</w:t>
      </w:r>
      <w:r w:rsidRPr="006540AB">
        <w:rPr>
          <w:rFonts w:ascii="Times New Roman" w:eastAsia="Times New Roman" w:hAnsi="Times New Roman"/>
          <w:bCs/>
          <w:color w:val="auto"/>
          <w:sz w:val="28"/>
          <w:szCs w:val="28"/>
          <w:lang w:val="en-US"/>
        </w:rPr>
        <w:t xml:space="preserve"> </w:t>
      </w:r>
      <w:r w:rsidRPr="006540AB">
        <w:rPr>
          <w:rFonts w:ascii="Times New Roman" w:eastAsia="Times New Roman" w:hAnsi="Times New Roman"/>
          <w:bCs/>
          <w:color w:val="auto"/>
          <w:sz w:val="28"/>
          <w:szCs w:val="28"/>
        </w:rPr>
        <w:t>“1a) Đối với các cơ sở chăn nuôi nằm trong quy hoạch khu dân cư, khu vực phát triển đô thị đã được xác định, định hướng trong các hồ sơ quy hoạch được cấp có thẩm quyền phê duyệt thì không được mở rộng quy mô chuồng trại và phải đảm bảo điều kiện về chăn nuôi, thú y, môi trường và các quy định khác có liên quan theo đúng quy định của pháp luật</w:t>
      </w:r>
      <w:r w:rsidRPr="006540AB">
        <w:rPr>
          <w:rFonts w:ascii="Times New Roman" w:hAnsi="Times New Roman"/>
          <w:color w:val="auto"/>
          <w:sz w:val="28"/>
          <w:szCs w:val="28"/>
        </w:rPr>
        <w:t>; thực hiện di dời, ngưng chăn nuôi khi các quy hoạch, dự án được triển khai thực hiện và không được hưởng các chính sách hỗ trợ tại Điều 4 Nghị quyết số 03/2021/NQ-HĐND.</w:t>
      </w:r>
    </w:p>
    <w:p w14:paraId="1772EEB1" w14:textId="0B029C7B" w:rsidR="005A3038" w:rsidRPr="006540AB" w:rsidRDefault="00256181" w:rsidP="008F36AA">
      <w:pPr>
        <w:widowControl/>
        <w:spacing w:before="120" w:after="120" w:line="340" w:lineRule="exact"/>
        <w:ind w:firstLine="709"/>
        <w:jc w:val="both"/>
        <w:rPr>
          <w:rFonts w:ascii="Times New Roman" w:eastAsia="Times New Roman" w:hAnsi="Times New Roman" w:cs="Times New Roman"/>
          <w:bCs/>
          <w:color w:val="auto"/>
          <w:sz w:val="28"/>
          <w:szCs w:val="28"/>
          <w:lang w:val="en-US" w:eastAsia="en-US"/>
        </w:rPr>
      </w:pPr>
      <w:r w:rsidRPr="006540AB">
        <w:rPr>
          <w:rFonts w:ascii="Times New Roman" w:hAnsi="Times New Roman" w:cs="Times New Roman"/>
          <w:color w:val="auto"/>
          <w:sz w:val="28"/>
          <w:szCs w:val="28"/>
        </w:rPr>
        <w:t xml:space="preserve">Trên đây là Tờ trình </w:t>
      </w:r>
      <w:r w:rsidRPr="006540AB">
        <w:rPr>
          <w:rFonts w:ascii="Times New Roman" w:hAnsi="Times New Roman" w:cs="Times New Roman"/>
          <w:color w:val="auto"/>
          <w:sz w:val="28"/>
          <w:szCs w:val="28"/>
          <w:lang w:val="en-US"/>
        </w:rPr>
        <w:t xml:space="preserve">về dự thảo </w:t>
      </w:r>
      <w:r w:rsidR="009761F2" w:rsidRPr="006540AB">
        <w:rPr>
          <w:rFonts w:ascii="Times New Roman" w:hAnsi="Times New Roman" w:cs="Times New Roman"/>
          <w:color w:val="auto"/>
          <w:sz w:val="28"/>
          <w:szCs w:val="28"/>
          <w:lang w:val="en-US"/>
        </w:rPr>
        <w:t xml:space="preserve">Nghị quyết </w:t>
      </w:r>
      <w:r w:rsidR="009761F2" w:rsidRPr="006540AB">
        <w:rPr>
          <w:rFonts w:ascii="Times New Roman" w:eastAsia="Times New Roman" w:hAnsi="Times New Roman"/>
          <w:color w:val="auto"/>
          <w:spacing w:val="-4"/>
          <w:sz w:val="28"/>
          <w:szCs w:val="28"/>
          <w:lang w:val="en-US"/>
        </w:rPr>
        <w:t>s</w:t>
      </w:r>
      <w:r w:rsidR="009761F2" w:rsidRPr="006540AB">
        <w:rPr>
          <w:rFonts w:ascii="Times New Roman" w:eastAsia="Times New Roman" w:hAnsi="Times New Roman"/>
          <w:color w:val="auto"/>
          <w:spacing w:val="-4"/>
          <w:sz w:val="28"/>
          <w:szCs w:val="28"/>
        </w:rPr>
        <w:t>ửa đổi, bổ sung Điều 2 của Nghị quyết số 03/2021/NQ-HĐND ngày 30 tháng 7 năm 2021 của Hội đồng nhân dân tỉnh quy định khu vực không được phép chăn nuôi; vùng nuôi chim yến; chính sách hỗ trợ khi di dời cơ sở chăn nuôi ra khỏi khu vực không được phép chăn nuôi trên địa bàn tỉnh Đồng Nai</w:t>
      </w:r>
      <w:r w:rsidRPr="006540AB">
        <w:rPr>
          <w:rFonts w:ascii="Times New Roman" w:hAnsi="Times New Roman" w:cs="Times New Roman"/>
          <w:color w:val="auto"/>
          <w:sz w:val="28"/>
          <w:szCs w:val="28"/>
        </w:rPr>
        <w:t>, Ủy ban nhân dân tỉnh</w:t>
      </w:r>
      <w:r w:rsidR="005C20F8" w:rsidRPr="006540AB">
        <w:rPr>
          <w:rFonts w:ascii="Times New Roman" w:hAnsi="Times New Roman" w:cs="Times New Roman"/>
          <w:color w:val="auto"/>
          <w:sz w:val="28"/>
          <w:szCs w:val="28"/>
          <w:lang w:val="en-US"/>
        </w:rPr>
        <w:t xml:space="preserve"> xin</w:t>
      </w:r>
      <w:r w:rsidRPr="006540AB">
        <w:rPr>
          <w:rFonts w:ascii="Times New Roman" w:hAnsi="Times New Roman" w:cs="Times New Roman"/>
          <w:color w:val="auto"/>
          <w:sz w:val="28"/>
          <w:szCs w:val="28"/>
        </w:rPr>
        <w:t xml:space="preserve"> kính trình Hội đồng nhân dân</w:t>
      </w:r>
      <w:r w:rsidRPr="006540AB">
        <w:rPr>
          <w:rFonts w:ascii="Times New Roman" w:hAnsi="Times New Roman" w:cs="Times New Roman"/>
          <w:color w:val="auto"/>
          <w:sz w:val="28"/>
          <w:szCs w:val="28"/>
          <w:lang w:val="en-US"/>
        </w:rPr>
        <w:t xml:space="preserve"> tỉnh</w:t>
      </w:r>
      <w:r w:rsidRPr="006540AB">
        <w:rPr>
          <w:rFonts w:ascii="Times New Roman" w:hAnsi="Times New Roman" w:cs="Times New Roman"/>
          <w:color w:val="auto"/>
          <w:sz w:val="28"/>
          <w:szCs w:val="28"/>
        </w:rPr>
        <w:t xml:space="preserve"> xem xét, quyết đ</w:t>
      </w:r>
      <w:r w:rsidRPr="006540AB">
        <w:rPr>
          <w:rFonts w:ascii="Times New Roman" w:hAnsi="Times New Roman" w:cs="Times New Roman"/>
          <w:color w:val="auto"/>
          <w:sz w:val="28"/>
          <w:szCs w:val="28"/>
          <w:lang w:val="en-US"/>
        </w:rPr>
        <w:t>ị</w:t>
      </w:r>
      <w:r w:rsidRPr="006540AB">
        <w:rPr>
          <w:rFonts w:ascii="Times New Roman" w:hAnsi="Times New Roman" w:cs="Times New Roman"/>
          <w:color w:val="auto"/>
          <w:sz w:val="28"/>
          <w:szCs w:val="28"/>
        </w:rPr>
        <w:t>nh.</w:t>
      </w:r>
      <w:r w:rsidRPr="006540AB">
        <w:rPr>
          <w:rFonts w:ascii="Times New Roman" w:hAnsi="Times New Roman" w:cs="Times New Roman"/>
          <w:color w:val="auto"/>
          <w:sz w:val="28"/>
          <w:szCs w:val="28"/>
          <w:lang w:val="en-US"/>
        </w:rPr>
        <w:t>/.</w:t>
      </w:r>
    </w:p>
    <w:p w14:paraId="2F3BAB48" w14:textId="77777777" w:rsidR="00552719" w:rsidRPr="006540AB" w:rsidRDefault="009019D0" w:rsidP="008F36AA">
      <w:pPr>
        <w:widowControl/>
        <w:tabs>
          <w:tab w:val="right" w:leader="dot" w:pos="8640"/>
        </w:tabs>
        <w:spacing w:before="120" w:after="120" w:line="340" w:lineRule="exact"/>
        <w:ind w:firstLine="709"/>
        <w:jc w:val="both"/>
        <w:rPr>
          <w:rFonts w:ascii="Times New Roman" w:hAnsi="Times New Roman" w:cs="Times New Roman"/>
          <w:bCs/>
          <w:i/>
          <w:color w:val="auto"/>
          <w:sz w:val="28"/>
          <w:szCs w:val="28"/>
          <w:lang w:val="en-US"/>
        </w:rPr>
      </w:pPr>
      <w:r w:rsidRPr="006540AB">
        <w:rPr>
          <w:rFonts w:ascii="Times New Roman" w:hAnsi="Times New Roman" w:cs="Times New Roman"/>
          <w:bCs/>
          <w:i/>
          <w:color w:val="auto"/>
          <w:sz w:val="28"/>
          <w:szCs w:val="28"/>
          <w:lang w:val="en-US"/>
        </w:rPr>
        <w:t>Xin gử</w:t>
      </w:r>
      <w:r w:rsidR="00552719" w:rsidRPr="006540AB">
        <w:rPr>
          <w:rFonts w:ascii="Times New Roman" w:hAnsi="Times New Roman" w:cs="Times New Roman"/>
          <w:bCs/>
          <w:i/>
          <w:color w:val="auto"/>
          <w:sz w:val="28"/>
          <w:szCs w:val="28"/>
          <w:lang w:val="en-US"/>
        </w:rPr>
        <w:t>i kèm theo:</w:t>
      </w:r>
    </w:p>
    <w:p w14:paraId="1F26BEBA" w14:textId="77777777" w:rsidR="00552719" w:rsidRPr="006540AB" w:rsidRDefault="00552719" w:rsidP="008F36AA">
      <w:pPr>
        <w:spacing w:before="120" w:after="120" w:line="340" w:lineRule="exact"/>
        <w:ind w:firstLine="709"/>
        <w:jc w:val="both"/>
        <w:rPr>
          <w:rFonts w:ascii="Times New Roman" w:hAnsi="Times New Roman" w:cs="Times New Roman"/>
          <w:bCs/>
          <w:i/>
          <w:color w:val="auto"/>
          <w:sz w:val="28"/>
          <w:szCs w:val="28"/>
          <w:lang w:val="en-US"/>
        </w:rPr>
      </w:pPr>
      <w:r w:rsidRPr="006540AB">
        <w:rPr>
          <w:rFonts w:ascii="Times New Roman" w:hAnsi="Times New Roman" w:cs="Times New Roman"/>
          <w:bCs/>
          <w:i/>
          <w:color w:val="auto"/>
          <w:sz w:val="28"/>
          <w:szCs w:val="28"/>
          <w:lang w:val="en-US"/>
        </w:rPr>
        <w:t>(1) Dự thảo Nghị quyết;</w:t>
      </w:r>
    </w:p>
    <w:p w14:paraId="2C6FA9AF" w14:textId="53971D78" w:rsidR="00552719" w:rsidRPr="006540AB" w:rsidRDefault="00552719" w:rsidP="008F36AA">
      <w:pPr>
        <w:spacing w:before="120" w:after="120" w:line="340" w:lineRule="exact"/>
        <w:ind w:firstLine="709"/>
        <w:jc w:val="both"/>
        <w:rPr>
          <w:rFonts w:ascii="Times New Roman" w:hAnsi="Times New Roman" w:cs="Times New Roman"/>
          <w:i/>
          <w:iCs/>
          <w:color w:val="auto"/>
          <w:sz w:val="28"/>
          <w:szCs w:val="28"/>
          <w:lang w:val="en-US"/>
        </w:rPr>
      </w:pPr>
      <w:r w:rsidRPr="006540AB">
        <w:rPr>
          <w:rFonts w:ascii="Times New Roman" w:eastAsia="Calibri" w:hAnsi="Times New Roman" w:cs="Times New Roman"/>
          <w:i/>
          <w:color w:val="auto"/>
          <w:sz w:val="28"/>
          <w:szCs w:val="28"/>
          <w:lang w:val="en-US" w:eastAsia="en-US"/>
        </w:rPr>
        <w:t>(</w:t>
      </w:r>
      <w:r w:rsidR="00DA0D7E" w:rsidRPr="006540AB">
        <w:rPr>
          <w:rFonts w:ascii="Times New Roman" w:eastAsia="Calibri" w:hAnsi="Times New Roman" w:cs="Times New Roman"/>
          <w:i/>
          <w:color w:val="auto"/>
          <w:sz w:val="28"/>
          <w:szCs w:val="28"/>
          <w:lang w:val="en-US" w:eastAsia="en-US"/>
        </w:rPr>
        <w:t>2</w:t>
      </w:r>
      <w:r w:rsidRPr="006540AB">
        <w:rPr>
          <w:rFonts w:ascii="Times New Roman" w:eastAsia="Calibri" w:hAnsi="Times New Roman" w:cs="Times New Roman"/>
          <w:i/>
          <w:color w:val="auto"/>
          <w:sz w:val="28"/>
          <w:szCs w:val="28"/>
          <w:lang w:val="en-US" w:eastAsia="en-US"/>
        </w:rPr>
        <w:t xml:space="preserve">) </w:t>
      </w:r>
      <w:r w:rsidR="009761F2" w:rsidRPr="006540AB">
        <w:rPr>
          <w:rFonts w:ascii="Times New Roman" w:hAnsi="Times New Roman"/>
          <w:i/>
          <w:iCs/>
          <w:color w:val="auto"/>
          <w:kern w:val="2"/>
          <w:sz w:val="28"/>
          <w:szCs w:val="28"/>
          <w:lang w:val="en-US"/>
        </w:rPr>
        <w:t>Báo cáo k</w:t>
      </w:r>
      <w:r w:rsidR="009761F2" w:rsidRPr="006540AB">
        <w:rPr>
          <w:rFonts w:ascii="Times New Roman" w:hAnsi="Times New Roman"/>
          <w:i/>
          <w:iCs/>
          <w:color w:val="auto"/>
          <w:kern w:val="2"/>
          <w:sz w:val="28"/>
          <w:szCs w:val="28"/>
        </w:rPr>
        <w:t xml:space="preserve">ết quả thực hiện Nghị quyết </w:t>
      </w:r>
      <w:r w:rsidR="009761F2" w:rsidRPr="006540AB">
        <w:rPr>
          <w:rFonts w:ascii="Times New Roman" w:hAnsi="Times New Roman"/>
          <w:i/>
          <w:iCs/>
          <w:color w:val="auto"/>
          <w:sz w:val="28"/>
          <w:szCs w:val="28"/>
        </w:rPr>
        <w:t xml:space="preserve">số 03/2021/NQ-HĐND ngày 30/7/2021 của HĐND tỉnh </w:t>
      </w:r>
      <w:r w:rsidR="009761F2" w:rsidRPr="006540AB">
        <w:rPr>
          <w:rFonts w:ascii="Times New Roman" w:hAnsi="Times New Roman"/>
          <w:i/>
          <w:iCs/>
          <w:color w:val="auto"/>
          <w:spacing w:val="-4"/>
          <w:sz w:val="28"/>
          <w:szCs w:val="28"/>
        </w:rPr>
        <w:t>quy định khu vực không được phép chăn nuôi;</w:t>
      </w:r>
      <w:r w:rsidR="009761F2" w:rsidRPr="006540AB">
        <w:rPr>
          <w:rFonts w:ascii="Times New Roman" w:hAnsi="Times New Roman"/>
          <w:i/>
          <w:iCs/>
          <w:color w:val="auto"/>
          <w:spacing w:val="-4"/>
          <w:sz w:val="28"/>
          <w:szCs w:val="28"/>
          <w:lang w:val="en-US"/>
        </w:rPr>
        <w:t xml:space="preserve"> </w:t>
      </w:r>
      <w:r w:rsidR="009761F2" w:rsidRPr="006540AB">
        <w:rPr>
          <w:rFonts w:ascii="Times New Roman" w:hAnsi="Times New Roman"/>
          <w:i/>
          <w:iCs/>
          <w:color w:val="auto"/>
          <w:spacing w:val="-4"/>
          <w:sz w:val="28"/>
          <w:szCs w:val="28"/>
        </w:rPr>
        <w:t>vùng nuôi chim yến; chính sách hỗ trợ khi di dời cơ sở chăn nuôi ra khỏi khu vực không được phép chăn nuôi trên địa bàn tỉnh Đồng Nai</w:t>
      </w:r>
      <w:r w:rsidR="009761F2" w:rsidRPr="006540AB">
        <w:rPr>
          <w:rFonts w:ascii="Times New Roman" w:hAnsi="Times New Roman"/>
          <w:i/>
          <w:iCs/>
          <w:color w:val="auto"/>
          <w:spacing w:val="-4"/>
          <w:sz w:val="28"/>
          <w:szCs w:val="28"/>
          <w:lang w:val="en-US"/>
        </w:rPr>
        <w:t>;</w:t>
      </w:r>
    </w:p>
    <w:p w14:paraId="52CD5652" w14:textId="1CBF79BF" w:rsidR="00552719" w:rsidRPr="006540AB" w:rsidRDefault="00552719" w:rsidP="008F36AA">
      <w:pPr>
        <w:spacing w:before="120" w:after="120" w:line="340" w:lineRule="exact"/>
        <w:ind w:firstLine="709"/>
        <w:jc w:val="both"/>
        <w:rPr>
          <w:rFonts w:ascii="Times New Roman" w:hAnsi="Times New Roman" w:cs="Times New Roman"/>
          <w:i/>
          <w:color w:val="auto"/>
          <w:sz w:val="28"/>
          <w:szCs w:val="28"/>
          <w:lang w:val="en-US"/>
        </w:rPr>
      </w:pPr>
      <w:r w:rsidRPr="006540AB">
        <w:rPr>
          <w:rFonts w:ascii="Times New Roman" w:hAnsi="Times New Roman" w:cs="Times New Roman"/>
          <w:i/>
          <w:color w:val="auto"/>
          <w:sz w:val="28"/>
          <w:szCs w:val="28"/>
          <w:lang w:val="en-US"/>
        </w:rPr>
        <w:t>(</w:t>
      </w:r>
      <w:r w:rsidR="00DA0D7E" w:rsidRPr="006540AB">
        <w:rPr>
          <w:rFonts w:ascii="Times New Roman" w:hAnsi="Times New Roman" w:cs="Times New Roman"/>
          <w:i/>
          <w:color w:val="auto"/>
          <w:sz w:val="28"/>
          <w:szCs w:val="28"/>
          <w:lang w:val="en-US"/>
        </w:rPr>
        <w:t>3</w:t>
      </w:r>
      <w:r w:rsidRPr="006540AB">
        <w:rPr>
          <w:rFonts w:ascii="Times New Roman" w:hAnsi="Times New Roman" w:cs="Times New Roman"/>
          <w:i/>
          <w:color w:val="auto"/>
          <w:sz w:val="28"/>
          <w:szCs w:val="28"/>
          <w:lang w:val="en-US"/>
        </w:rPr>
        <w:t>) Báo cáo thẩm định số…</w:t>
      </w:r>
      <w:proofErr w:type="gramStart"/>
      <w:r w:rsidRPr="006540AB">
        <w:rPr>
          <w:rFonts w:ascii="Times New Roman" w:hAnsi="Times New Roman" w:cs="Times New Roman"/>
          <w:i/>
          <w:color w:val="auto"/>
          <w:sz w:val="28"/>
          <w:szCs w:val="28"/>
          <w:lang w:val="en-US"/>
        </w:rPr>
        <w:t>…./</w:t>
      </w:r>
      <w:proofErr w:type="gramEnd"/>
      <w:r w:rsidRPr="006540AB">
        <w:rPr>
          <w:rFonts w:ascii="Times New Roman" w:hAnsi="Times New Roman" w:cs="Times New Roman"/>
          <w:i/>
          <w:color w:val="auto"/>
          <w:sz w:val="28"/>
          <w:szCs w:val="28"/>
          <w:lang w:val="en-US"/>
        </w:rPr>
        <w:t>BC-STP ngày …./</w:t>
      </w:r>
      <w:r w:rsidR="00C25FE7" w:rsidRPr="006540AB">
        <w:rPr>
          <w:rFonts w:ascii="Times New Roman" w:hAnsi="Times New Roman" w:cs="Times New Roman"/>
          <w:i/>
          <w:color w:val="auto"/>
          <w:sz w:val="28"/>
          <w:szCs w:val="28"/>
          <w:lang w:val="en-US"/>
        </w:rPr>
        <w:t>…..</w:t>
      </w:r>
      <w:r w:rsidRPr="006540AB">
        <w:rPr>
          <w:rFonts w:ascii="Times New Roman" w:hAnsi="Times New Roman" w:cs="Times New Roman"/>
          <w:i/>
          <w:color w:val="auto"/>
          <w:sz w:val="28"/>
          <w:szCs w:val="28"/>
          <w:lang w:val="en-US"/>
        </w:rPr>
        <w:t>/202</w:t>
      </w:r>
      <w:r w:rsidR="009761F2" w:rsidRPr="006540AB">
        <w:rPr>
          <w:rFonts w:ascii="Times New Roman" w:hAnsi="Times New Roman" w:cs="Times New Roman"/>
          <w:i/>
          <w:color w:val="auto"/>
          <w:sz w:val="28"/>
          <w:szCs w:val="28"/>
          <w:lang w:val="en-US"/>
        </w:rPr>
        <w:t>4</w:t>
      </w:r>
      <w:r w:rsidRPr="006540AB">
        <w:rPr>
          <w:rFonts w:ascii="Times New Roman" w:hAnsi="Times New Roman" w:cs="Times New Roman"/>
          <w:i/>
          <w:color w:val="auto"/>
          <w:sz w:val="28"/>
          <w:szCs w:val="28"/>
          <w:lang w:val="en-US"/>
        </w:rPr>
        <w:t xml:space="preserve"> của Sở Tư pháp;</w:t>
      </w:r>
    </w:p>
    <w:p w14:paraId="2A756706" w14:textId="63A5DD8C" w:rsidR="00552719" w:rsidRPr="006540AB" w:rsidRDefault="00552719" w:rsidP="008F36AA">
      <w:pPr>
        <w:spacing w:before="120" w:after="120" w:line="340" w:lineRule="exact"/>
        <w:ind w:firstLine="709"/>
        <w:jc w:val="both"/>
        <w:rPr>
          <w:rFonts w:ascii="Times New Roman" w:eastAsia="Times New Roman" w:hAnsi="Times New Roman" w:cs="Times New Roman"/>
          <w:i/>
          <w:color w:val="auto"/>
          <w:sz w:val="28"/>
          <w:szCs w:val="28"/>
          <w:lang w:val="en-US" w:eastAsia="en-US"/>
        </w:rPr>
      </w:pPr>
      <w:r w:rsidRPr="006540AB">
        <w:rPr>
          <w:rFonts w:ascii="Times New Roman" w:eastAsia="Times New Roman" w:hAnsi="Times New Roman" w:cs="Times New Roman"/>
          <w:i/>
          <w:color w:val="auto"/>
          <w:sz w:val="28"/>
          <w:szCs w:val="28"/>
          <w:lang w:val="en-US" w:eastAsia="en-US"/>
        </w:rPr>
        <w:lastRenderedPageBreak/>
        <w:t>(</w:t>
      </w:r>
      <w:r w:rsidR="00DA0D7E" w:rsidRPr="006540AB">
        <w:rPr>
          <w:rFonts w:ascii="Times New Roman" w:eastAsia="Times New Roman" w:hAnsi="Times New Roman" w:cs="Times New Roman"/>
          <w:i/>
          <w:color w:val="auto"/>
          <w:sz w:val="28"/>
          <w:szCs w:val="28"/>
          <w:lang w:val="en-US" w:eastAsia="en-US"/>
        </w:rPr>
        <w:t>4</w:t>
      </w:r>
      <w:r w:rsidRPr="006540AB">
        <w:rPr>
          <w:rFonts w:ascii="Times New Roman" w:eastAsia="Times New Roman" w:hAnsi="Times New Roman" w:cs="Times New Roman"/>
          <w:i/>
          <w:color w:val="auto"/>
          <w:sz w:val="28"/>
          <w:szCs w:val="28"/>
          <w:lang w:val="en-US" w:eastAsia="en-US"/>
        </w:rPr>
        <w:t xml:space="preserve">) Báo cáo số </w:t>
      </w:r>
      <w:proofErr w:type="gramStart"/>
      <w:r w:rsidRPr="006540AB">
        <w:rPr>
          <w:rFonts w:ascii="Times New Roman" w:eastAsia="Times New Roman" w:hAnsi="Times New Roman" w:cs="Times New Roman"/>
          <w:i/>
          <w:color w:val="auto"/>
          <w:sz w:val="28"/>
          <w:szCs w:val="28"/>
          <w:lang w:val="en-US" w:eastAsia="en-US"/>
        </w:rPr>
        <w:t>…..</w:t>
      </w:r>
      <w:proofErr w:type="gramEnd"/>
      <w:r w:rsidRPr="006540AB">
        <w:rPr>
          <w:rFonts w:ascii="Times New Roman" w:eastAsia="Times New Roman" w:hAnsi="Times New Roman" w:cs="Times New Roman"/>
          <w:i/>
          <w:color w:val="auto"/>
          <w:sz w:val="28"/>
          <w:szCs w:val="28"/>
          <w:lang w:val="en-US" w:eastAsia="en-US"/>
        </w:rPr>
        <w:t>…../BC-SNN ngày …../……/……. của Sở Nông nghiệp và P</w:t>
      </w:r>
      <w:r w:rsidR="006E589F" w:rsidRPr="006540AB">
        <w:rPr>
          <w:rFonts w:ascii="Times New Roman" w:eastAsia="Times New Roman" w:hAnsi="Times New Roman" w:cs="Times New Roman"/>
          <w:i/>
          <w:color w:val="auto"/>
          <w:sz w:val="28"/>
          <w:szCs w:val="28"/>
          <w:lang w:val="en-US" w:eastAsia="en-US"/>
        </w:rPr>
        <w:t>hát triển nông thôn</w:t>
      </w:r>
      <w:r w:rsidRPr="006540AB">
        <w:rPr>
          <w:rFonts w:ascii="Times New Roman" w:eastAsia="Times New Roman" w:hAnsi="Times New Roman" w:cs="Times New Roman"/>
          <w:i/>
          <w:color w:val="auto"/>
          <w:sz w:val="28"/>
          <w:szCs w:val="28"/>
          <w:lang w:val="en-US" w:eastAsia="en-US"/>
        </w:rPr>
        <w:t xml:space="preserve"> g</w:t>
      </w:r>
      <w:r w:rsidRPr="006540AB">
        <w:rPr>
          <w:rFonts w:ascii="Times New Roman" w:eastAsia="Times New Roman" w:hAnsi="Times New Roman" w:cs="Times New Roman"/>
          <w:bCs/>
          <w:i/>
          <w:color w:val="auto"/>
          <w:sz w:val="28"/>
          <w:szCs w:val="28"/>
          <w:lang w:val="es-ES" w:eastAsia="en-US"/>
        </w:rPr>
        <w:t>iải trình, tiếp thu ý kiến thẩm định của Sở Tư pháp</w:t>
      </w:r>
      <w:r w:rsidRPr="006540AB">
        <w:rPr>
          <w:rFonts w:ascii="Times New Roman" w:eastAsia="Times New Roman" w:hAnsi="Times New Roman" w:cs="Times New Roman"/>
          <w:i/>
          <w:color w:val="auto"/>
          <w:sz w:val="28"/>
          <w:szCs w:val="28"/>
          <w:lang w:val="en-US" w:eastAsia="en-US"/>
        </w:rPr>
        <w:t>;</w:t>
      </w:r>
    </w:p>
    <w:p w14:paraId="74FE25D9" w14:textId="77777777" w:rsidR="00552719" w:rsidRPr="006540AB" w:rsidRDefault="00552719" w:rsidP="008F36AA">
      <w:pPr>
        <w:spacing w:before="120" w:after="120" w:line="340" w:lineRule="exact"/>
        <w:ind w:firstLine="709"/>
        <w:jc w:val="both"/>
        <w:rPr>
          <w:rFonts w:ascii="Times New Roman" w:eastAsia="Times New Roman" w:hAnsi="Times New Roman" w:cs="Times New Roman"/>
          <w:i/>
          <w:color w:val="auto"/>
          <w:sz w:val="28"/>
          <w:szCs w:val="28"/>
          <w:lang w:val="en-US" w:eastAsia="en-US"/>
        </w:rPr>
      </w:pPr>
      <w:r w:rsidRPr="006540AB">
        <w:rPr>
          <w:rFonts w:ascii="Times New Roman" w:eastAsia="Times New Roman" w:hAnsi="Times New Roman" w:cs="Times New Roman"/>
          <w:i/>
          <w:color w:val="auto"/>
          <w:sz w:val="28"/>
          <w:szCs w:val="28"/>
          <w:lang w:val="en-US" w:eastAsia="en-US"/>
        </w:rPr>
        <w:t>(</w:t>
      </w:r>
      <w:r w:rsidR="00DA0D7E" w:rsidRPr="006540AB">
        <w:rPr>
          <w:rFonts w:ascii="Times New Roman" w:eastAsia="Times New Roman" w:hAnsi="Times New Roman" w:cs="Times New Roman"/>
          <w:i/>
          <w:color w:val="auto"/>
          <w:sz w:val="28"/>
          <w:szCs w:val="28"/>
          <w:lang w:val="en-US" w:eastAsia="en-US"/>
        </w:rPr>
        <w:t>5</w:t>
      </w:r>
      <w:r w:rsidRPr="006540AB">
        <w:rPr>
          <w:rFonts w:ascii="Times New Roman" w:eastAsia="Times New Roman" w:hAnsi="Times New Roman" w:cs="Times New Roman"/>
          <w:i/>
          <w:color w:val="auto"/>
          <w:sz w:val="28"/>
          <w:szCs w:val="28"/>
          <w:lang w:val="en-US" w:eastAsia="en-US"/>
        </w:rPr>
        <w:t>) Văn bản góp ý của các cơ quan, đơn vị, địa phương;</w:t>
      </w:r>
    </w:p>
    <w:p w14:paraId="54FED969" w14:textId="3E1CEE3D" w:rsidR="005C0604" w:rsidRPr="000A53F3" w:rsidRDefault="00552719" w:rsidP="008F36AA">
      <w:pPr>
        <w:spacing w:before="120" w:after="120" w:line="340" w:lineRule="exact"/>
        <w:ind w:firstLine="709"/>
        <w:jc w:val="both"/>
        <w:rPr>
          <w:rFonts w:ascii="Times New Roman" w:hAnsi="Times New Roman" w:cs="Times New Roman"/>
          <w:i/>
          <w:color w:val="auto"/>
          <w:sz w:val="28"/>
          <w:szCs w:val="28"/>
          <w:lang w:val="en-US"/>
        </w:rPr>
      </w:pPr>
      <w:r w:rsidRPr="006540AB">
        <w:rPr>
          <w:rFonts w:ascii="Times New Roman" w:eastAsia="Times New Roman" w:hAnsi="Times New Roman" w:cs="Times New Roman"/>
          <w:i/>
          <w:color w:val="auto"/>
          <w:sz w:val="28"/>
          <w:szCs w:val="28"/>
          <w:lang w:val="en-US" w:eastAsia="en-US"/>
        </w:rPr>
        <w:t>(</w:t>
      </w:r>
      <w:r w:rsidR="00DA0D7E" w:rsidRPr="006540AB">
        <w:rPr>
          <w:rFonts w:ascii="Times New Roman" w:eastAsia="Times New Roman" w:hAnsi="Times New Roman" w:cs="Times New Roman"/>
          <w:i/>
          <w:color w:val="auto"/>
          <w:sz w:val="28"/>
          <w:szCs w:val="28"/>
          <w:lang w:val="en-US" w:eastAsia="en-US"/>
        </w:rPr>
        <w:t>6</w:t>
      </w:r>
      <w:r w:rsidRPr="006540AB">
        <w:rPr>
          <w:rFonts w:ascii="Times New Roman" w:eastAsia="Times New Roman" w:hAnsi="Times New Roman" w:cs="Times New Roman"/>
          <w:i/>
          <w:color w:val="auto"/>
          <w:sz w:val="28"/>
          <w:szCs w:val="28"/>
          <w:lang w:val="en-US" w:eastAsia="en-US"/>
        </w:rPr>
        <w:t>)</w:t>
      </w:r>
      <w:r w:rsidR="007323F4" w:rsidRPr="006540AB">
        <w:rPr>
          <w:rFonts w:ascii="Times New Roman" w:eastAsia="Times New Roman" w:hAnsi="Times New Roman" w:cs="Times New Roman"/>
          <w:i/>
          <w:color w:val="auto"/>
          <w:sz w:val="28"/>
          <w:szCs w:val="28"/>
          <w:lang w:val="en-US" w:eastAsia="en-US"/>
        </w:rPr>
        <w:t xml:space="preserve"> </w:t>
      </w:r>
      <w:r w:rsidRPr="006540AB">
        <w:rPr>
          <w:rFonts w:ascii="Times New Roman" w:hAnsi="Times New Roman" w:cs="Times New Roman"/>
          <w:i/>
          <w:color w:val="auto"/>
          <w:sz w:val="28"/>
          <w:szCs w:val="28"/>
        </w:rPr>
        <w:t xml:space="preserve">Văn bản số </w:t>
      </w:r>
      <w:r w:rsidRPr="006540AB">
        <w:rPr>
          <w:rFonts w:ascii="Times New Roman" w:hAnsi="Times New Roman" w:cs="Times New Roman"/>
          <w:i/>
          <w:color w:val="auto"/>
          <w:sz w:val="28"/>
          <w:szCs w:val="28"/>
          <w:lang w:val="en-US"/>
        </w:rPr>
        <w:t xml:space="preserve">Văn bản số </w:t>
      </w:r>
      <w:r w:rsidR="005F6BDB" w:rsidRPr="006540AB">
        <w:rPr>
          <w:rFonts w:ascii="Times New Roman" w:hAnsi="Times New Roman" w:cs="Times New Roman"/>
          <w:i/>
          <w:color w:val="auto"/>
          <w:sz w:val="28"/>
          <w:szCs w:val="28"/>
          <w:lang w:val="en-US"/>
        </w:rPr>
        <w:t>…</w:t>
      </w:r>
      <w:proofErr w:type="gramStart"/>
      <w:r w:rsidR="005F6BDB" w:rsidRPr="006540AB">
        <w:rPr>
          <w:rFonts w:ascii="Times New Roman" w:hAnsi="Times New Roman" w:cs="Times New Roman"/>
          <w:i/>
          <w:color w:val="auto"/>
          <w:sz w:val="28"/>
          <w:szCs w:val="28"/>
          <w:lang w:val="en-US"/>
        </w:rPr>
        <w:t>….</w:t>
      </w:r>
      <w:r w:rsidRPr="006540AB">
        <w:rPr>
          <w:rFonts w:ascii="Times New Roman" w:eastAsiaTheme="minorHAnsi" w:hAnsi="Times New Roman" w:cs="Times New Roman"/>
          <w:i/>
          <w:color w:val="auto"/>
          <w:sz w:val="28"/>
          <w:szCs w:val="28"/>
        </w:rPr>
        <w:t>/</w:t>
      </w:r>
      <w:proofErr w:type="gramEnd"/>
      <w:r w:rsidRPr="006540AB">
        <w:rPr>
          <w:rFonts w:ascii="Times New Roman" w:eastAsiaTheme="minorHAnsi" w:hAnsi="Times New Roman" w:cs="Times New Roman"/>
          <w:i/>
          <w:color w:val="auto"/>
          <w:sz w:val="28"/>
          <w:szCs w:val="28"/>
        </w:rPr>
        <w:t xml:space="preserve">VP-CTTĐT ngày </w:t>
      </w:r>
      <w:r w:rsidR="005F6BDB" w:rsidRPr="006540AB">
        <w:rPr>
          <w:rFonts w:ascii="Times New Roman" w:eastAsiaTheme="minorHAnsi" w:hAnsi="Times New Roman" w:cs="Times New Roman"/>
          <w:i/>
          <w:color w:val="auto"/>
          <w:sz w:val="28"/>
          <w:szCs w:val="28"/>
          <w:lang w:val="en-US"/>
        </w:rPr>
        <w:t>….</w:t>
      </w:r>
      <w:r w:rsidR="00620487" w:rsidRPr="006540AB">
        <w:rPr>
          <w:rFonts w:ascii="Times New Roman" w:eastAsiaTheme="minorHAnsi" w:hAnsi="Times New Roman" w:cs="Times New Roman"/>
          <w:i/>
          <w:color w:val="auto"/>
          <w:sz w:val="28"/>
          <w:szCs w:val="28"/>
          <w:lang w:val="en-US"/>
        </w:rPr>
        <w:t>/</w:t>
      </w:r>
      <w:r w:rsidR="005F6BDB" w:rsidRPr="006540AB">
        <w:rPr>
          <w:rFonts w:ascii="Times New Roman" w:eastAsiaTheme="minorHAnsi" w:hAnsi="Times New Roman" w:cs="Times New Roman"/>
          <w:i/>
          <w:color w:val="auto"/>
          <w:sz w:val="28"/>
          <w:szCs w:val="28"/>
          <w:lang w:val="en-US"/>
        </w:rPr>
        <w:t>…</w:t>
      </w:r>
      <w:r w:rsidRPr="006540AB">
        <w:rPr>
          <w:rFonts w:ascii="Times New Roman" w:eastAsiaTheme="minorHAnsi" w:hAnsi="Times New Roman" w:cs="Times New Roman"/>
          <w:i/>
          <w:color w:val="auto"/>
          <w:sz w:val="28"/>
          <w:szCs w:val="28"/>
        </w:rPr>
        <w:t>/202</w:t>
      </w:r>
      <w:r w:rsidR="005F6BDB" w:rsidRPr="006540AB">
        <w:rPr>
          <w:rFonts w:ascii="Times New Roman" w:eastAsiaTheme="minorHAnsi" w:hAnsi="Times New Roman" w:cs="Times New Roman"/>
          <w:i/>
          <w:color w:val="auto"/>
          <w:sz w:val="28"/>
          <w:szCs w:val="28"/>
          <w:lang w:val="en-US"/>
        </w:rPr>
        <w:t>4</w:t>
      </w:r>
      <w:r w:rsidR="00B60825" w:rsidRPr="006540AB">
        <w:rPr>
          <w:rFonts w:ascii="Times New Roman" w:eastAsiaTheme="minorHAnsi" w:hAnsi="Times New Roman" w:cs="Times New Roman"/>
          <w:i/>
          <w:color w:val="auto"/>
          <w:sz w:val="28"/>
          <w:szCs w:val="28"/>
          <w:lang w:val="en-US"/>
        </w:rPr>
        <w:t xml:space="preserve"> </w:t>
      </w:r>
      <w:r w:rsidRPr="006540AB">
        <w:rPr>
          <w:rFonts w:ascii="Times New Roman" w:hAnsi="Times New Roman" w:cs="Times New Roman"/>
          <w:i/>
          <w:color w:val="auto"/>
          <w:sz w:val="28"/>
          <w:szCs w:val="28"/>
        </w:rPr>
        <w:t xml:space="preserve">của Văn phòng UBND tỉnh về việc </w:t>
      </w:r>
      <w:r w:rsidR="005C0604" w:rsidRPr="006540AB">
        <w:rPr>
          <w:rFonts w:ascii="Times New Roman" w:hAnsi="Times New Roman" w:cs="Times New Roman"/>
          <w:i/>
          <w:color w:val="auto"/>
          <w:sz w:val="28"/>
          <w:szCs w:val="28"/>
        </w:rPr>
        <w:t>tổng hợp lấy ý kiến nhân dân đối với nội dung dự thảo quy định khu vực thuộc nội thành của thành phố, thị trấn, khu dân cư không được phép chăn nuôi, vùng nuôi chim yến và chính sách hỗ trợ khi di dời ra khỏi khu vực không được phép chăn nuôi trên địa bàn tỉnh Đồng Nai</w:t>
      </w:r>
      <w:r w:rsidR="005C0604" w:rsidRPr="006540AB">
        <w:rPr>
          <w:rFonts w:ascii="Times New Roman" w:hAnsi="Times New Roman" w:cs="Times New Roman"/>
          <w:i/>
          <w:color w:val="auto"/>
          <w:sz w:val="28"/>
          <w:szCs w:val="28"/>
          <w:lang w:val="en-US"/>
        </w:rPr>
        <w:t>.</w:t>
      </w:r>
    </w:p>
    <w:p w14:paraId="4FE77A6B" w14:textId="77777777" w:rsidR="00552719" w:rsidRPr="000A53F3" w:rsidRDefault="00552719" w:rsidP="00552719">
      <w:pPr>
        <w:ind w:firstLine="709"/>
        <w:jc w:val="both"/>
        <w:rPr>
          <w:rFonts w:ascii="Times New Roman" w:hAnsi="Times New Roman"/>
          <w:i/>
          <w:color w:val="auto"/>
          <w:sz w:val="28"/>
          <w:szCs w:val="28"/>
        </w:rPr>
      </w:pPr>
    </w:p>
    <w:tbl>
      <w:tblPr>
        <w:tblW w:w="0" w:type="auto"/>
        <w:tblLook w:val="01E0" w:firstRow="1" w:lastRow="1" w:firstColumn="1" w:lastColumn="1" w:noHBand="0" w:noVBand="0"/>
      </w:tblPr>
      <w:tblGrid>
        <w:gridCol w:w="4428"/>
        <w:gridCol w:w="4428"/>
      </w:tblGrid>
      <w:tr w:rsidR="00DD0E5B" w:rsidRPr="000A53F3" w14:paraId="635A6321" w14:textId="77777777" w:rsidTr="00562DF4">
        <w:tc>
          <w:tcPr>
            <w:tcW w:w="4428" w:type="dxa"/>
          </w:tcPr>
          <w:p w14:paraId="7E503C93" w14:textId="77777777" w:rsidR="00DD0E5B" w:rsidRPr="000A53F3" w:rsidRDefault="00DD0E5B" w:rsidP="00562DF4">
            <w:pPr>
              <w:rPr>
                <w:rFonts w:ascii="Times New Roman" w:eastAsia="Times New Roman" w:hAnsi="Times New Roman" w:cs="Times New Roman"/>
                <w:color w:val="auto"/>
                <w:sz w:val="22"/>
              </w:rPr>
            </w:pPr>
            <w:r w:rsidRPr="000A53F3">
              <w:rPr>
                <w:rFonts w:ascii="Times New Roman" w:eastAsia="Times New Roman" w:hAnsi="Times New Roman" w:cs="Times New Roman"/>
                <w:b/>
                <w:i/>
                <w:color w:val="auto"/>
              </w:rPr>
              <w:t>Nơi nhận:</w:t>
            </w:r>
            <w:r w:rsidRPr="000A53F3">
              <w:rPr>
                <w:rFonts w:ascii="Times New Roman" w:eastAsia="Times New Roman" w:hAnsi="Times New Roman" w:cs="Times New Roman"/>
                <w:i/>
                <w:color w:val="auto"/>
                <w:sz w:val="28"/>
                <w:szCs w:val="28"/>
              </w:rPr>
              <w:br/>
            </w:r>
            <w:r w:rsidRPr="000A53F3">
              <w:rPr>
                <w:rFonts w:ascii="Times New Roman" w:eastAsia="Times New Roman" w:hAnsi="Times New Roman" w:cs="Times New Roman"/>
                <w:color w:val="auto"/>
                <w:sz w:val="22"/>
                <w:szCs w:val="22"/>
              </w:rPr>
              <w:t xml:space="preserve">- </w:t>
            </w:r>
            <w:r w:rsidR="00FE1B45" w:rsidRPr="000A53F3">
              <w:rPr>
                <w:rFonts w:ascii="Times New Roman" w:eastAsia="Times New Roman" w:hAnsi="Times New Roman" w:cs="Times New Roman"/>
                <w:color w:val="auto"/>
                <w:sz w:val="22"/>
                <w:szCs w:val="22"/>
                <w:lang w:val="en-US"/>
              </w:rPr>
              <w:t>Như trên</w:t>
            </w:r>
            <w:r w:rsidRPr="000A53F3">
              <w:rPr>
                <w:rFonts w:ascii="Times New Roman" w:eastAsia="Times New Roman" w:hAnsi="Times New Roman" w:cs="Times New Roman"/>
                <w:color w:val="auto"/>
                <w:sz w:val="22"/>
                <w:szCs w:val="22"/>
              </w:rPr>
              <w:t>;</w:t>
            </w:r>
          </w:p>
          <w:p w14:paraId="6730CE35" w14:textId="77777777" w:rsidR="00DD0E5B" w:rsidRPr="000A53F3" w:rsidRDefault="00DD0E5B" w:rsidP="00562DF4">
            <w:pPr>
              <w:rPr>
                <w:rFonts w:ascii="Times New Roman" w:eastAsia="Times New Roman" w:hAnsi="Times New Roman" w:cs="Times New Roman"/>
                <w:color w:val="auto"/>
                <w:sz w:val="22"/>
                <w:lang w:val="en-US"/>
              </w:rPr>
            </w:pPr>
            <w:r w:rsidRPr="000A53F3">
              <w:rPr>
                <w:rFonts w:ascii="Times New Roman" w:eastAsia="Times New Roman" w:hAnsi="Times New Roman" w:cs="Times New Roman"/>
                <w:color w:val="auto"/>
                <w:sz w:val="22"/>
                <w:szCs w:val="22"/>
              </w:rPr>
              <w:t>- Thường trực Tỉnh ủy;</w:t>
            </w:r>
          </w:p>
          <w:p w14:paraId="5663BC5E" w14:textId="77777777" w:rsidR="00F8053D" w:rsidRPr="000A53F3" w:rsidRDefault="00F8053D" w:rsidP="00562DF4">
            <w:pPr>
              <w:rPr>
                <w:rFonts w:ascii="Times New Roman" w:eastAsia="Times New Roman" w:hAnsi="Times New Roman" w:cs="Times New Roman"/>
                <w:color w:val="auto"/>
                <w:sz w:val="22"/>
                <w:lang w:val="en-US"/>
              </w:rPr>
            </w:pPr>
            <w:r w:rsidRPr="000A53F3">
              <w:rPr>
                <w:rFonts w:ascii="Times New Roman" w:eastAsia="Times New Roman" w:hAnsi="Times New Roman" w:cs="Times New Roman"/>
                <w:color w:val="auto"/>
                <w:sz w:val="22"/>
                <w:szCs w:val="22"/>
                <w:lang w:val="en-US"/>
              </w:rPr>
              <w:t>- UBMTTQ Việt Nam tỉnh Đồng Nai;</w:t>
            </w:r>
          </w:p>
          <w:p w14:paraId="4B3E3851" w14:textId="77777777" w:rsidR="00DD0E5B" w:rsidRPr="000A53F3" w:rsidRDefault="00DD0E5B" w:rsidP="00562DF4">
            <w:pPr>
              <w:rPr>
                <w:rFonts w:ascii="Times New Roman" w:eastAsia="Times New Roman" w:hAnsi="Times New Roman" w:cs="Times New Roman"/>
                <w:color w:val="auto"/>
                <w:sz w:val="22"/>
              </w:rPr>
            </w:pPr>
            <w:r w:rsidRPr="000A53F3">
              <w:rPr>
                <w:rFonts w:ascii="Times New Roman" w:eastAsia="Times New Roman" w:hAnsi="Times New Roman" w:cs="Times New Roman"/>
                <w:color w:val="auto"/>
                <w:sz w:val="22"/>
                <w:szCs w:val="22"/>
              </w:rPr>
              <w:t>- Chủ tịch, các Phó Chủ tịch UBND tỉnh;</w:t>
            </w:r>
          </w:p>
          <w:p w14:paraId="2D0350EC" w14:textId="77777777" w:rsidR="00DD0E5B" w:rsidRPr="000A53F3" w:rsidRDefault="00DD0E5B" w:rsidP="00562DF4">
            <w:pPr>
              <w:rPr>
                <w:rFonts w:ascii="Times New Roman" w:eastAsia="Times New Roman" w:hAnsi="Times New Roman" w:cs="Times New Roman"/>
                <w:color w:val="auto"/>
                <w:sz w:val="22"/>
                <w:lang w:val="en-US"/>
              </w:rPr>
            </w:pPr>
            <w:r w:rsidRPr="000A53F3">
              <w:rPr>
                <w:rFonts w:ascii="Times New Roman" w:eastAsia="Times New Roman" w:hAnsi="Times New Roman" w:cs="Times New Roman"/>
                <w:color w:val="auto"/>
                <w:sz w:val="22"/>
                <w:szCs w:val="22"/>
                <w:lang w:val="en-US"/>
              </w:rPr>
              <w:t xml:space="preserve">- Các sở, ban, ngành </w:t>
            </w:r>
            <w:r w:rsidR="00FE1B45" w:rsidRPr="000A53F3">
              <w:rPr>
                <w:rFonts w:ascii="Times New Roman" w:eastAsia="Times New Roman" w:hAnsi="Times New Roman" w:cs="Times New Roman"/>
                <w:color w:val="auto"/>
                <w:sz w:val="22"/>
                <w:szCs w:val="22"/>
                <w:lang w:val="en-US"/>
              </w:rPr>
              <w:t>liên quan</w:t>
            </w:r>
            <w:r w:rsidRPr="000A53F3">
              <w:rPr>
                <w:rFonts w:ascii="Times New Roman" w:eastAsia="Times New Roman" w:hAnsi="Times New Roman" w:cs="Times New Roman"/>
                <w:color w:val="auto"/>
                <w:sz w:val="22"/>
                <w:szCs w:val="22"/>
                <w:lang w:val="en-US"/>
              </w:rPr>
              <w:t>;</w:t>
            </w:r>
          </w:p>
          <w:p w14:paraId="73442AE0" w14:textId="77777777" w:rsidR="00DD0E5B" w:rsidRPr="000A53F3" w:rsidRDefault="00FE1B45" w:rsidP="00562DF4">
            <w:pPr>
              <w:rPr>
                <w:rFonts w:ascii="Times New Roman" w:eastAsia="Times New Roman" w:hAnsi="Times New Roman" w:cs="Times New Roman"/>
                <w:color w:val="auto"/>
                <w:sz w:val="22"/>
                <w:lang w:val="en-US"/>
              </w:rPr>
            </w:pPr>
            <w:r w:rsidRPr="000A53F3">
              <w:rPr>
                <w:rFonts w:ascii="Times New Roman" w:eastAsia="Times New Roman" w:hAnsi="Times New Roman" w:cs="Times New Roman"/>
                <w:color w:val="auto"/>
                <w:sz w:val="22"/>
                <w:szCs w:val="22"/>
                <w:lang w:val="en-US"/>
              </w:rPr>
              <w:t xml:space="preserve">- </w:t>
            </w:r>
            <w:r w:rsidR="00ED613A" w:rsidRPr="000A53F3">
              <w:rPr>
                <w:rFonts w:ascii="Times New Roman" w:eastAsia="Times New Roman" w:hAnsi="Times New Roman" w:cs="Times New Roman"/>
                <w:color w:val="auto"/>
                <w:sz w:val="22"/>
                <w:szCs w:val="22"/>
                <w:lang w:val="en-US"/>
              </w:rPr>
              <w:t xml:space="preserve">Chánh, Phó chánh </w:t>
            </w:r>
            <w:proofErr w:type="gramStart"/>
            <w:r w:rsidR="00ED613A" w:rsidRPr="000A53F3">
              <w:rPr>
                <w:rFonts w:ascii="Times New Roman" w:eastAsia="Times New Roman" w:hAnsi="Times New Roman" w:cs="Times New Roman"/>
                <w:color w:val="auto"/>
                <w:sz w:val="22"/>
                <w:szCs w:val="22"/>
                <w:lang w:val="en-US"/>
              </w:rPr>
              <w:t>VP.UBND</w:t>
            </w:r>
            <w:proofErr w:type="gramEnd"/>
            <w:r w:rsidR="00ED613A" w:rsidRPr="000A53F3">
              <w:rPr>
                <w:rFonts w:ascii="Times New Roman" w:eastAsia="Times New Roman" w:hAnsi="Times New Roman" w:cs="Times New Roman"/>
                <w:color w:val="auto"/>
                <w:sz w:val="22"/>
                <w:szCs w:val="22"/>
                <w:lang w:val="en-US"/>
              </w:rPr>
              <w:t xml:space="preserve"> tỉnh;</w:t>
            </w:r>
          </w:p>
          <w:p w14:paraId="192DB59C" w14:textId="77777777" w:rsidR="00DD0E5B" w:rsidRPr="000A53F3" w:rsidRDefault="00DD0E5B" w:rsidP="00AB5F47">
            <w:pPr>
              <w:rPr>
                <w:rFonts w:ascii="Times New Roman" w:eastAsia="Times New Roman" w:hAnsi="Times New Roman" w:cs="Times New Roman"/>
                <w:color w:val="auto"/>
                <w:sz w:val="22"/>
                <w:lang w:val="en-US"/>
              </w:rPr>
            </w:pPr>
            <w:r w:rsidRPr="000A53F3">
              <w:rPr>
                <w:rFonts w:ascii="Times New Roman" w:eastAsia="Times New Roman" w:hAnsi="Times New Roman" w:cs="Times New Roman"/>
                <w:color w:val="auto"/>
                <w:sz w:val="22"/>
                <w:szCs w:val="22"/>
                <w:lang w:val="en-US"/>
              </w:rPr>
              <w:t>- Lưu: VT</w:t>
            </w:r>
            <w:r w:rsidR="00ED613A" w:rsidRPr="000A53F3">
              <w:rPr>
                <w:rFonts w:ascii="Times New Roman" w:eastAsia="Times New Roman" w:hAnsi="Times New Roman" w:cs="Times New Roman"/>
                <w:color w:val="auto"/>
                <w:sz w:val="22"/>
                <w:szCs w:val="22"/>
                <w:lang w:val="en-US"/>
              </w:rPr>
              <w:t xml:space="preserve">, </w:t>
            </w:r>
            <w:r w:rsidR="00AB5F47" w:rsidRPr="000A53F3">
              <w:rPr>
                <w:rFonts w:ascii="Times New Roman" w:eastAsia="Times New Roman" w:hAnsi="Times New Roman" w:cs="Times New Roman"/>
                <w:color w:val="auto"/>
                <w:sz w:val="22"/>
                <w:szCs w:val="22"/>
                <w:lang w:val="en-US"/>
              </w:rPr>
              <w:t>KTN</w:t>
            </w:r>
            <w:r w:rsidRPr="000A53F3">
              <w:rPr>
                <w:rFonts w:ascii="Times New Roman" w:eastAsia="Times New Roman" w:hAnsi="Times New Roman" w:cs="Times New Roman"/>
                <w:color w:val="auto"/>
                <w:sz w:val="22"/>
                <w:szCs w:val="22"/>
                <w:lang w:val="en-US"/>
              </w:rPr>
              <w:t>.</w:t>
            </w:r>
          </w:p>
        </w:tc>
        <w:tc>
          <w:tcPr>
            <w:tcW w:w="4428" w:type="dxa"/>
          </w:tcPr>
          <w:p w14:paraId="099CDA3F" w14:textId="77777777" w:rsidR="00C5577D" w:rsidRPr="000A53F3" w:rsidRDefault="00C5577D" w:rsidP="00B3015D">
            <w:pPr>
              <w:jc w:val="center"/>
              <w:rPr>
                <w:rFonts w:ascii="Times New Roman" w:eastAsia="Times New Roman" w:hAnsi="Times New Roman" w:cs="Times New Roman"/>
                <w:b/>
                <w:color w:val="auto"/>
                <w:sz w:val="28"/>
                <w:szCs w:val="28"/>
                <w:lang w:val="en-US"/>
              </w:rPr>
            </w:pPr>
            <w:r w:rsidRPr="000A53F3">
              <w:rPr>
                <w:rFonts w:ascii="Times New Roman" w:eastAsia="Times New Roman" w:hAnsi="Times New Roman" w:cs="Times New Roman"/>
                <w:b/>
                <w:color w:val="auto"/>
                <w:sz w:val="28"/>
                <w:szCs w:val="28"/>
                <w:lang w:val="en-US"/>
              </w:rPr>
              <w:t>TM. ỦY BAN NHÂN DÂN</w:t>
            </w:r>
          </w:p>
          <w:p w14:paraId="616D5BAE" w14:textId="77777777" w:rsidR="00DD0E5B" w:rsidRPr="000A53F3" w:rsidRDefault="00DD0E5B" w:rsidP="00B3015D">
            <w:pPr>
              <w:jc w:val="center"/>
              <w:rPr>
                <w:rFonts w:ascii="Times New Roman" w:eastAsia="Times New Roman" w:hAnsi="Times New Roman" w:cs="Times New Roman"/>
                <w:i/>
                <w:color w:val="auto"/>
                <w:sz w:val="28"/>
                <w:szCs w:val="28"/>
                <w:lang w:val="en-US"/>
              </w:rPr>
            </w:pPr>
            <w:r w:rsidRPr="000A53F3">
              <w:rPr>
                <w:rFonts w:ascii="Times New Roman" w:eastAsia="Times New Roman" w:hAnsi="Times New Roman" w:cs="Times New Roman"/>
                <w:b/>
                <w:color w:val="auto"/>
                <w:sz w:val="28"/>
                <w:szCs w:val="28"/>
              </w:rPr>
              <w:t>CHỦ TỊCH</w:t>
            </w:r>
            <w:r w:rsidRPr="000A53F3">
              <w:rPr>
                <w:rFonts w:ascii="Times New Roman" w:eastAsia="Times New Roman" w:hAnsi="Times New Roman" w:cs="Times New Roman"/>
                <w:color w:val="auto"/>
                <w:sz w:val="28"/>
                <w:szCs w:val="28"/>
                <w:lang w:val="en-US"/>
              </w:rPr>
              <w:br/>
            </w:r>
            <w:r w:rsidRPr="000A53F3">
              <w:rPr>
                <w:rFonts w:ascii="Times New Roman" w:eastAsia="Times New Roman" w:hAnsi="Times New Roman" w:cs="Times New Roman"/>
                <w:i/>
                <w:color w:val="auto"/>
                <w:sz w:val="28"/>
                <w:szCs w:val="28"/>
                <w:lang w:val="en-US"/>
              </w:rPr>
              <w:br/>
            </w:r>
          </w:p>
          <w:p w14:paraId="3B631647" w14:textId="77777777" w:rsidR="00DD0E5B" w:rsidRPr="000A53F3" w:rsidRDefault="00DD0E5B" w:rsidP="009133E4">
            <w:pPr>
              <w:spacing w:before="120"/>
              <w:rPr>
                <w:rFonts w:ascii="Times New Roman" w:eastAsia="Times New Roman" w:hAnsi="Times New Roman" w:cs="Times New Roman"/>
                <w:color w:val="auto"/>
                <w:sz w:val="28"/>
                <w:szCs w:val="28"/>
                <w:lang w:val="en-US"/>
              </w:rPr>
            </w:pPr>
            <w:r w:rsidRPr="000A53F3">
              <w:rPr>
                <w:rFonts w:ascii="Times New Roman" w:eastAsia="Times New Roman" w:hAnsi="Times New Roman" w:cs="Times New Roman"/>
                <w:i/>
                <w:color w:val="auto"/>
                <w:sz w:val="28"/>
                <w:szCs w:val="28"/>
                <w:lang w:val="en-US"/>
              </w:rPr>
              <w:br/>
            </w:r>
          </w:p>
        </w:tc>
      </w:tr>
    </w:tbl>
    <w:p w14:paraId="1D99D1D1" w14:textId="77777777" w:rsidR="009E78CD" w:rsidRPr="000A53F3" w:rsidRDefault="009E78CD">
      <w:pPr>
        <w:rPr>
          <w:color w:val="auto"/>
          <w:lang w:val="en-US"/>
        </w:rPr>
      </w:pPr>
    </w:p>
    <w:sectPr w:rsidR="009E78CD" w:rsidRPr="000A53F3" w:rsidSect="00E30EED">
      <w:headerReference w:type="default" r:id="rId8"/>
      <w:footerReference w:type="default" r:id="rId9"/>
      <w:pgSz w:w="11909" w:h="16834" w:code="9"/>
      <w:pgMar w:top="1134" w:right="1134" w:bottom="1134" w:left="1701" w:header="567" w:footer="27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84051" w14:textId="77777777" w:rsidR="00E30EED" w:rsidRDefault="00E30EED">
      <w:r>
        <w:separator/>
      </w:r>
    </w:p>
  </w:endnote>
  <w:endnote w:type="continuationSeparator" w:id="0">
    <w:p w14:paraId="5AD08791" w14:textId="77777777" w:rsidR="00E30EED" w:rsidRDefault="00E30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2C6CA" w14:textId="77777777" w:rsidR="000F3DFA" w:rsidRDefault="000F3DFA">
    <w:pPr>
      <w:pStyle w:val="Footer"/>
      <w:jc w:val="center"/>
    </w:pPr>
  </w:p>
  <w:p w14:paraId="6BB11A42" w14:textId="77777777" w:rsidR="0066768D" w:rsidRDefault="00667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9F90C" w14:textId="77777777" w:rsidR="00E30EED" w:rsidRDefault="00E30EED">
      <w:r>
        <w:separator/>
      </w:r>
    </w:p>
  </w:footnote>
  <w:footnote w:type="continuationSeparator" w:id="0">
    <w:p w14:paraId="19A62C51" w14:textId="77777777" w:rsidR="00E30EED" w:rsidRDefault="00E30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992650"/>
      <w:docPartObj>
        <w:docPartGallery w:val="Page Numbers (Top of Page)"/>
        <w:docPartUnique/>
      </w:docPartObj>
    </w:sdtPr>
    <w:sdtEndPr>
      <w:rPr>
        <w:noProof/>
      </w:rPr>
    </w:sdtEndPr>
    <w:sdtContent>
      <w:p w14:paraId="5C2E5717" w14:textId="77777777" w:rsidR="00F47136" w:rsidRPr="00AB5F47" w:rsidRDefault="00AB2E1D" w:rsidP="00AB5F47">
        <w:pPr>
          <w:pStyle w:val="Header"/>
          <w:jc w:val="center"/>
        </w:pPr>
        <w:r w:rsidRPr="000F3DFA">
          <w:rPr>
            <w:rFonts w:ascii="Times New Roman" w:hAnsi="Times New Roman" w:cs="Times New Roman"/>
            <w:sz w:val="28"/>
            <w:szCs w:val="28"/>
          </w:rPr>
          <w:fldChar w:fldCharType="begin"/>
        </w:r>
        <w:r w:rsidR="000F3DFA" w:rsidRPr="000F3DFA">
          <w:rPr>
            <w:rFonts w:ascii="Times New Roman" w:hAnsi="Times New Roman" w:cs="Times New Roman"/>
            <w:sz w:val="28"/>
            <w:szCs w:val="28"/>
          </w:rPr>
          <w:instrText xml:space="preserve"> PAGE   \* MERGEFORMAT </w:instrText>
        </w:r>
        <w:r w:rsidRPr="000F3DFA">
          <w:rPr>
            <w:rFonts w:ascii="Times New Roman" w:hAnsi="Times New Roman" w:cs="Times New Roman"/>
            <w:sz w:val="28"/>
            <w:szCs w:val="28"/>
          </w:rPr>
          <w:fldChar w:fldCharType="separate"/>
        </w:r>
        <w:r w:rsidR="00A10641">
          <w:rPr>
            <w:rFonts w:ascii="Times New Roman" w:hAnsi="Times New Roman" w:cs="Times New Roman"/>
            <w:noProof/>
            <w:sz w:val="28"/>
            <w:szCs w:val="28"/>
          </w:rPr>
          <w:t>9</w:t>
        </w:r>
        <w:r w:rsidRPr="000F3DFA">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F63C3"/>
    <w:multiLevelType w:val="hybridMultilevel"/>
    <w:tmpl w:val="C05AC1FE"/>
    <w:lvl w:ilvl="0" w:tplc="8372183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47153113"/>
    <w:multiLevelType w:val="hybridMultilevel"/>
    <w:tmpl w:val="240678EA"/>
    <w:lvl w:ilvl="0" w:tplc="ED9AB952">
      <w:start w:val="1"/>
      <w:numFmt w:val="decimal"/>
      <w:lvlText w:val="(%1)"/>
      <w:lvlJc w:val="left"/>
      <w:pPr>
        <w:ind w:left="1114" w:hanging="40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711222157">
    <w:abstractNumId w:val="1"/>
  </w:num>
  <w:num w:numId="2" w16cid:durableId="17388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0E5B"/>
    <w:rsid w:val="00006ACE"/>
    <w:rsid w:val="00007CA7"/>
    <w:rsid w:val="000123FF"/>
    <w:rsid w:val="00012732"/>
    <w:rsid w:val="0002125F"/>
    <w:rsid w:val="00021265"/>
    <w:rsid w:val="00025370"/>
    <w:rsid w:val="00025742"/>
    <w:rsid w:val="0003199F"/>
    <w:rsid w:val="000408D8"/>
    <w:rsid w:val="00040BAC"/>
    <w:rsid w:val="000436B8"/>
    <w:rsid w:val="00046249"/>
    <w:rsid w:val="00050394"/>
    <w:rsid w:val="00051C49"/>
    <w:rsid w:val="00051D3E"/>
    <w:rsid w:val="0006056D"/>
    <w:rsid w:val="00061605"/>
    <w:rsid w:val="0006218E"/>
    <w:rsid w:val="00062C48"/>
    <w:rsid w:val="00064865"/>
    <w:rsid w:val="0006502D"/>
    <w:rsid w:val="00066269"/>
    <w:rsid w:val="00066F04"/>
    <w:rsid w:val="00067F97"/>
    <w:rsid w:val="00070BCF"/>
    <w:rsid w:val="000714B1"/>
    <w:rsid w:val="000716D7"/>
    <w:rsid w:val="00073356"/>
    <w:rsid w:val="00073772"/>
    <w:rsid w:val="00073D1A"/>
    <w:rsid w:val="000741DB"/>
    <w:rsid w:val="00074C39"/>
    <w:rsid w:val="000805EC"/>
    <w:rsid w:val="00082ED6"/>
    <w:rsid w:val="00083969"/>
    <w:rsid w:val="00085144"/>
    <w:rsid w:val="000868BC"/>
    <w:rsid w:val="000872BC"/>
    <w:rsid w:val="00087D0A"/>
    <w:rsid w:val="00090192"/>
    <w:rsid w:val="0009060A"/>
    <w:rsid w:val="0009276C"/>
    <w:rsid w:val="00096EDE"/>
    <w:rsid w:val="00097EF7"/>
    <w:rsid w:val="000A2A27"/>
    <w:rsid w:val="000A4CFA"/>
    <w:rsid w:val="000A53F3"/>
    <w:rsid w:val="000A6F9D"/>
    <w:rsid w:val="000B0819"/>
    <w:rsid w:val="000B13E2"/>
    <w:rsid w:val="000B18E3"/>
    <w:rsid w:val="000B213A"/>
    <w:rsid w:val="000C4295"/>
    <w:rsid w:val="000C5EF1"/>
    <w:rsid w:val="000D02A9"/>
    <w:rsid w:val="000D4FD9"/>
    <w:rsid w:val="000D5BA4"/>
    <w:rsid w:val="000D62FC"/>
    <w:rsid w:val="000D6ADD"/>
    <w:rsid w:val="000E03B8"/>
    <w:rsid w:val="000E1656"/>
    <w:rsid w:val="000E27E0"/>
    <w:rsid w:val="000E390D"/>
    <w:rsid w:val="000E63DD"/>
    <w:rsid w:val="000E7A59"/>
    <w:rsid w:val="000F0553"/>
    <w:rsid w:val="000F0A5E"/>
    <w:rsid w:val="000F2AE9"/>
    <w:rsid w:val="000F3DFA"/>
    <w:rsid w:val="000F4AA3"/>
    <w:rsid w:val="00100B04"/>
    <w:rsid w:val="00101EFE"/>
    <w:rsid w:val="00103056"/>
    <w:rsid w:val="001056EE"/>
    <w:rsid w:val="00105CB0"/>
    <w:rsid w:val="00106012"/>
    <w:rsid w:val="001101AE"/>
    <w:rsid w:val="001115F6"/>
    <w:rsid w:val="001118DF"/>
    <w:rsid w:val="0011341A"/>
    <w:rsid w:val="00114C1A"/>
    <w:rsid w:val="00115BDE"/>
    <w:rsid w:val="00116A1D"/>
    <w:rsid w:val="00123BC4"/>
    <w:rsid w:val="00123F68"/>
    <w:rsid w:val="00127D98"/>
    <w:rsid w:val="00130634"/>
    <w:rsid w:val="001316A4"/>
    <w:rsid w:val="001323DB"/>
    <w:rsid w:val="001347BC"/>
    <w:rsid w:val="00135A9B"/>
    <w:rsid w:val="00137472"/>
    <w:rsid w:val="00140AE4"/>
    <w:rsid w:val="00142491"/>
    <w:rsid w:val="001529C1"/>
    <w:rsid w:val="00153639"/>
    <w:rsid w:val="00157E15"/>
    <w:rsid w:val="00165A7E"/>
    <w:rsid w:val="00165B9C"/>
    <w:rsid w:val="00166948"/>
    <w:rsid w:val="00167EBD"/>
    <w:rsid w:val="00170400"/>
    <w:rsid w:val="00170561"/>
    <w:rsid w:val="00170E49"/>
    <w:rsid w:val="00171930"/>
    <w:rsid w:val="00172666"/>
    <w:rsid w:val="00172E81"/>
    <w:rsid w:val="00173BB6"/>
    <w:rsid w:val="001812D6"/>
    <w:rsid w:val="0018162E"/>
    <w:rsid w:val="001840C3"/>
    <w:rsid w:val="001916C3"/>
    <w:rsid w:val="00192AFC"/>
    <w:rsid w:val="00195A9D"/>
    <w:rsid w:val="0019794A"/>
    <w:rsid w:val="001979B9"/>
    <w:rsid w:val="00197DEA"/>
    <w:rsid w:val="001A0724"/>
    <w:rsid w:val="001A1C7C"/>
    <w:rsid w:val="001A3B90"/>
    <w:rsid w:val="001A55A4"/>
    <w:rsid w:val="001B15FE"/>
    <w:rsid w:val="001B3AB5"/>
    <w:rsid w:val="001B506F"/>
    <w:rsid w:val="001B55EE"/>
    <w:rsid w:val="001B6357"/>
    <w:rsid w:val="001B6F95"/>
    <w:rsid w:val="001B73E4"/>
    <w:rsid w:val="001C013F"/>
    <w:rsid w:val="001C135C"/>
    <w:rsid w:val="001C2809"/>
    <w:rsid w:val="001C75F2"/>
    <w:rsid w:val="001C7C5D"/>
    <w:rsid w:val="001D0160"/>
    <w:rsid w:val="001D2319"/>
    <w:rsid w:val="001D37DC"/>
    <w:rsid w:val="001D3C2B"/>
    <w:rsid w:val="001D4DEA"/>
    <w:rsid w:val="001D4FD2"/>
    <w:rsid w:val="001E6ED5"/>
    <w:rsid w:val="001F1033"/>
    <w:rsid w:val="001F245D"/>
    <w:rsid w:val="001F2910"/>
    <w:rsid w:val="001F40D9"/>
    <w:rsid w:val="001F6186"/>
    <w:rsid w:val="00205908"/>
    <w:rsid w:val="00205CAF"/>
    <w:rsid w:val="00212D59"/>
    <w:rsid w:val="00215A74"/>
    <w:rsid w:val="0022207A"/>
    <w:rsid w:val="002262D3"/>
    <w:rsid w:val="00227F8A"/>
    <w:rsid w:val="00233916"/>
    <w:rsid w:val="00241A2C"/>
    <w:rsid w:val="00243372"/>
    <w:rsid w:val="0024575C"/>
    <w:rsid w:val="00246B1A"/>
    <w:rsid w:val="00247217"/>
    <w:rsid w:val="0024773F"/>
    <w:rsid w:val="0025063B"/>
    <w:rsid w:val="00250887"/>
    <w:rsid w:val="00255352"/>
    <w:rsid w:val="002553CB"/>
    <w:rsid w:val="00255BF1"/>
    <w:rsid w:val="0025616D"/>
    <w:rsid w:val="00256181"/>
    <w:rsid w:val="00257B0A"/>
    <w:rsid w:val="00263C34"/>
    <w:rsid w:val="00265513"/>
    <w:rsid w:val="00265523"/>
    <w:rsid w:val="002656B1"/>
    <w:rsid w:val="002670EB"/>
    <w:rsid w:val="00273DCF"/>
    <w:rsid w:val="0027541D"/>
    <w:rsid w:val="00280D7B"/>
    <w:rsid w:val="00281A8C"/>
    <w:rsid w:val="0028443C"/>
    <w:rsid w:val="0028458D"/>
    <w:rsid w:val="00284795"/>
    <w:rsid w:val="00284F1D"/>
    <w:rsid w:val="00285CC9"/>
    <w:rsid w:val="00287C40"/>
    <w:rsid w:val="00294FF8"/>
    <w:rsid w:val="00295262"/>
    <w:rsid w:val="00295361"/>
    <w:rsid w:val="00296335"/>
    <w:rsid w:val="002A03C9"/>
    <w:rsid w:val="002A08AF"/>
    <w:rsid w:val="002A3585"/>
    <w:rsid w:val="002B102E"/>
    <w:rsid w:val="002B19DE"/>
    <w:rsid w:val="002B21F6"/>
    <w:rsid w:val="002B25FB"/>
    <w:rsid w:val="002C1545"/>
    <w:rsid w:val="002C221A"/>
    <w:rsid w:val="002C2D61"/>
    <w:rsid w:val="002C3821"/>
    <w:rsid w:val="002C3C98"/>
    <w:rsid w:val="002D31F4"/>
    <w:rsid w:val="002D36AF"/>
    <w:rsid w:val="002D6B43"/>
    <w:rsid w:val="002D6C36"/>
    <w:rsid w:val="002D77B6"/>
    <w:rsid w:val="002E061A"/>
    <w:rsid w:val="002E0AFE"/>
    <w:rsid w:val="002E4155"/>
    <w:rsid w:val="002E61E5"/>
    <w:rsid w:val="002E7BA1"/>
    <w:rsid w:val="002E7DCD"/>
    <w:rsid w:val="002F2FC1"/>
    <w:rsid w:val="002F70B1"/>
    <w:rsid w:val="002F77C7"/>
    <w:rsid w:val="00305879"/>
    <w:rsid w:val="00305D10"/>
    <w:rsid w:val="003069AC"/>
    <w:rsid w:val="00307B36"/>
    <w:rsid w:val="003106B8"/>
    <w:rsid w:val="00311CA6"/>
    <w:rsid w:val="00312414"/>
    <w:rsid w:val="00312443"/>
    <w:rsid w:val="00314DE9"/>
    <w:rsid w:val="003218EE"/>
    <w:rsid w:val="00322384"/>
    <w:rsid w:val="00323BB8"/>
    <w:rsid w:val="00326580"/>
    <w:rsid w:val="003303AF"/>
    <w:rsid w:val="00331E64"/>
    <w:rsid w:val="00333B30"/>
    <w:rsid w:val="0033479E"/>
    <w:rsid w:val="003359A0"/>
    <w:rsid w:val="00335ECA"/>
    <w:rsid w:val="00336F5B"/>
    <w:rsid w:val="00337930"/>
    <w:rsid w:val="00341141"/>
    <w:rsid w:val="00341E70"/>
    <w:rsid w:val="00350C4E"/>
    <w:rsid w:val="00350DEC"/>
    <w:rsid w:val="00352BE2"/>
    <w:rsid w:val="0036007C"/>
    <w:rsid w:val="00361EB3"/>
    <w:rsid w:val="003638B4"/>
    <w:rsid w:val="0036759E"/>
    <w:rsid w:val="0037061E"/>
    <w:rsid w:val="0037101C"/>
    <w:rsid w:val="003733CC"/>
    <w:rsid w:val="00374BA5"/>
    <w:rsid w:val="00375070"/>
    <w:rsid w:val="00380B15"/>
    <w:rsid w:val="0038422C"/>
    <w:rsid w:val="00384750"/>
    <w:rsid w:val="003868AE"/>
    <w:rsid w:val="00390BFC"/>
    <w:rsid w:val="00393D20"/>
    <w:rsid w:val="00394803"/>
    <w:rsid w:val="00397EA0"/>
    <w:rsid w:val="003A0C28"/>
    <w:rsid w:val="003A6265"/>
    <w:rsid w:val="003B0842"/>
    <w:rsid w:val="003B28D9"/>
    <w:rsid w:val="003B43F9"/>
    <w:rsid w:val="003B5D20"/>
    <w:rsid w:val="003C11F8"/>
    <w:rsid w:val="003C13B0"/>
    <w:rsid w:val="003C6A08"/>
    <w:rsid w:val="003D619E"/>
    <w:rsid w:val="003D7903"/>
    <w:rsid w:val="003E46E2"/>
    <w:rsid w:val="003E51D7"/>
    <w:rsid w:val="003F0072"/>
    <w:rsid w:val="003F151C"/>
    <w:rsid w:val="003F33CF"/>
    <w:rsid w:val="003F474C"/>
    <w:rsid w:val="003F5D6E"/>
    <w:rsid w:val="00402ECC"/>
    <w:rsid w:val="004044FD"/>
    <w:rsid w:val="00406ADD"/>
    <w:rsid w:val="004073E1"/>
    <w:rsid w:val="004106AD"/>
    <w:rsid w:val="004140CD"/>
    <w:rsid w:val="00414C13"/>
    <w:rsid w:val="00415F08"/>
    <w:rsid w:val="00416728"/>
    <w:rsid w:val="0042422F"/>
    <w:rsid w:val="004247DE"/>
    <w:rsid w:val="00424E7B"/>
    <w:rsid w:val="004261AA"/>
    <w:rsid w:val="00426B97"/>
    <w:rsid w:val="0043117E"/>
    <w:rsid w:val="00432B24"/>
    <w:rsid w:val="00432B5B"/>
    <w:rsid w:val="00433C88"/>
    <w:rsid w:val="0043466C"/>
    <w:rsid w:val="00434844"/>
    <w:rsid w:val="00436016"/>
    <w:rsid w:val="00436709"/>
    <w:rsid w:val="00440D54"/>
    <w:rsid w:val="00440E37"/>
    <w:rsid w:val="0044216C"/>
    <w:rsid w:val="00442508"/>
    <w:rsid w:val="00453BD6"/>
    <w:rsid w:val="00454F4C"/>
    <w:rsid w:val="004557D4"/>
    <w:rsid w:val="00456E8F"/>
    <w:rsid w:val="004602FD"/>
    <w:rsid w:val="004678EA"/>
    <w:rsid w:val="00467BD6"/>
    <w:rsid w:val="00471430"/>
    <w:rsid w:val="00471E2C"/>
    <w:rsid w:val="004735B0"/>
    <w:rsid w:val="004805AF"/>
    <w:rsid w:val="00482145"/>
    <w:rsid w:val="004827AE"/>
    <w:rsid w:val="00485AEB"/>
    <w:rsid w:val="004874BD"/>
    <w:rsid w:val="00493AF2"/>
    <w:rsid w:val="00493B4E"/>
    <w:rsid w:val="004949CD"/>
    <w:rsid w:val="00494BFC"/>
    <w:rsid w:val="00496FC2"/>
    <w:rsid w:val="004A08C6"/>
    <w:rsid w:val="004A2E86"/>
    <w:rsid w:val="004A4CBC"/>
    <w:rsid w:val="004A55C1"/>
    <w:rsid w:val="004A6BA6"/>
    <w:rsid w:val="004A74A8"/>
    <w:rsid w:val="004B6572"/>
    <w:rsid w:val="004C19CD"/>
    <w:rsid w:val="004C3591"/>
    <w:rsid w:val="004D22EF"/>
    <w:rsid w:val="004D35ED"/>
    <w:rsid w:val="004D4D32"/>
    <w:rsid w:val="004D6CB7"/>
    <w:rsid w:val="004D7343"/>
    <w:rsid w:val="004E068D"/>
    <w:rsid w:val="004E126D"/>
    <w:rsid w:val="004E2735"/>
    <w:rsid w:val="004E2A35"/>
    <w:rsid w:val="004E3A8A"/>
    <w:rsid w:val="004E3FF8"/>
    <w:rsid w:val="004E4743"/>
    <w:rsid w:val="004E55BD"/>
    <w:rsid w:val="004E769A"/>
    <w:rsid w:val="004E7EC2"/>
    <w:rsid w:val="004F1C98"/>
    <w:rsid w:val="004F20B0"/>
    <w:rsid w:val="0050078E"/>
    <w:rsid w:val="00503D76"/>
    <w:rsid w:val="005046A2"/>
    <w:rsid w:val="00506464"/>
    <w:rsid w:val="00507E3E"/>
    <w:rsid w:val="00511517"/>
    <w:rsid w:val="00512E20"/>
    <w:rsid w:val="00512F2D"/>
    <w:rsid w:val="00514CFD"/>
    <w:rsid w:val="00515253"/>
    <w:rsid w:val="00520AF4"/>
    <w:rsid w:val="00522016"/>
    <w:rsid w:val="0053157B"/>
    <w:rsid w:val="005321D9"/>
    <w:rsid w:val="005348A0"/>
    <w:rsid w:val="0054398C"/>
    <w:rsid w:val="0054776C"/>
    <w:rsid w:val="00550086"/>
    <w:rsid w:val="00550913"/>
    <w:rsid w:val="00552413"/>
    <w:rsid w:val="00552719"/>
    <w:rsid w:val="00554C3C"/>
    <w:rsid w:val="00556294"/>
    <w:rsid w:val="00556A05"/>
    <w:rsid w:val="00556C7E"/>
    <w:rsid w:val="00556CDF"/>
    <w:rsid w:val="00562DF4"/>
    <w:rsid w:val="00566D6B"/>
    <w:rsid w:val="005738C2"/>
    <w:rsid w:val="00574E94"/>
    <w:rsid w:val="005750E5"/>
    <w:rsid w:val="00575464"/>
    <w:rsid w:val="00575E9D"/>
    <w:rsid w:val="00582F70"/>
    <w:rsid w:val="00593009"/>
    <w:rsid w:val="00595D6B"/>
    <w:rsid w:val="005A233F"/>
    <w:rsid w:val="005A2A74"/>
    <w:rsid w:val="005A3038"/>
    <w:rsid w:val="005A4F80"/>
    <w:rsid w:val="005B375D"/>
    <w:rsid w:val="005B3EE9"/>
    <w:rsid w:val="005B459C"/>
    <w:rsid w:val="005B5017"/>
    <w:rsid w:val="005B52DD"/>
    <w:rsid w:val="005B68DD"/>
    <w:rsid w:val="005B6968"/>
    <w:rsid w:val="005C0604"/>
    <w:rsid w:val="005C1C2A"/>
    <w:rsid w:val="005C20F8"/>
    <w:rsid w:val="005C31C1"/>
    <w:rsid w:val="005C5FAC"/>
    <w:rsid w:val="005D4B40"/>
    <w:rsid w:val="005D6654"/>
    <w:rsid w:val="005E0300"/>
    <w:rsid w:val="005E06B0"/>
    <w:rsid w:val="005E705A"/>
    <w:rsid w:val="005E7D80"/>
    <w:rsid w:val="005E7DBC"/>
    <w:rsid w:val="005F6BDB"/>
    <w:rsid w:val="00602864"/>
    <w:rsid w:val="00603DFA"/>
    <w:rsid w:val="0060464F"/>
    <w:rsid w:val="00605740"/>
    <w:rsid w:val="00606A5D"/>
    <w:rsid w:val="0061322A"/>
    <w:rsid w:val="00613C1D"/>
    <w:rsid w:val="006152B7"/>
    <w:rsid w:val="006169A1"/>
    <w:rsid w:val="0061740D"/>
    <w:rsid w:val="00620487"/>
    <w:rsid w:val="0062255F"/>
    <w:rsid w:val="00625033"/>
    <w:rsid w:val="00626D73"/>
    <w:rsid w:val="00627AFB"/>
    <w:rsid w:val="00631930"/>
    <w:rsid w:val="00632285"/>
    <w:rsid w:val="00632938"/>
    <w:rsid w:val="00632B21"/>
    <w:rsid w:val="00632F61"/>
    <w:rsid w:val="006341D6"/>
    <w:rsid w:val="0063453F"/>
    <w:rsid w:val="006425A7"/>
    <w:rsid w:val="00642AF1"/>
    <w:rsid w:val="00643246"/>
    <w:rsid w:val="0064432B"/>
    <w:rsid w:val="006454BB"/>
    <w:rsid w:val="0065092F"/>
    <w:rsid w:val="0065135B"/>
    <w:rsid w:val="00651B02"/>
    <w:rsid w:val="00652635"/>
    <w:rsid w:val="00652F66"/>
    <w:rsid w:val="006540AB"/>
    <w:rsid w:val="006557D9"/>
    <w:rsid w:val="00660362"/>
    <w:rsid w:val="00660A4F"/>
    <w:rsid w:val="00665842"/>
    <w:rsid w:val="00665BA6"/>
    <w:rsid w:val="0066768D"/>
    <w:rsid w:val="00671A87"/>
    <w:rsid w:val="006738EC"/>
    <w:rsid w:val="00673E18"/>
    <w:rsid w:val="00674BC2"/>
    <w:rsid w:val="00675ABA"/>
    <w:rsid w:val="00676A7B"/>
    <w:rsid w:val="0068179C"/>
    <w:rsid w:val="00683A22"/>
    <w:rsid w:val="00684181"/>
    <w:rsid w:val="0068687C"/>
    <w:rsid w:val="0068724C"/>
    <w:rsid w:val="006976E2"/>
    <w:rsid w:val="00697E40"/>
    <w:rsid w:val="006A1F0F"/>
    <w:rsid w:val="006A3832"/>
    <w:rsid w:val="006A5D26"/>
    <w:rsid w:val="006A799E"/>
    <w:rsid w:val="006B025C"/>
    <w:rsid w:val="006B0761"/>
    <w:rsid w:val="006B0F8D"/>
    <w:rsid w:val="006B1C3E"/>
    <w:rsid w:val="006B217B"/>
    <w:rsid w:val="006B3D51"/>
    <w:rsid w:val="006B4E13"/>
    <w:rsid w:val="006B5362"/>
    <w:rsid w:val="006B5DDF"/>
    <w:rsid w:val="006C17D5"/>
    <w:rsid w:val="006C1BCB"/>
    <w:rsid w:val="006C3122"/>
    <w:rsid w:val="006C316B"/>
    <w:rsid w:val="006C32A7"/>
    <w:rsid w:val="006C391D"/>
    <w:rsid w:val="006C4342"/>
    <w:rsid w:val="006C6F9A"/>
    <w:rsid w:val="006D1178"/>
    <w:rsid w:val="006D2DD2"/>
    <w:rsid w:val="006D2F69"/>
    <w:rsid w:val="006D6404"/>
    <w:rsid w:val="006D7053"/>
    <w:rsid w:val="006E0654"/>
    <w:rsid w:val="006E06B6"/>
    <w:rsid w:val="006E1686"/>
    <w:rsid w:val="006E25BD"/>
    <w:rsid w:val="006E589F"/>
    <w:rsid w:val="006E6B49"/>
    <w:rsid w:val="006E7232"/>
    <w:rsid w:val="006F6B1E"/>
    <w:rsid w:val="006F7A78"/>
    <w:rsid w:val="0070017E"/>
    <w:rsid w:val="00703BC5"/>
    <w:rsid w:val="0070541E"/>
    <w:rsid w:val="0070623C"/>
    <w:rsid w:val="00707697"/>
    <w:rsid w:val="007117A4"/>
    <w:rsid w:val="00723196"/>
    <w:rsid w:val="00723D21"/>
    <w:rsid w:val="0072546B"/>
    <w:rsid w:val="007258A4"/>
    <w:rsid w:val="00726176"/>
    <w:rsid w:val="007306FA"/>
    <w:rsid w:val="007323F4"/>
    <w:rsid w:val="00732CAA"/>
    <w:rsid w:val="00733056"/>
    <w:rsid w:val="00740729"/>
    <w:rsid w:val="00741116"/>
    <w:rsid w:val="007411C7"/>
    <w:rsid w:val="0074148B"/>
    <w:rsid w:val="00745965"/>
    <w:rsid w:val="00746BFA"/>
    <w:rsid w:val="00746FD9"/>
    <w:rsid w:val="00747534"/>
    <w:rsid w:val="00751B04"/>
    <w:rsid w:val="0075256D"/>
    <w:rsid w:val="00752C17"/>
    <w:rsid w:val="007556A7"/>
    <w:rsid w:val="00755730"/>
    <w:rsid w:val="00755A7E"/>
    <w:rsid w:val="00757CC0"/>
    <w:rsid w:val="007644C7"/>
    <w:rsid w:val="00764B08"/>
    <w:rsid w:val="00767AFC"/>
    <w:rsid w:val="007814CF"/>
    <w:rsid w:val="00782878"/>
    <w:rsid w:val="0078288C"/>
    <w:rsid w:val="00782A5D"/>
    <w:rsid w:val="007831A1"/>
    <w:rsid w:val="00783F35"/>
    <w:rsid w:val="00787002"/>
    <w:rsid w:val="007872FD"/>
    <w:rsid w:val="0079004E"/>
    <w:rsid w:val="007919D0"/>
    <w:rsid w:val="00792351"/>
    <w:rsid w:val="00792552"/>
    <w:rsid w:val="007942A7"/>
    <w:rsid w:val="0079555C"/>
    <w:rsid w:val="007969D1"/>
    <w:rsid w:val="007979E3"/>
    <w:rsid w:val="007A00CB"/>
    <w:rsid w:val="007A0580"/>
    <w:rsid w:val="007A09C7"/>
    <w:rsid w:val="007A3329"/>
    <w:rsid w:val="007B11B5"/>
    <w:rsid w:val="007B1ACE"/>
    <w:rsid w:val="007B286F"/>
    <w:rsid w:val="007B47D3"/>
    <w:rsid w:val="007B736E"/>
    <w:rsid w:val="007C19A2"/>
    <w:rsid w:val="007C5109"/>
    <w:rsid w:val="007D0817"/>
    <w:rsid w:val="007D61D2"/>
    <w:rsid w:val="007E4895"/>
    <w:rsid w:val="007E6C18"/>
    <w:rsid w:val="007E7A41"/>
    <w:rsid w:val="007F0D6D"/>
    <w:rsid w:val="007F3D82"/>
    <w:rsid w:val="007F3DB7"/>
    <w:rsid w:val="007F4368"/>
    <w:rsid w:val="00801659"/>
    <w:rsid w:val="0080205F"/>
    <w:rsid w:val="00802980"/>
    <w:rsid w:val="00803526"/>
    <w:rsid w:val="008051DE"/>
    <w:rsid w:val="00805551"/>
    <w:rsid w:val="0081232C"/>
    <w:rsid w:val="00812D77"/>
    <w:rsid w:val="00816A65"/>
    <w:rsid w:val="00816EF6"/>
    <w:rsid w:val="008218AF"/>
    <w:rsid w:val="0082199E"/>
    <w:rsid w:val="0083382B"/>
    <w:rsid w:val="00835E90"/>
    <w:rsid w:val="00837458"/>
    <w:rsid w:val="00837736"/>
    <w:rsid w:val="008400B2"/>
    <w:rsid w:val="0084024E"/>
    <w:rsid w:val="008467FF"/>
    <w:rsid w:val="00847082"/>
    <w:rsid w:val="0085170B"/>
    <w:rsid w:val="0085297B"/>
    <w:rsid w:val="00854B8F"/>
    <w:rsid w:val="008620F7"/>
    <w:rsid w:val="008631BD"/>
    <w:rsid w:val="00866558"/>
    <w:rsid w:val="008679BE"/>
    <w:rsid w:val="00867EFB"/>
    <w:rsid w:val="00870394"/>
    <w:rsid w:val="00875D2C"/>
    <w:rsid w:val="00876D84"/>
    <w:rsid w:val="00877A9B"/>
    <w:rsid w:val="008832C1"/>
    <w:rsid w:val="00884683"/>
    <w:rsid w:val="00886291"/>
    <w:rsid w:val="008A381F"/>
    <w:rsid w:val="008B188A"/>
    <w:rsid w:val="008B19EC"/>
    <w:rsid w:val="008C15DF"/>
    <w:rsid w:val="008C266B"/>
    <w:rsid w:val="008C3150"/>
    <w:rsid w:val="008D05D2"/>
    <w:rsid w:val="008D16C1"/>
    <w:rsid w:val="008D31EB"/>
    <w:rsid w:val="008D50AF"/>
    <w:rsid w:val="008E1B9B"/>
    <w:rsid w:val="008E3A24"/>
    <w:rsid w:val="008E3ADC"/>
    <w:rsid w:val="008E5967"/>
    <w:rsid w:val="008E5B15"/>
    <w:rsid w:val="008E5CFA"/>
    <w:rsid w:val="008E734D"/>
    <w:rsid w:val="008F0557"/>
    <w:rsid w:val="008F1DE3"/>
    <w:rsid w:val="008F26C1"/>
    <w:rsid w:val="008F36AA"/>
    <w:rsid w:val="008F69D9"/>
    <w:rsid w:val="0090005F"/>
    <w:rsid w:val="00900E9D"/>
    <w:rsid w:val="009019D0"/>
    <w:rsid w:val="00902530"/>
    <w:rsid w:val="00902A3C"/>
    <w:rsid w:val="009133E4"/>
    <w:rsid w:val="00913534"/>
    <w:rsid w:val="00916837"/>
    <w:rsid w:val="009177E4"/>
    <w:rsid w:val="00920547"/>
    <w:rsid w:val="009219CC"/>
    <w:rsid w:val="00923733"/>
    <w:rsid w:val="00926127"/>
    <w:rsid w:val="00926ED1"/>
    <w:rsid w:val="00927109"/>
    <w:rsid w:val="00930507"/>
    <w:rsid w:val="00933043"/>
    <w:rsid w:val="00936439"/>
    <w:rsid w:val="00936D9D"/>
    <w:rsid w:val="009507F0"/>
    <w:rsid w:val="00950CB6"/>
    <w:rsid w:val="00953FA0"/>
    <w:rsid w:val="0095644B"/>
    <w:rsid w:val="009577DC"/>
    <w:rsid w:val="00961AC2"/>
    <w:rsid w:val="009632A5"/>
    <w:rsid w:val="009637E9"/>
    <w:rsid w:val="00964917"/>
    <w:rsid w:val="00965B82"/>
    <w:rsid w:val="009713CB"/>
    <w:rsid w:val="00972B55"/>
    <w:rsid w:val="009739FC"/>
    <w:rsid w:val="009761F2"/>
    <w:rsid w:val="009825CF"/>
    <w:rsid w:val="00982DE3"/>
    <w:rsid w:val="00983B9D"/>
    <w:rsid w:val="00985691"/>
    <w:rsid w:val="00986C2F"/>
    <w:rsid w:val="00992AF7"/>
    <w:rsid w:val="0099350D"/>
    <w:rsid w:val="009938DF"/>
    <w:rsid w:val="009A4CE2"/>
    <w:rsid w:val="009B0AD6"/>
    <w:rsid w:val="009B36AD"/>
    <w:rsid w:val="009B384A"/>
    <w:rsid w:val="009B3D71"/>
    <w:rsid w:val="009B5799"/>
    <w:rsid w:val="009C0683"/>
    <w:rsid w:val="009C1525"/>
    <w:rsid w:val="009C37B8"/>
    <w:rsid w:val="009C45E2"/>
    <w:rsid w:val="009C74CE"/>
    <w:rsid w:val="009D1B2C"/>
    <w:rsid w:val="009D1C24"/>
    <w:rsid w:val="009D4B64"/>
    <w:rsid w:val="009D560E"/>
    <w:rsid w:val="009E1BA2"/>
    <w:rsid w:val="009E1D5A"/>
    <w:rsid w:val="009E2E04"/>
    <w:rsid w:val="009E78CD"/>
    <w:rsid w:val="009F00E5"/>
    <w:rsid w:val="009F1CA4"/>
    <w:rsid w:val="009F55E1"/>
    <w:rsid w:val="009F65EB"/>
    <w:rsid w:val="009F676D"/>
    <w:rsid w:val="009F7AE8"/>
    <w:rsid w:val="00A041A5"/>
    <w:rsid w:val="00A0743F"/>
    <w:rsid w:val="00A10641"/>
    <w:rsid w:val="00A11BD9"/>
    <w:rsid w:val="00A124C7"/>
    <w:rsid w:val="00A12B58"/>
    <w:rsid w:val="00A1342B"/>
    <w:rsid w:val="00A13D6B"/>
    <w:rsid w:val="00A149FE"/>
    <w:rsid w:val="00A209E1"/>
    <w:rsid w:val="00A24F58"/>
    <w:rsid w:val="00A25223"/>
    <w:rsid w:val="00A31052"/>
    <w:rsid w:val="00A32466"/>
    <w:rsid w:val="00A359B9"/>
    <w:rsid w:val="00A37DA9"/>
    <w:rsid w:val="00A4163C"/>
    <w:rsid w:val="00A424F7"/>
    <w:rsid w:val="00A4263C"/>
    <w:rsid w:val="00A43A02"/>
    <w:rsid w:val="00A5077A"/>
    <w:rsid w:val="00A5343E"/>
    <w:rsid w:val="00A61CCB"/>
    <w:rsid w:val="00A62A0A"/>
    <w:rsid w:val="00A6698E"/>
    <w:rsid w:val="00A71858"/>
    <w:rsid w:val="00A74BA3"/>
    <w:rsid w:val="00A75EDC"/>
    <w:rsid w:val="00A773FC"/>
    <w:rsid w:val="00A812C4"/>
    <w:rsid w:val="00A81EA8"/>
    <w:rsid w:val="00A844AB"/>
    <w:rsid w:val="00A8584C"/>
    <w:rsid w:val="00A87348"/>
    <w:rsid w:val="00A87C9E"/>
    <w:rsid w:val="00A92363"/>
    <w:rsid w:val="00A92EE8"/>
    <w:rsid w:val="00AA0EEA"/>
    <w:rsid w:val="00AA500E"/>
    <w:rsid w:val="00AB1410"/>
    <w:rsid w:val="00AB2E1D"/>
    <w:rsid w:val="00AB3A77"/>
    <w:rsid w:val="00AB500F"/>
    <w:rsid w:val="00AB5F47"/>
    <w:rsid w:val="00AB69CC"/>
    <w:rsid w:val="00AB6EFA"/>
    <w:rsid w:val="00AB6F9F"/>
    <w:rsid w:val="00AC12EC"/>
    <w:rsid w:val="00AC2741"/>
    <w:rsid w:val="00AC568F"/>
    <w:rsid w:val="00AC6661"/>
    <w:rsid w:val="00AC6739"/>
    <w:rsid w:val="00AC678C"/>
    <w:rsid w:val="00AC720C"/>
    <w:rsid w:val="00AD064B"/>
    <w:rsid w:val="00AD070F"/>
    <w:rsid w:val="00AD21FF"/>
    <w:rsid w:val="00AD2FB0"/>
    <w:rsid w:val="00AD3703"/>
    <w:rsid w:val="00AD48E7"/>
    <w:rsid w:val="00AD4AF9"/>
    <w:rsid w:val="00AE0592"/>
    <w:rsid w:val="00AE2BF4"/>
    <w:rsid w:val="00AE4689"/>
    <w:rsid w:val="00AE4AAA"/>
    <w:rsid w:val="00AF1CEB"/>
    <w:rsid w:val="00AF7D56"/>
    <w:rsid w:val="00B004E6"/>
    <w:rsid w:val="00B005E3"/>
    <w:rsid w:val="00B00759"/>
    <w:rsid w:val="00B045DB"/>
    <w:rsid w:val="00B04736"/>
    <w:rsid w:val="00B048EC"/>
    <w:rsid w:val="00B06568"/>
    <w:rsid w:val="00B07067"/>
    <w:rsid w:val="00B12620"/>
    <w:rsid w:val="00B12DF0"/>
    <w:rsid w:val="00B21F14"/>
    <w:rsid w:val="00B221CF"/>
    <w:rsid w:val="00B23A93"/>
    <w:rsid w:val="00B270A7"/>
    <w:rsid w:val="00B3015D"/>
    <w:rsid w:val="00B337AA"/>
    <w:rsid w:val="00B33B91"/>
    <w:rsid w:val="00B34A08"/>
    <w:rsid w:val="00B34D7B"/>
    <w:rsid w:val="00B3572E"/>
    <w:rsid w:val="00B37AC1"/>
    <w:rsid w:val="00B43EDF"/>
    <w:rsid w:val="00B45E46"/>
    <w:rsid w:val="00B46147"/>
    <w:rsid w:val="00B46240"/>
    <w:rsid w:val="00B4686B"/>
    <w:rsid w:val="00B47ADE"/>
    <w:rsid w:val="00B5120A"/>
    <w:rsid w:val="00B5693A"/>
    <w:rsid w:val="00B57A9C"/>
    <w:rsid w:val="00B57DC7"/>
    <w:rsid w:val="00B60825"/>
    <w:rsid w:val="00B60CC9"/>
    <w:rsid w:val="00B60DE3"/>
    <w:rsid w:val="00B61A2F"/>
    <w:rsid w:val="00B632A9"/>
    <w:rsid w:val="00B63C6B"/>
    <w:rsid w:val="00B6481A"/>
    <w:rsid w:val="00B663FC"/>
    <w:rsid w:val="00B6727B"/>
    <w:rsid w:val="00B748A7"/>
    <w:rsid w:val="00B7540A"/>
    <w:rsid w:val="00B765E1"/>
    <w:rsid w:val="00B77BBE"/>
    <w:rsid w:val="00B808CA"/>
    <w:rsid w:val="00B812B2"/>
    <w:rsid w:val="00B827CB"/>
    <w:rsid w:val="00B8405E"/>
    <w:rsid w:val="00B85A81"/>
    <w:rsid w:val="00B86EF2"/>
    <w:rsid w:val="00B87DD7"/>
    <w:rsid w:val="00B935E0"/>
    <w:rsid w:val="00B95419"/>
    <w:rsid w:val="00B95DBD"/>
    <w:rsid w:val="00B96CDA"/>
    <w:rsid w:val="00B96E2A"/>
    <w:rsid w:val="00BA054A"/>
    <w:rsid w:val="00BA0B02"/>
    <w:rsid w:val="00BA21FA"/>
    <w:rsid w:val="00BA7463"/>
    <w:rsid w:val="00BB304F"/>
    <w:rsid w:val="00BB318A"/>
    <w:rsid w:val="00BB33B6"/>
    <w:rsid w:val="00BB3CC6"/>
    <w:rsid w:val="00BC24C2"/>
    <w:rsid w:val="00BC2AB0"/>
    <w:rsid w:val="00BC35CF"/>
    <w:rsid w:val="00BD0A2E"/>
    <w:rsid w:val="00BD339A"/>
    <w:rsid w:val="00BD4049"/>
    <w:rsid w:val="00BD56AC"/>
    <w:rsid w:val="00BD7AF7"/>
    <w:rsid w:val="00BD7E85"/>
    <w:rsid w:val="00BE1EDB"/>
    <w:rsid w:val="00BE4916"/>
    <w:rsid w:val="00BE5C2A"/>
    <w:rsid w:val="00BF01C0"/>
    <w:rsid w:val="00BF1623"/>
    <w:rsid w:val="00BF2A0D"/>
    <w:rsid w:val="00BF3C92"/>
    <w:rsid w:val="00BF3E68"/>
    <w:rsid w:val="00BF7A43"/>
    <w:rsid w:val="00C02242"/>
    <w:rsid w:val="00C02C4B"/>
    <w:rsid w:val="00C045B0"/>
    <w:rsid w:val="00C04D29"/>
    <w:rsid w:val="00C111B5"/>
    <w:rsid w:val="00C12887"/>
    <w:rsid w:val="00C129AD"/>
    <w:rsid w:val="00C13D69"/>
    <w:rsid w:val="00C16086"/>
    <w:rsid w:val="00C1669B"/>
    <w:rsid w:val="00C25FE7"/>
    <w:rsid w:val="00C27BBA"/>
    <w:rsid w:val="00C33540"/>
    <w:rsid w:val="00C3480A"/>
    <w:rsid w:val="00C34B4F"/>
    <w:rsid w:val="00C406DA"/>
    <w:rsid w:val="00C4225B"/>
    <w:rsid w:val="00C44927"/>
    <w:rsid w:val="00C44EEF"/>
    <w:rsid w:val="00C45A85"/>
    <w:rsid w:val="00C47608"/>
    <w:rsid w:val="00C51548"/>
    <w:rsid w:val="00C517BB"/>
    <w:rsid w:val="00C5577D"/>
    <w:rsid w:val="00C574D2"/>
    <w:rsid w:val="00C57E98"/>
    <w:rsid w:val="00C60631"/>
    <w:rsid w:val="00C628C2"/>
    <w:rsid w:val="00C6637B"/>
    <w:rsid w:val="00C6669E"/>
    <w:rsid w:val="00C67FBC"/>
    <w:rsid w:val="00C70D49"/>
    <w:rsid w:val="00C73DAD"/>
    <w:rsid w:val="00C73EF5"/>
    <w:rsid w:val="00C74839"/>
    <w:rsid w:val="00C76694"/>
    <w:rsid w:val="00C82593"/>
    <w:rsid w:val="00C85EFD"/>
    <w:rsid w:val="00C86DF2"/>
    <w:rsid w:val="00C90546"/>
    <w:rsid w:val="00C9070F"/>
    <w:rsid w:val="00C93F09"/>
    <w:rsid w:val="00C93F33"/>
    <w:rsid w:val="00C948BE"/>
    <w:rsid w:val="00C962F5"/>
    <w:rsid w:val="00C96420"/>
    <w:rsid w:val="00C96840"/>
    <w:rsid w:val="00C97C5B"/>
    <w:rsid w:val="00CA0FA4"/>
    <w:rsid w:val="00CA20BA"/>
    <w:rsid w:val="00CA3EFB"/>
    <w:rsid w:val="00CA49F5"/>
    <w:rsid w:val="00CA4F8B"/>
    <w:rsid w:val="00CA5448"/>
    <w:rsid w:val="00CA5934"/>
    <w:rsid w:val="00CA60DD"/>
    <w:rsid w:val="00CA716E"/>
    <w:rsid w:val="00CB1D06"/>
    <w:rsid w:val="00CB2B68"/>
    <w:rsid w:val="00CB4F11"/>
    <w:rsid w:val="00CB5024"/>
    <w:rsid w:val="00CB627B"/>
    <w:rsid w:val="00CB70A3"/>
    <w:rsid w:val="00CB73C5"/>
    <w:rsid w:val="00CB7FB7"/>
    <w:rsid w:val="00CC1118"/>
    <w:rsid w:val="00CC4E0E"/>
    <w:rsid w:val="00CC6314"/>
    <w:rsid w:val="00CD0FAD"/>
    <w:rsid w:val="00CD1DDA"/>
    <w:rsid w:val="00CD79D1"/>
    <w:rsid w:val="00CE167C"/>
    <w:rsid w:val="00CF5FC6"/>
    <w:rsid w:val="00CF75C7"/>
    <w:rsid w:val="00CF78C9"/>
    <w:rsid w:val="00D01A53"/>
    <w:rsid w:val="00D02DAD"/>
    <w:rsid w:val="00D02E05"/>
    <w:rsid w:val="00D0326B"/>
    <w:rsid w:val="00D06A8B"/>
    <w:rsid w:val="00D079D7"/>
    <w:rsid w:val="00D13387"/>
    <w:rsid w:val="00D153BD"/>
    <w:rsid w:val="00D17EE5"/>
    <w:rsid w:val="00D20B27"/>
    <w:rsid w:val="00D23DFE"/>
    <w:rsid w:val="00D24207"/>
    <w:rsid w:val="00D26231"/>
    <w:rsid w:val="00D332C9"/>
    <w:rsid w:val="00D33871"/>
    <w:rsid w:val="00D36BB7"/>
    <w:rsid w:val="00D40793"/>
    <w:rsid w:val="00D42739"/>
    <w:rsid w:val="00D42914"/>
    <w:rsid w:val="00D42990"/>
    <w:rsid w:val="00D42D2F"/>
    <w:rsid w:val="00D4484E"/>
    <w:rsid w:val="00D46BF1"/>
    <w:rsid w:val="00D51D51"/>
    <w:rsid w:val="00D53A43"/>
    <w:rsid w:val="00D540E1"/>
    <w:rsid w:val="00D57A8E"/>
    <w:rsid w:val="00D60605"/>
    <w:rsid w:val="00D61FDF"/>
    <w:rsid w:val="00D6227F"/>
    <w:rsid w:val="00D64278"/>
    <w:rsid w:val="00D6623E"/>
    <w:rsid w:val="00D679DA"/>
    <w:rsid w:val="00D76BED"/>
    <w:rsid w:val="00D80DD5"/>
    <w:rsid w:val="00D82665"/>
    <w:rsid w:val="00D8799B"/>
    <w:rsid w:val="00D87EFF"/>
    <w:rsid w:val="00D91BF6"/>
    <w:rsid w:val="00D91D0A"/>
    <w:rsid w:val="00D94E4C"/>
    <w:rsid w:val="00D966C7"/>
    <w:rsid w:val="00D9696B"/>
    <w:rsid w:val="00D96FCE"/>
    <w:rsid w:val="00DA0D7E"/>
    <w:rsid w:val="00DA20D9"/>
    <w:rsid w:val="00DA458C"/>
    <w:rsid w:val="00DA459A"/>
    <w:rsid w:val="00DA53C5"/>
    <w:rsid w:val="00DA675C"/>
    <w:rsid w:val="00DA6CA4"/>
    <w:rsid w:val="00DB1117"/>
    <w:rsid w:val="00DB28F1"/>
    <w:rsid w:val="00DB3DFC"/>
    <w:rsid w:val="00DB494F"/>
    <w:rsid w:val="00DB6EE6"/>
    <w:rsid w:val="00DB720D"/>
    <w:rsid w:val="00DB7252"/>
    <w:rsid w:val="00DC1BCF"/>
    <w:rsid w:val="00DC2917"/>
    <w:rsid w:val="00DC33F9"/>
    <w:rsid w:val="00DC4B83"/>
    <w:rsid w:val="00DC4D50"/>
    <w:rsid w:val="00DC6551"/>
    <w:rsid w:val="00DC78B5"/>
    <w:rsid w:val="00DC78FD"/>
    <w:rsid w:val="00DD0E5B"/>
    <w:rsid w:val="00DD5198"/>
    <w:rsid w:val="00DD5FBD"/>
    <w:rsid w:val="00DD77EC"/>
    <w:rsid w:val="00DE04B6"/>
    <w:rsid w:val="00DE27F8"/>
    <w:rsid w:val="00DE500A"/>
    <w:rsid w:val="00DE619D"/>
    <w:rsid w:val="00DF3FAA"/>
    <w:rsid w:val="00DF509F"/>
    <w:rsid w:val="00DF6349"/>
    <w:rsid w:val="00DF6F92"/>
    <w:rsid w:val="00E04173"/>
    <w:rsid w:val="00E053A1"/>
    <w:rsid w:val="00E1193E"/>
    <w:rsid w:val="00E11AB0"/>
    <w:rsid w:val="00E12264"/>
    <w:rsid w:val="00E15787"/>
    <w:rsid w:val="00E20162"/>
    <w:rsid w:val="00E25C05"/>
    <w:rsid w:val="00E25CE5"/>
    <w:rsid w:val="00E268BC"/>
    <w:rsid w:val="00E276C0"/>
    <w:rsid w:val="00E30EED"/>
    <w:rsid w:val="00E335CB"/>
    <w:rsid w:val="00E33FF3"/>
    <w:rsid w:val="00E33FFE"/>
    <w:rsid w:val="00E35A01"/>
    <w:rsid w:val="00E36954"/>
    <w:rsid w:val="00E40811"/>
    <w:rsid w:val="00E40D3F"/>
    <w:rsid w:val="00E41CB7"/>
    <w:rsid w:val="00E42B3C"/>
    <w:rsid w:val="00E47534"/>
    <w:rsid w:val="00E569DE"/>
    <w:rsid w:val="00E5798C"/>
    <w:rsid w:val="00E60A3D"/>
    <w:rsid w:val="00E61A5E"/>
    <w:rsid w:val="00E63107"/>
    <w:rsid w:val="00E6436E"/>
    <w:rsid w:val="00E67265"/>
    <w:rsid w:val="00E7251E"/>
    <w:rsid w:val="00E77926"/>
    <w:rsid w:val="00E8173D"/>
    <w:rsid w:val="00E833FD"/>
    <w:rsid w:val="00E84BE6"/>
    <w:rsid w:val="00E84C3B"/>
    <w:rsid w:val="00E8523D"/>
    <w:rsid w:val="00E86750"/>
    <w:rsid w:val="00E86864"/>
    <w:rsid w:val="00E869B1"/>
    <w:rsid w:val="00E86D64"/>
    <w:rsid w:val="00E86F90"/>
    <w:rsid w:val="00E872F2"/>
    <w:rsid w:val="00E87B0D"/>
    <w:rsid w:val="00E90CE3"/>
    <w:rsid w:val="00E93195"/>
    <w:rsid w:val="00E93CBE"/>
    <w:rsid w:val="00E95F65"/>
    <w:rsid w:val="00EA0691"/>
    <w:rsid w:val="00EA28C9"/>
    <w:rsid w:val="00EA2ADA"/>
    <w:rsid w:val="00EA32C6"/>
    <w:rsid w:val="00EA669C"/>
    <w:rsid w:val="00EB0121"/>
    <w:rsid w:val="00EB1C00"/>
    <w:rsid w:val="00EB36BD"/>
    <w:rsid w:val="00EB457F"/>
    <w:rsid w:val="00EB4DDA"/>
    <w:rsid w:val="00EB5D77"/>
    <w:rsid w:val="00EB5EF2"/>
    <w:rsid w:val="00EB7757"/>
    <w:rsid w:val="00EC30D0"/>
    <w:rsid w:val="00EC3BD0"/>
    <w:rsid w:val="00EC6376"/>
    <w:rsid w:val="00EC772A"/>
    <w:rsid w:val="00ED2A61"/>
    <w:rsid w:val="00ED3297"/>
    <w:rsid w:val="00ED4CDB"/>
    <w:rsid w:val="00ED613A"/>
    <w:rsid w:val="00EE0064"/>
    <w:rsid w:val="00EE3AE1"/>
    <w:rsid w:val="00EF0363"/>
    <w:rsid w:val="00EF1E28"/>
    <w:rsid w:val="00EF2092"/>
    <w:rsid w:val="00EF37B3"/>
    <w:rsid w:val="00EF4A64"/>
    <w:rsid w:val="00EF4E05"/>
    <w:rsid w:val="00EF602A"/>
    <w:rsid w:val="00EF6494"/>
    <w:rsid w:val="00F0215E"/>
    <w:rsid w:val="00F0313C"/>
    <w:rsid w:val="00F03D22"/>
    <w:rsid w:val="00F04019"/>
    <w:rsid w:val="00F12A47"/>
    <w:rsid w:val="00F13B3F"/>
    <w:rsid w:val="00F17359"/>
    <w:rsid w:val="00F20F90"/>
    <w:rsid w:val="00F21587"/>
    <w:rsid w:val="00F24798"/>
    <w:rsid w:val="00F2548A"/>
    <w:rsid w:val="00F31D3D"/>
    <w:rsid w:val="00F35373"/>
    <w:rsid w:val="00F35C53"/>
    <w:rsid w:val="00F3716D"/>
    <w:rsid w:val="00F37AD9"/>
    <w:rsid w:val="00F44CE5"/>
    <w:rsid w:val="00F46736"/>
    <w:rsid w:val="00F47136"/>
    <w:rsid w:val="00F47961"/>
    <w:rsid w:val="00F50526"/>
    <w:rsid w:val="00F55238"/>
    <w:rsid w:val="00F623C6"/>
    <w:rsid w:val="00F62F9E"/>
    <w:rsid w:val="00F63D78"/>
    <w:rsid w:val="00F63E7C"/>
    <w:rsid w:val="00F64227"/>
    <w:rsid w:val="00F64761"/>
    <w:rsid w:val="00F64F77"/>
    <w:rsid w:val="00F70B6E"/>
    <w:rsid w:val="00F7168B"/>
    <w:rsid w:val="00F71BCB"/>
    <w:rsid w:val="00F747CF"/>
    <w:rsid w:val="00F74BD5"/>
    <w:rsid w:val="00F768E2"/>
    <w:rsid w:val="00F8053D"/>
    <w:rsid w:val="00F80E67"/>
    <w:rsid w:val="00F86902"/>
    <w:rsid w:val="00F86D09"/>
    <w:rsid w:val="00F87E08"/>
    <w:rsid w:val="00F90545"/>
    <w:rsid w:val="00F922EC"/>
    <w:rsid w:val="00F96A3D"/>
    <w:rsid w:val="00FA0625"/>
    <w:rsid w:val="00FA3C16"/>
    <w:rsid w:val="00FA6F09"/>
    <w:rsid w:val="00FA785B"/>
    <w:rsid w:val="00FB0AAD"/>
    <w:rsid w:val="00FB1247"/>
    <w:rsid w:val="00FB19CB"/>
    <w:rsid w:val="00FB28BC"/>
    <w:rsid w:val="00FB7829"/>
    <w:rsid w:val="00FC0A5D"/>
    <w:rsid w:val="00FC0C5B"/>
    <w:rsid w:val="00FC0E86"/>
    <w:rsid w:val="00FC24B9"/>
    <w:rsid w:val="00FC2884"/>
    <w:rsid w:val="00FC29C2"/>
    <w:rsid w:val="00FC3889"/>
    <w:rsid w:val="00FC5037"/>
    <w:rsid w:val="00FC6492"/>
    <w:rsid w:val="00FC68DE"/>
    <w:rsid w:val="00FD0F00"/>
    <w:rsid w:val="00FD17BF"/>
    <w:rsid w:val="00FD4449"/>
    <w:rsid w:val="00FE0F34"/>
    <w:rsid w:val="00FE1B45"/>
    <w:rsid w:val="00FE2FFC"/>
    <w:rsid w:val="00FE31E9"/>
    <w:rsid w:val="00FE5219"/>
    <w:rsid w:val="00FE6BE4"/>
    <w:rsid w:val="00FE731E"/>
    <w:rsid w:val="00FE76A6"/>
    <w:rsid w:val="00FF4EA1"/>
    <w:rsid w:val="00FF516D"/>
    <w:rsid w:val="00FF584E"/>
    <w:rsid w:val="00FF6111"/>
    <w:rsid w:val="00FF61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46B70"/>
  <w15:docId w15:val="{97B749D0-F4C7-4D20-A2B9-9C7DC1076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E5B"/>
    <w:pPr>
      <w:widowControl w:val="0"/>
      <w:spacing w:after="0" w:line="240" w:lineRule="auto"/>
    </w:pPr>
    <w:rPr>
      <w:rFonts w:ascii="Courier New" w:eastAsia="Courier New" w:hAnsi="Courier New" w:cs="Courier New"/>
      <w:color w:val="000000"/>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D0E5B"/>
    <w:pPr>
      <w:tabs>
        <w:tab w:val="center" w:pos="4680"/>
        <w:tab w:val="right" w:pos="9360"/>
      </w:tabs>
    </w:pPr>
  </w:style>
  <w:style w:type="character" w:customStyle="1" w:styleId="FooterChar">
    <w:name w:val="Footer Char"/>
    <w:basedOn w:val="DefaultParagraphFont"/>
    <w:link w:val="Footer"/>
    <w:uiPriority w:val="99"/>
    <w:rsid w:val="00DD0E5B"/>
    <w:rPr>
      <w:rFonts w:ascii="Courier New" w:eastAsia="Courier New" w:hAnsi="Courier New" w:cs="Courier New"/>
      <w:color w:val="000000"/>
      <w:szCs w:val="24"/>
      <w:lang w:val="vi-VN" w:eastAsia="vi-VN"/>
    </w:rPr>
  </w:style>
  <w:style w:type="paragraph" w:styleId="ListParagraph">
    <w:name w:val="List Paragraph"/>
    <w:basedOn w:val="Normal"/>
    <w:uiPriority w:val="34"/>
    <w:qFormat/>
    <w:rsid w:val="00835E90"/>
    <w:pPr>
      <w:ind w:left="720"/>
      <w:contextualSpacing/>
    </w:pPr>
  </w:style>
  <w:style w:type="paragraph" w:styleId="BodyText">
    <w:name w:val="Body Text"/>
    <w:basedOn w:val="Normal"/>
    <w:link w:val="BodyTextChar"/>
    <w:uiPriority w:val="99"/>
    <w:rsid w:val="006738EC"/>
    <w:pPr>
      <w:widowControl/>
      <w:spacing w:after="120"/>
    </w:pPr>
    <w:rPr>
      <w:rFonts w:ascii="Times New Roman" w:eastAsia="MS Mincho" w:hAnsi="Times New Roman" w:cs="Times New Roman"/>
      <w:color w:val="auto"/>
      <w:sz w:val="28"/>
      <w:szCs w:val="28"/>
    </w:rPr>
  </w:style>
  <w:style w:type="character" w:customStyle="1" w:styleId="BodyTextChar">
    <w:name w:val="Body Text Char"/>
    <w:basedOn w:val="DefaultParagraphFont"/>
    <w:link w:val="BodyText"/>
    <w:uiPriority w:val="99"/>
    <w:rsid w:val="006738EC"/>
    <w:rPr>
      <w:rFonts w:eastAsia="MS Mincho" w:cs="Times New Roman"/>
      <w:sz w:val="28"/>
      <w:szCs w:val="28"/>
    </w:rPr>
  </w:style>
  <w:style w:type="paragraph" w:styleId="BodyText2">
    <w:name w:val="Body Text 2"/>
    <w:basedOn w:val="Normal"/>
    <w:link w:val="BodyText2Char"/>
    <w:rsid w:val="006738EC"/>
    <w:pPr>
      <w:widowControl/>
      <w:spacing w:after="120" w:line="480" w:lineRule="auto"/>
    </w:pPr>
    <w:rPr>
      <w:rFonts w:ascii="Times New Roman" w:eastAsia="MS Mincho" w:hAnsi="Times New Roman" w:cs="Times New Roman"/>
      <w:color w:val="auto"/>
      <w:sz w:val="28"/>
      <w:szCs w:val="28"/>
    </w:rPr>
  </w:style>
  <w:style w:type="character" w:customStyle="1" w:styleId="BodyText2Char">
    <w:name w:val="Body Text 2 Char"/>
    <w:basedOn w:val="DefaultParagraphFont"/>
    <w:link w:val="BodyText2"/>
    <w:rsid w:val="006738EC"/>
    <w:rPr>
      <w:rFonts w:eastAsia="MS Mincho" w:cs="Times New Roman"/>
      <w:sz w:val="28"/>
      <w:szCs w:val="28"/>
    </w:rPr>
  </w:style>
  <w:style w:type="paragraph" w:styleId="BalloonText">
    <w:name w:val="Balloon Text"/>
    <w:basedOn w:val="Normal"/>
    <w:link w:val="BalloonTextChar"/>
    <w:uiPriority w:val="99"/>
    <w:semiHidden/>
    <w:unhideWhenUsed/>
    <w:rsid w:val="00CC6314"/>
    <w:rPr>
      <w:rFonts w:ascii="Tahoma" w:hAnsi="Tahoma" w:cs="Tahoma"/>
      <w:sz w:val="16"/>
      <w:szCs w:val="16"/>
    </w:rPr>
  </w:style>
  <w:style w:type="character" w:customStyle="1" w:styleId="BalloonTextChar">
    <w:name w:val="Balloon Text Char"/>
    <w:basedOn w:val="DefaultParagraphFont"/>
    <w:link w:val="BalloonText"/>
    <w:uiPriority w:val="99"/>
    <w:semiHidden/>
    <w:rsid w:val="00CC6314"/>
    <w:rPr>
      <w:rFonts w:ascii="Tahoma" w:eastAsia="Courier New" w:hAnsi="Tahoma" w:cs="Tahoma"/>
      <w:color w:val="000000"/>
      <w:sz w:val="16"/>
      <w:szCs w:val="16"/>
      <w:lang w:val="vi-VN" w:eastAsia="vi-VN"/>
    </w:rPr>
  </w:style>
  <w:style w:type="paragraph" w:styleId="Header">
    <w:name w:val="header"/>
    <w:basedOn w:val="Normal"/>
    <w:link w:val="HeaderChar"/>
    <w:uiPriority w:val="99"/>
    <w:unhideWhenUsed/>
    <w:rsid w:val="0099350D"/>
    <w:pPr>
      <w:tabs>
        <w:tab w:val="center" w:pos="4680"/>
        <w:tab w:val="right" w:pos="9360"/>
      </w:tabs>
    </w:pPr>
  </w:style>
  <w:style w:type="character" w:customStyle="1" w:styleId="HeaderChar">
    <w:name w:val="Header Char"/>
    <w:basedOn w:val="DefaultParagraphFont"/>
    <w:link w:val="Header"/>
    <w:uiPriority w:val="99"/>
    <w:rsid w:val="0099350D"/>
    <w:rPr>
      <w:rFonts w:ascii="Courier New" w:eastAsia="Courier New" w:hAnsi="Courier New" w:cs="Courier New"/>
      <w:color w:val="000000"/>
      <w:szCs w:val="24"/>
      <w:lang w:val="vi-VN" w:eastAsia="vi-VN"/>
    </w:rPr>
  </w:style>
  <w:style w:type="paragraph" w:styleId="BodyText3">
    <w:name w:val="Body Text 3"/>
    <w:basedOn w:val="Normal"/>
    <w:link w:val="BodyText3Char"/>
    <w:rsid w:val="00A4163C"/>
    <w:pPr>
      <w:widowControl/>
      <w:spacing w:after="120"/>
    </w:pPr>
    <w:rPr>
      <w:rFonts w:ascii="Times New Roman" w:eastAsia="Times New Roman" w:hAnsi="Times New Roman" w:cs="Times New Roman"/>
      <w:color w:val="auto"/>
      <w:sz w:val="16"/>
      <w:szCs w:val="16"/>
      <w:lang w:val="en-US" w:eastAsia="en-US"/>
    </w:rPr>
  </w:style>
  <w:style w:type="character" w:customStyle="1" w:styleId="BodyText3Char">
    <w:name w:val="Body Text 3 Char"/>
    <w:basedOn w:val="DefaultParagraphFont"/>
    <w:link w:val="BodyText3"/>
    <w:rsid w:val="00A4163C"/>
    <w:rPr>
      <w:rFonts w:eastAsia="Times New Roman" w:cs="Times New Roman"/>
      <w:sz w:val="16"/>
      <w:szCs w:val="16"/>
    </w:rPr>
  </w:style>
  <w:style w:type="paragraph" w:styleId="NormalWeb">
    <w:name w:val="Normal (Web)"/>
    <w:aliases w:val="Normal (Web) Char, Char Char Char,Char Char Char,Normal (Web) Char Char Char Char Char,Normal (Web) Char Char Char Char, Char Char,Char Char Char Char Char Char Char Char Char Char Char Char Char Char Char,Char Cha"/>
    <w:basedOn w:val="Normal"/>
    <w:link w:val="NormalWebChar1"/>
    <w:uiPriority w:val="99"/>
    <w:unhideWhenUsed/>
    <w:qFormat/>
    <w:rsid w:val="00E1193E"/>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Hyperlink">
    <w:name w:val="Hyperlink"/>
    <w:basedOn w:val="DefaultParagraphFont"/>
    <w:uiPriority w:val="99"/>
    <w:semiHidden/>
    <w:unhideWhenUsed/>
    <w:rsid w:val="00CB70A3"/>
    <w:rPr>
      <w:color w:val="0000FF"/>
      <w:u w:val="single"/>
    </w:rPr>
  </w:style>
  <w:style w:type="character" w:customStyle="1" w:styleId="NormalWebChar1">
    <w:name w:val="Normal (Web) Char1"/>
    <w:aliases w:val="Normal (Web) Char Char, Char Char Char Char,Char Char Char Char,Normal (Web) Char Char Char Char Char Char,Normal (Web) Char Char Char Char Char1, Char Char Char1,Char Cha Char"/>
    <w:link w:val="NormalWeb"/>
    <w:uiPriority w:val="99"/>
    <w:locked/>
    <w:rsid w:val="005B68DD"/>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3113">
      <w:bodyDiv w:val="1"/>
      <w:marLeft w:val="0"/>
      <w:marRight w:val="0"/>
      <w:marTop w:val="0"/>
      <w:marBottom w:val="0"/>
      <w:divBdr>
        <w:top w:val="none" w:sz="0" w:space="0" w:color="auto"/>
        <w:left w:val="none" w:sz="0" w:space="0" w:color="auto"/>
        <w:bottom w:val="none" w:sz="0" w:space="0" w:color="auto"/>
        <w:right w:val="none" w:sz="0" w:space="0" w:color="auto"/>
      </w:divBdr>
    </w:div>
    <w:div w:id="135728339">
      <w:bodyDiv w:val="1"/>
      <w:marLeft w:val="0"/>
      <w:marRight w:val="0"/>
      <w:marTop w:val="0"/>
      <w:marBottom w:val="0"/>
      <w:divBdr>
        <w:top w:val="none" w:sz="0" w:space="0" w:color="auto"/>
        <w:left w:val="none" w:sz="0" w:space="0" w:color="auto"/>
        <w:bottom w:val="none" w:sz="0" w:space="0" w:color="auto"/>
        <w:right w:val="none" w:sz="0" w:space="0" w:color="auto"/>
      </w:divBdr>
    </w:div>
    <w:div w:id="220751833">
      <w:bodyDiv w:val="1"/>
      <w:marLeft w:val="0"/>
      <w:marRight w:val="0"/>
      <w:marTop w:val="0"/>
      <w:marBottom w:val="0"/>
      <w:divBdr>
        <w:top w:val="none" w:sz="0" w:space="0" w:color="auto"/>
        <w:left w:val="none" w:sz="0" w:space="0" w:color="auto"/>
        <w:bottom w:val="none" w:sz="0" w:space="0" w:color="auto"/>
        <w:right w:val="none" w:sz="0" w:space="0" w:color="auto"/>
      </w:divBdr>
    </w:div>
    <w:div w:id="1598825246">
      <w:bodyDiv w:val="1"/>
      <w:marLeft w:val="0"/>
      <w:marRight w:val="0"/>
      <w:marTop w:val="0"/>
      <w:marBottom w:val="0"/>
      <w:divBdr>
        <w:top w:val="none" w:sz="0" w:space="0" w:color="auto"/>
        <w:left w:val="none" w:sz="0" w:space="0" w:color="auto"/>
        <w:bottom w:val="none" w:sz="0" w:space="0" w:color="auto"/>
        <w:right w:val="none" w:sz="0" w:space="0" w:color="auto"/>
      </w:divBdr>
    </w:div>
    <w:div w:id="165649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3A1E98-F95C-48B6-850D-E900D79EE50A}">
  <ds:schemaRefs>
    <ds:schemaRef ds:uri="http://schemas.openxmlformats.org/officeDocument/2006/bibliography"/>
  </ds:schemaRefs>
</ds:datastoreItem>
</file>

<file path=customXml/itemProps2.xml><?xml version="1.0" encoding="utf-8"?>
<ds:datastoreItem xmlns:ds="http://schemas.openxmlformats.org/officeDocument/2006/customXml" ds:itemID="{99D37C23-AF05-4F46-8148-67FA27DE4F2C}"/>
</file>

<file path=customXml/itemProps3.xml><?xml version="1.0" encoding="utf-8"?>
<ds:datastoreItem xmlns:ds="http://schemas.openxmlformats.org/officeDocument/2006/customXml" ds:itemID="{31E65761-5070-45FC-A411-2C88F74EA86E}"/>
</file>

<file path=customXml/itemProps4.xml><?xml version="1.0" encoding="utf-8"?>
<ds:datastoreItem xmlns:ds="http://schemas.openxmlformats.org/officeDocument/2006/customXml" ds:itemID="{7665AD2D-E653-4498-993F-1BF4A3B39B5D}"/>
</file>

<file path=docProps/app.xml><?xml version="1.0" encoding="utf-8"?>
<Properties xmlns="http://schemas.openxmlformats.org/officeDocument/2006/extended-properties" xmlns:vt="http://schemas.openxmlformats.org/officeDocument/2006/docPropsVTypes">
  <Template>Normal</Template>
  <TotalTime>213</TotalTime>
  <Pages>6</Pages>
  <Words>1969</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Cường Nguyễn</cp:lastModifiedBy>
  <cp:revision>66</cp:revision>
  <cp:lastPrinted>2021-06-03T05:43:00Z</cp:lastPrinted>
  <dcterms:created xsi:type="dcterms:W3CDTF">2021-05-21T02:36:00Z</dcterms:created>
  <dcterms:modified xsi:type="dcterms:W3CDTF">2024-04-08T14:15:00Z</dcterms:modified>
</cp:coreProperties>
</file>