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jc w:val="center"/>
        <w:tblLayout w:type="fixed"/>
        <w:tblLook w:val="0000" w:firstRow="0" w:lastRow="0" w:firstColumn="0" w:lastColumn="0" w:noHBand="0" w:noVBand="0"/>
      </w:tblPr>
      <w:tblGrid>
        <w:gridCol w:w="7"/>
        <w:gridCol w:w="3395"/>
        <w:gridCol w:w="5670"/>
      </w:tblGrid>
      <w:tr w:rsidR="00E60A22" w:rsidRPr="00E60A22" w14:paraId="07E0C4F8" w14:textId="77777777" w:rsidTr="00CF2BE8">
        <w:trPr>
          <w:gridBefore w:val="1"/>
          <w:wBefore w:w="7" w:type="dxa"/>
          <w:jc w:val="center"/>
        </w:trPr>
        <w:tc>
          <w:tcPr>
            <w:tcW w:w="3395" w:type="dxa"/>
          </w:tcPr>
          <w:p w14:paraId="275CD470" w14:textId="77777777" w:rsidR="00D213ED" w:rsidRPr="00E60A22" w:rsidRDefault="00D213ED" w:rsidP="00D213ED">
            <w:pPr>
              <w:pStyle w:val="Heading3"/>
              <w:keepNext w:val="0"/>
              <w:rPr>
                <w:rFonts w:ascii="Times New Roman" w:hAnsi="Times New Roman"/>
                <w:bCs/>
                <w:color w:val="000000" w:themeColor="text1"/>
                <w:szCs w:val="26"/>
              </w:rPr>
            </w:pPr>
            <w:r w:rsidRPr="00E60A22">
              <w:rPr>
                <w:rFonts w:ascii="Times New Roman" w:hAnsi="Times New Roman"/>
                <w:bCs/>
                <w:color w:val="000000" w:themeColor="text1"/>
                <w:szCs w:val="26"/>
              </w:rPr>
              <w:t>ỦY BAN NHÂN DÂN</w:t>
            </w:r>
          </w:p>
          <w:p w14:paraId="475B14AD" w14:textId="4EF2E5B6" w:rsidR="00D320D9" w:rsidRPr="00E60A22" w:rsidRDefault="00D213ED" w:rsidP="00D213ED">
            <w:pPr>
              <w:spacing w:after="0" w:line="240" w:lineRule="auto"/>
              <w:jc w:val="center"/>
              <w:rPr>
                <w:rFonts w:ascii="Times New Roman" w:hAnsi="Times New Roman" w:cs="Times New Roman"/>
                <w:color w:val="000000" w:themeColor="text1"/>
                <w:sz w:val="26"/>
                <w:szCs w:val="26"/>
                <w:lang w:val="en-US"/>
              </w:rPr>
            </w:pPr>
            <w:r w:rsidRPr="00E60A22">
              <w:rPr>
                <w:rFonts w:ascii="Times New Roman" w:hAnsi="Times New Roman" w:cs="Times New Roman"/>
                <w:b/>
                <w:noProof/>
                <w:color w:val="000000" w:themeColor="text1"/>
                <w:sz w:val="26"/>
                <w:szCs w:val="26"/>
                <w:lang w:val="en-US" w:eastAsia="en-US"/>
              </w:rPr>
              <mc:AlternateContent>
                <mc:Choice Requires="wps">
                  <w:drawing>
                    <wp:anchor distT="0" distB="0" distL="114300" distR="114300" simplePos="0" relativeHeight="251663360" behindDoc="0" locked="0" layoutInCell="1" allowOverlap="1" wp14:anchorId="54F1037B" wp14:editId="527D0189">
                      <wp:simplePos x="0" y="0"/>
                      <wp:positionH relativeFrom="column">
                        <wp:posOffset>935990</wp:posOffset>
                      </wp:positionH>
                      <wp:positionV relativeFrom="paragraph">
                        <wp:posOffset>222250</wp:posOffset>
                      </wp:positionV>
                      <wp:extent cx="1002030"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10020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8F180A"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7pt,17.5pt" to="152.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" strokecolor="black [3040]"/>
                  </w:pict>
                </mc:Fallback>
              </mc:AlternateContent>
            </w:r>
            <w:r w:rsidRPr="00E60A22">
              <w:rPr>
                <w:rFonts w:ascii="Times New Roman" w:hAnsi="Times New Roman" w:cs="Times New Roman"/>
                <w:b/>
                <w:bCs/>
                <w:color w:val="000000" w:themeColor="text1"/>
                <w:sz w:val="26"/>
                <w:szCs w:val="26"/>
              </w:rPr>
              <w:t xml:space="preserve"> TỈNH ĐỒNG NAI</w:t>
            </w:r>
          </w:p>
        </w:tc>
        <w:tc>
          <w:tcPr>
            <w:tcW w:w="5670" w:type="dxa"/>
          </w:tcPr>
          <w:p w14:paraId="0C351495" w14:textId="77777777" w:rsidR="00D320D9" w:rsidRPr="00E60A22" w:rsidRDefault="00D320D9" w:rsidP="001C000E">
            <w:pPr>
              <w:pStyle w:val="BodyText"/>
              <w:spacing w:after="0" w:line="240" w:lineRule="auto"/>
              <w:rPr>
                <w:rFonts w:ascii="Times New Roman" w:hAnsi="Times New Roman" w:cs="Times New Roman"/>
                <w:b/>
                <w:bCs/>
                <w:color w:val="000000" w:themeColor="text1"/>
                <w:sz w:val="26"/>
                <w:szCs w:val="26"/>
              </w:rPr>
            </w:pPr>
            <w:r w:rsidRPr="00E60A22">
              <w:rPr>
                <w:rFonts w:ascii="Times New Roman" w:hAnsi="Times New Roman" w:cs="Times New Roman"/>
                <w:b/>
                <w:bCs/>
                <w:color w:val="000000" w:themeColor="text1"/>
                <w:sz w:val="26"/>
                <w:szCs w:val="26"/>
              </w:rPr>
              <w:t>CỘNG HÒA XÃ HỘI CHỦ NGHĨA VIỆT NAM</w:t>
            </w:r>
          </w:p>
          <w:p w14:paraId="6B634289" w14:textId="77777777" w:rsidR="00D320D9" w:rsidRPr="00E60A22" w:rsidRDefault="00D320D9" w:rsidP="001C000E">
            <w:pPr>
              <w:spacing w:after="0" w:line="240" w:lineRule="auto"/>
              <w:jc w:val="center"/>
              <w:rPr>
                <w:rFonts w:ascii="Times New Roman" w:hAnsi="Times New Roman" w:cs="Times New Roman"/>
                <w:b/>
                <w:color w:val="000000" w:themeColor="text1"/>
                <w:sz w:val="28"/>
                <w:szCs w:val="28"/>
                <w:lang w:val="en-US"/>
              </w:rPr>
            </w:pPr>
            <w:r w:rsidRPr="00E60A22">
              <w:rPr>
                <w:rFonts w:ascii="Times New Roman" w:hAnsi="Times New Roman" w:cs="Times New Roman"/>
                <w:b/>
                <w:color w:val="000000" w:themeColor="text1"/>
                <w:sz w:val="28"/>
                <w:szCs w:val="28"/>
              </w:rPr>
              <w:t>Độc lập - Tự do - Hạnh phúc</w:t>
            </w:r>
          </w:p>
          <w:p w14:paraId="45F94BE1" w14:textId="079B0CFB" w:rsidR="00D320D9" w:rsidRPr="00E60A22" w:rsidRDefault="00D320D9" w:rsidP="00B435D2">
            <w:pPr>
              <w:spacing w:after="0" w:line="240" w:lineRule="auto"/>
              <w:jc w:val="center"/>
              <w:rPr>
                <w:rFonts w:ascii="Times New Roman" w:hAnsi="Times New Roman" w:cs="Times New Roman"/>
                <w:b/>
                <w:color w:val="000000" w:themeColor="text1"/>
                <w:sz w:val="26"/>
                <w:szCs w:val="26"/>
                <w:lang w:val="en-US"/>
              </w:rPr>
            </w:pPr>
            <w:r w:rsidRPr="00E60A22">
              <w:rPr>
                <w:rFonts w:ascii="Times New Roman" w:hAnsi="Times New Roman" w:cs="Times New Roman"/>
                <w:b/>
                <w:noProof/>
                <w:color w:val="000000" w:themeColor="text1"/>
                <w:sz w:val="26"/>
                <w:szCs w:val="26"/>
                <w:lang w:val="en-US" w:eastAsia="en-US"/>
              </w:rPr>
              <mc:AlternateContent>
                <mc:Choice Requires="wps">
                  <w:drawing>
                    <wp:anchor distT="0" distB="0" distL="114300" distR="114300" simplePos="0" relativeHeight="251656192" behindDoc="0" locked="0" layoutInCell="1" allowOverlap="1" wp14:anchorId="7B4C5F0F" wp14:editId="3BE7BD55">
                      <wp:simplePos x="0" y="0"/>
                      <wp:positionH relativeFrom="column">
                        <wp:posOffset>640410</wp:posOffset>
                      </wp:positionH>
                      <wp:positionV relativeFrom="paragraph">
                        <wp:posOffset>41377</wp:posOffset>
                      </wp:positionV>
                      <wp:extent cx="2157984"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579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D1DF6C" id="Straight Connector 4"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0.45pt,3.25pt" to="220.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" strokecolor="black [3040]"/>
                  </w:pict>
                </mc:Fallback>
              </mc:AlternateContent>
            </w:r>
          </w:p>
        </w:tc>
      </w:tr>
      <w:tr w:rsidR="00E60A22" w:rsidRPr="00E60A22" w14:paraId="059591CC" w14:textId="77777777" w:rsidTr="00CF2BE8">
        <w:trPr>
          <w:jc w:val="center"/>
        </w:trPr>
        <w:tc>
          <w:tcPr>
            <w:tcW w:w="3402" w:type="dxa"/>
            <w:gridSpan w:val="2"/>
          </w:tcPr>
          <w:p w14:paraId="363003DD" w14:textId="734DFC57" w:rsidR="00B435D2" w:rsidRPr="00E60A22" w:rsidRDefault="00B435D2" w:rsidP="00507618">
            <w:pPr>
              <w:pStyle w:val="Heading3"/>
              <w:keepNext w:val="0"/>
              <w:rPr>
                <w:rFonts w:ascii="Times New Roman" w:hAnsi="Times New Roman"/>
                <w:b w:val="0"/>
                <w:bCs/>
                <w:color w:val="000000" w:themeColor="text1"/>
                <w:szCs w:val="26"/>
              </w:rPr>
            </w:pPr>
            <w:r w:rsidRPr="00E60A22">
              <w:rPr>
                <w:rFonts w:ascii="Times New Roman" w:hAnsi="Times New Roman"/>
                <w:b w:val="0"/>
                <w:bCs/>
                <w:color w:val="000000" w:themeColor="text1"/>
                <w:szCs w:val="26"/>
              </w:rPr>
              <w:t>Số:       /TTr-</w:t>
            </w:r>
            <w:r w:rsidR="00507618" w:rsidRPr="00E60A22">
              <w:rPr>
                <w:rFonts w:ascii="Times New Roman" w:hAnsi="Times New Roman"/>
                <w:b w:val="0"/>
                <w:bCs/>
                <w:color w:val="000000" w:themeColor="text1"/>
                <w:szCs w:val="26"/>
              </w:rPr>
              <w:t>UBND</w:t>
            </w:r>
          </w:p>
        </w:tc>
        <w:tc>
          <w:tcPr>
            <w:tcW w:w="5670" w:type="dxa"/>
          </w:tcPr>
          <w:p w14:paraId="6B10FBB7" w14:textId="35E4E8DF" w:rsidR="00B435D2" w:rsidRPr="00E60A22" w:rsidRDefault="00B435D2" w:rsidP="0089768B">
            <w:pPr>
              <w:pStyle w:val="BodyText"/>
              <w:spacing w:after="0" w:line="240" w:lineRule="auto"/>
              <w:jc w:val="right"/>
              <w:rPr>
                <w:rFonts w:ascii="Times New Roman" w:hAnsi="Times New Roman" w:cs="Times New Roman"/>
                <w:color w:val="000000" w:themeColor="text1"/>
                <w:sz w:val="26"/>
                <w:szCs w:val="26"/>
              </w:rPr>
            </w:pPr>
            <w:r w:rsidRPr="00E60A22">
              <w:rPr>
                <w:rFonts w:ascii="Times New Roman" w:hAnsi="Times New Roman" w:cs="Times New Roman"/>
                <w:i/>
                <w:iCs/>
                <w:color w:val="000000" w:themeColor="text1"/>
                <w:sz w:val="26"/>
                <w:szCs w:val="26"/>
                <w:lang w:val="vi-VN"/>
              </w:rPr>
              <w:t xml:space="preserve">Đồng Nai, ngày </w:t>
            </w:r>
            <w:r w:rsidRPr="00E60A22">
              <w:rPr>
                <w:rFonts w:ascii="Times New Roman" w:hAnsi="Times New Roman" w:cs="Times New Roman"/>
                <w:i/>
                <w:iCs/>
                <w:color w:val="000000" w:themeColor="text1"/>
                <w:sz w:val="26"/>
                <w:szCs w:val="26"/>
              </w:rPr>
              <w:t xml:space="preserve">  </w:t>
            </w:r>
            <w:r w:rsidRPr="00E60A22">
              <w:rPr>
                <w:rFonts w:ascii="Times New Roman" w:hAnsi="Times New Roman" w:cs="Times New Roman"/>
                <w:i/>
                <w:iCs/>
                <w:color w:val="000000" w:themeColor="text1"/>
                <w:sz w:val="26"/>
                <w:szCs w:val="26"/>
                <w:lang w:val="vi-VN"/>
              </w:rPr>
              <w:t xml:space="preserve">  tháng </w:t>
            </w:r>
            <w:r w:rsidRPr="00E60A22">
              <w:rPr>
                <w:rFonts w:ascii="Times New Roman" w:hAnsi="Times New Roman" w:cs="Times New Roman"/>
                <w:i/>
                <w:iCs/>
                <w:color w:val="000000" w:themeColor="text1"/>
                <w:sz w:val="26"/>
                <w:szCs w:val="26"/>
              </w:rPr>
              <w:t xml:space="preserve">   </w:t>
            </w:r>
            <w:r w:rsidRPr="00E60A22">
              <w:rPr>
                <w:rFonts w:ascii="Times New Roman" w:hAnsi="Times New Roman" w:cs="Times New Roman"/>
                <w:i/>
                <w:iCs/>
                <w:color w:val="000000" w:themeColor="text1"/>
                <w:sz w:val="26"/>
                <w:szCs w:val="26"/>
                <w:lang w:val="vi-VN"/>
              </w:rPr>
              <w:t xml:space="preserve"> năm 20</w:t>
            </w:r>
            <w:r w:rsidRPr="00E60A22">
              <w:rPr>
                <w:rFonts w:ascii="Times New Roman" w:hAnsi="Times New Roman" w:cs="Times New Roman"/>
                <w:i/>
                <w:iCs/>
                <w:color w:val="000000" w:themeColor="text1"/>
                <w:sz w:val="26"/>
                <w:szCs w:val="26"/>
              </w:rPr>
              <w:t>2</w:t>
            </w:r>
            <w:r w:rsidR="0089768B" w:rsidRPr="00E60A22">
              <w:rPr>
                <w:rFonts w:ascii="Times New Roman" w:hAnsi="Times New Roman" w:cs="Times New Roman"/>
                <w:i/>
                <w:iCs/>
                <w:color w:val="000000" w:themeColor="text1"/>
                <w:sz w:val="26"/>
                <w:szCs w:val="26"/>
              </w:rPr>
              <w:t>3</w:t>
            </w:r>
          </w:p>
        </w:tc>
      </w:tr>
    </w:tbl>
    <w:p w14:paraId="2063903A" w14:textId="3D7E4BC0" w:rsidR="00B724F4" w:rsidRPr="00E60A22" w:rsidRDefault="00987B4B" w:rsidP="00E86A8D">
      <w:pPr>
        <w:spacing w:after="0" w:line="240" w:lineRule="auto"/>
        <w:jc w:val="center"/>
        <w:rPr>
          <w:rFonts w:ascii="Times New Roman" w:hAnsi="Times New Roman" w:cs="Times New Roman"/>
          <w:b/>
          <w:color w:val="000000" w:themeColor="text1"/>
          <w:sz w:val="18"/>
          <w:szCs w:val="28"/>
        </w:rPr>
      </w:pPr>
      <w:r w:rsidRPr="00E60A22">
        <w:rPr>
          <w:rFonts w:ascii="Times New Roman" w:hAnsi="Times New Roman" w:cs="Times New Roman"/>
          <w:noProof/>
          <w:color w:val="000000" w:themeColor="text1"/>
          <w:lang w:val="en-US" w:eastAsia="en-US"/>
        </w:rPr>
        <mc:AlternateContent>
          <mc:Choice Requires="wps">
            <w:drawing>
              <wp:anchor distT="0" distB="0" distL="114300" distR="114300" simplePos="0" relativeHeight="251677696" behindDoc="0" locked="0" layoutInCell="1" allowOverlap="1" wp14:anchorId="331D7561" wp14:editId="74BF8DF4">
                <wp:simplePos x="0" y="0"/>
                <wp:positionH relativeFrom="column">
                  <wp:posOffset>774700</wp:posOffset>
                </wp:positionH>
                <wp:positionV relativeFrom="paragraph">
                  <wp:posOffset>101600</wp:posOffset>
                </wp:positionV>
                <wp:extent cx="1066800" cy="31432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14325"/>
                        </a:xfrm>
                        <a:prstGeom prst="rect">
                          <a:avLst/>
                        </a:prstGeom>
                        <a:solidFill>
                          <a:srgbClr val="FFFFFF"/>
                        </a:solidFill>
                        <a:ln w="9525">
                          <a:solidFill>
                            <a:srgbClr val="000000"/>
                          </a:solidFill>
                          <a:miter lim="800000"/>
                          <a:headEnd/>
                          <a:tailEnd/>
                        </a:ln>
                      </wps:spPr>
                      <wps:txbx>
                        <w:txbxContent>
                          <w:p w14:paraId="13E4C8B7" w14:textId="77777777" w:rsidR="00987B4B" w:rsidRPr="0096501C" w:rsidRDefault="00987B4B" w:rsidP="00987B4B">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D7561" id="_x0000_t202" coordsize="21600,21600" o:spt="202" path="m,l,21600r21600,l21600,xe">
                <v:stroke joinstyle="miter"/>
                <v:path gradientshapeok="t" o:connecttype="rect"/>
              </v:shapetype>
              <v:shape id="Text Box 8" o:spid="_x0000_s1026" type="#_x0000_t202" style="position:absolute;left:0;text-align:left;margin-left:61pt;margin-top:8pt;width:84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">
                <v:textbox>
                  <w:txbxContent>
                    <w:p w14:paraId="13E4C8B7" w14:textId="77777777" w:rsidR="00987B4B" w:rsidRPr="0096501C" w:rsidRDefault="00987B4B" w:rsidP="00987B4B">
                      <w:pPr>
                        <w:jc w:val="center"/>
                        <w:rPr>
                          <w:rFonts w:ascii="Times New Roman" w:hAnsi="Times New Roman" w:cs="Times New Roman"/>
                          <w:b/>
                          <w:bCs/>
                          <w:color w:val="FF0000"/>
                          <w:sz w:val="26"/>
                          <w:szCs w:val="26"/>
                        </w:rPr>
                      </w:pPr>
                      <w:r w:rsidRPr="0096501C">
                        <w:rPr>
                          <w:rFonts w:ascii="Times New Roman" w:hAnsi="Times New Roman" w:cs="Times New Roman"/>
                          <w:b/>
                          <w:bCs/>
                          <w:color w:val="FF0000"/>
                          <w:sz w:val="26"/>
                          <w:szCs w:val="26"/>
                        </w:rPr>
                        <w:t>DỰ THẢO</w:t>
                      </w:r>
                    </w:p>
                  </w:txbxContent>
                </v:textbox>
              </v:shape>
            </w:pict>
          </mc:Fallback>
        </mc:AlternateContent>
      </w:r>
    </w:p>
    <w:p w14:paraId="1281A29C" w14:textId="3EB193C2" w:rsidR="00B435D2" w:rsidRPr="00E60A22" w:rsidRDefault="00987B4B" w:rsidP="00987B4B">
      <w:pPr>
        <w:tabs>
          <w:tab w:val="left" w:pos="1185"/>
        </w:tabs>
        <w:spacing w:after="0" w:line="240" w:lineRule="auto"/>
        <w:rPr>
          <w:rFonts w:ascii="Times New Roman" w:hAnsi="Times New Roman" w:cs="Times New Roman"/>
          <w:b/>
          <w:bCs/>
          <w:color w:val="000000" w:themeColor="text1"/>
          <w:sz w:val="28"/>
          <w:szCs w:val="28"/>
          <w:lang w:val="en-US"/>
        </w:rPr>
      </w:pPr>
      <w:r w:rsidRPr="00E60A22">
        <w:rPr>
          <w:rFonts w:ascii="Times New Roman" w:hAnsi="Times New Roman" w:cs="Times New Roman"/>
          <w:b/>
          <w:bCs/>
          <w:color w:val="000000" w:themeColor="text1"/>
          <w:sz w:val="28"/>
          <w:szCs w:val="28"/>
          <w:lang w:val="en-US"/>
        </w:rPr>
        <w:tab/>
      </w:r>
    </w:p>
    <w:p w14:paraId="4DEED83C" w14:textId="1BB9F050" w:rsidR="00C46A22" w:rsidRPr="00E60A22" w:rsidRDefault="00605460" w:rsidP="00605460">
      <w:pPr>
        <w:spacing w:after="0" w:line="240" w:lineRule="auto"/>
        <w:jc w:val="center"/>
        <w:rPr>
          <w:rFonts w:ascii="Times New Roman" w:hAnsi="Times New Roman" w:cs="Times New Roman"/>
          <w:b/>
          <w:bCs/>
          <w:color w:val="000000" w:themeColor="text1"/>
          <w:sz w:val="28"/>
          <w:szCs w:val="28"/>
          <w:lang w:val="en-US"/>
        </w:rPr>
      </w:pPr>
      <w:r w:rsidRPr="00E60A22">
        <w:rPr>
          <w:rFonts w:ascii="Times New Roman" w:hAnsi="Times New Roman" w:cs="Times New Roman"/>
          <w:b/>
          <w:bCs/>
          <w:color w:val="000000" w:themeColor="text1"/>
          <w:sz w:val="28"/>
          <w:szCs w:val="28"/>
          <w:lang w:val="en-US"/>
        </w:rPr>
        <w:t>TỜ TRÌNH</w:t>
      </w:r>
    </w:p>
    <w:p w14:paraId="2B2A4214" w14:textId="77777777" w:rsidR="009A0649" w:rsidRDefault="00660557" w:rsidP="00AE0B25">
      <w:pPr>
        <w:spacing w:after="0" w:line="240" w:lineRule="auto"/>
        <w:jc w:val="center"/>
        <w:rPr>
          <w:rFonts w:ascii="Times New Roman" w:hAnsi="Times New Roman" w:cs="Times New Roman"/>
          <w:b/>
          <w:color w:val="000000" w:themeColor="text1"/>
          <w:sz w:val="28"/>
          <w:szCs w:val="28"/>
          <w:lang w:val="vi-VN" w:eastAsia="vi-VN" w:bidi="vi-VN"/>
        </w:rPr>
      </w:pPr>
      <w:bookmarkStart w:id="0" w:name="_Hlk107584133"/>
      <w:r w:rsidRPr="00E60A22">
        <w:rPr>
          <w:rFonts w:ascii="Times New Roman" w:hAnsi="Times New Roman" w:cs="Times New Roman"/>
          <w:b/>
          <w:color w:val="000000" w:themeColor="text1"/>
          <w:sz w:val="28"/>
          <w:szCs w:val="28"/>
        </w:rPr>
        <w:t>Dự thảo</w:t>
      </w:r>
      <w:r w:rsidR="00643C28" w:rsidRPr="00E60A22">
        <w:rPr>
          <w:rFonts w:ascii="Times New Roman" w:hAnsi="Times New Roman" w:cs="Times New Roman"/>
          <w:b/>
          <w:color w:val="000000" w:themeColor="text1"/>
          <w:sz w:val="28"/>
          <w:szCs w:val="28"/>
        </w:rPr>
        <w:t xml:space="preserve"> </w:t>
      </w:r>
      <w:r w:rsidR="00D763B3" w:rsidRPr="00E60A22">
        <w:rPr>
          <w:rFonts w:ascii="Times New Roman" w:hAnsi="Times New Roman" w:cs="Times New Roman"/>
          <w:b/>
          <w:color w:val="000000" w:themeColor="text1"/>
          <w:sz w:val="28"/>
          <w:szCs w:val="28"/>
          <w:lang w:val="vi-VN"/>
        </w:rPr>
        <w:t xml:space="preserve">Nghị </w:t>
      </w:r>
      <w:r w:rsidR="00D763B3" w:rsidRPr="00E60A22">
        <w:rPr>
          <w:rFonts w:ascii="Times New Roman" w:hAnsi="Times New Roman" w:cs="Times New Roman"/>
          <w:b/>
          <w:color w:val="000000" w:themeColor="text1"/>
          <w:sz w:val="28"/>
          <w:szCs w:val="28"/>
        </w:rPr>
        <w:t xml:space="preserve">quyết </w:t>
      </w:r>
      <w:r w:rsidR="00D763B3" w:rsidRPr="00E60A22">
        <w:rPr>
          <w:rFonts w:ascii="Times New Roman" w:hAnsi="Times New Roman" w:cs="Times New Roman"/>
          <w:b/>
          <w:color w:val="000000" w:themeColor="text1"/>
          <w:sz w:val="28"/>
          <w:szCs w:val="28"/>
          <w:lang w:eastAsia="vi-VN" w:bidi="vi-VN"/>
        </w:rPr>
        <w:t>Quy</w:t>
      </w:r>
      <w:r w:rsidR="00D763B3" w:rsidRPr="00E60A22">
        <w:rPr>
          <w:rFonts w:ascii="Times New Roman" w:hAnsi="Times New Roman" w:cs="Times New Roman"/>
          <w:b/>
          <w:color w:val="000000" w:themeColor="text1"/>
          <w:sz w:val="28"/>
          <w:szCs w:val="28"/>
          <w:lang w:val="vi-VN" w:eastAsia="vi-VN" w:bidi="vi-VN"/>
        </w:rPr>
        <w:t xml:space="preserve"> định nguyên t</w:t>
      </w:r>
      <w:r w:rsidR="00D763B3" w:rsidRPr="00E60A22">
        <w:rPr>
          <w:rFonts w:ascii="Times New Roman" w:hAnsi="Times New Roman" w:cs="Times New Roman"/>
          <w:b/>
          <w:color w:val="000000" w:themeColor="text1"/>
          <w:sz w:val="28"/>
          <w:szCs w:val="28"/>
          <w:lang w:eastAsia="vi-VN" w:bidi="vi-VN"/>
        </w:rPr>
        <w:t>ắ</w:t>
      </w:r>
      <w:r w:rsidR="00D763B3" w:rsidRPr="00E60A22">
        <w:rPr>
          <w:rFonts w:ascii="Times New Roman" w:hAnsi="Times New Roman" w:cs="Times New Roman"/>
          <w:b/>
          <w:color w:val="000000" w:themeColor="text1"/>
          <w:sz w:val="28"/>
          <w:szCs w:val="28"/>
          <w:lang w:val="vi-VN" w:eastAsia="vi-VN" w:bidi="vi-VN"/>
        </w:rPr>
        <w:t>c, đi</w:t>
      </w:r>
      <w:r w:rsidR="00D763B3" w:rsidRPr="00E60A22">
        <w:rPr>
          <w:rFonts w:ascii="Times New Roman" w:hAnsi="Times New Roman" w:cs="Times New Roman"/>
          <w:b/>
          <w:color w:val="000000" w:themeColor="text1"/>
          <w:sz w:val="28"/>
          <w:szCs w:val="28"/>
          <w:lang w:eastAsia="vi-VN" w:bidi="vi-VN"/>
        </w:rPr>
        <w:t>ề</w:t>
      </w:r>
      <w:r w:rsidR="00D763B3" w:rsidRPr="00E60A22">
        <w:rPr>
          <w:rFonts w:ascii="Times New Roman" w:hAnsi="Times New Roman" w:cs="Times New Roman"/>
          <w:b/>
          <w:color w:val="000000" w:themeColor="text1"/>
          <w:sz w:val="28"/>
          <w:szCs w:val="28"/>
          <w:lang w:val="vi-VN" w:eastAsia="vi-VN" w:bidi="vi-VN"/>
        </w:rPr>
        <w:t>u kiện, mức chi hỗ trợ hoạt động chuy</w:t>
      </w:r>
      <w:r w:rsidR="00D763B3" w:rsidRPr="00E60A22">
        <w:rPr>
          <w:rFonts w:ascii="Times New Roman" w:hAnsi="Times New Roman" w:cs="Times New Roman"/>
          <w:b/>
          <w:color w:val="000000" w:themeColor="text1"/>
          <w:sz w:val="28"/>
          <w:szCs w:val="28"/>
          <w:lang w:eastAsia="vi-VN" w:bidi="vi-VN"/>
        </w:rPr>
        <w:t>ể</w:t>
      </w:r>
      <w:r w:rsidR="00D763B3" w:rsidRPr="00E60A22">
        <w:rPr>
          <w:rFonts w:ascii="Times New Roman" w:hAnsi="Times New Roman" w:cs="Times New Roman"/>
          <w:b/>
          <w:color w:val="000000" w:themeColor="text1"/>
          <w:sz w:val="28"/>
          <w:szCs w:val="28"/>
          <w:lang w:val="vi-VN" w:eastAsia="vi-VN" w:bidi="vi-VN"/>
        </w:rPr>
        <w:t xml:space="preserve">n giao, ứng dụng và đổi mới công nghệ trên địa bàn tỉnh Đồng Nai </w:t>
      </w:r>
    </w:p>
    <w:p w14:paraId="773F6F82" w14:textId="0F35C9D1" w:rsidR="00D469D7" w:rsidRPr="00E60A22" w:rsidRDefault="00D763B3" w:rsidP="00AE0B25">
      <w:pPr>
        <w:spacing w:after="0" w:line="240" w:lineRule="auto"/>
        <w:jc w:val="center"/>
        <w:rPr>
          <w:rFonts w:ascii="Times New Roman" w:hAnsi="Times New Roman" w:cs="Times New Roman"/>
          <w:b/>
          <w:color w:val="000000" w:themeColor="text1"/>
          <w:sz w:val="28"/>
          <w:szCs w:val="28"/>
        </w:rPr>
      </w:pPr>
      <w:r w:rsidRPr="00E60A22">
        <w:rPr>
          <w:rFonts w:ascii="Times New Roman" w:hAnsi="Times New Roman" w:cs="Times New Roman"/>
          <w:b/>
          <w:color w:val="000000" w:themeColor="text1"/>
          <w:sz w:val="28"/>
          <w:szCs w:val="28"/>
          <w:lang w:val="vi-VN" w:eastAsia="vi-VN" w:bidi="vi-VN"/>
        </w:rPr>
        <w:t>giai đoạn 2023- 2030</w:t>
      </w:r>
    </w:p>
    <w:bookmarkEnd w:id="0"/>
    <w:p w14:paraId="47AC2F43" w14:textId="6D44D525" w:rsidR="00605460" w:rsidRPr="00E60A22" w:rsidRDefault="000E0BF3" w:rsidP="000E0BF3">
      <w:pPr>
        <w:tabs>
          <w:tab w:val="center" w:pos="4535"/>
        </w:tabs>
        <w:spacing w:after="0" w:line="240" w:lineRule="auto"/>
        <w:rPr>
          <w:rFonts w:ascii="Times New Roman" w:hAnsi="Times New Roman" w:cs="Times New Roman"/>
          <w:b/>
          <w:color w:val="000000" w:themeColor="text1"/>
          <w:lang w:val="vi-VN"/>
        </w:rPr>
      </w:pPr>
      <w:r w:rsidRPr="00E60A22">
        <w:rPr>
          <w:rFonts w:ascii="Times New Roman" w:hAnsi="Times New Roman" w:cs="Times New Roman"/>
          <w:b/>
          <w:color w:val="000000" w:themeColor="text1"/>
          <w:lang w:val="vi-VN"/>
        </w:rPr>
        <w:tab/>
      </w:r>
      <w:r w:rsidR="0058573A" w:rsidRPr="00E60A22">
        <w:rPr>
          <w:rFonts w:ascii="Times New Roman" w:hAnsi="Times New Roman" w:cs="Times New Roman"/>
          <w:b/>
          <w:noProof/>
          <w:color w:val="000000" w:themeColor="text1"/>
          <w:lang w:val="en-US" w:eastAsia="en-US"/>
        </w:rPr>
        <mc:AlternateContent>
          <mc:Choice Requires="wps">
            <w:drawing>
              <wp:anchor distT="0" distB="0" distL="114300" distR="114300" simplePos="0" relativeHeight="251675648" behindDoc="0" locked="0" layoutInCell="1" allowOverlap="1" wp14:anchorId="20F4F389" wp14:editId="0827FC37">
                <wp:simplePos x="0" y="0"/>
                <wp:positionH relativeFrom="column">
                  <wp:posOffset>2254250</wp:posOffset>
                </wp:positionH>
                <wp:positionV relativeFrom="paragraph">
                  <wp:posOffset>85090</wp:posOffset>
                </wp:positionV>
                <wp:extent cx="153543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35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1C614C" id="Straight Connector 2"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77.5pt,6.7pt" to="298.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" strokecolor="black [3040]"/>
            </w:pict>
          </mc:Fallback>
        </mc:AlternateContent>
      </w:r>
      <w:r w:rsidRPr="00E60A22">
        <w:rPr>
          <w:rFonts w:ascii="Times New Roman" w:hAnsi="Times New Roman" w:cs="Times New Roman"/>
          <w:b/>
          <w:color w:val="000000" w:themeColor="text1"/>
          <w:lang w:val="vi-VN"/>
        </w:rPr>
        <w:tab/>
      </w:r>
    </w:p>
    <w:p w14:paraId="5CF1C7D9" w14:textId="77777777" w:rsidR="002C6CD8" w:rsidRPr="00E60A22" w:rsidRDefault="002C6CD8" w:rsidP="00605460">
      <w:pPr>
        <w:spacing w:before="60" w:after="120" w:line="240" w:lineRule="auto"/>
        <w:jc w:val="center"/>
        <w:rPr>
          <w:rFonts w:ascii="Times New Roman" w:hAnsi="Times New Roman" w:cs="Times New Roman"/>
          <w:color w:val="000000" w:themeColor="text1"/>
          <w:sz w:val="10"/>
          <w:szCs w:val="10"/>
          <w:lang w:val="vi-VN"/>
        </w:rPr>
      </w:pPr>
    </w:p>
    <w:p w14:paraId="4BF5AA58" w14:textId="740511EC" w:rsidR="00605460" w:rsidRPr="00E60A22" w:rsidRDefault="00605460" w:rsidP="00265638">
      <w:pPr>
        <w:spacing w:before="60" w:after="120" w:line="240" w:lineRule="auto"/>
        <w:jc w:val="center"/>
        <w:rPr>
          <w:rFonts w:ascii="Times New Roman" w:hAnsi="Times New Roman" w:cs="Times New Roman"/>
          <w:color w:val="000000" w:themeColor="text1"/>
          <w:sz w:val="28"/>
          <w:szCs w:val="28"/>
          <w:lang w:val="en-US"/>
        </w:rPr>
      </w:pPr>
      <w:r w:rsidRPr="00E60A22">
        <w:rPr>
          <w:rFonts w:ascii="Times New Roman" w:hAnsi="Times New Roman" w:cs="Times New Roman"/>
          <w:color w:val="000000" w:themeColor="text1"/>
          <w:sz w:val="28"/>
          <w:szCs w:val="28"/>
          <w:lang w:val="vi-VN"/>
        </w:rPr>
        <w:t xml:space="preserve">Kính gửi: </w:t>
      </w:r>
      <w:r w:rsidR="00D213ED" w:rsidRPr="00E60A22">
        <w:rPr>
          <w:rFonts w:ascii="Times New Roman" w:hAnsi="Times New Roman" w:cs="Times New Roman"/>
          <w:color w:val="000000" w:themeColor="text1"/>
          <w:sz w:val="28"/>
          <w:szCs w:val="28"/>
        </w:rPr>
        <w:t>Hội đồng nhân dân t</w:t>
      </w:r>
      <w:r w:rsidR="00D213ED" w:rsidRPr="00E60A22">
        <w:rPr>
          <w:rFonts w:ascii="Times New Roman" w:hAnsi="Times New Roman" w:cs="Times New Roman"/>
          <w:color w:val="000000" w:themeColor="text1"/>
          <w:sz w:val="28"/>
          <w:szCs w:val="28"/>
          <w:lang w:val="vi-VN"/>
        </w:rPr>
        <w:t>ỉnh</w:t>
      </w:r>
      <w:r w:rsidR="00D213ED" w:rsidRPr="00E60A22">
        <w:rPr>
          <w:rFonts w:ascii="Times New Roman" w:hAnsi="Times New Roman" w:cs="Times New Roman"/>
          <w:color w:val="000000" w:themeColor="text1"/>
          <w:sz w:val="28"/>
          <w:szCs w:val="28"/>
          <w:lang w:val="en-US"/>
        </w:rPr>
        <w:t xml:space="preserve"> Đồng Nai.</w:t>
      </w:r>
    </w:p>
    <w:p w14:paraId="5909A636" w14:textId="77777777" w:rsidR="00D763B3" w:rsidRPr="00E60A22" w:rsidRDefault="00D763B3" w:rsidP="000341A9">
      <w:pPr>
        <w:spacing w:before="60" w:after="120" w:line="240" w:lineRule="auto"/>
        <w:ind w:firstLine="567"/>
        <w:jc w:val="both"/>
        <w:rPr>
          <w:rFonts w:ascii="Times New Roman" w:hAnsi="Times New Roman" w:cs="Times New Roman"/>
          <w:color w:val="000000" w:themeColor="text1"/>
          <w:sz w:val="28"/>
          <w:szCs w:val="28"/>
          <w:lang w:val="en-US"/>
        </w:rPr>
      </w:pPr>
    </w:p>
    <w:p w14:paraId="1F234238" w14:textId="4175349A" w:rsidR="00F32197" w:rsidRPr="00521A91" w:rsidRDefault="00F32197" w:rsidP="00521A91">
      <w:pPr>
        <w:spacing w:before="60" w:after="120" w:line="240" w:lineRule="auto"/>
        <w:ind w:firstLine="567"/>
        <w:jc w:val="both"/>
        <w:rPr>
          <w:rFonts w:ascii="Times New Roman" w:hAnsi="Times New Roman" w:cs="Times New Roman"/>
          <w:color w:val="000000" w:themeColor="text1"/>
          <w:sz w:val="28"/>
          <w:szCs w:val="28"/>
        </w:rPr>
      </w:pPr>
      <w:r w:rsidRPr="00521A91">
        <w:rPr>
          <w:rFonts w:ascii="Times New Roman" w:hAnsi="Times New Roman" w:cs="Times New Roman"/>
          <w:color w:val="000000" w:themeColor="text1"/>
          <w:sz w:val="28"/>
          <w:szCs w:val="28"/>
          <w:lang w:val="en-US"/>
        </w:rPr>
        <w:t xml:space="preserve">Thực hiện Luật ban hành văn bản quy phạm pháp luật, </w:t>
      </w:r>
      <w:r w:rsidR="00B9435D" w:rsidRPr="00521A91">
        <w:rPr>
          <w:rFonts w:ascii="Times New Roman" w:hAnsi="Times New Roman" w:cs="Times New Roman"/>
          <w:color w:val="000000" w:themeColor="text1"/>
          <w:sz w:val="28"/>
          <w:szCs w:val="28"/>
          <w:lang w:val="en-US"/>
        </w:rPr>
        <w:t>Luật sửa đổi, bổ sung một số điều của Luật Ban hành văn bản quy phạm pháp luật</w:t>
      </w:r>
      <w:r w:rsidR="00B9435D" w:rsidRPr="00521A91">
        <w:rPr>
          <w:rFonts w:ascii="Times New Roman" w:hAnsi="Times New Roman" w:cs="Times New Roman"/>
          <w:color w:val="000000" w:themeColor="text1"/>
          <w:sz w:val="28"/>
          <w:szCs w:val="28"/>
        </w:rPr>
        <w:t xml:space="preserve">. </w:t>
      </w:r>
      <w:r w:rsidR="00987B4B" w:rsidRPr="00521A91">
        <w:rPr>
          <w:rFonts w:ascii="Times New Roman" w:hAnsi="Times New Roman" w:cs="Times New Roman"/>
          <w:color w:val="000000" w:themeColor="text1"/>
          <w:sz w:val="28"/>
          <w:szCs w:val="28"/>
          <w:lang w:val="en-US"/>
        </w:rPr>
        <w:t xml:space="preserve">Ủy ban nhân dân tỉnh </w:t>
      </w:r>
      <w:r w:rsidR="0089768B" w:rsidRPr="00521A91">
        <w:rPr>
          <w:rFonts w:ascii="Times New Roman" w:hAnsi="Times New Roman" w:cs="Times New Roman"/>
          <w:color w:val="000000" w:themeColor="text1"/>
          <w:sz w:val="28"/>
          <w:szCs w:val="28"/>
          <w:lang w:val="en-US"/>
        </w:rPr>
        <w:t>xin</w:t>
      </w:r>
      <w:r w:rsidR="00B9435D" w:rsidRPr="00521A91">
        <w:rPr>
          <w:rFonts w:ascii="Times New Roman" w:hAnsi="Times New Roman" w:cs="Times New Roman"/>
          <w:color w:val="000000" w:themeColor="text1"/>
          <w:sz w:val="28"/>
          <w:szCs w:val="28"/>
          <w:lang w:val="en-US"/>
        </w:rPr>
        <w:t xml:space="preserve"> </w:t>
      </w:r>
      <w:r w:rsidRPr="00521A91">
        <w:rPr>
          <w:rFonts w:ascii="Times New Roman" w:hAnsi="Times New Roman" w:cs="Times New Roman"/>
          <w:color w:val="000000" w:themeColor="text1"/>
          <w:sz w:val="28"/>
          <w:szCs w:val="28"/>
          <w:lang w:val="en-US"/>
        </w:rPr>
        <w:t xml:space="preserve">trình Hội đồng nhân dân tỉnh </w:t>
      </w:r>
      <w:r w:rsidR="00B9435D" w:rsidRPr="00521A91">
        <w:rPr>
          <w:rFonts w:ascii="Times New Roman" w:hAnsi="Times New Roman" w:cs="Times New Roman"/>
          <w:color w:val="000000" w:themeColor="text1"/>
          <w:sz w:val="28"/>
          <w:szCs w:val="28"/>
          <w:lang w:val="en-US"/>
        </w:rPr>
        <w:t>dự thảo</w:t>
      </w:r>
      <w:r w:rsidR="00336984" w:rsidRPr="00521A91">
        <w:rPr>
          <w:rFonts w:ascii="Times New Roman" w:hAnsi="Times New Roman" w:cs="Times New Roman"/>
          <w:color w:val="000000" w:themeColor="text1"/>
          <w:sz w:val="28"/>
          <w:szCs w:val="28"/>
          <w:lang w:val="en-US"/>
        </w:rPr>
        <w:t xml:space="preserve"> </w:t>
      </w:r>
      <w:r w:rsidR="00D763B3" w:rsidRPr="00521A91">
        <w:rPr>
          <w:rFonts w:ascii="Times New Roman" w:hAnsi="Times New Roman" w:cs="Times New Roman"/>
          <w:color w:val="000000" w:themeColor="text1"/>
          <w:sz w:val="28"/>
          <w:szCs w:val="28"/>
          <w:lang w:val="en-US"/>
        </w:rPr>
        <w:t xml:space="preserve">Nghị quyết </w:t>
      </w:r>
      <w:r w:rsidR="00D763B3" w:rsidRPr="00521A91">
        <w:rPr>
          <w:rFonts w:ascii="Times New Roman" w:hAnsi="Times New Roman" w:cs="Times New Roman"/>
          <w:color w:val="000000" w:themeColor="text1"/>
          <w:sz w:val="28"/>
          <w:szCs w:val="28"/>
          <w:lang w:eastAsia="vi-VN" w:bidi="vi-VN"/>
        </w:rPr>
        <w:t>Quy</w:t>
      </w:r>
      <w:r w:rsidR="00D763B3" w:rsidRPr="00521A91">
        <w:rPr>
          <w:rFonts w:ascii="Times New Roman" w:hAnsi="Times New Roman" w:cs="Times New Roman"/>
          <w:color w:val="000000" w:themeColor="text1"/>
          <w:sz w:val="28"/>
          <w:szCs w:val="28"/>
          <w:lang w:val="vi-VN" w:eastAsia="vi-VN" w:bidi="vi-VN"/>
        </w:rPr>
        <w:t xml:space="preserve"> định nguyên t</w:t>
      </w:r>
      <w:r w:rsidR="00D763B3" w:rsidRPr="00521A91">
        <w:rPr>
          <w:rFonts w:ascii="Times New Roman" w:hAnsi="Times New Roman" w:cs="Times New Roman"/>
          <w:color w:val="000000" w:themeColor="text1"/>
          <w:sz w:val="28"/>
          <w:szCs w:val="28"/>
          <w:lang w:eastAsia="vi-VN" w:bidi="vi-VN"/>
        </w:rPr>
        <w:t>ắ</w:t>
      </w:r>
      <w:r w:rsidR="00D763B3" w:rsidRPr="00521A91">
        <w:rPr>
          <w:rFonts w:ascii="Times New Roman" w:hAnsi="Times New Roman" w:cs="Times New Roman"/>
          <w:color w:val="000000" w:themeColor="text1"/>
          <w:sz w:val="28"/>
          <w:szCs w:val="28"/>
          <w:lang w:val="vi-VN" w:eastAsia="vi-VN" w:bidi="vi-VN"/>
        </w:rPr>
        <w:t>c, đi</w:t>
      </w:r>
      <w:r w:rsidR="00D763B3" w:rsidRPr="00521A91">
        <w:rPr>
          <w:rFonts w:ascii="Times New Roman" w:hAnsi="Times New Roman" w:cs="Times New Roman"/>
          <w:color w:val="000000" w:themeColor="text1"/>
          <w:sz w:val="28"/>
          <w:szCs w:val="28"/>
          <w:lang w:eastAsia="vi-VN" w:bidi="vi-VN"/>
        </w:rPr>
        <w:t>ề</w:t>
      </w:r>
      <w:r w:rsidR="00D763B3" w:rsidRPr="00521A91">
        <w:rPr>
          <w:rFonts w:ascii="Times New Roman" w:hAnsi="Times New Roman" w:cs="Times New Roman"/>
          <w:color w:val="000000" w:themeColor="text1"/>
          <w:sz w:val="28"/>
          <w:szCs w:val="28"/>
          <w:lang w:val="vi-VN" w:eastAsia="vi-VN" w:bidi="vi-VN"/>
        </w:rPr>
        <w:t>u kiện, mức chi hỗ trợ hoạt động chuy</w:t>
      </w:r>
      <w:r w:rsidR="00D763B3" w:rsidRPr="00521A91">
        <w:rPr>
          <w:rFonts w:ascii="Times New Roman" w:hAnsi="Times New Roman" w:cs="Times New Roman"/>
          <w:color w:val="000000" w:themeColor="text1"/>
          <w:sz w:val="28"/>
          <w:szCs w:val="28"/>
          <w:lang w:eastAsia="vi-VN" w:bidi="vi-VN"/>
        </w:rPr>
        <w:t>ể</w:t>
      </w:r>
      <w:r w:rsidR="00D763B3" w:rsidRPr="00521A91">
        <w:rPr>
          <w:rFonts w:ascii="Times New Roman" w:hAnsi="Times New Roman" w:cs="Times New Roman"/>
          <w:color w:val="000000" w:themeColor="text1"/>
          <w:sz w:val="28"/>
          <w:szCs w:val="28"/>
          <w:lang w:val="vi-VN" w:eastAsia="vi-VN" w:bidi="vi-VN"/>
        </w:rPr>
        <w:t>n giao, ứng dụng và đổi mới công nghệ trên địa bàn tỉnh Đồng Nai giai đoạn 2023- 2030</w:t>
      </w:r>
      <w:r w:rsidR="00D763B3" w:rsidRPr="00521A91">
        <w:rPr>
          <w:rFonts w:ascii="Times New Roman" w:hAnsi="Times New Roman" w:cs="Times New Roman"/>
          <w:color w:val="000000" w:themeColor="text1"/>
          <w:sz w:val="28"/>
          <w:szCs w:val="28"/>
          <w:lang w:val="en-US" w:eastAsia="vi-VN" w:bidi="vi-VN"/>
        </w:rPr>
        <w:t xml:space="preserve"> </w:t>
      </w:r>
      <w:r w:rsidR="00D763B3" w:rsidRPr="00521A91">
        <w:rPr>
          <w:rFonts w:ascii="Times New Roman" w:hAnsi="Times New Roman" w:cs="Times New Roman"/>
          <w:color w:val="000000" w:themeColor="text1"/>
          <w:sz w:val="28"/>
          <w:szCs w:val="28"/>
        </w:rPr>
        <w:t>như sau:</w:t>
      </w:r>
    </w:p>
    <w:p w14:paraId="6284BCBE" w14:textId="00236543" w:rsidR="00660557" w:rsidRPr="00521A91" w:rsidRDefault="00660557" w:rsidP="00521A91">
      <w:pPr>
        <w:spacing w:before="60" w:after="120" w:line="240" w:lineRule="auto"/>
        <w:jc w:val="both"/>
        <w:rPr>
          <w:rFonts w:ascii="Times New Roman" w:hAnsi="Times New Roman" w:cs="Times New Roman"/>
          <w:b/>
          <w:color w:val="000000" w:themeColor="text1"/>
          <w:sz w:val="28"/>
          <w:szCs w:val="28"/>
          <w:lang w:val="vi-VN"/>
        </w:rPr>
      </w:pPr>
      <w:r w:rsidRPr="00521A91">
        <w:rPr>
          <w:rFonts w:ascii="Times New Roman" w:hAnsi="Times New Roman" w:cs="Times New Roman"/>
          <w:b/>
          <w:color w:val="000000" w:themeColor="text1"/>
          <w:sz w:val="28"/>
          <w:szCs w:val="28"/>
        </w:rPr>
        <w:t>I. SỰ CẦN THIẾT BAN HÀNH NGHỊ QUYẾT</w:t>
      </w:r>
    </w:p>
    <w:p w14:paraId="38B90FFE" w14:textId="70AE0531" w:rsidR="00B70A83" w:rsidRPr="00521A91" w:rsidRDefault="00660557" w:rsidP="00521A91">
      <w:pPr>
        <w:spacing w:before="60" w:after="120" w:line="240" w:lineRule="auto"/>
        <w:ind w:firstLine="567"/>
        <w:jc w:val="both"/>
        <w:rPr>
          <w:rFonts w:ascii="Times New Roman" w:hAnsi="Times New Roman" w:cs="Times New Roman"/>
          <w:b/>
          <w:color w:val="000000" w:themeColor="text1"/>
          <w:sz w:val="28"/>
          <w:szCs w:val="28"/>
          <w:lang w:val="en-US"/>
        </w:rPr>
      </w:pPr>
      <w:r w:rsidRPr="00521A91">
        <w:rPr>
          <w:rFonts w:ascii="Times New Roman" w:hAnsi="Times New Roman" w:cs="Times New Roman"/>
          <w:b/>
          <w:color w:val="000000" w:themeColor="text1"/>
          <w:sz w:val="28"/>
          <w:szCs w:val="28"/>
          <w:lang w:val="en-US"/>
        </w:rPr>
        <w:t>1</w:t>
      </w:r>
      <w:r w:rsidR="00B70A83" w:rsidRPr="00521A91">
        <w:rPr>
          <w:rFonts w:ascii="Times New Roman" w:hAnsi="Times New Roman" w:cs="Times New Roman"/>
          <w:b/>
          <w:color w:val="000000" w:themeColor="text1"/>
          <w:sz w:val="28"/>
          <w:szCs w:val="28"/>
          <w:lang w:val="vi-VN"/>
        </w:rPr>
        <w:t>. Căn cứ pháp lý xây dựng Nghị quyết</w:t>
      </w:r>
      <w:r w:rsidR="00B70A83" w:rsidRPr="00521A91">
        <w:rPr>
          <w:rFonts w:ascii="Times New Roman" w:hAnsi="Times New Roman" w:cs="Times New Roman"/>
          <w:b/>
          <w:color w:val="000000" w:themeColor="text1"/>
          <w:sz w:val="28"/>
          <w:szCs w:val="28"/>
          <w:lang w:val="en-US"/>
        </w:rPr>
        <w:t xml:space="preserve"> </w:t>
      </w:r>
    </w:p>
    <w:p w14:paraId="56797028" w14:textId="77777777" w:rsidR="00AD4CAE"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i/>
          <w:color w:val="000000" w:themeColor="text1"/>
          <w:sz w:val="28"/>
          <w:szCs w:val="28"/>
          <w:shd w:val="clear" w:color="auto" w:fill="FFFFFF"/>
        </w:rPr>
      </w:pPr>
      <w:r w:rsidRPr="00521A91">
        <w:rPr>
          <w:rFonts w:ascii="Times New Roman" w:hAnsi="Times New Roman" w:cs="Times New Roman"/>
          <w:i/>
          <w:color w:val="000000" w:themeColor="text1"/>
          <w:sz w:val="28"/>
          <w:szCs w:val="28"/>
          <w:shd w:val="clear" w:color="auto" w:fill="FFFFFF"/>
        </w:rPr>
        <w:t>Căn cứ Luật Tổ chức chính quyền địa phương ngày 19 tháng 6 năm 2015;</w:t>
      </w:r>
    </w:p>
    <w:p w14:paraId="0BD0915D" w14:textId="77777777" w:rsidR="00AD4CAE"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i/>
          <w:color w:val="000000" w:themeColor="text1"/>
          <w:sz w:val="28"/>
          <w:szCs w:val="28"/>
          <w:shd w:val="clear" w:color="auto" w:fill="FFFFFF"/>
        </w:rPr>
      </w:pPr>
      <w:r w:rsidRPr="00521A91">
        <w:rPr>
          <w:rFonts w:ascii="Times New Roman" w:hAnsi="Times New Roman" w:cs="Times New Roman"/>
          <w:i/>
          <w:color w:val="000000" w:themeColor="text1"/>
          <w:spacing w:val="4"/>
          <w:sz w:val="28"/>
          <w:szCs w:val="28"/>
        </w:rPr>
        <w:t>Căn cứ Luật sửa đổi, bổ sung một số điều của Luật Tổ chức Chính phủ và Luật Tổ chức chính quyền địa phương ngày 22 tháng 11 năm 2019;</w:t>
      </w:r>
    </w:p>
    <w:p w14:paraId="5B6566AA" w14:textId="77777777" w:rsidR="00AD4CAE"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i/>
          <w:color w:val="000000" w:themeColor="text1"/>
          <w:sz w:val="28"/>
          <w:szCs w:val="28"/>
          <w:shd w:val="clear" w:color="auto" w:fill="FFFFFF"/>
        </w:rPr>
      </w:pPr>
      <w:r w:rsidRPr="00521A91">
        <w:rPr>
          <w:rFonts w:ascii="Times New Roman" w:hAnsi="Times New Roman" w:cs="Times New Roman"/>
          <w:i/>
          <w:color w:val="000000" w:themeColor="text1"/>
          <w:sz w:val="28"/>
          <w:szCs w:val="28"/>
          <w:shd w:val="clear" w:color="auto" w:fill="FFFFFF"/>
        </w:rPr>
        <w:t>Căn cứ Luật Ban hành văn bản quy phạm pháp luật ngày 22 tháng 6 năm 2015;</w:t>
      </w:r>
    </w:p>
    <w:p w14:paraId="5C206558" w14:textId="77777777" w:rsidR="00AD4CAE"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i/>
          <w:color w:val="000000" w:themeColor="text1"/>
          <w:sz w:val="28"/>
          <w:szCs w:val="28"/>
          <w:shd w:val="clear" w:color="auto" w:fill="FFFFFF"/>
        </w:rPr>
      </w:pPr>
      <w:r w:rsidRPr="00521A91">
        <w:rPr>
          <w:rFonts w:ascii="Times New Roman" w:hAnsi="Times New Roman" w:cs="Times New Roman"/>
          <w:i/>
          <w:color w:val="000000" w:themeColor="text1"/>
          <w:sz w:val="28"/>
          <w:szCs w:val="28"/>
          <w:shd w:val="clear" w:color="auto" w:fill="FFFFFF"/>
        </w:rPr>
        <w:t>Căn cứ Luật sửa đổi, bổ sung một số điều của Luật ban hành văn bản quy phạm pháp luật ngày 18 tháng 6 năm 2020;</w:t>
      </w:r>
    </w:p>
    <w:p w14:paraId="61DCB5C9" w14:textId="77777777" w:rsidR="00AD4CAE"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i/>
          <w:color w:val="000000" w:themeColor="text1"/>
          <w:sz w:val="28"/>
          <w:szCs w:val="28"/>
          <w:shd w:val="clear" w:color="auto" w:fill="FFFFFF"/>
        </w:rPr>
      </w:pPr>
      <w:r w:rsidRPr="00521A91">
        <w:rPr>
          <w:rFonts w:ascii="Times New Roman" w:hAnsi="Times New Roman" w:cs="Times New Roman"/>
          <w:i/>
          <w:color w:val="000000" w:themeColor="text1"/>
          <w:sz w:val="28"/>
          <w:szCs w:val="28"/>
          <w:shd w:val="clear" w:color="auto" w:fill="FFFFFF"/>
        </w:rPr>
        <w:t>Căn cứ Luật Khoa học và Công nghệ ngày 18 tháng 6 năm 2013;</w:t>
      </w:r>
    </w:p>
    <w:p w14:paraId="6B36D189" w14:textId="77777777" w:rsidR="00AD4CAE"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i/>
          <w:color w:val="000000" w:themeColor="text1"/>
          <w:sz w:val="28"/>
          <w:szCs w:val="28"/>
          <w:shd w:val="clear" w:color="auto" w:fill="FFFFFF"/>
        </w:rPr>
      </w:pPr>
      <w:r w:rsidRPr="00521A91">
        <w:rPr>
          <w:rFonts w:ascii="Times New Roman" w:hAnsi="Times New Roman" w:cs="Times New Roman"/>
          <w:i/>
          <w:color w:val="000000" w:themeColor="text1"/>
          <w:sz w:val="28"/>
          <w:szCs w:val="28"/>
          <w:shd w:val="clear" w:color="auto" w:fill="FFFFFF"/>
        </w:rPr>
        <w:t>Căn cứ Luật Ngân sách Nhà nước ngày 25 tháng 6 năm 2015;</w:t>
      </w:r>
    </w:p>
    <w:p w14:paraId="311155BA" w14:textId="77777777" w:rsidR="00AD4CAE"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i/>
          <w:color w:val="000000" w:themeColor="text1"/>
          <w:sz w:val="28"/>
          <w:szCs w:val="28"/>
          <w:shd w:val="clear" w:color="auto" w:fill="FFFFFF"/>
        </w:rPr>
      </w:pPr>
      <w:r w:rsidRPr="00521A91">
        <w:rPr>
          <w:rFonts w:ascii="Times New Roman" w:hAnsi="Times New Roman" w:cs="Times New Roman"/>
          <w:i/>
          <w:color w:val="000000" w:themeColor="text1"/>
          <w:sz w:val="28"/>
          <w:szCs w:val="28"/>
          <w:shd w:val="clear" w:color="auto" w:fill="FFFFFF"/>
        </w:rPr>
        <w:t>Căn cứ Luật Chuyển giao công nghệ ngày 19 tháng 6 năm 2017;</w:t>
      </w:r>
    </w:p>
    <w:p w14:paraId="71B53009" w14:textId="01129C10" w:rsidR="00315CCE" w:rsidRPr="00521A91" w:rsidRDefault="00AD4CAE" w:rsidP="00521A91">
      <w:pPr>
        <w:widowControl w:val="0"/>
        <w:tabs>
          <w:tab w:val="right" w:leader="dot" w:pos="7920"/>
        </w:tabs>
        <w:spacing w:before="60" w:after="120" w:line="240" w:lineRule="auto"/>
        <w:ind w:firstLine="567"/>
        <w:jc w:val="both"/>
        <w:rPr>
          <w:rFonts w:ascii="Times New Roman" w:eastAsia="Times New Roman" w:hAnsi="Times New Roman" w:cs="Times New Roman"/>
          <w:color w:val="000000" w:themeColor="text1"/>
          <w:sz w:val="28"/>
          <w:szCs w:val="28"/>
        </w:rPr>
      </w:pPr>
      <w:r w:rsidRPr="00521A91">
        <w:rPr>
          <w:rFonts w:ascii="Times New Roman" w:hAnsi="Times New Roman" w:cs="Times New Roman"/>
          <w:i/>
          <w:color w:val="000000" w:themeColor="text1"/>
          <w:sz w:val="28"/>
          <w:szCs w:val="28"/>
          <w:shd w:val="clear" w:color="auto" w:fill="FFFFFF"/>
        </w:rPr>
        <w:t>Căn cứ Nghị định số 95/2014/NĐ-CP ngày 17 tháng 10 năm 2014 của Chính phủ quy định về đầu tư và cơ chế tài chính đối với hoạt động khoa học và công nghệ.</w:t>
      </w:r>
    </w:p>
    <w:p w14:paraId="02D575A1" w14:textId="22752CE4" w:rsidR="00AE0B25" w:rsidRPr="00521A91" w:rsidRDefault="00660557" w:rsidP="00521A91">
      <w:pPr>
        <w:widowControl w:val="0"/>
        <w:tabs>
          <w:tab w:val="right" w:leader="dot" w:pos="7920"/>
        </w:tabs>
        <w:spacing w:before="60" w:after="120" w:line="240" w:lineRule="auto"/>
        <w:ind w:firstLine="567"/>
        <w:jc w:val="both"/>
        <w:rPr>
          <w:rFonts w:ascii="Times New Roman" w:hAnsi="Times New Roman" w:cs="Times New Roman"/>
          <w:b/>
          <w:color w:val="000000" w:themeColor="text1"/>
          <w:sz w:val="28"/>
          <w:szCs w:val="28"/>
          <w:lang w:val="en-US"/>
        </w:rPr>
      </w:pPr>
      <w:r w:rsidRPr="00521A91">
        <w:rPr>
          <w:rFonts w:ascii="Times New Roman" w:hAnsi="Times New Roman" w:cs="Times New Roman"/>
          <w:b/>
          <w:color w:val="000000" w:themeColor="text1"/>
          <w:sz w:val="28"/>
          <w:szCs w:val="28"/>
          <w:lang w:val="en-US"/>
        </w:rPr>
        <w:t>2</w:t>
      </w:r>
      <w:r w:rsidR="0048179F" w:rsidRPr="00521A91">
        <w:rPr>
          <w:rFonts w:ascii="Times New Roman" w:hAnsi="Times New Roman" w:cs="Times New Roman"/>
          <w:b/>
          <w:color w:val="000000" w:themeColor="text1"/>
          <w:sz w:val="28"/>
          <w:szCs w:val="28"/>
          <w:lang w:val="en-US"/>
        </w:rPr>
        <w:t>.</w:t>
      </w:r>
      <w:r w:rsidR="00AE0B25" w:rsidRPr="00521A91">
        <w:rPr>
          <w:rFonts w:ascii="Times New Roman" w:hAnsi="Times New Roman" w:cs="Times New Roman"/>
          <w:b/>
          <w:color w:val="000000" w:themeColor="text1"/>
          <w:sz w:val="28"/>
          <w:szCs w:val="28"/>
          <w:lang w:val="vi-VN"/>
        </w:rPr>
        <w:t xml:space="preserve"> </w:t>
      </w:r>
      <w:r w:rsidR="00AE0B25" w:rsidRPr="00521A91">
        <w:rPr>
          <w:rFonts w:ascii="Times New Roman" w:hAnsi="Times New Roman" w:cs="Times New Roman"/>
          <w:b/>
          <w:color w:val="000000" w:themeColor="text1"/>
          <w:sz w:val="28"/>
          <w:szCs w:val="28"/>
          <w:lang w:val="en-US"/>
        </w:rPr>
        <w:t>Sự cần thiết ban hành</w:t>
      </w:r>
      <w:r w:rsidR="0048179F" w:rsidRPr="00521A91">
        <w:rPr>
          <w:rFonts w:ascii="Times New Roman" w:hAnsi="Times New Roman" w:cs="Times New Roman"/>
          <w:b/>
          <w:color w:val="000000" w:themeColor="text1"/>
          <w:sz w:val="28"/>
          <w:szCs w:val="28"/>
          <w:lang w:val="en-US"/>
        </w:rPr>
        <w:t xml:space="preserve"> Nghị quyết</w:t>
      </w:r>
    </w:p>
    <w:p w14:paraId="0605751C" w14:textId="77777777" w:rsidR="00AD4CAE"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21A91">
        <w:rPr>
          <w:rFonts w:ascii="Times New Roman" w:hAnsi="Times New Roman" w:cs="Times New Roman"/>
          <w:color w:val="000000" w:themeColor="text1"/>
          <w:sz w:val="28"/>
          <w:szCs w:val="28"/>
          <w:shd w:val="clear" w:color="auto" w:fill="FFFFFF"/>
        </w:rPr>
        <w:t xml:space="preserve">Khoa học và công nghệ là động lực quan trọng cho phát triển kinh tế. Do vậy để phát triển kinh tế - xã hội nhanh và vững chắc tất yếu phải quan tâm đầu tư cho Khoa học và Công nghệ. </w:t>
      </w:r>
    </w:p>
    <w:p w14:paraId="1A6A7509" w14:textId="77777777" w:rsidR="00AD4CAE"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bookmarkStart w:id="1" w:name="_Hlk112918051"/>
      <w:r w:rsidRPr="00521A91">
        <w:rPr>
          <w:rFonts w:ascii="Times New Roman" w:hAnsi="Times New Roman" w:cs="Times New Roman"/>
          <w:color w:val="000000" w:themeColor="text1"/>
          <w:sz w:val="28"/>
          <w:szCs w:val="28"/>
          <w:shd w:val="clear" w:color="auto" w:fill="FFFFFF"/>
        </w:rPr>
        <w:t xml:space="preserve">Đảng và Chính phủ đưa ra nhiều quyết sách để hướng nền kinh tế đang trong giai đoạn phát triển chủ yếu dựa vào tài nguyên và lao động rẻ để cạnh tranh sang </w:t>
      </w:r>
      <w:r w:rsidRPr="00521A91">
        <w:rPr>
          <w:rFonts w:ascii="Times New Roman" w:hAnsi="Times New Roman" w:cs="Times New Roman"/>
          <w:color w:val="000000" w:themeColor="text1"/>
          <w:sz w:val="28"/>
          <w:szCs w:val="28"/>
          <w:shd w:val="clear" w:color="auto" w:fill="FFFFFF"/>
        </w:rPr>
        <w:lastRenderedPageBreak/>
        <w:t>nền kinh tế phát triển dựa trên nền tảng tri thức khoa học và công nghệ</w:t>
      </w:r>
      <w:bookmarkEnd w:id="1"/>
      <w:r w:rsidRPr="00521A91">
        <w:rPr>
          <w:rFonts w:ascii="Times New Roman" w:hAnsi="Times New Roman" w:cs="Times New Roman"/>
          <w:color w:val="000000" w:themeColor="text1"/>
          <w:sz w:val="28"/>
          <w:szCs w:val="28"/>
          <w:shd w:val="clear" w:color="auto" w:fill="FFFFFF"/>
        </w:rPr>
        <w:t>.</w:t>
      </w:r>
    </w:p>
    <w:p w14:paraId="0118A726" w14:textId="77777777" w:rsidR="00AD4CAE"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bookmarkStart w:id="2" w:name="_Hlk112918090"/>
      <w:r w:rsidRPr="00521A91">
        <w:rPr>
          <w:rFonts w:ascii="Times New Roman" w:hAnsi="Times New Roman" w:cs="Times New Roman"/>
          <w:color w:val="000000" w:themeColor="text1"/>
          <w:sz w:val="28"/>
          <w:szCs w:val="28"/>
          <w:shd w:val="clear" w:color="auto" w:fill="FFFFFF"/>
        </w:rPr>
        <w:t xml:space="preserve">Một trong những nhiệm vụ trọng tâm Nghị quyết Đại hội đại biểu toàn quốc lần thứ XIII của Đảng đề ra: “đẩy mạnh nghiên cứu, chuyển giao, ứng dụng tiến bộ khoa học và công nghệ, đổi mới sáng tạo, nhất là những thành tựu của cuộc cách mạng công nghiệp lần thứ tư, thực hiện chuyển đổi số quốc gia, phát triển kinh tế số, nâng cao năng suất, chất lượng, hiệu quả, sức cạnh tranh của nền kinh tế”; Văn kiện Đại hội XIII của Đảng khẳng định coi khoa học công nghệ và đổi mới sáng tạo là một trong các đột phá chiến lược quan trọng nhất tiến tới phát triển nhanh, bền vững “…đẩy mạnh nghiên cứu, chuyển giao, ứng dụng và phát triển mạnh khoa học - công nghệ, đổi mới sáng tạo…”. </w:t>
      </w:r>
    </w:p>
    <w:p w14:paraId="29D11E38" w14:textId="77777777" w:rsidR="00AD4CAE"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21A91">
        <w:rPr>
          <w:rFonts w:ascii="Times New Roman" w:hAnsi="Times New Roman" w:cs="Times New Roman"/>
          <w:color w:val="000000" w:themeColor="text1"/>
          <w:sz w:val="28"/>
          <w:szCs w:val="28"/>
          <w:shd w:val="clear" w:color="auto" w:fill="FFFFFF"/>
        </w:rPr>
        <w:t>Về phía chính quyền địa phương, một trong những mục tiêu tổng quát trong 05 năm tới mà Nghị quyết Đại hội đại biểu lần thứ XI Đảng bộ tỉnh Đồng Nai, nhiệm kỳ 2020 – 2025: “đẩy mạnh ứng dụng khoa học, công nghệ và đổi mới sáng tạo; tích cực chủ động tham gia cuộc Cách mạng công nghiệp lần thứ tư”</w:t>
      </w:r>
      <w:bookmarkEnd w:id="2"/>
      <w:r w:rsidRPr="00521A91">
        <w:rPr>
          <w:rFonts w:ascii="Times New Roman" w:hAnsi="Times New Roman" w:cs="Times New Roman"/>
          <w:color w:val="000000" w:themeColor="text1"/>
          <w:sz w:val="28"/>
          <w:szCs w:val="28"/>
          <w:shd w:val="clear" w:color="auto" w:fill="FFFFFF"/>
        </w:rPr>
        <w:t xml:space="preserve">. </w:t>
      </w:r>
    </w:p>
    <w:p w14:paraId="568113C6" w14:textId="77777777" w:rsidR="00AD4CAE"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21A91">
        <w:rPr>
          <w:rFonts w:ascii="Times New Roman" w:hAnsi="Times New Roman" w:cs="Times New Roman"/>
          <w:color w:val="000000" w:themeColor="text1"/>
          <w:sz w:val="28"/>
          <w:szCs w:val="28"/>
          <w:shd w:val="clear" w:color="auto" w:fill="FFFFFF"/>
        </w:rPr>
        <w:t>Sau 10 năm triển khai thực hiện Nghị quyết số 20-NQ/TW của Ban chấp hành Trung ương Đảng (khóa XI) và Kế hoạch số 155-KH/TU của Ban Chấp hành Đảng bộ tỉnh (khóa IX), đã tạo được sự chuyển biến về nhận thức và vai trò, trách nhiệm của các cấp ủy đảng, chính quyền các cấp và đông đảo các tầng lớp nhân dân, có sức lan tỏa, ngày càng phát huy tác dụng tích cực trong cuộc sống. Nổi bật trong công tác triển khai và kết quả thực hiện Nghị quyết số 20-NQ/TW, Kế hoạch số 155-KH/TU, đó là: Công tác nghiên cứu, ứng dụng, phát triển khoa học và công nghệ đạt được nhiều kết quả khả quan; những tiến bộ về khoa học kỹ thuật được áp dụng rộng rãi trong các lĩnh vực, ngành nghề, nhất là trong lĩnh vực phát triển nông nghiệp công nghệ cao, phát triển và ứng dụng công nghệ sinh học, góp phần đẩy mạnh chuyển dịch cơ cấu kinh tế của địa phương; giá trị sản phẩm công nghệ cao và sản phẩm ứng dụng công nghệ cao đã góp phần nâng cao tổng giá trị sản xuất công nghiệp; phát huy năng lực, sức sáng tạo của đội ngũ tri thức khoa học công nghệ và đẩy mạnh phát triển thị trường, hợp tác phát triển khoa học công nghệ; đẩy mạnh triển khai có hiệu quả nhiều chương trình khoa học và công nghệ của tỉnh trong từng giai đoạn; hỗ trợ các đơn vị, doanh nghiệp nâng cao năng suất lao động, cải thiện môi trường kinh doanh, nâng cao năng lực cạnh tranh quốc gia, nâng cao chất lượng sản phẩm hàng hóa và hoạt động quản lý của doanh nghiệp thông qua việc áp dụng những tiến bộ về khoa học kỹ thuật và các hệ thống quản lý tiên tiến; việc ứng dụng khoa học và công nghệ phục vụ sự nghiệp công nghiệp hóa, hiện đại hóa tại địa phương đã góp phần tăng năng suất các nhân tố tổng hợp (TFP); hoạt động khoa học và công nghệ của tỉnh được đổi mới về cơ chế quản lý, đã huy động được nhiều nguồn lực từ các ngành, các cấp và thu hút nguồn nhân lực khoa học và công nghệ ngoài tỉnh tham gia thực hiện theo các chương trình mục tiêu khoa học và công nghệ đề ra.</w:t>
      </w:r>
    </w:p>
    <w:p w14:paraId="30E07892" w14:textId="77777777" w:rsidR="00AD4CAE"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21A91">
        <w:rPr>
          <w:rFonts w:ascii="Times New Roman" w:hAnsi="Times New Roman" w:cs="Times New Roman"/>
          <w:color w:val="000000" w:themeColor="text1"/>
          <w:sz w:val="28"/>
          <w:szCs w:val="28"/>
          <w:shd w:val="clear" w:color="auto" w:fill="FFFFFF"/>
        </w:rPr>
        <w:t xml:space="preserve">Bên cạnh những kết quả đã đạt được, hoạt động khoa học và công nghệ trên địa bàn tỉnh nhìn chung vẫn còn những hạn chế, đó là: việc huy động nguồn lực của xã hội vào hoạt động khoa học và công nghệ còn thấp; chưa có chính sách thu hút và giữ chân được nhân lực trình độ cao tham gia các hoạt động khoa học công </w:t>
      </w:r>
      <w:r w:rsidRPr="00521A91">
        <w:rPr>
          <w:rFonts w:ascii="Times New Roman" w:hAnsi="Times New Roman" w:cs="Times New Roman"/>
          <w:color w:val="000000" w:themeColor="text1"/>
          <w:sz w:val="28"/>
          <w:szCs w:val="28"/>
          <w:shd w:val="clear" w:color="auto" w:fill="FFFFFF"/>
        </w:rPr>
        <w:lastRenderedPageBreak/>
        <w:t>nghệ trên địa bàn tỉnh; nhận thức của các cấp, các ngành về phát triển khoa học công nghệ và đổi mới sáng tạo chưa thật sự đầy đủ, chưa coi đây là một nhiệm vụ trọng tâm; sự phối hợp giữa ngành khoa học và công nghệ với các ngành liên quan chưa thực sự phát huy hiệu quả; nhiều đề tài nghiên cứu còn ở quy mô nhỏ và tính phổ biến ứng dụng còn hạn chế, chưa tạo được các đột phá lớn; đầu tư của doanh nghiệp cho khoa học và công nghệ chưa được quan tâm nhiều; cơ sở vật chất, trang thiết bị phục vụ cho nghiên cứu, triển khai về khoa học và công nghệ chưa đáp ứng yêu cầu; doanh nghiệp chưa thực sự được xác định là trung tâm, đóng vai trò quyết định trong hoạt động khoa học công nghệ; do đó chưa thực sự trở thành động lực để phát triển kinh tế - xã hội; thị trường khoa học và công nghệ chưa phát triển mạnh; việc ứng dụng, chuyển giao, đổi mới công nghệ tại doanh nghiệp còn thấp vì vậy trình độ công nghệ, chất lượng các sản phẩm chưa cao, năng lực cạnh tranh của sản phẩm còn thấp; các sản phẩm từ nông nghiệp công nghệ cao, nông nghiệp sạch thiếu thị trường tiêu thụ ổn định; tỷ trọng giá trị sản phẩm công nghệ cao và sản phẩm ứng dụng công nghệ cao trong tổng giá trị sản xuất công nghiệp của tỉnh Đồng Nai hiện rất thấp.</w:t>
      </w:r>
    </w:p>
    <w:p w14:paraId="2E7E4EE9" w14:textId="77777777" w:rsidR="00AD4CAE"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21A91">
        <w:rPr>
          <w:rFonts w:ascii="Times New Roman" w:hAnsi="Times New Roman" w:cs="Times New Roman"/>
          <w:color w:val="000000" w:themeColor="text1"/>
          <w:sz w:val="28"/>
          <w:szCs w:val="28"/>
          <w:shd w:val="clear" w:color="auto" w:fill="FFFFFF"/>
        </w:rPr>
        <w:t>Các sản phẩm có hàm lượng chất xám, hàm lượng khoa học và công nghệ phục vụ cho sản xuất và đời sống của người dân chưa nhiều. Chưa tạo được phong trào đổi mới sáng tạo mạnh mẽ, khoa học và công nghệ chưa thực sự gắn chặt với thị trường.</w:t>
      </w:r>
    </w:p>
    <w:p w14:paraId="3EA5FA44" w14:textId="77777777" w:rsidR="00AD4CAE"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21A91">
        <w:rPr>
          <w:rFonts w:ascii="Times New Roman" w:hAnsi="Times New Roman" w:cs="Times New Roman"/>
          <w:color w:val="000000" w:themeColor="text1"/>
          <w:sz w:val="28"/>
          <w:szCs w:val="28"/>
          <w:shd w:val="clear" w:color="auto" w:fill="FFFFFF"/>
        </w:rPr>
        <w:t>Khoa học và công nghệ vẫn chưa thực sự là động lực cải thiện năng suất và năng lực cạnh tranh để thúc đẩy phát triển kinh tế xã hội. Thiếu một giải pháp đủ khả thi để khuyến khích các doanh nghiệp và đầu tư tư nhân vào hoạt động nghiên cứu, đổi mới, ứng dụng khoa học, công nghệ.</w:t>
      </w:r>
    </w:p>
    <w:p w14:paraId="007ED055" w14:textId="77777777" w:rsidR="00AD4CAE"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21A91">
        <w:rPr>
          <w:rFonts w:ascii="Times New Roman" w:hAnsi="Times New Roman" w:cs="Times New Roman"/>
          <w:color w:val="000000" w:themeColor="text1"/>
          <w:sz w:val="28"/>
          <w:szCs w:val="28"/>
          <w:shd w:val="clear" w:color="auto" w:fill="FFFFFF"/>
        </w:rPr>
        <w:t xml:space="preserve">Khoa học và Công nghệ chưa thể hiện được vai trò là đòn bẩy nâng cao hiệu quả sử dụng các nguồn lực khác để nâng cao chất lượng tăng trưởng và chuyển đổi mô hình tăng trưởng kinh tế từ chiều rộng sang tăng trưởng theo chiều sâu. </w:t>
      </w:r>
    </w:p>
    <w:p w14:paraId="1C0B0740" w14:textId="77777777" w:rsidR="00AD4CAE"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bookmarkStart w:id="3" w:name="_Hlk112918112"/>
      <w:r w:rsidRPr="00521A91">
        <w:rPr>
          <w:rFonts w:ascii="Times New Roman" w:hAnsi="Times New Roman" w:cs="Times New Roman"/>
          <w:color w:val="000000" w:themeColor="text1"/>
          <w:sz w:val="28"/>
          <w:szCs w:val="28"/>
          <w:shd w:val="clear" w:color="auto" w:fill="FFFFFF"/>
        </w:rPr>
        <w:t xml:space="preserve">Trong thời gian qua, nhiều tỉnh, thành phố trên cả nước đã ban hành các cơ chế, chính sách để thúc đẩy, hỗ trợ tổ chức, doanh nghiệp trên địa bàn đổi mới công nghệ, ứng dụng tiến bộ khoa học và công nghệ. Cụ thể ở một số địa phương như sau: </w:t>
      </w:r>
      <w:r w:rsidRPr="00521A91">
        <w:rPr>
          <w:rFonts w:ascii="Times New Roman" w:hAnsi="Times New Roman" w:cs="Times New Roman"/>
          <w:color w:val="000000" w:themeColor="text1"/>
          <w:sz w:val="28"/>
          <w:szCs w:val="28"/>
          <w:lang w:val="en-US"/>
        </w:rPr>
        <w:t>Quyết định 3477/QĐ-UBND ngày 26/10/2021 về việc thông qua nội dung chính sách Hỗ trợ khoa học và công nghệ cho doanh nghiệp tỉnh Bà Rịa – Vũng Tàu giai đoạn 2022-2026</w:t>
      </w:r>
      <w:r w:rsidRPr="00521A91">
        <w:rPr>
          <w:rFonts w:ascii="Times New Roman" w:hAnsi="Times New Roman" w:cs="Times New Roman"/>
          <w:color w:val="000000" w:themeColor="text1"/>
          <w:sz w:val="28"/>
          <w:szCs w:val="28"/>
          <w:shd w:val="clear" w:color="auto" w:fill="FFFFFF"/>
        </w:rPr>
        <w:t xml:space="preserve">; Hội đồng nhân dân tỉnh Thanh Hóa ban hành Nghị quyết số 20/2021/NQ-HĐND ngày 17/7/2021 về chính sách khuyến khích phát triển khoa học và công nghệ trở thành khâu đột phá trong phát triển kinh tế - xã hội tỉnh Thanh Hóa, giai đoạn 2021-2025; Hội đồng nhân dân tỉnh Quảng Trị ban hành Nghị quyết số 163/2021/NQ-HĐND ngày 09/12/2021 về việc </w:t>
      </w:r>
      <w:bookmarkStart w:id="4" w:name="dieu_1_name"/>
      <w:r w:rsidRPr="00521A91">
        <w:rPr>
          <w:rFonts w:ascii="Times New Roman" w:hAnsi="Times New Roman" w:cs="Times New Roman"/>
          <w:color w:val="000000" w:themeColor="text1"/>
          <w:sz w:val="28"/>
          <w:szCs w:val="28"/>
          <w:shd w:val="clear" w:color="auto" w:fill="FFFFFF"/>
        </w:rPr>
        <w:t>một số chính sách hỗ trợ ứng dụng, nhân rộng các kết quả khoa học và công nghệ trên địa bàn tỉnh giai đoạn 2022 – 2026</w:t>
      </w:r>
      <w:bookmarkEnd w:id="4"/>
      <w:r w:rsidRPr="00521A91">
        <w:rPr>
          <w:rFonts w:ascii="Times New Roman" w:hAnsi="Times New Roman" w:cs="Times New Roman"/>
          <w:color w:val="000000" w:themeColor="text1"/>
          <w:sz w:val="28"/>
          <w:szCs w:val="28"/>
          <w:shd w:val="clear" w:color="auto" w:fill="FFFFFF"/>
        </w:rPr>
        <w:t>; Hội đồng nhân dân tỉnh Ninh Thuận ban hành nghị quyết số 19/2021/NQ-HĐND ngày 11/12/2021 về chính sách hỗ trợ thu hút đầu tư nông nghiệp, ứng dụng công nghệ cao tỉnh Ninh Thuận giai đoạn 2021-2030,….</w:t>
      </w:r>
      <w:bookmarkEnd w:id="3"/>
    </w:p>
    <w:p w14:paraId="6E21E8D5" w14:textId="77777777" w:rsidR="00AD4CAE"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rPr>
      </w:pPr>
      <w:r w:rsidRPr="00521A91">
        <w:rPr>
          <w:rFonts w:ascii="Times New Roman" w:hAnsi="Times New Roman" w:cs="Times New Roman"/>
          <w:color w:val="000000" w:themeColor="text1"/>
          <w:sz w:val="28"/>
          <w:szCs w:val="28"/>
          <w:lang w:val="vi-VN"/>
        </w:rPr>
        <w:t xml:space="preserve">Việc xây dựng Nghị quyết của Hội đồng nhân dân tỉnh </w:t>
      </w:r>
      <w:r w:rsidRPr="00521A91">
        <w:rPr>
          <w:rFonts w:ascii="Times New Roman" w:hAnsi="Times New Roman" w:cs="Times New Roman"/>
          <w:bCs/>
          <w:color w:val="000000" w:themeColor="text1"/>
          <w:sz w:val="28"/>
          <w:szCs w:val="28"/>
          <w:lang w:val="en-US"/>
        </w:rPr>
        <w:t>quy</w:t>
      </w:r>
      <w:r w:rsidRPr="00521A91">
        <w:rPr>
          <w:rFonts w:ascii="Times New Roman" w:hAnsi="Times New Roman" w:cs="Times New Roman"/>
          <w:color w:val="000000" w:themeColor="text1"/>
          <w:sz w:val="28"/>
          <w:szCs w:val="28"/>
        </w:rPr>
        <w:t xml:space="preserve"> định </w:t>
      </w:r>
      <w:r w:rsidRPr="00521A91">
        <w:rPr>
          <w:rFonts w:ascii="Times New Roman" w:hAnsi="Times New Roman" w:cs="Times New Roman"/>
          <w:color w:val="000000" w:themeColor="text1"/>
          <w:sz w:val="28"/>
          <w:szCs w:val="28"/>
          <w:lang w:val="vi-VN" w:eastAsia="vi-VN" w:bidi="vi-VN"/>
        </w:rPr>
        <w:t>nguyên t</w:t>
      </w:r>
      <w:r w:rsidRPr="00521A91">
        <w:rPr>
          <w:rFonts w:ascii="Times New Roman" w:hAnsi="Times New Roman" w:cs="Times New Roman"/>
          <w:color w:val="000000" w:themeColor="text1"/>
          <w:sz w:val="28"/>
          <w:szCs w:val="28"/>
          <w:lang w:eastAsia="vi-VN" w:bidi="vi-VN"/>
        </w:rPr>
        <w:t>ắ</w:t>
      </w:r>
      <w:r w:rsidRPr="00521A91">
        <w:rPr>
          <w:rFonts w:ascii="Times New Roman" w:hAnsi="Times New Roman" w:cs="Times New Roman"/>
          <w:color w:val="000000" w:themeColor="text1"/>
          <w:sz w:val="28"/>
          <w:szCs w:val="28"/>
          <w:lang w:val="vi-VN" w:eastAsia="vi-VN" w:bidi="vi-VN"/>
        </w:rPr>
        <w:t>c, đi</w:t>
      </w:r>
      <w:r w:rsidRPr="00521A91">
        <w:rPr>
          <w:rFonts w:ascii="Times New Roman" w:hAnsi="Times New Roman" w:cs="Times New Roman"/>
          <w:color w:val="000000" w:themeColor="text1"/>
          <w:sz w:val="28"/>
          <w:szCs w:val="28"/>
          <w:lang w:eastAsia="vi-VN" w:bidi="vi-VN"/>
        </w:rPr>
        <w:t>ề</w:t>
      </w:r>
      <w:r w:rsidRPr="00521A91">
        <w:rPr>
          <w:rFonts w:ascii="Times New Roman" w:hAnsi="Times New Roman" w:cs="Times New Roman"/>
          <w:color w:val="000000" w:themeColor="text1"/>
          <w:sz w:val="28"/>
          <w:szCs w:val="28"/>
          <w:lang w:val="vi-VN" w:eastAsia="vi-VN" w:bidi="vi-VN"/>
        </w:rPr>
        <w:t>u kiện, mức chi hỗ trợ hoạt động chuy</w:t>
      </w:r>
      <w:r w:rsidRPr="00521A91">
        <w:rPr>
          <w:rFonts w:ascii="Times New Roman" w:hAnsi="Times New Roman" w:cs="Times New Roman"/>
          <w:color w:val="000000" w:themeColor="text1"/>
          <w:sz w:val="28"/>
          <w:szCs w:val="28"/>
          <w:lang w:eastAsia="vi-VN" w:bidi="vi-VN"/>
        </w:rPr>
        <w:t>ể</w:t>
      </w:r>
      <w:r w:rsidRPr="00521A91">
        <w:rPr>
          <w:rFonts w:ascii="Times New Roman" w:hAnsi="Times New Roman" w:cs="Times New Roman"/>
          <w:color w:val="000000" w:themeColor="text1"/>
          <w:sz w:val="28"/>
          <w:szCs w:val="28"/>
          <w:lang w:val="vi-VN" w:eastAsia="vi-VN" w:bidi="vi-VN"/>
        </w:rPr>
        <w:t xml:space="preserve">n giao, ứng dụng và đổi mới công nghệ </w:t>
      </w:r>
      <w:r w:rsidRPr="00521A91">
        <w:rPr>
          <w:rFonts w:ascii="Times New Roman" w:hAnsi="Times New Roman" w:cs="Times New Roman"/>
          <w:color w:val="000000" w:themeColor="text1"/>
          <w:sz w:val="28"/>
          <w:szCs w:val="28"/>
          <w:lang w:val="vi-VN" w:eastAsia="vi-VN" w:bidi="vi-VN"/>
        </w:rPr>
        <w:lastRenderedPageBreak/>
        <w:t>trên địa bàn tỉnh Đồng Nai giai đoạn 2023- 2030</w:t>
      </w:r>
      <w:r w:rsidRPr="00521A91">
        <w:rPr>
          <w:rFonts w:ascii="Times New Roman" w:hAnsi="Times New Roman" w:cs="Times New Roman"/>
          <w:color w:val="000000" w:themeColor="text1"/>
          <w:sz w:val="28"/>
          <w:szCs w:val="28"/>
          <w:lang w:val="vi-VN"/>
        </w:rPr>
        <w:t xml:space="preserve"> là phù hợp và đúng thẩm quyền của Hội đồng nhân dân tỉnh, được quy định tại các văn bản sau đây:</w:t>
      </w:r>
    </w:p>
    <w:p w14:paraId="25EE1CC4" w14:textId="77777777" w:rsidR="00AD4CAE"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lang w:val="vi-VN"/>
        </w:rPr>
      </w:pPr>
      <w:r w:rsidRPr="00521A91">
        <w:rPr>
          <w:rFonts w:ascii="Times New Roman" w:hAnsi="Times New Roman" w:cs="Times New Roman"/>
          <w:color w:val="000000" w:themeColor="text1"/>
          <w:sz w:val="28"/>
          <w:szCs w:val="28"/>
          <w:lang w:val="vi-VN"/>
        </w:rPr>
        <w:t xml:space="preserve">- Khoản </w:t>
      </w:r>
      <w:r w:rsidRPr="00521A91">
        <w:rPr>
          <w:rFonts w:ascii="Times New Roman" w:hAnsi="Times New Roman" w:cs="Times New Roman"/>
          <w:color w:val="000000" w:themeColor="text1"/>
          <w:sz w:val="28"/>
          <w:szCs w:val="28"/>
          <w:lang w:val="en-US"/>
        </w:rPr>
        <w:t>4</w:t>
      </w:r>
      <w:r w:rsidRPr="00521A91">
        <w:rPr>
          <w:rFonts w:ascii="Times New Roman" w:hAnsi="Times New Roman" w:cs="Times New Roman"/>
          <w:color w:val="000000" w:themeColor="text1"/>
          <w:sz w:val="28"/>
          <w:szCs w:val="28"/>
          <w:lang w:val="vi-VN"/>
        </w:rPr>
        <w:t xml:space="preserve"> Điều 27 Luật Ban hành văn bản quy phạm pháp luật, quy định </w:t>
      </w:r>
      <w:r w:rsidRPr="00521A91">
        <w:rPr>
          <w:rFonts w:ascii="Times New Roman" w:hAnsi="Times New Roman" w:cs="Times New Roman"/>
          <w:color w:val="000000" w:themeColor="text1"/>
          <w:sz w:val="28"/>
          <w:szCs w:val="28"/>
          <w:lang w:val="en-US"/>
        </w:rPr>
        <w:t>Hội đồng nhân dân tỉnh ban hành Nghị quyết để quy định: “</w:t>
      </w:r>
      <w:r w:rsidRPr="00521A91">
        <w:rPr>
          <w:rFonts w:ascii="Times New Roman" w:hAnsi="Times New Roman" w:cs="Times New Roman"/>
          <w:i/>
          <w:iCs/>
          <w:color w:val="000000" w:themeColor="text1"/>
          <w:sz w:val="28"/>
          <w:szCs w:val="28"/>
          <w:lang w:val="en-US"/>
        </w:rPr>
        <w:t>4. Biện pháp có tính chất đặc thù phù hợp với điều kiện phát triển kinh tế - xã hội của địa phương</w:t>
      </w:r>
      <w:r w:rsidRPr="00521A91">
        <w:rPr>
          <w:rFonts w:ascii="Times New Roman" w:hAnsi="Times New Roman" w:cs="Times New Roman"/>
          <w:color w:val="000000" w:themeColor="text1"/>
          <w:sz w:val="28"/>
          <w:szCs w:val="28"/>
          <w:lang w:val="en-US"/>
        </w:rPr>
        <w:t xml:space="preserve">”. </w:t>
      </w:r>
      <w:r w:rsidRPr="00521A91">
        <w:rPr>
          <w:rFonts w:ascii="Times New Roman" w:hAnsi="Times New Roman" w:cs="Times New Roman"/>
          <w:i/>
          <w:color w:val="000000" w:themeColor="text1"/>
          <w:sz w:val="28"/>
          <w:szCs w:val="28"/>
          <w:lang w:val="vi-VN"/>
        </w:rPr>
        <w:t xml:space="preserve"> </w:t>
      </w:r>
    </w:p>
    <w:p w14:paraId="3AD26425" w14:textId="77777777" w:rsidR="00AD4CAE"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lang w:val="vi-VN"/>
        </w:rPr>
      </w:pPr>
      <w:r w:rsidRPr="00521A91">
        <w:rPr>
          <w:rFonts w:ascii="Times New Roman" w:hAnsi="Times New Roman" w:cs="Times New Roman"/>
          <w:color w:val="000000" w:themeColor="text1"/>
          <w:sz w:val="28"/>
          <w:szCs w:val="28"/>
          <w:lang w:val="vi-VN"/>
        </w:rPr>
        <w:t xml:space="preserve">- Khoản 3 Điều 21 Nghị định số 163/2016/NĐ-CP ngày 21/12/2016 của Chính phủ quy định chi tiết một số điều của Luật Ngân sách Nhà nước quy định thẩm quyền của Hội đồng nhân dân cấp tỉnh </w:t>
      </w:r>
      <w:r w:rsidRPr="00521A91">
        <w:rPr>
          <w:rFonts w:ascii="Times New Roman" w:hAnsi="Times New Roman" w:cs="Times New Roman"/>
          <w:i/>
          <w:color w:val="000000" w:themeColor="text1"/>
          <w:sz w:val="28"/>
          <w:szCs w:val="28"/>
          <w:lang w:val="vi-VN"/>
        </w:rPr>
        <w:t>“Quyết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w:t>
      </w:r>
      <w:r w:rsidRPr="00521A91">
        <w:rPr>
          <w:rFonts w:ascii="Times New Roman" w:hAnsi="Times New Roman" w:cs="Times New Roman"/>
          <w:color w:val="000000" w:themeColor="text1"/>
          <w:sz w:val="28"/>
          <w:szCs w:val="28"/>
          <w:lang w:val="vi-VN"/>
        </w:rPr>
        <w:t>.</w:t>
      </w:r>
    </w:p>
    <w:p w14:paraId="3458AA39" w14:textId="77777777" w:rsidR="00AD4CAE"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rPr>
      </w:pPr>
      <w:r w:rsidRPr="00521A91">
        <w:rPr>
          <w:rFonts w:ascii="Times New Roman" w:hAnsi="Times New Roman" w:cs="Times New Roman"/>
          <w:color w:val="000000" w:themeColor="text1"/>
          <w:sz w:val="28"/>
          <w:szCs w:val="28"/>
        </w:rPr>
        <w:t xml:space="preserve">- </w:t>
      </w:r>
      <w:r w:rsidRPr="00521A91">
        <w:rPr>
          <w:rFonts w:ascii="Times New Roman" w:hAnsi="Times New Roman" w:cs="Times New Roman"/>
          <w:color w:val="000000" w:themeColor="text1"/>
          <w:sz w:val="28"/>
          <w:szCs w:val="28"/>
          <w:lang w:val="vi-VN"/>
        </w:rPr>
        <w:t xml:space="preserve">Tại </w:t>
      </w:r>
      <w:r w:rsidRPr="00521A91">
        <w:rPr>
          <w:rFonts w:ascii="Times New Roman" w:hAnsi="Times New Roman" w:cs="Times New Roman"/>
          <w:color w:val="000000" w:themeColor="text1"/>
          <w:sz w:val="28"/>
          <w:szCs w:val="28"/>
        </w:rPr>
        <w:t>k</w:t>
      </w:r>
      <w:r w:rsidRPr="00521A91">
        <w:rPr>
          <w:rFonts w:ascii="Times New Roman" w:hAnsi="Times New Roman" w:cs="Times New Roman"/>
          <w:color w:val="000000" w:themeColor="text1"/>
          <w:sz w:val="28"/>
          <w:szCs w:val="28"/>
          <w:lang w:val="vi-VN"/>
        </w:rPr>
        <w:t xml:space="preserve">hoản </w:t>
      </w:r>
      <w:r w:rsidRPr="00521A91">
        <w:rPr>
          <w:rFonts w:ascii="Times New Roman" w:hAnsi="Times New Roman" w:cs="Times New Roman"/>
          <w:color w:val="000000" w:themeColor="text1"/>
          <w:sz w:val="28"/>
          <w:szCs w:val="28"/>
        </w:rPr>
        <w:t>1</w:t>
      </w:r>
      <w:r w:rsidRPr="00521A91">
        <w:rPr>
          <w:rFonts w:ascii="Times New Roman" w:hAnsi="Times New Roman" w:cs="Times New Roman"/>
          <w:color w:val="000000" w:themeColor="text1"/>
          <w:sz w:val="28"/>
          <w:szCs w:val="28"/>
          <w:lang w:val="vi-VN"/>
        </w:rPr>
        <w:t xml:space="preserve"> Điều </w:t>
      </w:r>
      <w:r w:rsidRPr="00521A91">
        <w:rPr>
          <w:rFonts w:ascii="Times New Roman" w:hAnsi="Times New Roman" w:cs="Times New Roman"/>
          <w:color w:val="000000" w:themeColor="text1"/>
          <w:sz w:val="28"/>
          <w:szCs w:val="28"/>
        </w:rPr>
        <w:t>7</w:t>
      </w:r>
      <w:r w:rsidRPr="00521A91">
        <w:rPr>
          <w:rFonts w:ascii="Times New Roman" w:hAnsi="Times New Roman" w:cs="Times New Roman"/>
          <w:color w:val="000000" w:themeColor="text1"/>
          <w:sz w:val="28"/>
          <w:szCs w:val="28"/>
          <w:lang w:val="vi-VN"/>
        </w:rPr>
        <w:t xml:space="preserve">6 Luật </w:t>
      </w:r>
      <w:r w:rsidRPr="00521A91">
        <w:rPr>
          <w:rFonts w:ascii="Times New Roman" w:hAnsi="Times New Roman" w:cs="Times New Roman"/>
          <w:color w:val="000000" w:themeColor="text1"/>
          <w:sz w:val="28"/>
          <w:szCs w:val="28"/>
        </w:rPr>
        <w:t>khoa học và công nghệ</w:t>
      </w:r>
      <w:r w:rsidRPr="00521A91">
        <w:rPr>
          <w:rFonts w:ascii="Times New Roman" w:hAnsi="Times New Roman" w:cs="Times New Roman"/>
          <w:color w:val="000000" w:themeColor="text1"/>
          <w:sz w:val="28"/>
          <w:szCs w:val="28"/>
          <w:lang w:val="vi-VN"/>
        </w:rPr>
        <w:t xml:space="preserve"> ngày 1</w:t>
      </w:r>
      <w:r w:rsidRPr="00521A91">
        <w:rPr>
          <w:rFonts w:ascii="Times New Roman" w:hAnsi="Times New Roman" w:cs="Times New Roman"/>
          <w:color w:val="000000" w:themeColor="text1"/>
          <w:sz w:val="28"/>
          <w:szCs w:val="28"/>
        </w:rPr>
        <w:t>8</w:t>
      </w:r>
      <w:r w:rsidRPr="00521A91">
        <w:rPr>
          <w:rFonts w:ascii="Times New Roman" w:hAnsi="Times New Roman" w:cs="Times New Roman"/>
          <w:color w:val="000000" w:themeColor="text1"/>
          <w:sz w:val="28"/>
          <w:szCs w:val="28"/>
          <w:lang w:val="vi-VN"/>
        </w:rPr>
        <w:t>/6/201</w:t>
      </w:r>
      <w:r w:rsidRPr="00521A91">
        <w:rPr>
          <w:rFonts w:ascii="Times New Roman" w:hAnsi="Times New Roman" w:cs="Times New Roman"/>
          <w:color w:val="000000" w:themeColor="text1"/>
          <w:sz w:val="28"/>
          <w:szCs w:val="28"/>
        </w:rPr>
        <w:t>3</w:t>
      </w:r>
      <w:r w:rsidRPr="00521A91">
        <w:rPr>
          <w:rFonts w:ascii="Times New Roman" w:hAnsi="Times New Roman" w:cs="Times New Roman"/>
          <w:color w:val="000000" w:themeColor="text1"/>
          <w:sz w:val="28"/>
          <w:szCs w:val="28"/>
          <w:lang w:val="vi-VN"/>
        </w:rPr>
        <w:t xml:space="preserve"> quy định trách nhiệm của UBND cấp tỉnh </w:t>
      </w:r>
      <w:r w:rsidRPr="00521A91">
        <w:rPr>
          <w:rFonts w:ascii="Times New Roman" w:hAnsi="Times New Roman" w:cs="Times New Roman"/>
          <w:i/>
          <w:iCs/>
          <w:color w:val="000000" w:themeColor="text1"/>
          <w:sz w:val="28"/>
          <w:szCs w:val="28"/>
          <w:lang w:val="vi-VN"/>
        </w:rPr>
        <w:t>“Ban hành theo thẩm quyền hoặc trình cấp có thẩm quyền ban hành và tổ chức thực hiện văn bản quy phạm pháp luật, cơ chế, chính sách, chiến lược, kế hoạch phát triển khoa học và công nghệ”</w:t>
      </w:r>
      <w:r w:rsidRPr="00521A91">
        <w:rPr>
          <w:rFonts w:ascii="Times New Roman" w:hAnsi="Times New Roman" w:cs="Times New Roman"/>
          <w:color w:val="000000" w:themeColor="text1"/>
          <w:sz w:val="28"/>
          <w:szCs w:val="28"/>
        </w:rPr>
        <w:t>.</w:t>
      </w:r>
    </w:p>
    <w:p w14:paraId="48870AD3" w14:textId="77777777" w:rsidR="00AD4CAE"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lang w:val="vi-VN"/>
        </w:rPr>
      </w:pPr>
      <w:r w:rsidRPr="00521A91">
        <w:rPr>
          <w:rFonts w:ascii="Times New Roman" w:hAnsi="Times New Roman" w:cs="Times New Roman"/>
          <w:color w:val="000000" w:themeColor="text1"/>
          <w:sz w:val="28"/>
          <w:szCs w:val="28"/>
        </w:rPr>
        <w:t xml:space="preserve">- </w:t>
      </w:r>
      <w:r w:rsidRPr="00521A91">
        <w:rPr>
          <w:rFonts w:ascii="Times New Roman" w:hAnsi="Times New Roman" w:cs="Times New Roman"/>
          <w:color w:val="000000" w:themeColor="text1"/>
          <w:sz w:val="28"/>
          <w:szCs w:val="28"/>
          <w:lang w:val="vi-VN"/>
        </w:rPr>
        <w:t xml:space="preserve">Tại </w:t>
      </w:r>
      <w:r w:rsidRPr="00521A91">
        <w:rPr>
          <w:rFonts w:ascii="Times New Roman" w:hAnsi="Times New Roman" w:cs="Times New Roman"/>
          <w:color w:val="000000" w:themeColor="text1"/>
          <w:sz w:val="28"/>
          <w:szCs w:val="28"/>
        </w:rPr>
        <w:t>k</w:t>
      </w:r>
      <w:r w:rsidRPr="00521A91">
        <w:rPr>
          <w:rFonts w:ascii="Times New Roman" w:hAnsi="Times New Roman" w:cs="Times New Roman"/>
          <w:color w:val="000000" w:themeColor="text1"/>
          <w:sz w:val="28"/>
          <w:szCs w:val="28"/>
          <w:lang w:val="vi-VN"/>
        </w:rPr>
        <w:t xml:space="preserve">hoản </w:t>
      </w:r>
      <w:r w:rsidRPr="00521A91">
        <w:rPr>
          <w:rFonts w:ascii="Times New Roman" w:hAnsi="Times New Roman" w:cs="Times New Roman"/>
          <w:color w:val="000000" w:themeColor="text1"/>
          <w:sz w:val="28"/>
          <w:szCs w:val="28"/>
        </w:rPr>
        <w:t>1</w:t>
      </w:r>
      <w:r w:rsidRPr="00521A91">
        <w:rPr>
          <w:rFonts w:ascii="Times New Roman" w:hAnsi="Times New Roman" w:cs="Times New Roman"/>
          <w:color w:val="000000" w:themeColor="text1"/>
          <w:sz w:val="28"/>
          <w:szCs w:val="28"/>
          <w:lang w:val="vi-VN"/>
        </w:rPr>
        <w:t xml:space="preserve"> Điều </w:t>
      </w:r>
      <w:r w:rsidRPr="00521A91">
        <w:rPr>
          <w:rFonts w:ascii="Times New Roman" w:hAnsi="Times New Roman" w:cs="Times New Roman"/>
          <w:color w:val="000000" w:themeColor="text1"/>
          <w:sz w:val="28"/>
          <w:szCs w:val="28"/>
        </w:rPr>
        <w:t>5</w:t>
      </w:r>
      <w:r w:rsidRPr="00521A91">
        <w:rPr>
          <w:rFonts w:ascii="Times New Roman" w:hAnsi="Times New Roman" w:cs="Times New Roman"/>
          <w:color w:val="000000" w:themeColor="text1"/>
          <w:sz w:val="28"/>
          <w:szCs w:val="28"/>
          <w:lang w:val="vi-VN"/>
        </w:rPr>
        <w:t xml:space="preserve">6 Luật </w:t>
      </w:r>
      <w:r w:rsidRPr="00521A91">
        <w:rPr>
          <w:rFonts w:ascii="Times New Roman" w:hAnsi="Times New Roman" w:cs="Times New Roman"/>
          <w:color w:val="000000" w:themeColor="text1"/>
          <w:sz w:val="28"/>
          <w:szCs w:val="28"/>
        </w:rPr>
        <w:t>chuyển giao công nghệ</w:t>
      </w:r>
      <w:r w:rsidRPr="00521A91">
        <w:rPr>
          <w:rFonts w:ascii="Times New Roman" w:hAnsi="Times New Roman" w:cs="Times New Roman"/>
          <w:color w:val="000000" w:themeColor="text1"/>
          <w:sz w:val="28"/>
          <w:szCs w:val="28"/>
          <w:lang w:val="vi-VN"/>
        </w:rPr>
        <w:t xml:space="preserve"> ngày 1</w:t>
      </w:r>
      <w:r w:rsidRPr="00521A91">
        <w:rPr>
          <w:rFonts w:ascii="Times New Roman" w:hAnsi="Times New Roman" w:cs="Times New Roman"/>
          <w:color w:val="000000" w:themeColor="text1"/>
          <w:sz w:val="28"/>
          <w:szCs w:val="28"/>
        </w:rPr>
        <w:t>9</w:t>
      </w:r>
      <w:r w:rsidRPr="00521A91">
        <w:rPr>
          <w:rFonts w:ascii="Times New Roman" w:hAnsi="Times New Roman" w:cs="Times New Roman"/>
          <w:color w:val="000000" w:themeColor="text1"/>
          <w:sz w:val="28"/>
          <w:szCs w:val="28"/>
          <w:lang w:val="vi-VN"/>
        </w:rPr>
        <w:t>/6/201</w:t>
      </w:r>
      <w:r w:rsidRPr="00521A91">
        <w:rPr>
          <w:rFonts w:ascii="Times New Roman" w:hAnsi="Times New Roman" w:cs="Times New Roman"/>
          <w:color w:val="000000" w:themeColor="text1"/>
          <w:sz w:val="28"/>
          <w:szCs w:val="28"/>
        </w:rPr>
        <w:t>7</w:t>
      </w:r>
      <w:r w:rsidRPr="00521A91">
        <w:rPr>
          <w:rFonts w:ascii="Times New Roman" w:hAnsi="Times New Roman" w:cs="Times New Roman"/>
          <w:color w:val="000000" w:themeColor="text1"/>
          <w:sz w:val="28"/>
          <w:szCs w:val="28"/>
          <w:lang w:val="vi-VN"/>
        </w:rPr>
        <w:t xml:space="preserve"> quy định trách nhiệm của UBND cấp tỉnh </w:t>
      </w:r>
      <w:r w:rsidRPr="00521A91">
        <w:rPr>
          <w:rFonts w:ascii="Times New Roman" w:hAnsi="Times New Roman" w:cs="Times New Roman"/>
          <w:i/>
          <w:color w:val="000000" w:themeColor="text1"/>
          <w:sz w:val="28"/>
          <w:szCs w:val="28"/>
          <w:lang w:val="vi-VN"/>
        </w:rPr>
        <w:t xml:space="preserve">“Ban hành theo thẩm quyền hoặc trình cấp có thẩm quyền ban hành, tổ chức thực hiện văn bản quy phạm pháp luật, cơ chế, chính sách, chiến lược, đề án, chương trình, kế hoạch </w:t>
      </w:r>
      <w:r w:rsidRPr="00521A91">
        <w:rPr>
          <w:rFonts w:ascii="Times New Roman" w:hAnsi="Times New Roman" w:cs="Times New Roman"/>
          <w:i/>
          <w:color w:val="000000" w:themeColor="text1"/>
          <w:sz w:val="28"/>
          <w:szCs w:val="28"/>
        </w:rPr>
        <w:t>về</w:t>
      </w:r>
      <w:r w:rsidRPr="00521A91">
        <w:rPr>
          <w:rFonts w:ascii="Times New Roman" w:hAnsi="Times New Roman" w:cs="Times New Roman"/>
          <w:i/>
          <w:color w:val="000000" w:themeColor="text1"/>
          <w:sz w:val="28"/>
          <w:szCs w:val="28"/>
          <w:lang w:val="vi-VN"/>
        </w:rPr>
        <w:t xml:space="preserve"> chuyển giao, ứng dụng, đổi mới công nghệ tại địa phương”</w:t>
      </w:r>
      <w:r w:rsidRPr="00521A91">
        <w:rPr>
          <w:rFonts w:ascii="Times New Roman" w:hAnsi="Times New Roman" w:cs="Times New Roman"/>
          <w:color w:val="000000" w:themeColor="text1"/>
          <w:sz w:val="28"/>
          <w:szCs w:val="28"/>
          <w:lang w:val="vi-VN"/>
        </w:rPr>
        <w:t xml:space="preserve"> và được Bộ Tư pháp thông báo tại Công văn số 2804/BTP-VĐCXDPL ngày 10/ 8/2017 về việc thông báo các nội dung giao địa phương quy định chi tiết các Luật, Nghị quyết được Quốc hội Khóa XIV thông qua tại kỳ họp thứ 3.</w:t>
      </w:r>
    </w:p>
    <w:p w14:paraId="2390B958" w14:textId="68067162" w:rsidR="00AE0B25"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b/>
          <w:iCs/>
          <w:color w:val="000000" w:themeColor="text1"/>
          <w:position w:val="12"/>
          <w:sz w:val="28"/>
          <w:szCs w:val="28"/>
          <w:lang w:val="en-US"/>
        </w:rPr>
      </w:pPr>
      <w:r w:rsidRPr="00521A91">
        <w:rPr>
          <w:rFonts w:ascii="Times New Roman" w:hAnsi="Times New Roman" w:cs="Times New Roman"/>
          <w:color w:val="000000" w:themeColor="text1"/>
          <w:sz w:val="28"/>
          <w:szCs w:val="28"/>
          <w:lang w:val="vi-VN"/>
        </w:rPr>
        <w:t xml:space="preserve">Từ những lý do chính được khái quát như trên, việc xây dựng và trình Hội đồng nhân dân tỉnh xem xét và ban hành Nghị quyết </w:t>
      </w:r>
      <w:r w:rsidRPr="00521A91">
        <w:rPr>
          <w:rFonts w:ascii="Times New Roman" w:hAnsi="Times New Roman" w:cs="Times New Roman"/>
          <w:color w:val="000000" w:themeColor="text1"/>
          <w:sz w:val="28"/>
          <w:szCs w:val="28"/>
          <w:lang w:eastAsia="vi-VN" w:bidi="vi-VN"/>
        </w:rPr>
        <w:t>quy</w:t>
      </w:r>
      <w:r w:rsidRPr="00521A91">
        <w:rPr>
          <w:rFonts w:ascii="Times New Roman" w:hAnsi="Times New Roman" w:cs="Times New Roman"/>
          <w:color w:val="000000" w:themeColor="text1"/>
          <w:sz w:val="28"/>
          <w:szCs w:val="28"/>
          <w:lang w:val="vi-VN" w:eastAsia="vi-VN" w:bidi="vi-VN"/>
        </w:rPr>
        <w:t xml:space="preserve"> định nguyên t</w:t>
      </w:r>
      <w:r w:rsidRPr="00521A91">
        <w:rPr>
          <w:rFonts w:ascii="Times New Roman" w:hAnsi="Times New Roman" w:cs="Times New Roman"/>
          <w:color w:val="000000" w:themeColor="text1"/>
          <w:sz w:val="28"/>
          <w:szCs w:val="28"/>
          <w:lang w:eastAsia="vi-VN" w:bidi="vi-VN"/>
        </w:rPr>
        <w:t>ắ</w:t>
      </w:r>
      <w:r w:rsidRPr="00521A91">
        <w:rPr>
          <w:rFonts w:ascii="Times New Roman" w:hAnsi="Times New Roman" w:cs="Times New Roman"/>
          <w:color w:val="000000" w:themeColor="text1"/>
          <w:sz w:val="28"/>
          <w:szCs w:val="28"/>
          <w:lang w:val="vi-VN" w:eastAsia="vi-VN" w:bidi="vi-VN"/>
        </w:rPr>
        <w:t>c, đi</w:t>
      </w:r>
      <w:r w:rsidRPr="00521A91">
        <w:rPr>
          <w:rFonts w:ascii="Times New Roman" w:hAnsi="Times New Roman" w:cs="Times New Roman"/>
          <w:color w:val="000000" w:themeColor="text1"/>
          <w:sz w:val="28"/>
          <w:szCs w:val="28"/>
          <w:lang w:eastAsia="vi-VN" w:bidi="vi-VN"/>
        </w:rPr>
        <w:t>ề</w:t>
      </w:r>
      <w:r w:rsidRPr="00521A91">
        <w:rPr>
          <w:rFonts w:ascii="Times New Roman" w:hAnsi="Times New Roman" w:cs="Times New Roman"/>
          <w:color w:val="000000" w:themeColor="text1"/>
          <w:sz w:val="28"/>
          <w:szCs w:val="28"/>
          <w:lang w:val="vi-VN" w:eastAsia="vi-VN" w:bidi="vi-VN"/>
        </w:rPr>
        <w:t>u kiện, mức chi hỗ trợ hoạt động chuy</w:t>
      </w:r>
      <w:r w:rsidRPr="00521A91">
        <w:rPr>
          <w:rFonts w:ascii="Times New Roman" w:hAnsi="Times New Roman" w:cs="Times New Roman"/>
          <w:color w:val="000000" w:themeColor="text1"/>
          <w:sz w:val="28"/>
          <w:szCs w:val="28"/>
          <w:lang w:eastAsia="vi-VN" w:bidi="vi-VN"/>
        </w:rPr>
        <w:t>ể</w:t>
      </w:r>
      <w:r w:rsidRPr="00521A91">
        <w:rPr>
          <w:rFonts w:ascii="Times New Roman" w:hAnsi="Times New Roman" w:cs="Times New Roman"/>
          <w:color w:val="000000" w:themeColor="text1"/>
          <w:sz w:val="28"/>
          <w:szCs w:val="28"/>
          <w:lang w:val="vi-VN" w:eastAsia="vi-VN" w:bidi="vi-VN"/>
        </w:rPr>
        <w:t>n giao, ứng dụng và đổi mới công nghệ trên địa bàn tỉnh Đồng Nai giai đoạn 2023- 2030</w:t>
      </w:r>
      <w:r w:rsidRPr="00521A91">
        <w:rPr>
          <w:rFonts w:ascii="Times New Roman" w:hAnsi="Times New Roman" w:cs="Times New Roman"/>
          <w:color w:val="000000" w:themeColor="text1"/>
          <w:sz w:val="28"/>
          <w:szCs w:val="28"/>
          <w:lang w:val="en-US" w:eastAsia="vi-VN" w:bidi="vi-VN"/>
        </w:rPr>
        <w:t xml:space="preserve"> </w:t>
      </w:r>
      <w:r w:rsidRPr="00521A91">
        <w:rPr>
          <w:rFonts w:ascii="Times New Roman" w:hAnsi="Times New Roman" w:cs="Times New Roman"/>
          <w:color w:val="000000" w:themeColor="text1"/>
          <w:sz w:val="28"/>
          <w:szCs w:val="28"/>
          <w:lang w:val="vi-VN"/>
        </w:rPr>
        <w:t>là thật sự cần thiết và phù hợp với các chủ trương, chính sách, cơ sở pháp lý liên quan</w:t>
      </w:r>
      <w:r w:rsidR="00AE0B25" w:rsidRPr="00521A91">
        <w:rPr>
          <w:rFonts w:ascii="Times New Roman" w:hAnsi="Times New Roman" w:cs="Times New Roman"/>
          <w:color w:val="000000" w:themeColor="text1"/>
          <w:sz w:val="28"/>
          <w:szCs w:val="28"/>
          <w:shd w:val="clear" w:color="auto" w:fill="FFFFFF"/>
        </w:rPr>
        <w:t>.</w:t>
      </w:r>
    </w:p>
    <w:p w14:paraId="022326AF" w14:textId="314DD124" w:rsidR="00AE0B25" w:rsidRPr="00521A91" w:rsidRDefault="00AE0B25" w:rsidP="00521A91">
      <w:pPr>
        <w:spacing w:before="60" w:after="120" w:line="240" w:lineRule="auto"/>
        <w:jc w:val="both"/>
        <w:rPr>
          <w:rFonts w:ascii="Times New Roman" w:hAnsi="Times New Roman" w:cs="Times New Roman"/>
          <w:b/>
          <w:iCs/>
          <w:color w:val="000000" w:themeColor="text1"/>
          <w:position w:val="12"/>
          <w:sz w:val="28"/>
          <w:szCs w:val="28"/>
          <w:lang w:val="en-US"/>
        </w:rPr>
      </w:pPr>
      <w:r w:rsidRPr="00521A91">
        <w:rPr>
          <w:rFonts w:ascii="Times New Roman" w:hAnsi="Times New Roman" w:cs="Times New Roman"/>
          <w:b/>
          <w:iCs/>
          <w:color w:val="000000" w:themeColor="text1"/>
          <w:position w:val="12"/>
          <w:sz w:val="28"/>
          <w:szCs w:val="28"/>
          <w:lang w:val="en-US"/>
        </w:rPr>
        <w:t>I</w:t>
      </w:r>
      <w:r w:rsidR="0048179F" w:rsidRPr="00521A91">
        <w:rPr>
          <w:rFonts w:ascii="Times New Roman" w:hAnsi="Times New Roman" w:cs="Times New Roman"/>
          <w:b/>
          <w:iCs/>
          <w:color w:val="000000" w:themeColor="text1"/>
          <w:position w:val="12"/>
          <w:sz w:val="28"/>
          <w:szCs w:val="28"/>
          <w:lang w:val="en-US"/>
        </w:rPr>
        <w:t>I</w:t>
      </w:r>
      <w:r w:rsidRPr="00521A91">
        <w:rPr>
          <w:rFonts w:ascii="Times New Roman" w:hAnsi="Times New Roman" w:cs="Times New Roman"/>
          <w:b/>
          <w:iCs/>
          <w:color w:val="000000" w:themeColor="text1"/>
          <w:position w:val="12"/>
          <w:sz w:val="28"/>
          <w:szCs w:val="28"/>
          <w:lang w:val="en-US"/>
        </w:rPr>
        <w:t xml:space="preserve">. </w:t>
      </w:r>
      <w:r w:rsidR="00660557" w:rsidRPr="00521A91">
        <w:rPr>
          <w:rFonts w:ascii="Times New Roman" w:hAnsi="Times New Roman" w:cs="Times New Roman"/>
          <w:b/>
          <w:iCs/>
          <w:color w:val="000000" w:themeColor="text1"/>
          <w:position w:val="12"/>
          <w:sz w:val="28"/>
          <w:szCs w:val="28"/>
          <w:lang w:val="en-US"/>
        </w:rPr>
        <w:t>MỤC ĐÍCH, QUAN ĐIỂM XÂY DỰNG NGHỊ QUYẾT</w:t>
      </w:r>
    </w:p>
    <w:p w14:paraId="198FC684" w14:textId="77777777" w:rsidR="00AE0B25" w:rsidRPr="00521A91" w:rsidRDefault="00AE0B25" w:rsidP="00521A91">
      <w:pPr>
        <w:widowControl w:val="0"/>
        <w:tabs>
          <w:tab w:val="right" w:leader="dot" w:pos="7920"/>
        </w:tabs>
        <w:spacing w:before="60" w:after="120" w:line="240" w:lineRule="auto"/>
        <w:ind w:firstLine="567"/>
        <w:jc w:val="both"/>
        <w:rPr>
          <w:rFonts w:ascii="Times New Roman" w:hAnsi="Times New Roman" w:cs="Times New Roman"/>
          <w:b/>
          <w:iCs/>
          <w:color w:val="000000" w:themeColor="text1"/>
          <w:position w:val="12"/>
          <w:sz w:val="28"/>
          <w:szCs w:val="28"/>
          <w:lang w:val="en-US"/>
        </w:rPr>
      </w:pPr>
      <w:r w:rsidRPr="00521A91">
        <w:rPr>
          <w:rFonts w:ascii="Times New Roman" w:hAnsi="Times New Roman" w:cs="Times New Roman"/>
          <w:b/>
          <w:iCs/>
          <w:color w:val="000000" w:themeColor="text1"/>
          <w:position w:val="12"/>
          <w:sz w:val="28"/>
          <w:szCs w:val="28"/>
          <w:lang w:val="en-US"/>
        </w:rPr>
        <w:t xml:space="preserve">1. </w:t>
      </w:r>
      <w:r w:rsidRPr="00521A91">
        <w:rPr>
          <w:rFonts w:ascii="Times New Roman" w:hAnsi="Times New Roman" w:cs="Times New Roman"/>
          <w:b/>
          <w:iCs/>
          <w:color w:val="000000" w:themeColor="text1"/>
          <w:position w:val="12"/>
          <w:sz w:val="28"/>
          <w:szCs w:val="28"/>
          <w:lang w:val="vi-VN"/>
        </w:rPr>
        <w:t>Mục đích</w:t>
      </w:r>
    </w:p>
    <w:p w14:paraId="7FA206E8" w14:textId="77777777" w:rsidR="00AD4CAE"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bookmarkStart w:id="5" w:name="_Hlk112918177"/>
      <w:r w:rsidRPr="00521A91">
        <w:rPr>
          <w:rFonts w:ascii="Times New Roman" w:hAnsi="Times New Roman" w:cs="Times New Roman"/>
          <w:color w:val="000000" w:themeColor="text1"/>
          <w:sz w:val="28"/>
          <w:szCs w:val="28"/>
          <w:shd w:val="clear" w:color="auto" w:fill="FFFFFF"/>
        </w:rPr>
        <w:t xml:space="preserve">- Nâng cao nhận thức và năng lực của các tổ chức, cá nhân về ứng dụng tiến bộ khoa học và công nghệ trong sản xuất, kinh doanh và bảo vệ môi trường. Tạo sự chuyển biến về năng suất, chất lượng, hiệu quả trong hoạt động sản xuất nông lâm thủy sản, công nghiệp và tiểu thủ công nghiệp. Tăng hàm lượng KH&amp;CN trong các sản phẩm chủ lực của tỉnh. </w:t>
      </w:r>
    </w:p>
    <w:p w14:paraId="05EFF662" w14:textId="77777777" w:rsidR="00AD4CAE"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21A91">
        <w:rPr>
          <w:rFonts w:ascii="Times New Roman" w:hAnsi="Times New Roman" w:cs="Times New Roman"/>
          <w:color w:val="000000" w:themeColor="text1"/>
          <w:sz w:val="28"/>
          <w:szCs w:val="28"/>
          <w:shd w:val="clear" w:color="auto" w:fill="FFFFFF"/>
        </w:rPr>
        <w:t xml:space="preserve">- Triển khai hỗ trợ cho các tổ chức, cá nhân có nhu cầu thực hiện những dự án về ứng dụng, đổi mới nâng cao trình độ công nghệ; chuyển giao công nghệ, sản xuất thử nghiệm và nhân rộng mô hình; hỗ trợ các cá nhân, tổ chức, các doanh nghiệp sản xuất kinh doanh phát huy sáng kiến cải tiến kỹ thuật, xây dựng các mô </w:t>
      </w:r>
      <w:r w:rsidRPr="00521A91">
        <w:rPr>
          <w:rFonts w:ascii="Times New Roman" w:hAnsi="Times New Roman" w:cs="Times New Roman"/>
          <w:color w:val="000000" w:themeColor="text1"/>
          <w:sz w:val="28"/>
          <w:szCs w:val="28"/>
          <w:shd w:val="clear" w:color="auto" w:fill="FFFFFF"/>
        </w:rPr>
        <w:lastRenderedPageBreak/>
        <w:t>hình điểm ứng dụng khoa học và công nghệ; phối hợp thực hiện nhiệm vụ khoa học và công nghệ, nhất là các nhiệm vụ thuộc chương trình “hỗ trợ ứng dụng, chuyển giao tiến bộ khoa học và công nghệ thúc đẩy phát triển kinh tế - xã hội nông thôn, miền núi, vùng dân tộc thiểu số giai đoạn 2016-2025” theo quyết định số 1747/QĐ-TTg ngày 13/10/2015; ứng dụng công nghệ tiên tiến, công nghệ cao trong nông nghiệp, sản xuất đảm bảo an toàn vệ sinh thực phẩm và bảo vệ môi trường thúc đẩy góp phần phát triển kinh tế - xã hội.</w:t>
      </w:r>
    </w:p>
    <w:p w14:paraId="61CBCA11" w14:textId="77777777" w:rsidR="00AD4CAE"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21A91">
        <w:rPr>
          <w:rFonts w:ascii="Times New Roman" w:hAnsi="Times New Roman" w:cs="Times New Roman"/>
          <w:color w:val="000000" w:themeColor="text1"/>
          <w:sz w:val="28"/>
          <w:szCs w:val="28"/>
          <w:shd w:val="clear" w:color="auto" w:fill="FFFFFF"/>
        </w:rPr>
        <w:t xml:space="preserve">- Tạo hành lang pháp lý minh bạch, rõ ràng, đồng bộ, thống nhất về nội dung hỗ trợ ngân sách Nhà nước trong hoạt động </w:t>
      </w:r>
      <w:r w:rsidRPr="00521A91">
        <w:rPr>
          <w:rFonts w:ascii="Times New Roman" w:hAnsi="Times New Roman" w:cs="Times New Roman"/>
          <w:color w:val="000000" w:themeColor="text1"/>
          <w:sz w:val="28"/>
          <w:szCs w:val="28"/>
          <w:lang w:val="vi-VN"/>
        </w:rPr>
        <w:t>chuyển giao,</w:t>
      </w:r>
      <w:r w:rsidRPr="00521A91">
        <w:rPr>
          <w:rFonts w:ascii="Times New Roman" w:hAnsi="Times New Roman" w:cs="Times New Roman"/>
          <w:color w:val="000000" w:themeColor="text1"/>
          <w:sz w:val="28"/>
          <w:szCs w:val="28"/>
        </w:rPr>
        <w:t xml:space="preserve"> ứng dụng và đổi mới công nghệ trên địa bàn tỉnh Đồng Nai</w:t>
      </w:r>
      <w:r w:rsidRPr="00521A91">
        <w:rPr>
          <w:rFonts w:ascii="Times New Roman" w:hAnsi="Times New Roman" w:cs="Times New Roman"/>
          <w:color w:val="000000" w:themeColor="text1"/>
          <w:sz w:val="28"/>
          <w:szCs w:val="28"/>
          <w:shd w:val="clear" w:color="auto" w:fill="FFFFFF"/>
        </w:rPr>
        <w:t>.</w:t>
      </w:r>
    </w:p>
    <w:p w14:paraId="1D30C119" w14:textId="0D413953" w:rsidR="005013D3"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21A91">
        <w:rPr>
          <w:rFonts w:ascii="Times New Roman" w:hAnsi="Times New Roman" w:cs="Times New Roman"/>
          <w:color w:val="000000" w:themeColor="text1"/>
          <w:sz w:val="28"/>
          <w:szCs w:val="28"/>
          <w:shd w:val="clear" w:color="auto" w:fill="FFFFFF"/>
        </w:rPr>
        <w:t>- Thông qua chính sách hỗ trợ đẩy mạnh công tác thông tin, tuyên truyền về khoa học và công nghệ, phổ biến chủ trương, đường lối của Đảng, chính sách, pháp luật của Nhà nước; phổ biến tiến bộ khoa học và công nghệ, các điển hình tiên tiến trong sản xuất, kinh doanh thông qua hệ thống truyền thông đại chúng, hội nghị, hội thảo, diễn đàn…. và các hình thức thông tin tuyên truyền khác để huy động tổ chức, cá nhân đầu tư vào nghiên cứu và phát triển, đổi mới công nghệ nhằm nâng cao năng suất, chất lượng sản phẩm, tạo ra sản phẩm mới đáp ứng nhu cầu của thị trường, tăng sức cạnh tranh của doanh nghiệp</w:t>
      </w:r>
      <w:r w:rsidR="00AE0B25" w:rsidRPr="00521A91">
        <w:rPr>
          <w:rFonts w:ascii="Times New Roman" w:hAnsi="Times New Roman" w:cs="Times New Roman"/>
          <w:color w:val="000000" w:themeColor="text1"/>
          <w:sz w:val="28"/>
          <w:szCs w:val="28"/>
          <w:shd w:val="clear" w:color="auto" w:fill="FFFFFF"/>
        </w:rPr>
        <w:t>.</w:t>
      </w:r>
      <w:bookmarkEnd w:id="5"/>
    </w:p>
    <w:p w14:paraId="3E41D6FA" w14:textId="77777777" w:rsidR="00AE0B25" w:rsidRPr="00521A91" w:rsidRDefault="00AE0B25" w:rsidP="00521A91">
      <w:pPr>
        <w:widowControl w:val="0"/>
        <w:tabs>
          <w:tab w:val="right" w:leader="dot" w:pos="7920"/>
        </w:tabs>
        <w:spacing w:before="60" w:after="120" w:line="240" w:lineRule="auto"/>
        <w:ind w:firstLine="567"/>
        <w:jc w:val="both"/>
        <w:rPr>
          <w:rFonts w:ascii="Times New Roman" w:hAnsi="Times New Roman" w:cs="Times New Roman"/>
          <w:b/>
          <w:color w:val="000000" w:themeColor="text1"/>
          <w:sz w:val="28"/>
          <w:szCs w:val="28"/>
          <w:lang w:val="en-US"/>
        </w:rPr>
      </w:pPr>
      <w:r w:rsidRPr="00521A91">
        <w:rPr>
          <w:rFonts w:ascii="Times New Roman" w:hAnsi="Times New Roman" w:cs="Times New Roman"/>
          <w:b/>
          <w:color w:val="000000" w:themeColor="text1"/>
          <w:sz w:val="28"/>
          <w:szCs w:val="28"/>
          <w:lang w:val="vi-VN"/>
        </w:rPr>
        <w:t>2. Quan điểm xây dựng Nghị quyết</w:t>
      </w:r>
    </w:p>
    <w:p w14:paraId="316D30C7" w14:textId="77777777" w:rsidR="00AD4CAE"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21A91">
        <w:rPr>
          <w:rFonts w:ascii="Times New Roman" w:hAnsi="Times New Roman" w:cs="Times New Roman"/>
          <w:color w:val="000000" w:themeColor="text1"/>
          <w:sz w:val="28"/>
          <w:szCs w:val="28"/>
          <w:shd w:val="clear" w:color="auto" w:fill="FFFFFF"/>
        </w:rPr>
        <w:t xml:space="preserve">- Nghị quyết </w:t>
      </w:r>
      <w:r w:rsidRPr="00521A91">
        <w:rPr>
          <w:rFonts w:ascii="Times New Roman" w:hAnsi="Times New Roman" w:cs="Times New Roman"/>
          <w:color w:val="000000" w:themeColor="text1"/>
          <w:sz w:val="28"/>
          <w:szCs w:val="28"/>
          <w:lang w:eastAsia="vi-VN" w:bidi="vi-VN"/>
        </w:rPr>
        <w:t>quy</w:t>
      </w:r>
      <w:r w:rsidRPr="00521A91">
        <w:rPr>
          <w:rFonts w:ascii="Times New Roman" w:hAnsi="Times New Roman" w:cs="Times New Roman"/>
          <w:color w:val="000000" w:themeColor="text1"/>
          <w:sz w:val="28"/>
          <w:szCs w:val="28"/>
          <w:lang w:val="vi-VN" w:eastAsia="vi-VN" w:bidi="vi-VN"/>
        </w:rPr>
        <w:t xml:space="preserve"> định nguyên t</w:t>
      </w:r>
      <w:r w:rsidRPr="00521A91">
        <w:rPr>
          <w:rFonts w:ascii="Times New Roman" w:hAnsi="Times New Roman" w:cs="Times New Roman"/>
          <w:color w:val="000000" w:themeColor="text1"/>
          <w:sz w:val="28"/>
          <w:szCs w:val="28"/>
          <w:lang w:eastAsia="vi-VN" w:bidi="vi-VN"/>
        </w:rPr>
        <w:t>ắ</w:t>
      </w:r>
      <w:r w:rsidRPr="00521A91">
        <w:rPr>
          <w:rFonts w:ascii="Times New Roman" w:hAnsi="Times New Roman" w:cs="Times New Roman"/>
          <w:color w:val="000000" w:themeColor="text1"/>
          <w:sz w:val="28"/>
          <w:szCs w:val="28"/>
          <w:lang w:val="vi-VN" w:eastAsia="vi-VN" w:bidi="vi-VN"/>
        </w:rPr>
        <w:t>c, đi</w:t>
      </w:r>
      <w:r w:rsidRPr="00521A91">
        <w:rPr>
          <w:rFonts w:ascii="Times New Roman" w:hAnsi="Times New Roman" w:cs="Times New Roman"/>
          <w:color w:val="000000" w:themeColor="text1"/>
          <w:sz w:val="28"/>
          <w:szCs w:val="28"/>
          <w:lang w:eastAsia="vi-VN" w:bidi="vi-VN"/>
        </w:rPr>
        <w:t>ề</w:t>
      </w:r>
      <w:r w:rsidRPr="00521A91">
        <w:rPr>
          <w:rFonts w:ascii="Times New Roman" w:hAnsi="Times New Roman" w:cs="Times New Roman"/>
          <w:color w:val="000000" w:themeColor="text1"/>
          <w:sz w:val="28"/>
          <w:szCs w:val="28"/>
          <w:lang w:val="vi-VN" w:eastAsia="vi-VN" w:bidi="vi-VN"/>
        </w:rPr>
        <w:t>u kiện, mức chi hỗ trợ hoạt động chuy</w:t>
      </w:r>
      <w:r w:rsidRPr="00521A91">
        <w:rPr>
          <w:rFonts w:ascii="Times New Roman" w:hAnsi="Times New Roman" w:cs="Times New Roman"/>
          <w:color w:val="000000" w:themeColor="text1"/>
          <w:sz w:val="28"/>
          <w:szCs w:val="28"/>
          <w:lang w:eastAsia="vi-VN" w:bidi="vi-VN"/>
        </w:rPr>
        <w:t>ể</w:t>
      </w:r>
      <w:r w:rsidRPr="00521A91">
        <w:rPr>
          <w:rFonts w:ascii="Times New Roman" w:hAnsi="Times New Roman" w:cs="Times New Roman"/>
          <w:color w:val="000000" w:themeColor="text1"/>
          <w:sz w:val="28"/>
          <w:szCs w:val="28"/>
          <w:lang w:val="vi-VN" w:eastAsia="vi-VN" w:bidi="vi-VN"/>
        </w:rPr>
        <w:t>n giao, ứng dụng và đổi mới công nghệ trên địa bàn tỉnh Đồng Nai giai đoạn 2023- 2030</w:t>
      </w:r>
      <w:r w:rsidRPr="00521A91">
        <w:rPr>
          <w:rFonts w:ascii="Times New Roman" w:hAnsi="Times New Roman" w:cs="Times New Roman"/>
          <w:color w:val="000000" w:themeColor="text1"/>
          <w:sz w:val="28"/>
          <w:szCs w:val="28"/>
          <w:lang w:val="en-US" w:eastAsia="vi-VN" w:bidi="vi-VN"/>
        </w:rPr>
        <w:t xml:space="preserve"> </w:t>
      </w:r>
      <w:r w:rsidRPr="00521A91">
        <w:rPr>
          <w:rFonts w:ascii="Times New Roman" w:hAnsi="Times New Roman" w:cs="Times New Roman"/>
          <w:color w:val="000000" w:themeColor="text1"/>
          <w:sz w:val="28"/>
          <w:szCs w:val="28"/>
          <w:shd w:val="clear" w:color="auto" w:fill="FFFFFF"/>
        </w:rPr>
        <w:t>hướng vào các mục tiêu phát triển kinh tế - xã hội, đề cao vai trò và tính chủ động của doanh nghiệp trong các hoạt động khoa học và công nghệ.</w:t>
      </w:r>
    </w:p>
    <w:p w14:paraId="44F51550" w14:textId="77777777" w:rsidR="00AD4CAE"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21A91">
        <w:rPr>
          <w:rFonts w:ascii="Times New Roman" w:hAnsi="Times New Roman" w:cs="Times New Roman"/>
          <w:color w:val="000000" w:themeColor="text1"/>
          <w:sz w:val="28"/>
          <w:szCs w:val="28"/>
          <w:shd w:val="clear" w:color="auto" w:fill="FFFFFF"/>
        </w:rPr>
        <w:t xml:space="preserve">- Đảm bảo tính hợp hiến, hợp pháp, thống nhất và phù hợp với các quan điểm, định hướng của Đảng, chính sách pháp luật hiện hành của Nhà nước trong việc thúc đẩy hoạt động chuyển giao, ứng dụng, đổi mới công nghệ; nâng cao năng suất chất lượng sản phẩm…, nhằm tiếp tục đẩy mạnh phát triển kinh tế - xã hội dựa trên nền tảng của tiến bộ khoa học, công nghệ và đổi mới sáng tạo. </w:t>
      </w:r>
    </w:p>
    <w:p w14:paraId="093F81CC" w14:textId="77777777" w:rsidR="00AD4CAE"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21A91">
        <w:rPr>
          <w:rFonts w:ascii="Times New Roman" w:hAnsi="Times New Roman" w:cs="Times New Roman"/>
          <w:color w:val="000000" w:themeColor="text1"/>
          <w:sz w:val="28"/>
          <w:szCs w:val="28"/>
          <w:shd w:val="clear" w:color="auto" w:fill="FFFFFF"/>
        </w:rPr>
        <w:t>- Đẩy mạnh nghiên cứu ứng dụng; kết quả hoạt động, sản phẩm khoa học và công nghệ phải gắn với thực tế sản xuất và đời sống. Coi doanh nghiệp và các đơn vị dịch vụ công là trung tâm của đổi mới ứng dụng và chuyển giao công nghệ, là nguồn cầu quan trọng của thị trường khoa học và công nghệ.</w:t>
      </w:r>
    </w:p>
    <w:p w14:paraId="2AD4F628" w14:textId="64631984" w:rsidR="00AE0B25"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21A91">
        <w:rPr>
          <w:rFonts w:ascii="Times New Roman" w:hAnsi="Times New Roman" w:cs="Times New Roman"/>
          <w:color w:val="000000" w:themeColor="text1"/>
          <w:sz w:val="28"/>
          <w:szCs w:val="28"/>
          <w:shd w:val="clear" w:color="auto" w:fill="FFFFFF"/>
        </w:rPr>
        <w:t>- Các nội dung hỗ trợ của chính sách không trùng lắp với các chương trình,</w:t>
      </w:r>
      <w:r w:rsidRPr="00521A91">
        <w:rPr>
          <w:rFonts w:ascii="Times New Roman" w:hAnsi="Times New Roman" w:cs="Times New Roman"/>
          <w:color w:val="000000" w:themeColor="text1"/>
          <w:sz w:val="28"/>
          <w:szCs w:val="28"/>
          <w:shd w:val="clear" w:color="auto" w:fill="FFFFFF"/>
        </w:rPr>
        <w:br/>
        <w:t>dự án khác trên địa bàn tỉnh. Thủ tục thực hiện đơn giản để đối tượng được hỗ trợ dễ dàng tiếp cận và tham gia, qua đó có thể tạo nên làn sóng nghiên cứu phát triển và đổi mới trong sản xuất, kinh doanh trên địa bàn tỉnh góp phần tăng khả năng thích ứng với thị trường trong thời kỳ hội nhập.</w:t>
      </w:r>
    </w:p>
    <w:p w14:paraId="27F43B60" w14:textId="08BA8A8D" w:rsidR="00660557" w:rsidRPr="00521A91" w:rsidRDefault="00660557" w:rsidP="00521A91">
      <w:pPr>
        <w:widowControl w:val="0"/>
        <w:tabs>
          <w:tab w:val="right" w:leader="dot" w:pos="7920"/>
        </w:tabs>
        <w:spacing w:before="60" w:after="120" w:line="240" w:lineRule="auto"/>
        <w:jc w:val="both"/>
        <w:rPr>
          <w:rFonts w:ascii="Times New Roman" w:hAnsi="Times New Roman" w:cs="Times New Roman"/>
          <w:b/>
          <w:color w:val="000000" w:themeColor="text1"/>
          <w:sz w:val="28"/>
          <w:szCs w:val="28"/>
        </w:rPr>
      </w:pPr>
      <w:r w:rsidRPr="00521A91">
        <w:rPr>
          <w:rFonts w:ascii="Times New Roman" w:hAnsi="Times New Roman" w:cs="Times New Roman"/>
          <w:b/>
          <w:color w:val="000000" w:themeColor="text1"/>
          <w:sz w:val="28"/>
          <w:szCs w:val="28"/>
        </w:rPr>
        <w:t xml:space="preserve">III. QUÁ TRÌNH XÂY DỰNG </w:t>
      </w:r>
      <w:r w:rsidR="00B9435D" w:rsidRPr="00521A91">
        <w:rPr>
          <w:rFonts w:ascii="Times New Roman" w:hAnsi="Times New Roman" w:cs="Times New Roman"/>
          <w:b/>
          <w:color w:val="000000" w:themeColor="text1"/>
          <w:sz w:val="28"/>
          <w:szCs w:val="28"/>
        </w:rPr>
        <w:t xml:space="preserve">DỰ THẢO </w:t>
      </w:r>
      <w:r w:rsidRPr="00521A91">
        <w:rPr>
          <w:rFonts w:ascii="Times New Roman" w:hAnsi="Times New Roman" w:cs="Times New Roman"/>
          <w:b/>
          <w:color w:val="000000" w:themeColor="text1"/>
          <w:sz w:val="28"/>
          <w:szCs w:val="28"/>
        </w:rPr>
        <w:t>NGHỊ QUYẾT</w:t>
      </w:r>
    </w:p>
    <w:p w14:paraId="65DF7949" w14:textId="7C270AED" w:rsidR="00451985" w:rsidRPr="00521A91" w:rsidRDefault="00E60A22"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21A91">
        <w:rPr>
          <w:rFonts w:ascii="Times New Roman" w:hAnsi="Times New Roman" w:cs="Times New Roman"/>
          <w:color w:val="000000" w:themeColor="text1"/>
          <w:sz w:val="28"/>
          <w:szCs w:val="28"/>
          <w:shd w:val="clear" w:color="auto" w:fill="FFFFFF"/>
        </w:rPr>
        <w:t xml:space="preserve">- </w:t>
      </w:r>
      <w:r w:rsidR="00451985" w:rsidRPr="00521A91">
        <w:rPr>
          <w:rFonts w:ascii="Times New Roman" w:hAnsi="Times New Roman" w:cs="Times New Roman"/>
          <w:color w:val="000000" w:themeColor="text1"/>
          <w:sz w:val="28"/>
          <w:szCs w:val="28"/>
          <w:shd w:val="clear" w:color="auto" w:fill="FFFFFF"/>
        </w:rPr>
        <w:t xml:space="preserve">Sau khi xây dựng dự thảo, Ngày 16/11/2022, Sở Khoa học và Công nghệ có văn bản số 2918/SKHCN-TKC về việc lấy ý kiến dự thảo Báo cáo đánh giá tác động chính sách, Tờ trình đề nghị xây dựng và Nghị quyết Quy định mức hỗ trợ </w:t>
      </w:r>
      <w:r w:rsidR="00451985" w:rsidRPr="00521A91">
        <w:rPr>
          <w:rFonts w:ascii="Times New Roman" w:hAnsi="Times New Roman" w:cs="Times New Roman"/>
          <w:color w:val="000000" w:themeColor="text1"/>
          <w:sz w:val="28"/>
          <w:szCs w:val="28"/>
          <w:shd w:val="clear" w:color="auto" w:fill="FFFFFF"/>
        </w:rPr>
        <w:lastRenderedPageBreak/>
        <w:t>hoạt động chuyển giao, ứng dụng và đổi mới công nghệ trên địa bàn tỉnh Đồng Nai giai đoạn 2023 – 2030.</w:t>
      </w:r>
    </w:p>
    <w:p w14:paraId="616918DF" w14:textId="6A842423" w:rsidR="00451985" w:rsidRPr="00521A91" w:rsidRDefault="00E60A22"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21A91">
        <w:rPr>
          <w:rFonts w:ascii="Times New Roman" w:hAnsi="Times New Roman" w:cs="Times New Roman"/>
          <w:color w:val="000000" w:themeColor="text1"/>
          <w:sz w:val="28"/>
          <w:szCs w:val="28"/>
          <w:shd w:val="clear" w:color="auto" w:fill="FFFFFF"/>
        </w:rPr>
        <w:t xml:space="preserve">- </w:t>
      </w:r>
      <w:r w:rsidR="00451985" w:rsidRPr="00521A91">
        <w:rPr>
          <w:rFonts w:ascii="Times New Roman" w:hAnsi="Times New Roman" w:cs="Times New Roman"/>
          <w:color w:val="000000" w:themeColor="text1"/>
          <w:sz w:val="28"/>
          <w:szCs w:val="28"/>
          <w:shd w:val="clear" w:color="auto" w:fill="FFFFFF"/>
        </w:rPr>
        <w:t xml:space="preserve">Ngày 05/12/2022, Sở Khoa học và Công nghệ có văn bản số 3087/SKHCN-TKC </w:t>
      </w:r>
      <w:r w:rsidR="008D7D0D" w:rsidRPr="00521A91">
        <w:rPr>
          <w:rFonts w:ascii="Times New Roman" w:hAnsi="Times New Roman" w:cs="Times New Roman"/>
          <w:color w:val="000000" w:themeColor="text1"/>
          <w:sz w:val="28"/>
          <w:szCs w:val="28"/>
          <w:shd w:val="clear" w:color="auto" w:fill="FFFFFF"/>
        </w:rPr>
        <w:t xml:space="preserve">tham mưu UBND tỉnh </w:t>
      </w:r>
      <w:r w:rsidR="00451985" w:rsidRPr="00521A91">
        <w:rPr>
          <w:rFonts w:ascii="Times New Roman" w:hAnsi="Times New Roman" w:cs="Times New Roman"/>
          <w:color w:val="000000" w:themeColor="text1"/>
          <w:sz w:val="28"/>
          <w:szCs w:val="28"/>
          <w:shd w:val="clear" w:color="auto" w:fill="FFFFFF"/>
        </w:rPr>
        <w:t>về việc lấy ý kiến Bộ Khoa học và Công nghệ, Bộ Tài chính, Phòng Thương mại và Công nghiệp Việt Nam về dự thảo Báo cáo đánh giá tác động chính sách, Tờ trình đề nghị xây dựng và Nghị quyết quy định mức hỗ trợ hoạt động chuyển giao, ứng dụng và đổi mới công nghệ trên địa bàn tỉnh Đồ</w:t>
      </w:r>
      <w:r w:rsidRPr="00521A91">
        <w:rPr>
          <w:rFonts w:ascii="Times New Roman" w:hAnsi="Times New Roman" w:cs="Times New Roman"/>
          <w:color w:val="000000" w:themeColor="text1"/>
          <w:sz w:val="28"/>
          <w:szCs w:val="28"/>
          <w:shd w:val="clear" w:color="auto" w:fill="FFFFFF"/>
        </w:rPr>
        <w:t xml:space="preserve">ng Nai </w:t>
      </w:r>
      <w:r w:rsidR="00451985" w:rsidRPr="00521A91">
        <w:rPr>
          <w:rFonts w:ascii="Times New Roman" w:hAnsi="Times New Roman" w:cs="Times New Roman"/>
          <w:color w:val="000000" w:themeColor="text1"/>
          <w:sz w:val="28"/>
          <w:szCs w:val="28"/>
          <w:shd w:val="clear" w:color="auto" w:fill="FFFFFF"/>
        </w:rPr>
        <w:t>giai đoạn 2023 – 2030.</w:t>
      </w:r>
    </w:p>
    <w:p w14:paraId="700BEB20" w14:textId="36EC1D2F" w:rsidR="008D7D0D" w:rsidRPr="00521A91" w:rsidRDefault="00E60A22"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21A91">
        <w:rPr>
          <w:rFonts w:ascii="Times New Roman" w:hAnsi="Times New Roman" w:cs="Times New Roman"/>
          <w:color w:val="000000" w:themeColor="text1"/>
          <w:sz w:val="28"/>
          <w:szCs w:val="28"/>
          <w:shd w:val="clear" w:color="auto" w:fill="FFFFFF"/>
        </w:rPr>
        <w:t xml:space="preserve">- </w:t>
      </w:r>
      <w:r w:rsidR="008D7D0D" w:rsidRPr="00521A91">
        <w:rPr>
          <w:rFonts w:ascii="Times New Roman" w:hAnsi="Times New Roman" w:cs="Times New Roman"/>
          <w:color w:val="000000" w:themeColor="text1"/>
          <w:sz w:val="28"/>
          <w:szCs w:val="28"/>
          <w:shd w:val="clear" w:color="auto" w:fill="FFFFFF"/>
        </w:rPr>
        <w:t>Ngày 23/12/2022, UBND tỉnh có văn bản số 13966/UBND-KGVX về việc lấy ý kiến dự thảo Báo cáo đánh giá tác động chính sách, Tờ trình đề nghị xây dựng và Nghị quyết quy định mức hỗ trợ hoạt động chuyển giao, ứng dụng và đổi mới công nghệ trên địa bàn tỉnh Đồng Nai giai đoạn 2023-2030.</w:t>
      </w:r>
    </w:p>
    <w:p w14:paraId="753D3B85" w14:textId="2F5E709C" w:rsidR="00451985" w:rsidRPr="00521A91" w:rsidRDefault="00E60A22"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21A91">
        <w:rPr>
          <w:rFonts w:ascii="Times New Roman" w:hAnsi="Times New Roman" w:cs="Times New Roman"/>
          <w:color w:val="000000" w:themeColor="text1"/>
          <w:sz w:val="28"/>
          <w:szCs w:val="28"/>
          <w:shd w:val="clear" w:color="auto" w:fill="FFFFFF"/>
        </w:rPr>
        <w:t xml:space="preserve">- </w:t>
      </w:r>
      <w:r w:rsidR="00451985" w:rsidRPr="00521A91">
        <w:rPr>
          <w:rFonts w:ascii="Times New Roman" w:hAnsi="Times New Roman" w:cs="Times New Roman"/>
          <w:color w:val="000000" w:themeColor="text1"/>
          <w:sz w:val="28"/>
          <w:szCs w:val="28"/>
          <w:shd w:val="clear" w:color="auto" w:fill="FFFFFF"/>
        </w:rPr>
        <w:t xml:space="preserve">Trên cơ sở các ý kiến góp ý, Sở Khoa học và Công nghệ đã tiếp thu và hoàn chỉnh dự thảo báo cáo đánh giá tác động chính sách, dự thảo tờ trình </w:t>
      </w:r>
      <w:r w:rsidR="008D7D0D" w:rsidRPr="00521A91">
        <w:rPr>
          <w:rFonts w:ascii="Times New Roman" w:hAnsi="Times New Roman" w:cs="Times New Roman"/>
          <w:color w:val="000000" w:themeColor="text1"/>
          <w:sz w:val="28"/>
          <w:szCs w:val="28"/>
          <w:shd w:val="clear" w:color="auto" w:fill="FFFFFF"/>
        </w:rPr>
        <w:t xml:space="preserve">đề nghị xây dựng </w:t>
      </w:r>
      <w:r w:rsidR="00451985" w:rsidRPr="00521A91">
        <w:rPr>
          <w:rFonts w:ascii="Times New Roman" w:hAnsi="Times New Roman" w:cs="Times New Roman"/>
          <w:color w:val="000000" w:themeColor="text1"/>
          <w:sz w:val="28"/>
          <w:szCs w:val="28"/>
          <w:shd w:val="clear" w:color="auto" w:fill="FFFFFF"/>
        </w:rPr>
        <w:t>của Ủy ban nhân dân tỉnh, dự thảo Nghị quyết của Hội đồng nhân dân tỉnh và gửi Sở Tư pháp thẩm định. Trên cơ sở ý kiến thẩm định của Sở Tư pháp tại Báo cáo số 15/BC-STP ngày 30/01/2023, Sở Khoa học và Công nghệ đã tiếp thu và hoàn chỉnh dự thảo báo cáo đánh giá tác động chính sách, dự thảo Tờ trình</w:t>
      </w:r>
      <w:r w:rsidR="008D7D0D" w:rsidRPr="00521A91">
        <w:rPr>
          <w:rFonts w:ascii="Times New Roman" w:hAnsi="Times New Roman" w:cs="Times New Roman"/>
          <w:color w:val="000000" w:themeColor="text1"/>
          <w:sz w:val="28"/>
          <w:szCs w:val="28"/>
          <w:shd w:val="clear" w:color="auto" w:fill="FFFFFF"/>
        </w:rPr>
        <w:t xml:space="preserve"> đề nghị xây dựng</w:t>
      </w:r>
      <w:r w:rsidR="00451985" w:rsidRPr="00521A91">
        <w:rPr>
          <w:rFonts w:ascii="Times New Roman" w:hAnsi="Times New Roman" w:cs="Times New Roman"/>
          <w:color w:val="000000" w:themeColor="text1"/>
          <w:sz w:val="28"/>
          <w:szCs w:val="28"/>
          <w:shd w:val="clear" w:color="auto" w:fill="FFFFFF"/>
        </w:rPr>
        <w:t xml:space="preserve"> của Ủy ban nhân dân tỉnh và dự thảo Nghị quyết của Hội đồng nhân dân tỉnh</w:t>
      </w:r>
      <w:r w:rsidR="008D7D0D" w:rsidRPr="00521A91">
        <w:rPr>
          <w:rFonts w:ascii="Times New Roman" w:hAnsi="Times New Roman" w:cs="Times New Roman"/>
          <w:color w:val="000000" w:themeColor="text1"/>
          <w:sz w:val="28"/>
          <w:szCs w:val="28"/>
          <w:shd w:val="clear" w:color="auto" w:fill="FFFFFF"/>
        </w:rPr>
        <w:t>.</w:t>
      </w:r>
    </w:p>
    <w:p w14:paraId="7D481630" w14:textId="76E300BE" w:rsidR="008D7D0D" w:rsidRPr="00521A91" w:rsidRDefault="00E60A22"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21A91">
        <w:rPr>
          <w:rFonts w:ascii="Times New Roman" w:hAnsi="Times New Roman" w:cs="Times New Roman"/>
          <w:color w:val="000000" w:themeColor="text1"/>
          <w:sz w:val="28"/>
          <w:szCs w:val="28"/>
          <w:shd w:val="clear" w:color="auto" w:fill="FFFFFF"/>
        </w:rPr>
        <w:t xml:space="preserve">- </w:t>
      </w:r>
      <w:r w:rsidR="008D7D0D" w:rsidRPr="00521A91">
        <w:rPr>
          <w:rFonts w:ascii="Times New Roman" w:hAnsi="Times New Roman" w:cs="Times New Roman"/>
          <w:color w:val="000000" w:themeColor="text1"/>
          <w:sz w:val="28"/>
          <w:szCs w:val="28"/>
          <w:shd w:val="clear" w:color="auto" w:fill="FFFFFF"/>
        </w:rPr>
        <w:t>Ngày 29/3/2023, Sở Khoa học và Công nghệ có văn bản số 560/SKHCN-TKC gửi UBND tỉnh về việc trình hồ sơ đề nghị xây dựng Nghị quyết quy định nguyên tắc, điều kiện, mức chi hỗ trợ hoạt động chuyển giao, ứng dụng và đổi mới công nghệ trên địa bàn tỉnh Đồng Nai giai đoạn 2023-2030.</w:t>
      </w:r>
    </w:p>
    <w:p w14:paraId="44281002" w14:textId="29ED9C9A" w:rsidR="008D7D0D" w:rsidRPr="00521A91" w:rsidRDefault="00E60A22"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21A91">
        <w:rPr>
          <w:rFonts w:ascii="Times New Roman" w:hAnsi="Times New Roman" w:cs="Times New Roman"/>
          <w:color w:val="000000" w:themeColor="text1"/>
          <w:sz w:val="28"/>
          <w:szCs w:val="28"/>
          <w:shd w:val="clear" w:color="auto" w:fill="FFFFFF"/>
        </w:rPr>
        <w:t xml:space="preserve">- </w:t>
      </w:r>
      <w:r w:rsidR="008D7D0D" w:rsidRPr="00521A91">
        <w:rPr>
          <w:rFonts w:ascii="Times New Roman" w:hAnsi="Times New Roman" w:cs="Times New Roman"/>
          <w:color w:val="000000" w:themeColor="text1"/>
          <w:sz w:val="28"/>
          <w:szCs w:val="28"/>
          <w:shd w:val="clear" w:color="auto" w:fill="FFFFFF"/>
        </w:rPr>
        <w:t>Ngày 06/4/2023, UBND tỉnh có văn bản số 3144/UBND-KGVX gửi các đồng chí Ủy viên UBND tỉnh về việc xin ý kiến dự thảo hồ sơ đề nghị xây dựng Nghị quyết quy định nguyên tắc, điều kiện, mức chi hỗ trợ hoạt động chuyển giao, ứng dụng và đổi mới công nghệ trên địa bàn tỉnh Đồng Nai giai đoạn 2023-2030.</w:t>
      </w:r>
    </w:p>
    <w:p w14:paraId="24FCD64E" w14:textId="77D58F01" w:rsidR="008D7D0D" w:rsidRPr="00521A91" w:rsidRDefault="00E60A22"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21A91">
        <w:rPr>
          <w:rFonts w:ascii="Times New Roman" w:hAnsi="Times New Roman" w:cs="Times New Roman"/>
          <w:color w:val="000000" w:themeColor="text1"/>
          <w:sz w:val="28"/>
          <w:szCs w:val="28"/>
          <w:shd w:val="clear" w:color="auto" w:fill="FFFFFF"/>
        </w:rPr>
        <w:t xml:space="preserve">- </w:t>
      </w:r>
      <w:r w:rsidR="008D7D0D" w:rsidRPr="00521A91">
        <w:rPr>
          <w:rFonts w:ascii="Times New Roman" w:hAnsi="Times New Roman" w:cs="Times New Roman"/>
          <w:color w:val="000000" w:themeColor="text1"/>
          <w:sz w:val="28"/>
          <w:szCs w:val="28"/>
          <w:shd w:val="clear" w:color="auto" w:fill="FFFFFF"/>
        </w:rPr>
        <w:t>Trên cơ sở các ý kiến góp ý của các đồng chí Ủy viên UBND tỉnh, Sở Khoa học và Công nghệ đã tiếp thu và hoàn chỉnh dự thảo hồ sơ đề nghị xây dựng Nghị quyết quy định nguyên tắc, điều kiện, mức chi hỗ trợ hoạt động chuyển giao, ứng dụng và đổi mới công nghệ trên địa bàn tỉnh Đồng Nai giai đoạn 2023-2030.</w:t>
      </w:r>
    </w:p>
    <w:p w14:paraId="6419DCAE" w14:textId="7B5E1F30" w:rsidR="008D7D0D" w:rsidRPr="00521A91" w:rsidRDefault="00E60A22"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21A91">
        <w:rPr>
          <w:rFonts w:ascii="Times New Roman" w:hAnsi="Times New Roman" w:cs="Times New Roman"/>
          <w:color w:val="000000" w:themeColor="text1"/>
          <w:sz w:val="28"/>
          <w:szCs w:val="28"/>
          <w:shd w:val="clear" w:color="auto" w:fill="FFFFFF"/>
        </w:rPr>
        <w:t xml:space="preserve">- </w:t>
      </w:r>
      <w:r w:rsidR="008D7D0D" w:rsidRPr="00521A91">
        <w:rPr>
          <w:rFonts w:ascii="Times New Roman" w:hAnsi="Times New Roman" w:cs="Times New Roman"/>
          <w:color w:val="000000" w:themeColor="text1"/>
          <w:sz w:val="28"/>
          <w:szCs w:val="28"/>
          <w:shd w:val="clear" w:color="auto" w:fill="FFFFFF"/>
        </w:rPr>
        <w:t xml:space="preserve">Ngày 18/4/2023, Sở Khoa học và Công nghệ có văn bản số </w:t>
      </w:r>
      <w:r w:rsidR="00924EDA" w:rsidRPr="00521A91">
        <w:rPr>
          <w:rFonts w:ascii="Times New Roman" w:hAnsi="Times New Roman" w:cs="Times New Roman"/>
          <w:color w:val="000000" w:themeColor="text1"/>
          <w:sz w:val="28"/>
          <w:szCs w:val="28"/>
          <w:shd w:val="clear" w:color="auto" w:fill="FFFFFF"/>
        </w:rPr>
        <w:t>761</w:t>
      </w:r>
      <w:r w:rsidR="008D7D0D" w:rsidRPr="00521A91">
        <w:rPr>
          <w:rFonts w:ascii="Times New Roman" w:hAnsi="Times New Roman" w:cs="Times New Roman"/>
          <w:color w:val="000000" w:themeColor="text1"/>
          <w:sz w:val="28"/>
          <w:szCs w:val="28"/>
          <w:shd w:val="clear" w:color="auto" w:fill="FFFFFF"/>
        </w:rPr>
        <w:t>/SKHCN-TKC gửi UBND tỉnh về việc trình hồ sơ đề nghị xây dựng Nghị quyết quy định nguyên tắc, điều kiện, mức chi hỗ trợ hoạt động chuyển giao, ứng dụng và đổi mới công nghệ trên địa bàn tỉnh Đồng Nai giai đoạn 2023-2030.</w:t>
      </w:r>
    </w:p>
    <w:p w14:paraId="7AFF46DB" w14:textId="74724D6F" w:rsidR="00924EDA" w:rsidRPr="00521A91" w:rsidRDefault="00E60A22"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21A91">
        <w:rPr>
          <w:rFonts w:ascii="Times New Roman" w:hAnsi="Times New Roman" w:cs="Times New Roman"/>
          <w:color w:val="000000" w:themeColor="text1"/>
          <w:sz w:val="28"/>
          <w:szCs w:val="28"/>
          <w:shd w:val="clear" w:color="auto" w:fill="FFFFFF"/>
        </w:rPr>
        <w:t xml:space="preserve">- </w:t>
      </w:r>
      <w:r w:rsidR="00924EDA" w:rsidRPr="00521A91">
        <w:rPr>
          <w:rFonts w:ascii="Times New Roman" w:hAnsi="Times New Roman" w:cs="Times New Roman"/>
          <w:color w:val="000000" w:themeColor="text1"/>
          <w:sz w:val="28"/>
          <w:szCs w:val="28"/>
          <w:shd w:val="clear" w:color="auto" w:fill="FFFFFF"/>
        </w:rPr>
        <w:t xml:space="preserve">Ngày 04/5/2023, UBND tỉnh có các văn bản trình Hội đồng nhân dân gồm: </w:t>
      </w:r>
    </w:p>
    <w:p w14:paraId="55F2EA3D" w14:textId="1D072D1F" w:rsidR="00924EDA" w:rsidRPr="00521A91" w:rsidRDefault="00E60A22"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21A91">
        <w:rPr>
          <w:rFonts w:ascii="Times New Roman" w:hAnsi="Times New Roman" w:cs="Times New Roman"/>
          <w:color w:val="000000" w:themeColor="text1"/>
          <w:sz w:val="28"/>
          <w:szCs w:val="28"/>
          <w:shd w:val="clear" w:color="auto" w:fill="FFFFFF"/>
        </w:rPr>
        <w:t xml:space="preserve">+ </w:t>
      </w:r>
      <w:r w:rsidR="00924EDA" w:rsidRPr="00521A91">
        <w:rPr>
          <w:rFonts w:ascii="Times New Roman" w:hAnsi="Times New Roman" w:cs="Times New Roman"/>
          <w:color w:val="000000" w:themeColor="text1"/>
          <w:sz w:val="28"/>
          <w:szCs w:val="28"/>
          <w:shd w:val="clear" w:color="auto" w:fill="FFFFFF"/>
        </w:rPr>
        <w:t>Văn bản 41/TTr-UBND về việc đề nghị xây dựng Nghị quyết quy định nguyên tắc, điều kiện, mức chi hỗ trợ hoạt động chuyển giao, ứng dụng và đổi mới công nghệ trên địa bàn tỉnh Đồng Nai giai đoạn 2023-2030.</w:t>
      </w:r>
    </w:p>
    <w:p w14:paraId="204BF735" w14:textId="30A02BF5" w:rsidR="00924EDA" w:rsidRPr="00521A91" w:rsidRDefault="00E60A22"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21A91">
        <w:rPr>
          <w:rFonts w:ascii="Times New Roman" w:hAnsi="Times New Roman" w:cs="Times New Roman"/>
          <w:color w:val="000000" w:themeColor="text1"/>
          <w:sz w:val="28"/>
          <w:szCs w:val="28"/>
          <w:shd w:val="clear" w:color="auto" w:fill="FFFFFF"/>
        </w:rPr>
        <w:t xml:space="preserve">+ </w:t>
      </w:r>
      <w:r w:rsidR="00924EDA" w:rsidRPr="00521A91">
        <w:rPr>
          <w:rFonts w:ascii="Times New Roman" w:hAnsi="Times New Roman" w:cs="Times New Roman"/>
          <w:color w:val="000000" w:themeColor="text1"/>
          <w:sz w:val="28"/>
          <w:szCs w:val="28"/>
          <w:shd w:val="clear" w:color="auto" w:fill="FFFFFF"/>
        </w:rPr>
        <w:t xml:space="preserve">Văn bản số 106/BC-UBND về việc Báo cáo đánh giá tác động chính sách </w:t>
      </w:r>
      <w:r w:rsidR="00924EDA" w:rsidRPr="00521A91">
        <w:rPr>
          <w:rFonts w:ascii="Times New Roman" w:hAnsi="Times New Roman" w:cs="Times New Roman"/>
          <w:color w:val="000000" w:themeColor="text1"/>
          <w:sz w:val="28"/>
          <w:szCs w:val="28"/>
          <w:shd w:val="clear" w:color="auto" w:fill="FFFFFF"/>
        </w:rPr>
        <w:lastRenderedPageBreak/>
        <w:t xml:space="preserve">Nghị quyết quy định nguyên tắc, điều kiện, mức chi hỗ trợ hoạt động chuyển giao, ứng dụng và đổi mới công nghệ trên địa bàn tỉnh Đồng Nai giai đoạn 2023-2030; </w:t>
      </w:r>
    </w:p>
    <w:p w14:paraId="73C2E083" w14:textId="59BBE6E4" w:rsidR="00451985" w:rsidRPr="00521A91" w:rsidRDefault="00E60A22"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21A91">
        <w:rPr>
          <w:rFonts w:ascii="Times New Roman" w:hAnsi="Times New Roman" w:cs="Times New Roman"/>
          <w:color w:val="000000" w:themeColor="text1"/>
          <w:sz w:val="28"/>
          <w:szCs w:val="28"/>
          <w:shd w:val="clear" w:color="auto" w:fill="FFFFFF"/>
        </w:rPr>
        <w:t xml:space="preserve">+ </w:t>
      </w:r>
      <w:r w:rsidR="00924EDA" w:rsidRPr="00521A91">
        <w:rPr>
          <w:rFonts w:ascii="Times New Roman" w:hAnsi="Times New Roman" w:cs="Times New Roman"/>
          <w:color w:val="000000" w:themeColor="text1"/>
          <w:sz w:val="28"/>
          <w:szCs w:val="28"/>
          <w:shd w:val="clear" w:color="auto" w:fill="FFFFFF"/>
        </w:rPr>
        <w:t>Văn bản số 919/QĐ-UBND, Quyết định về việc thông qua chính sách trong đề nghị xây dựng Nghị quyết quy định nguyên tắc, điều kiện, mức chi hỗ trợ hoạt động chuyển giao, ứng dụng và đổi mới công nghệ trên địa bàn tỉnh Đồng Nai giai đoạn 2023-2030.</w:t>
      </w:r>
    </w:p>
    <w:p w14:paraId="2D522B08" w14:textId="189596A4" w:rsidR="0048179F" w:rsidRPr="00521A91" w:rsidRDefault="00E60A22"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shd w:val="clear" w:color="auto" w:fill="FFFFFF"/>
        </w:rPr>
      </w:pPr>
      <w:r w:rsidRPr="00521A91">
        <w:rPr>
          <w:rFonts w:ascii="Times New Roman" w:hAnsi="Times New Roman" w:cs="Times New Roman"/>
          <w:color w:val="000000" w:themeColor="text1"/>
          <w:sz w:val="28"/>
          <w:szCs w:val="28"/>
          <w:shd w:val="clear" w:color="auto" w:fill="FFFFFF"/>
        </w:rPr>
        <w:t xml:space="preserve">- </w:t>
      </w:r>
      <w:r w:rsidR="003D1571" w:rsidRPr="00521A91">
        <w:rPr>
          <w:rFonts w:ascii="Times New Roman" w:hAnsi="Times New Roman" w:cs="Times New Roman"/>
          <w:color w:val="000000" w:themeColor="text1"/>
          <w:sz w:val="28"/>
          <w:szCs w:val="28"/>
          <w:shd w:val="clear" w:color="auto" w:fill="FFFFFF"/>
        </w:rPr>
        <w:t xml:space="preserve">Trên cơ sở ý kiến của Thường trực Hội đồng nhân dân tỉnh tại </w:t>
      </w:r>
      <w:r w:rsidR="00963148" w:rsidRPr="00521A91">
        <w:rPr>
          <w:rFonts w:ascii="Times New Roman" w:hAnsi="Times New Roman" w:cs="Times New Roman"/>
          <w:color w:val="000000" w:themeColor="text1"/>
          <w:sz w:val="28"/>
          <w:szCs w:val="28"/>
          <w:shd w:val="clear" w:color="auto" w:fill="FFFFFF"/>
        </w:rPr>
        <w:t xml:space="preserve">văn bản số </w:t>
      </w:r>
      <w:r w:rsidR="0089768B" w:rsidRPr="00521A91">
        <w:rPr>
          <w:rFonts w:ascii="Times New Roman" w:hAnsi="Times New Roman" w:cs="Times New Roman"/>
          <w:color w:val="000000" w:themeColor="text1"/>
          <w:sz w:val="28"/>
          <w:szCs w:val="28"/>
          <w:shd w:val="clear" w:color="auto" w:fill="FFFFFF"/>
        </w:rPr>
        <w:t>329</w:t>
      </w:r>
      <w:r w:rsidR="00963148" w:rsidRPr="00521A91">
        <w:rPr>
          <w:rFonts w:ascii="Times New Roman" w:hAnsi="Times New Roman" w:cs="Times New Roman"/>
          <w:color w:val="000000" w:themeColor="text1"/>
          <w:sz w:val="28"/>
          <w:szCs w:val="28"/>
          <w:shd w:val="clear" w:color="auto" w:fill="FFFFFF"/>
        </w:rPr>
        <w:t xml:space="preserve">/HĐND-VP ngày </w:t>
      </w:r>
      <w:r w:rsidR="0089768B" w:rsidRPr="00521A91">
        <w:rPr>
          <w:rFonts w:ascii="Times New Roman" w:hAnsi="Times New Roman" w:cs="Times New Roman"/>
          <w:color w:val="000000" w:themeColor="text1"/>
          <w:sz w:val="28"/>
          <w:szCs w:val="28"/>
          <w:shd w:val="clear" w:color="auto" w:fill="FFFFFF"/>
        </w:rPr>
        <w:t>12</w:t>
      </w:r>
      <w:r w:rsidR="00963148" w:rsidRPr="00521A91">
        <w:rPr>
          <w:rFonts w:ascii="Times New Roman" w:hAnsi="Times New Roman" w:cs="Times New Roman"/>
          <w:color w:val="000000" w:themeColor="text1"/>
          <w:sz w:val="28"/>
          <w:szCs w:val="28"/>
          <w:shd w:val="clear" w:color="auto" w:fill="FFFFFF"/>
        </w:rPr>
        <w:t xml:space="preserve"> tháng </w:t>
      </w:r>
      <w:r w:rsidR="0089768B" w:rsidRPr="00521A91">
        <w:rPr>
          <w:rFonts w:ascii="Times New Roman" w:hAnsi="Times New Roman" w:cs="Times New Roman"/>
          <w:color w:val="000000" w:themeColor="text1"/>
          <w:sz w:val="28"/>
          <w:szCs w:val="28"/>
          <w:shd w:val="clear" w:color="auto" w:fill="FFFFFF"/>
        </w:rPr>
        <w:t xml:space="preserve">5 </w:t>
      </w:r>
      <w:r w:rsidR="00963148" w:rsidRPr="00521A91">
        <w:rPr>
          <w:rFonts w:ascii="Times New Roman" w:hAnsi="Times New Roman" w:cs="Times New Roman"/>
          <w:color w:val="000000" w:themeColor="text1"/>
          <w:sz w:val="28"/>
          <w:szCs w:val="28"/>
          <w:shd w:val="clear" w:color="auto" w:fill="FFFFFF"/>
        </w:rPr>
        <w:t>năm 202</w:t>
      </w:r>
      <w:r w:rsidR="0089768B" w:rsidRPr="00521A91">
        <w:rPr>
          <w:rFonts w:ascii="Times New Roman" w:hAnsi="Times New Roman" w:cs="Times New Roman"/>
          <w:color w:val="000000" w:themeColor="text1"/>
          <w:sz w:val="28"/>
          <w:szCs w:val="28"/>
          <w:shd w:val="clear" w:color="auto" w:fill="FFFFFF"/>
        </w:rPr>
        <w:t>3</w:t>
      </w:r>
      <w:r w:rsidR="00963148" w:rsidRPr="00521A91">
        <w:rPr>
          <w:rFonts w:ascii="Times New Roman" w:hAnsi="Times New Roman" w:cs="Times New Roman"/>
          <w:color w:val="000000" w:themeColor="text1"/>
          <w:sz w:val="28"/>
          <w:szCs w:val="28"/>
          <w:shd w:val="clear" w:color="auto" w:fill="FFFFFF"/>
        </w:rPr>
        <w:t xml:space="preserve"> về việc thống nhất đề nghị xây dựng nghị quyết </w:t>
      </w:r>
      <w:r w:rsidR="00451985" w:rsidRPr="00521A91">
        <w:rPr>
          <w:rFonts w:ascii="Times New Roman" w:hAnsi="Times New Roman" w:cs="Times New Roman"/>
          <w:color w:val="000000" w:themeColor="text1"/>
          <w:sz w:val="28"/>
          <w:szCs w:val="28"/>
          <w:shd w:val="clear" w:color="auto" w:fill="FFFFFF"/>
        </w:rPr>
        <w:t>Nghị quyết quy định nguyên tắc, điều kiện, mức chi hỗ trợ hoạt động chuyển giao, ứng dụng và đổi mới công nghệ trên địa bàn tỉnh Đồng Nai giai đoạn 2023- 2030</w:t>
      </w:r>
      <w:r w:rsidR="00963148" w:rsidRPr="00521A91">
        <w:rPr>
          <w:rFonts w:ascii="Times New Roman" w:hAnsi="Times New Roman" w:cs="Times New Roman"/>
          <w:color w:val="000000" w:themeColor="text1"/>
          <w:sz w:val="28"/>
          <w:szCs w:val="28"/>
          <w:shd w:val="clear" w:color="auto" w:fill="FFFFFF"/>
        </w:rPr>
        <w:t>.</w:t>
      </w:r>
    </w:p>
    <w:p w14:paraId="201F4DFF" w14:textId="20D3D828" w:rsidR="00963148" w:rsidRPr="00521A91" w:rsidRDefault="00E60A22"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rPr>
      </w:pPr>
      <w:r w:rsidRPr="00521A91">
        <w:rPr>
          <w:rFonts w:ascii="Times New Roman" w:hAnsi="Times New Roman" w:cs="Times New Roman"/>
          <w:color w:val="000000" w:themeColor="text1"/>
          <w:sz w:val="28"/>
          <w:szCs w:val="28"/>
          <w:shd w:val="clear" w:color="auto" w:fill="FFFFFF"/>
        </w:rPr>
        <w:t xml:space="preserve">- </w:t>
      </w:r>
      <w:r w:rsidR="00963148" w:rsidRPr="00521A91">
        <w:rPr>
          <w:rFonts w:ascii="Times New Roman" w:hAnsi="Times New Roman" w:cs="Times New Roman"/>
          <w:color w:val="000000" w:themeColor="text1"/>
          <w:sz w:val="28"/>
          <w:szCs w:val="28"/>
          <w:shd w:val="clear" w:color="auto" w:fill="FFFFFF"/>
        </w:rPr>
        <w:t xml:space="preserve">Sở Khoa học và Công nghệ có Văn số </w:t>
      </w:r>
      <w:r w:rsidR="00924EDA" w:rsidRPr="00521A91">
        <w:rPr>
          <w:rFonts w:ascii="Times New Roman" w:hAnsi="Times New Roman" w:cs="Times New Roman"/>
          <w:color w:val="000000" w:themeColor="text1"/>
          <w:sz w:val="28"/>
          <w:szCs w:val="28"/>
          <w:shd w:val="clear" w:color="auto" w:fill="FFFFFF"/>
        </w:rPr>
        <w:t xml:space="preserve">      </w:t>
      </w:r>
      <w:r w:rsidR="00963148" w:rsidRPr="00521A91">
        <w:rPr>
          <w:rFonts w:ascii="Times New Roman" w:hAnsi="Times New Roman" w:cs="Times New Roman"/>
          <w:color w:val="000000" w:themeColor="text1"/>
          <w:sz w:val="28"/>
          <w:szCs w:val="28"/>
          <w:shd w:val="clear" w:color="auto" w:fill="FFFFFF"/>
        </w:rPr>
        <w:t>/SKHCN-TKC</w:t>
      </w:r>
      <w:r w:rsidR="00924EDA" w:rsidRPr="00521A91">
        <w:rPr>
          <w:rFonts w:ascii="Times New Roman" w:hAnsi="Times New Roman" w:cs="Times New Roman"/>
          <w:color w:val="000000" w:themeColor="text1"/>
          <w:sz w:val="28"/>
          <w:szCs w:val="28"/>
          <w:shd w:val="clear" w:color="auto" w:fill="FFFFFF"/>
        </w:rPr>
        <w:t xml:space="preserve"> vào </w:t>
      </w:r>
      <w:r w:rsidR="00963148" w:rsidRPr="00521A91">
        <w:rPr>
          <w:rFonts w:ascii="Times New Roman" w:hAnsi="Times New Roman" w:cs="Times New Roman"/>
          <w:color w:val="000000" w:themeColor="text1"/>
          <w:sz w:val="28"/>
          <w:szCs w:val="28"/>
          <w:shd w:val="clear" w:color="auto" w:fill="FFFFFF"/>
        </w:rPr>
        <w:t xml:space="preserve">ngày </w:t>
      </w:r>
      <w:r w:rsidR="00924EDA" w:rsidRPr="00521A91">
        <w:rPr>
          <w:rFonts w:ascii="Times New Roman" w:hAnsi="Times New Roman" w:cs="Times New Roman"/>
          <w:color w:val="000000" w:themeColor="text1"/>
          <w:sz w:val="28"/>
          <w:szCs w:val="28"/>
          <w:shd w:val="clear" w:color="auto" w:fill="FFFFFF"/>
        </w:rPr>
        <w:t xml:space="preserve">   </w:t>
      </w:r>
      <w:r w:rsidR="00963148" w:rsidRPr="00521A91">
        <w:rPr>
          <w:rFonts w:ascii="Times New Roman" w:hAnsi="Times New Roman" w:cs="Times New Roman"/>
          <w:color w:val="000000" w:themeColor="text1"/>
          <w:sz w:val="28"/>
          <w:szCs w:val="28"/>
          <w:shd w:val="clear" w:color="auto" w:fill="FFFFFF"/>
        </w:rPr>
        <w:t>/</w:t>
      </w:r>
      <w:r w:rsidR="00924EDA" w:rsidRPr="00521A91">
        <w:rPr>
          <w:rFonts w:ascii="Times New Roman" w:hAnsi="Times New Roman" w:cs="Times New Roman"/>
          <w:color w:val="000000" w:themeColor="text1"/>
          <w:sz w:val="28"/>
          <w:szCs w:val="28"/>
          <w:shd w:val="clear" w:color="auto" w:fill="FFFFFF"/>
        </w:rPr>
        <w:t xml:space="preserve">    </w:t>
      </w:r>
      <w:r w:rsidR="00963148" w:rsidRPr="00521A91">
        <w:rPr>
          <w:rFonts w:ascii="Times New Roman" w:hAnsi="Times New Roman" w:cs="Times New Roman"/>
          <w:color w:val="000000" w:themeColor="text1"/>
          <w:sz w:val="28"/>
          <w:szCs w:val="28"/>
          <w:shd w:val="clear" w:color="auto" w:fill="FFFFFF"/>
        </w:rPr>
        <w:t>/202</w:t>
      </w:r>
      <w:r w:rsidR="00924EDA" w:rsidRPr="00521A91">
        <w:rPr>
          <w:rFonts w:ascii="Times New Roman" w:hAnsi="Times New Roman" w:cs="Times New Roman"/>
          <w:color w:val="000000" w:themeColor="text1"/>
          <w:sz w:val="28"/>
          <w:szCs w:val="28"/>
          <w:shd w:val="clear" w:color="auto" w:fill="FFFFFF"/>
        </w:rPr>
        <w:t>3</w:t>
      </w:r>
      <w:r w:rsidR="00963148" w:rsidRPr="00521A91">
        <w:rPr>
          <w:rFonts w:ascii="Times New Roman" w:hAnsi="Times New Roman" w:cs="Times New Roman"/>
          <w:color w:val="000000" w:themeColor="text1"/>
          <w:sz w:val="28"/>
          <w:szCs w:val="28"/>
          <w:shd w:val="clear" w:color="auto" w:fill="FFFFFF"/>
        </w:rPr>
        <w:t xml:space="preserve"> </w:t>
      </w:r>
      <w:r w:rsidR="00924EDA" w:rsidRPr="00521A91">
        <w:rPr>
          <w:rFonts w:ascii="Times New Roman" w:hAnsi="Times New Roman" w:cs="Times New Roman"/>
          <w:color w:val="000000" w:themeColor="text1"/>
          <w:sz w:val="28"/>
          <w:szCs w:val="28"/>
          <w:shd w:val="clear" w:color="auto" w:fill="FFFFFF"/>
        </w:rPr>
        <w:t xml:space="preserve">về việc </w:t>
      </w:r>
      <w:r w:rsidR="00963148" w:rsidRPr="00521A91">
        <w:rPr>
          <w:rFonts w:ascii="Times New Roman" w:hAnsi="Times New Roman" w:cs="Times New Roman"/>
          <w:color w:val="000000" w:themeColor="text1"/>
          <w:sz w:val="28"/>
          <w:szCs w:val="28"/>
          <w:shd w:val="clear" w:color="auto" w:fill="FFFFFF"/>
        </w:rPr>
        <w:t>xin ý kiến góp ý dự thảo Tờ trình</w:t>
      </w:r>
      <w:r w:rsidR="00B60695" w:rsidRPr="00521A91">
        <w:rPr>
          <w:rFonts w:ascii="Times New Roman" w:hAnsi="Times New Roman" w:cs="Times New Roman"/>
          <w:color w:val="000000" w:themeColor="text1"/>
          <w:sz w:val="28"/>
          <w:szCs w:val="28"/>
          <w:shd w:val="clear" w:color="auto" w:fill="FFFFFF"/>
        </w:rPr>
        <w:t xml:space="preserve"> của </w:t>
      </w:r>
      <w:r w:rsidR="000341A9" w:rsidRPr="00521A91">
        <w:rPr>
          <w:rFonts w:ascii="Times New Roman" w:hAnsi="Times New Roman" w:cs="Times New Roman"/>
          <w:color w:val="000000" w:themeColor="text1"/>
          <w:sz w:val="28"/>
          <w:szCs w:val="28"/>
          <w:shd w:val="clear" w:color="auto" w:fill="FFFFFF"/>
        </w:rPr>
        <w:t>Ủy ban nhân dân</w:t>
      </w:r>
      <w:r w:rsidR="00B60695" w:rsidRPr="00521A91">
        <w:rPr>
          <w:rFonts w:ascii="Times New Roman" w:hAnsi="Times New Roman" w:cs="Times New Roman"/>
          <w:color w:val="000000" w:themeColor="text1"/>
          <w:sz w:val="28"/>
          <w:szCs w:val="28"/>
          <w:shd w:val="clear" w:color="auto" w:fill="FFFFFF"/>
        </w:rPr>
        <w:t xml:space="preserve"> tỉnh, dự thảo</w:t>
      </w:r>
      <w:r w:rsidR="00963148" w:rsidRPr="00521A91">
        <w:rPr>
          <w:rFonts w:ascii="Times New Roman" w:hAnsi="Times New Roman" w:cs="Times New Roman"/>
          <w:color w:val="000000" w:themeColor="text1"/>
          <w:sz w:val="28"/>
          <w:szCs w:val="28"/>
          <w:shd w:val="clear" w:color="auto" w:fill="FFFFFF"/>
        </w:rPr>
        <w:t xml:space="preserve"> </w:t>
      </w:r>
      <w:r w:rsidRPr="00521A91">
        <w:rPr>
          <w:rFonts w:ascii="Times New Roman" w:hAnsi="Times New Roman" w:cs="Times New Roman"/>
          <w:color w:val="000000" w:themeColor="text1"/>
          <w:sz w:val="28"/>
          <w:szCs w:val="28"/>
          <w:shd w:val="clear" w:color="auto" w:fill="FFFFFF"/>
        </w:rPr>
        <w:t>Nghị quyết quy định nguyên tắc, điều kiện, mức chi hỗ trợ hoạt động chuyển giao, ứng dụng và đổi mới công nghệ trên địa bàn tỉnh Đồng Nai giai đoạn 2023- 2030</w:t>
      </w:r>
      <w:r w:rsidR="00963148" w:rsidRPr="00521A91">
        <w:rPr>
          <w:rFonts w:ascii="Times New Roman" w:hAnsi="Times New Roman" w:cs="Times New Roman"/>
          <w:color w:val="000000" w:themeColor="text1"/>
          <w:sz w:val="28"/>
          <w:szCs w:val="28"/>
          <w:shd w:val="clear" w:color="auto" w:fill="FFFFFF"/>
        </w:rPr>
        <w:t xml:space="preserve">, </w:t>
      </w:r>
      <w:r w:rsidR="00B60695" w:rsidRPr="00521A91">
        <w:rPr>
          <w:rFonts w:ascii="Times New Roman" w:hAnsi="Times New Roman" w:cs="Times New Roman"/>
          <w:color w:val="000000" w:themeColor="text1"/>
          <w:sz w:val="28"/>
          <w:szCs w:val="28"/>
          <w:shd w:val="clear" w:color="auto" w:fill="FFFFFF"/>
        </w:rPr>
        <w:t>gửi lấy ý kiến của các sở</w:t>
      </w:r>
      <w:r w:rsidRPr="00521A91">
        <w:rPr>
          <w:rFonts w:ascii="Times New Roman" w:hAnsi="Times New Roman" w:cs="Times New Roman"/>
          <w:color w:val="000000" w:themeColor="text1"/>
          <w:sz w:val="28"/>
          <w:szCs w:val="28"/>
          <w:shd w:val="clear" w:color="auto" w:fill="FFFFFF"/>
        </w:rPr>
        <w:t xml:space="preserve">, ban, ngành, các tổ chức KH&amp;CN, các Doanh  nghiệp KH&amp;CN </w:t>
      </w:r>
      <w:r w:rsidR="00B60695" w:rsidRPr="00521A91">
        <w:rPr>
          <w:rFonts w:ascii="Times New Roman" w:hAnsi="Times New Roman" w:cs="Times New Roman"/>
          <w:color w:val="000000" w:themeColor="text1"/>
          <w:sz w:val="28"/>
          <w:szCs w:val="28"/>
          <w:shd w:val="clear" w:color="auto" w:fill="FFFFFF"/>
        </w:rPr>
        <w:t>trong tỉnh theo quy định của Luật Ban hành văn bản quy phạm pháp luật</w:t>
      </w:r>
      <w:r w:rsidR="00963148" w:rsidRPr="00521A91">
        <w:rPr>
          <w:rFonts w:ascii="Times New Roman" w:hAnsi="Times New Roman" w:cs="Times New Roman"/>
          <w:color w:val="000000" w:themeColor="text1"/>
          <w:sz w:val="28"/>
          <w:szCs w:val="28"/>
          <w:lang w:val="vi-VN"/>
        </w:rPr>
        <w:t>.</w:t>
      </w:r>
      <w:r w:rsidR="00963148" w:rsidRPr="00521A91">
        <w:rPr>
          <w:rFonts w:ascii="Times New Roman" w:hAnsi="Times New Roman" w:cs="Times New Roman"/>
          <w:color w:val="000000" w:themeColor="text1"/>
          <w:sz w:val="28"/>
          <w:szCs w:val="28"/>
        </w:rPr>
        <w:t xml:space="preserve"> </w:t>
      </w:r>
    </w:p>
    <w:p w14:paraId="1F2C1C8C" w14:textId="2414281C" w:rsidR="00186A05" w:rsidRPr="00521A91" w:rsidRDefault="00186A05" w:rsidP="00521A91">
      <w:pPr>
        <w:widowControl w:val="0"/>
        <w:tabs>
          <w:tab w:val="right" w:leader="dot" w:pos="7920"/>
        </w:tabs>
        <w:spacing w:before="60" w:after="120" w:line="240" w:lineRule="auto"/>
        <w:jc w:val="both"/>
        <w:rPr>
          <w:rFonts w:ascii="Times New Roman" w:hAnsi="Times New Roman" w:cs="Times New Roman"/>
          <w:b/>
          <w:color w:val="000000" w:themeColor="text1"/>
          <w:spacing w:val="-4"/>
          <w:sz w:val="28"/>
          <w:szCs w:val="28"/>
        </w:rPr>
      </w:pPr>
      <w:r w:rsidRPr="00521A91">
        <w:rPr>
          <w:rFonts w:ascii="Times New Roman" w:hAnsi="Times New Roman" w:cs="Times New Roman"/>
          <w:b/>
          <w:color w:val="000000" w:themeColor="text1"/>
          <w:spacing w:val="-4"/>
          <w:sz w:val="28"/>
          <w:szCs w:val="28"/>
        </w:rPr>
        <w:t>IV. BỐ CỤC VÀ NỘI DUNG CƠ BẢN CỦA DỰ THẢO NGHỊ QUYẾT</w:t>
      </w:r>
    </w:p>
    <w:p w14:paraId="34538374" w14:textId="269FDB09" w:rsidR="00186A05" w:rsidRPr="00521A91" w:rsidRDefault="00186A05" w:rsidP="00521A91">
      <w:pPr>
        <w:widowControl w:val="0"/>
        <w:tabs>
          <w:tab w:val="right" w:leader="dot" w:pos="7920"/>
        </w:tabs>
        <w:spacing w:before="60" w:after="120" w:line="240" w:lineRule="auto"/>
        <w:ind w:firstLine="567"/>
        <w:jc w:val="both"/>
        <w:rPr>
          <w:rFonts w:ascii="Times New Roman" w:hAnsi="Times New Roman" w:cs="Times New Roman"/>
          <w:b/>
          <w:color w:val="000000" w:themeColor="text1"/>
          <w:spacing w:val="-4"/>
          <w:sz w:val="28"/>
          <w:szCs w:val="28"/>
        </w:rPr>
      </w:pPr>
      <w:r w:rsidRPr="00521A91">
        <w:rPr>
          <w:rFonts w:ascii="Times New Roman" w:hAnsi="Times New Roman" w:cs="Times New Roman"/>
          <w:b/>
          <w:color w:val="000000" w:themeColor="text1"/>
          <w:spacing w:val="-4"/>
          <w:sz w:val="28"/>
          <w:szCs w:val="28"/>
        </w:rPr>
        <w:t>1. Bố cục</w:t>
      </w:r>
    </w:p>
    <w:p w14:paraId="31A9B9D2" w14:textId="60C39B52" w:rsidR="002A4862" w:rsidRPr="00521A91" w:rsidRDefault="00555BC0" w:rsidP="00521A91">
      <w:pPr>
        <w:spacing w:before="60" w:after="120" w:line="240" w:lineRule="auto"/>
        <w:ind w:firstLine="567"/>
        <w:jc w:val="both"/>
        <w:rPr>
          <w:rFonts w:ascii="Times New Roman" w:hAnsi="Times New Roman" w:cs="Times New Roman"/>
          <w:color w:val="000000" w:themeColor="text1"/>
          <w:sz w:val="28"/>
          <w:szCs w:val="28"/>
          <w:lang w:val="vi-VN"/>
        </w:rPr>
      </w:pPr>
      <w:r w:rsidRPr="00521A91">
        <w:rPr>
          <w:rFonts w:ascii="Times New Roman" w:hAnsi="Times New Roman" w:cs="Times New Roman"/>
          <w:color w:val="000000" w:themeColor="text1"/>
          <w:sz w:val="28"/>
          <w:szCs w:val="28"/>
        </w:rPr>
        <w:t xml:space="preserve">Dự thảo </w:t>
      </w:r>
      <w:r w:rsidR="002A4862" w:rsidRPr="00521A91">
        <w:rPr>
          <w:rFonts w:ascii="Times New Roman" w:hAnsi="Times New Roman" w:cs="Times New Roman"/>
          <w:color w:val="000000" w:themeColor="text1"/>
          <w:sz w:val="28"/>
          <w:szCs w:val="28"/>
        </w:rPr>
        <w:t xml:space="preserve">Nghị quyết </w:t>
      </w:r>
      <w:r w:rsidR="002A4862" w:rsidRPr="00521A91">
        <w:rPr>
          <w:rFonts w:ascii="Times New Roman" w:hAnsi="Times New Roman" w:cs="Times New Roman"/>
          <w:color w:val="000000" w:themeColor="text1"/>
          <w:sz w:val="28"/>
          <w:szCs w:val="28"/>
          <w:lang w:val="vi-VN"/>
        </w:rPr>
        <w:t>được xây dựng gồm 0</w:t>
      </w:r>
      <w:r w:rsidR="00AD4CAE" w:rsidRPr="00521A91">
        <w:rPr>
          <w:rFonts w:ascii="Times New Roman" w:hAnsi="Times New Roman" w:cs="Times New Roman"/>
          <w:color w:val="000000" w:themeColor="text1"/>
          <w:sz w:val="28"/>
          <w:szCs w:val="28"/>
        </w:rPr>
        <w:t xml:space="preserve">5 </w:t>
      </w:r>
      <w:r w:rsidR="002A4862" w:rsidRPr="00521A91">
        <w:rPr>
          <w:rFonts w:ascii="Times New Roman" w:hAnsi="Times New Roman" w:cs="Times New Roman"/>
          <w:color w:val="000000" w:themeColor="text1"/>
          <w:sz w:val="28"/>
          <w:szCs w:val="28"/>
          <w:lang w:val="vi-VN"/>
        </w:rPr>
        <w:t xml:space="preserve">Điều, </w:t>
      </w:r>
      <w:r w:rsidR="00602714" w:rsidRPr="00521A91">
        <w:rPr>
          <w:rFonts w:ascii="Times New Roman" w:hAnsi="Times New Roman" w:cs="Times New Roman"/>
          <w:color w:val="000000" w:themeColor="text1"/>
          <w:sz w:val="28"/>
          <w:szCs w:val="28"/>
        </w:rPr>
        <w:t>được bố cục</w:t>
      </w:r>
      <w:r w:rsidR="002A4862" w:rsidRPr="00521A91">
        <w:rPr>
          <w:rFonts w:ascii="Times New Roman" w:hAnsi="Times New Roman" w:cs="Times New Roman"/>
          <w:color w:val="000000" w:themeColor="text1"/>
          <w:sz w:val="28"/>
          <w:szCs w:val="28"/>
        </w:rPr>
        <w:t xml:space="preserve"> như sau:</w:t>
      </w:r>
    </w:p>
    <w:p w14:paraId="574A8747" w14:textId="27ED12EA" w:rsidR="002A4862" w:rsidRPr="00521A91" w:rsidRDefault="00AD4CAE" w:rsidP="00521A91">
      <w:pPr>
        <w:widowControl w:val="0"/>
        <w:tabs>
          <w:tab w:val="right" w:leader="dot" w:pos="7920"/>
        </w:tabs>
        <w:spacing w:before="60" w:after="120" w:line="240" w:lineRule="auto"/>
        <w:ind w:firstLine="567"/>
        <w:jc w:val="both"/>
        <w:rPr>
          <w:rFonts w:ascii="Times New Roman" w:eastAsia="Times New Roman" w:hAnsi="Times New Roman" w:cs="Times New Roman"/>
          <w:color w:val="000000" w:themeColor="text1"/>
          <w:sz w:val="28"/>
          <w:szCs w:val="28"/>
        </w:rPr>
      </w:pPr>
      <w:r w:rsidRPr="00521A91">
        <w:rPr>
          <w:rFonts w:ascii="Times New Roman" w:eastAsia="Times New Roman" w:hAnsi="Times New Roman" w:cs="Times New Roman"/>
          <w:color w:val="000000" w:themeColor="text1"/>
          <w:sz w:val="28"/>
          <w:szCs w:val="28"/>
        </w:rPr>
        <w:t>Điều 1. Phạm vi điều chỉnh và đối tượng áp dụng</w:t>
      </w:r>
    </w:p>
    <w:p w14:paraId="61348E66" w14:textId="42E564DF" w:rsidR="002A4862" w:rsidRPr="00521A91" w:rsidRDefault="00AD4CAE" w:rsidP="00521A91">
      <w:pPr>
        <w:widowControl w:val="0"/>
        <w:tabs>
          <w:tab w:val="right" w:leader="dot" w:pos="7920"/>
        </w:tabs>
        <w:spacing w:before="60" w:after="120" w:line="240" w:lineRule="auto"/>
        <w:ind w:firstLine="567"/>
        <w:jc w:val="both"/>
        <w:rPr>
          <w:rFonts w:ascii="Times New Roman" w:eastAsia="Times New Roman" w:hAnsi="Times New Roman" w:cs="Times New Roman"/>
          <w:color w:val="000000" w:themeColor="text1"/>
          <w:sz w:val="28"/>
          <w:szCs w:val="28"/>
        </w:rPr>
      </w:pPr>
      <w:r w:rsidRPr="00521A91">
        <w:rPr>
          <w:rFonts w:ascii="Times New Roman" w:eastAsia="Times New Roman" w:hAnsi="Times New Roman" w:cs="Times New Roman"/>
          <w:color w:val="000000" w:themeColor="text1"/>
          <w:sz w:val="28"/>
          <w:szCs w:val="28"/>
        </w:rPr>
        <w:t xml:space="preserve">Điều 2. Nguyên tắc và điều kiện hỗ trợ </w:t>
      </w:r>
    </w:p>
    <w:p w14:paraId="3847D691" w14:textId="51B14F1F" w:rsidR="002A4862" w:rsidRPr="00521A91" w:rsidRDefault="00AD4CAE" w:rsidP="00521A91">
      <w:pPr>
        <w:widowControl w:val="0"/>
        <w:tabs>
          <w:tab w:val="right" w:leader="dot" w:pos="7920"/>
        </w:tabs>
        <w:spacing w:before="60" w:after="120" w:line="240" w:lineRule="auto"/>
        <w:ind w:firstLine="567"/>
        <w:jc w:val="both"/>
        <w:rPr>
          <w:rFonts w:ascii="Times New Roman" w:eastAsia="Times New Roman" w:hAnsi="Times New Roman" w:cs="Times New Roman"/>
          <w:color w:val="000000" w:themeColor="text1"/>
          <w:sz w:val="28"/>
          <w:szCs w:val="28"/>
        </w:rPr>
      </w:pPr>
      <w:r w:rsidRPr="00521A91">
        <w:rPr>
          <w:rFonts w:ascii="Times New Roman" w:eastAsia="Times New Roman" w:hAnsi="Times New Roman" w:cs="Times New Roman"/>
          <w:color w:val="000000" w:themeColor="text1"/>
          <w:sz w:val="28"/>
          <w:szCs w:val="28"/>
        </w:rPr>
        <w:t>Điều 3. Nội dung và định mức hỗ trợ</w:t>
      </w:r>
      <w:r w:rsidR="002A4862" w:rsidRPr="00521A91">
        <w:rPr>
          <w:rFonts w:ascii="Times New Roman" w:eastAsia="Times New Roman" w:hAnsi="Times New Roman" w:cs="Times New Roman"/>
          <w:color w:val="000000" w:themeColor="text1"/>
          <w:sz w:val="28"/>
          <w:szCs w:val="28"/>
        </w:rPr>
        <w:t xml:space="preserve"> </w:t>
      </w:r>
      <w:bookmarkStart w:id="6" w:name="dieu_5"/>
    </w:p>
    <w:bookmarkEnd w:id="6"/>
    <w:p w14:paraId="602063C6" w14:textId="45339EF9" w:rsidR="002A4862" w:rsidRPr="00521A91" w:rsidRDefault="00AD4CAE"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rPr>
      </w:pPr>
      <w:r w:rsidRPr="00521A91">
        <w:rPr>
          <w:rFonts w:ascii="Times New Roman" w:eastAsia="Times New Roman" w:hAnsi="Times New Roman" w:cs="Times New Roman"/>
          <w:color w:val="000000" w:themeColor="text1"/>
          <w:sz w:val="28"/>
          <w:szCs w:val="28"/>
        </w:rPr>
        <w:t>Điều 4. Nguồn kinh phí thực hiện</w:t>
      </w:r>
    </w:p>
    <w:p w14:paraId="23686476" w14:textId="415BA98D" w:rsidR="0048179F" w:rsidRPr="00521A91" w:rsidRDefault="002A4862" w:rsidP="00521A91">
      <w:pPr>
        <w:widowControl w:val="0"/>
        <w:tabs>
          <w:tab w:val="right" w:leader="dot" w:pos="7920"/>
        </w:tabs>
        <w:spacing w:before="60" w:after="120" w:line="240" w:lineRule="auto"/>
        <w:ind w:firstLine="567"/>
        <w:jc w:val="both"/>
        <w:rPr>
          <w:rFonts w:ascii="Times New Roman" w:eastAsia="Times New Roman" w:hAnsi="Times New Roman" w:cs="Times New Roman"/>
          <w:color w:val="000000" w:themeColor="text1"/>
          <w:sz w:val="28"/>
          <w:szCs w:val="28"/>
        </w:rPr>
      </w:pPr>
      <w:r w:rsidRPr="00521A91">
        <w:rPr>
          <w:rFonts w:ascii="Times New Roman" w:eastAsia="Times New Roman" w:hAnsi="Times New Roman" w:cs="Times New Roman"/>
          <w:color w:val="000000" w:themeColor="text1"/>
          <w:sz w:val="28"/>
          <w:szCs w:val="28"/>
        </w:rPr>
        <w:t xml:space="preserve">Điều </w:t>
      </w:r>
      <w:r w:rsidR="00AD4CAE" w:rsidRPr="00521A91">
        <w:rPr>
          <w:rFonts w:ascii="Times New Roman" w:eastAsia="Times New Roman" w:hAnsi="Times New Roman" w:cs="Times New Roman"/>
          <w:color w:val="000000" w:themeColor="text1"/>
          <w:sz w:val="28"/>
          <w:szCs w:val="28"/>
        </w:rPr>
        <w:t>5</w:t>
      </w:r>
      <w:r w:rsidRPr="00521A91">
        <w:rPr>
          <w:rFonts w:ascii="Times New Roman" w:eastAsia="Times New Roman" w:hAnsi="Times New Roman" w:cs="Times New Roman"/>
          <w:color w:val="000000" w:themeColor="text1"/>
          <w:sz w:val="28"/>
          <w:szCs w:val="28"/>
        </w:rPr>
        <w:t>. Tổ chức thực hiện</w:t>
      </w:r>
    </w:p>
    <w:p w14:paraId="3E0CA77B" w14:textId="77777777" w:rsidR="00555BC0" w:rsidRPr="00521A91" w:rsidRDefault="00555BC0" w:rsidP="00521A91">
      <w:pPr>
        <w:widowControl w:val="0"/>
        <w:tabs>
          <w:tab w:val="right" w:leader="dot" w:pos="7920"/>
        </w:tabs>
        <w:spacing w:before="60" w:after="120" w:line="240" w:lineRule="auto"/>
        <w:ind w:firstLine="567"/>
        <w:jc w:val="both"/>
        <w:rPr>
          <w:rFonts w:ascii="Times New Roman" w:hAnsi="Times New Roman" w:cs="Times New Roman"/>
          <w:b/>
          <w:bCs/>
          <w:color w:val="000000" w:themeColor="text1"/>
          <w:sz w:val="28"/>
          <w:szCs w:val="28"/>
          <w:shd w:val="clear" w:color="auto" w:fill="FFFFFF"/>
        </w:rPr>
      </w:pPr>
      <w:r w:rsidRPr="00521A91">
        <w:rPr>
          <w:rFonts w:ascii="Times New Roman" w:hAnsi="Times New Roman" w:cs="Times New Roman"/>
          <w:b/>
          <w:bCs/>
          <w:color w:val="000000" w:themeColor="text1"/>
          <w:sz w:val="28"/>
          <w:szCs w:val="28"/>
          <w:shd w:val="clear" w:color="auto" w:fill="FFFFFF"/>
        </w:rPr>
        <w:t xml:space="preserve">2. </w:t>
      </w:r>
      <w:r w:rsidRPr="00521A91">
        <w:rPr>
          <w:rFonts w:ascii="Times New Roman" w:hAnsi="Times New Roman" w:cs="Times New Roman"/>
          <w:b/>
          <w:bCs/>
          <w:color w:val="000000" w:themeColor="text1"/>
          <w:sz w:val="28"/>
          <w:szCs w:val="28"/>
        </w:rPr>
        <w:t>Nội dung cơ bản của dự thảo Nghị quyết</w:t>
      </w:r>
    </w:p>
    <w:p w14:paraId="7C0A0B7C" w14:textId="3EF85E4C" w:rsidR="00555BC0" w:rsidRPr="00521A91" w:rsidRDefault="00555BC0" w:rsidP="00521A91">
      <w:pPr>
        <w:spacing w:before="60" w:after="120" w:line="240" w:lineRule="auto"/>
        <w:ind w:firstLine="567"/>
        <w:jc w:val="both"/>
        <w:rPr>
          <w:rFonts w:ascii="Times New Roman" w:hAnsi="Times New Roman" w:cs="Times New Roman"/>
          <w:color w:val="000000" w:themeColor="text1"/>
          <w:sz w:val="28"/>
          <w:szCs w:val="28"/>
        </w:rPr>
      </w:pPr>
      <w:r w:rsidRPr="00521A91">
        <w:rPr>
          <w:rFonts w:ascii="Times New Roman" w:hAnsi="Times New Roman" w:cs="Times New Roman"/>
          <w:color w:val="000000" w:themeColor="text1"/>
          <w:sz w:val="28"/>
          <w:szCs w:val="28"/>
        </w:rPr>
        <w:t xml:space="preserve">Dự thảo </w:t>
      </w:r>
      <w:r w:rsidRPr="00521A91">
        <w:rPr>
          <w:rFonts w:ascii="Times New Roman" w:hAnsi="Times New Roman" w:cs="Times New Roman"/>
          <w:color w:val="000000" w:themeColor="text1"/>
          <w:sz w:val="28"/>
          <w:szCs w:val="28"/>
          <w:lang w:val="nl-NL"/>
        </w:rPr>
        <w:t>Nghị quyế</w:t>
      </w:r>
      <w:bookmarkStart w:id="7" w:name="_Hlk112917769"/>
      <w:r w:rsidR="00AD4CAE" w:rsidRPr="00521A91">
        <w:rPr>
          <w:rFonts w:ascii="Times New Roman" w:hAnsi="Times New Roman" w:cs="Times New Roman"/>
          <w:color w:val="000000" w:themeColor="text1"/>
          <w:sz w:val="28"/>
          <w:szCs w:val="28"/>
          <w:lang w:val="nl-NL"/>
        </w:rPr>
        <w:t>t quy định nguyên tắc, điều kiện,</w:t>
      </w:r>
      <w:r w:rsidR="00AD4CAE" w:rsidRPr="00521A91">
        <w:rPr>
          <w:rFonts w:ascii="Times New Roman" w:hAnsi="Times New Roman" w:cs="Times New Roman"/>
          <w:color w:val="000000" w:themeColor="text1"/>
          <w:sz w:val="28"/>
          <w:szCs w:val="28"/>
        </w:rPr>
        <w:t xml:space="preserve"> mức chi </w:t>
      </w:r>
      <w:bookmarkEnd w:id="7"/>
      <w:r w:rsidR="00AD4CAE" w:rsidRPr="00521A91">
        <w:rPr>
          <w:rFonts w:ascii="Times New Roman" w:hAnsi="Times New Roman" w:cs="Times New Roman"/>
          <w:color w:val="000000" w:themeColor="text1"/>
          <w:sz w:val="28"/>
          <w:szCs w:val="28"/>
        </w:rPr>
        <w:t xml:space="preserve">hỗ trợ hoạt động </w:t>
      </w:r>
      <w:r w:rsidR="00AD4CAE" w:rsidRPr="00521A91">
        <w:rPr>
          <w:rFonts w:ascii="Times New Roman" w:hAnsi="Times New Roman" w:cs="Times New Roman"/>
          <w:color w:val="000000" w:themeColor="text1"/>
          <w:sz w:val="28"/>
          <w:szCs w:val="28"/>
          <w:lang w:val="vi-VN"/>
        </w:rPr>
        <w:t>chuyển giao,</w:t>
      </w:r>
      <w:r w:rsidR="00AD4CAE" w:rsidRPr="00521A91">
        <w:rPr>
          <w:rFonts w:ascii="Times New Roman" w:hAnsi="Times New Roman" w:cs="Times New Roman"/>
          <w:color w:val="000000" w:themeColor="text1"/>
          <w:sz w:val="28"/>
          <w:szCs w:val="28"/>
        </w:rPr>
        <w:t xml:space="preserve"> ứng dụng và đổi mới công nghệ trên địa bàn tỉnh Đồng Nai, giai đoạn 2023 - 2030</w:t>
      </w:r>
      <w:r w:rsidRPr="00521A91">
        <w:rPr>
          <w:rFonts w:ascii="Times New Roman" w:hAnsi="Times New Roman" w:cs="Times New Roman"/>
          <w:color w:val="000000" w:themeColor="text1"/>
          <w:sz w:val="28"/>
          <w:szCs w:val="28"/>
        </w:rPr>
        <w:t>, cụ thể như sau:</w:t>
      </w:r>
    </w:p>
    <w:p w14:paraId="19EFD4D5" w14:textId="78320AD5" w:rsidR="00555BC0" w:rsidRPr="00521A91" w:rsidRDefault="00555BC0" w:rsidP="00521A91">
      <w:pPr>
        <w:spacing w:before="60" w:after="120" w:line="240" w:lineRule="auto"/>
        <w:ind w:firstLine="567"/>
        <w:jc w:val="both"/>
        <w:rPr>
          <w:rFonts w:ascii="Times New Roman" w:eastAsia="Times New Roman" w:hAnsi="Times New Roman" w:cs="Times New Roman"/>
          <w:color w:val="000000" w:themeColor="text1"/>
          <w:sz w:val="28"/>
          <w:szCs w:val="28"/>
          <w:lang w:val="nb-NO" w:eastAsia="vi-VN"/>
        </w:rPr>
      </w:pPr>
      <w:r w:rsidRPr="00521A91">
        <w:rPr>
          <w:rFonts w:ascii="Times New Roman" w:hAnsi="Times New Roman" w:cs="Times New Roman"/>
          <w:color w:val="000000" w:themeColor="text1"/>
          <w:sz w:val="28"/>
          <w:szCs w:val="28"/>
        </w:rPr>
        <w:t xml:space="preserve">1. Chính sách 1: </w:t>
      </w:r>
      <w:bookmarkStart w:id="8" w:name="_Hlk112918191"/>
      <w:r w:rsidR="008E5D18" w:rsidRPr="00521A91">
        <w:rPr>
          <w:rFonts w:ascii="Times New Roman" w:eastAsia="Times New Roman" w:hAnsi="Times New Roman" w:cs="Times New Roman"/>
          <w:color w:val="000000" w:themeColor="text1"/>
          <w:sz w:val="28"/>
          <w:szCs w:val="28"/>
          <w:lang w:val="nb-NO" w:eastAsia="vi-VN"/>
        </w:rPr>
        <w:t>Hỗ trợ hoàn thiện kết quả nghiên cứu khoa học và phát triển công nghệ</w:t>
      </w:r>
      <w:bookmarkEnd w:id="8"/>
      <w:r w:rsidR="008E5D18" w:rsidRPr="00521A91">
        <w:rPr>
          <w:rFonts w:ascii="Times New Roman" w:eastAsia="Times New Roman" w:hAnsi="Times New Roman" w:cs="Times New Roman"/>
          <w:color w:val="000000" w:themeColor="text1"/>
          <w:sz w:val="28"/>
          <w:szCs w:val="28"/>
          <w:lang w:val="nb-NO" w:eastAsia="vi-VN"/>
        </w:rPr>
        <w:t>.</w:t>
      </w:r>
      <w:r w:rsidRPr="00521A91">
        <w:rPr>
          <w:rFonts w:ascii="Times New Roman" w:eastAsia="Times New Roman" w:hAnsi="Times New Roman" w:cs="Times New Roman"/>
          <w:color w:val="000000" w:themeColor="text1"/>
          <w:sz w:val="28"/>
          <w:szCs w:val="28"/>
          <w:lang w:val="nb-NO" w:eastAsia="vi-VN"/>
        </w:rPr>
        <w:t>.</w:t>
      </w:r>
    </w:p>
    <w:p w14:paraId="667B0091" w14:textId="5C81C7DC" w:rsidR="00555BC0" w:rsidRPr="00521A91" w:rsidRDefault="00555BC0" w:rsidP="00521A91">
      <w:pPr>
        <w:spacing w:before="60" w:after="120" w:line="240" w:lineRule="auto"/>
        <w:ind w:firstLine="567"/>
        <w:jc w:val="both"/>
        <w:rPr>
          <w:rFonts w:ascii="Times New Roman" w:eastAsia="Times New Roman" w:hAnsi="Times New Roman" w:cs="Times New Roman"/>
          <w:color w:val="000000" w:themeColor="text1"/>
          <w:sz w:val="28"/>
          <w:szCs w:val="28"/>
          <w:lang w:val="nb-NO" w:eastAsia="vi-VN"/>
        </w:rPr>
      </w:pPr>
      <w:r w:rsidRPr="00521A91">
        <w:rPr>
          <w:rFonts w:ascii="Times New Roman" w:hAnsi="Times New Roman" w:cs="Times New Roman"/>
          <w:color w:val="000000" w:themeColor="text1"/>
          <w:sz w:val="28"/>
          <w:szCs w:val="28"/>
        </w:rPr>
        <w:t xml:space="preserve">Mức hỗ trợ: </w:t>
      </w:r>
      <w:r w:rsidR="008E5D18" w:rsidRPr="00521A91">
        <w:rPr>
          <w:rFonts w:ascii="Times New Roman" w:hAnsi="Times New Roman" w:cs="Times New Roman"/>
          <w:color w:val="000000" w:themeColor="text1"/>
          <w:sz w:val="28"/>
          <w:szCs w:val="28"/>
          <w:lang w:val="en-US"/>
        </w:rPr>
        <w:t xml:space="preserve">tối đa </w:t>
      </w:r>
      <w:r w:rsidR="008E5D18" w:rsidRPr="00521A91">
        <w:rPr>
          <w:rFonts w:ascii="Times New Roman" w:hAnsi="Times New Roman" w:cs="Times New Roman"/>
          <w:color w:val="000000" w:themeColor="text1"/>
          <w:sz w:val="28"/>
          <w:szCs w:val="28"/>
          <w:lang w:val="vi-VN"/>
        </w:rPr>
        <w:t>30% tổng kinh phí</w:t>
      </w:r>
      <w:r w:rsidR="008E5D18" w:rsidRPr="00521A91">
        <w:rPr>
          <w:rFonts w:ascii="Times New Roman" w:hAnsi="Times New Roman" w:cs="Times New Roman"/>
          <w:color w:val="000000" w:themeColor="text1"/>
          <w:sz w:val="28"/>
          <w:szCs w:val="28"/>
          <w:lang w:val="en-US"/>
        </w:rPr>
        <w:t xml:space="preserve"> thực hiện nhiệm vụ khoa học và công nghệ</w:t>
      </w:r>
      <w:r w:rsidR="008E5D18" w:rsidRPr="00521A91">
        <w:rPr>
          <w:rFonts w:ascii="Times New Roman" w:hAnsi="Times New Roman" w:cs="Times New Roman"/>
          <w:color w:val="000000" w:themeColor="text1"/>
          <w:sz w:val="28"/>
          <w:szCs w:val="28"/>
        </w:rPr>
        <w:t>,</w:t>
      </w:r>
      <w:r w:rsidR="008E5D18" w:rsidRPr="00521A91">
        <w:rPr>
          <w:rFonts w:ascii="Times New Roman" w:hAnsi="Times New Roman" w:cs="Times New Roman"/>
          <w:color w:val="000000" w:themeColor="text1"/>
          <w:sz w:val="28"/>
          <w:szCs w:val="28"/>
          <w:lang w:val="vi-VN"/>
        </w:rPr>
        <w:t xml:space="preserve"> nhưng không quá 01</w:t>
      </w:r>
      <w:r w:rsidR="008E5D18" w:rsidRPr="00521A91">
        <w:rPr>
          <w:rFonts w:ascii="Times New Roman" w:hAnsi="Times New Roman" w:cs="Times New Roman"/>
          <w:color w:val="000000" w:themeColor="text1"/>
          <w:sz w:val="28"/>
          <w:szCs w:val="28"/>
          <w:lang w:val="en-US"/>
        </w:rPr>
        <w:t xml:space="preserve"> (một) </w:t>
      </w:r>
      <w:r w:rsidR="008E5D18" w:rsidRPr="00521A91">
        <w:rPr>
          <w:rFonts w:ascii="Times New Roman" w:hAnsi="Times New Roman" w:cs="Times New Roman"/>
          <w:color w:val="000000" w:themeColor="text1"/>
          <w:sz w:val="28"/>
          <w:szCs w:val="28"/>
          <w:lang w:val="vi-VN"/>
        </w:rPr>
        <w:t>tỷ đồng/nhiệm vụ khoa học và công nghệ</w:t>
      </w:r>
      <w:r w:rsidRPr="00521A91">
        <w:rPr>
          <w:rFonts w:ascii="Times New Roman" w:hAnsi="Times New Roman" w:cs="Times New Roman"/>
          <w:color w:val="000000" w:themeColor="text1"/>
          <w:sz w:val="28"/>
          <w:szCs w:val="28"/>
        </w:rPr>
        <w:t>.</w:t>
      </w:r>
    </w:p>
    <w:p w14:paraId="20C4A927" w14:textId="2304A034" w:rsidR="00555BC0" w:rsidRPr="00521A91" w:rsidRDefault="00555BC0" w:rsidP="00521A91">
      <w:pPr>
        <w:spacing w:before="60" w:after="120" w:line="240" w:lineRule="auto"/>
        <w:ind w:firstLine="567"/>
        <w:jc w:val="both"/>
        <w:rPr>
          <w:rFonts w:ascii="Times New Roman" w:hAnsi="Times New Roman" w:cs="Times New Roman"/>
          <w:color w:val="000000" w:themeColor="text1"/>
          <w:sz w:val="28"/>
          <w:szCs w:val="28"/>
        </w:rPr>
      </w:pPr>
      <w:r w:rsidRPr="00521A91">
        <w:rPr>
          <w:rFonts w:ascii="Times New Roman" w:hAnsi="Times New Roman" w:cs="Times New Roman"/>
          <w:color w:val="000000" w:themeColor="text1"/>
          <w:sz w:val="28"/>
          <w:szCs w:val="28"/>
        </w:rPr>
        <w:t xml:space="preserve">2. Chính sách 2: </w:t>
      </w:r>
      <w:r w:rsidR="008E5D18" w:rsidRPr="00521A91">
        <w:rPr>
          <w:rFonts w:ascii="Times New Roman" w:hAnsi="Times New Roman" w:cs="Times New Roman"/>
          <w:color w:val="000000" w:themeColor="text1"/>
          <w:sz w:val="28"/>
          <w:szCs w:val="28"/>
        </w:rPr>
        <w:t>Hỗ trợ doanh nghiệp nghiên cứu phát triển</w:t>
      </w:r>
      <w:r w:rsidRPr="00521A91">
        <w:rPr>
          <w:rFonts w:ascii="Times New Roman" w:hAnsi="Times New Roman" w:cs="Times New Roman"/>
          <w:color w:val="000000" w:themeColor="text1"/>
          <w:sz w:val="28"/>
          <w:szCs w:val="28"/>
        </w:rPr>
        <w:t>.</w:t>
      </w:r>
    </w:p>
    <w:p w14:paraId="18467F6D" w14:textId="5425A17B" w:rsidR="00555BC0" w:rsidRPr="00521A91" w:rsidRDefault="00555BC0" w:rsidP="00521A91">
      <w:pPr>
        <w:spacing w:before="60" w:after="120" w:line="240" w:lineRule="auto"/>
        <w:ind w:firstLine="567"/>
        <w:jc w:val="both"/>
        <w:rPr>
          <w:rFonts w:ascii="Times New Roman" w:hAnsi="Times New Roman" w:cs="Times New Roman"/>
          <w:color w:val="000000" w:themeColor="text1"/>
          <w:sz w:val="28"/>
          <w:szCs w:val="28"/>
        </w:rPr>
      </w:pPr>
      <w:r w:rsidRPr="00521A91">
        <w:rPr>
          <w:rFonts w:ascii="Times New Roman" w:hAnsi="Times New Roman" w:cs="Times New Roman"/>
          <w:color w:val="000000" w:themeColor="text1"/>
          <w:sz w:val="28"/>
          <w:szCs w:val="28"/>
        </w:rPr>
        <w:t xml:space="preserve">Mức hỗ trợ: </w:t>
      </w:r>
      <w:r w:rsidR="008E5D18" w:rsidRPr="00521A91">
        <w:rPr>
          <w:rFonts w:ascii="Times New Roman" w:hAnsi="Times New Roman" w:cs="Times New Roman"/>
          <w:color w:val="000000" w:themeColor="text1"/>
          <w:sz w:val="28"/>
          <w:szCs w:val="28"/>
          <w:lang w:val="en-US"/>
        </w:rPr>
        <w:t xml:space="preserve">tối đa </w:t>
      </w:r>
      <w:r w:rsidR="008E5D18" w:rsidRPr="00521A91">
        <w:rPr>
          <w:rFonts w:ascii="Times New Roman" w:hAnsi="Times New Roman" w:cs="Times New Roman"/>
          <w:color w:val="000000" w:themeColor="text1"/>
          <w:sz w:val="28"/>
          <w:szCs w:val="28"/>
          <w:lang w:val="vi-VN"/>
        </w:rPr>
        <w:t>30% tổng kinh phí</w:t>
      </w:r>
      <w:r w:rsidR="008E5D18" w:rsidRPr="00521A91">
        <w:rPr>
          <w:rFonts w:ascii="Times New Roman" w:hAnsi="Times New Roman" w:cs="Times New Roman"/>
          <w:color w:val="000000" w:themeColor="text1"/>
          <w:sz w:val="28"/>
          <w:szCs w:val="28"/>
          <w:lang w:val="en-US"/>
        </w:rPr>
        <w:t xml:space="preserve"> thực hiện nhiệm vụ khoa học và công nghệ</w:t>
      </w:r>
      <w:r w:rsidR="008E5D18" w:rsidRPr="00521A91">
        <w:rPr>
          <w:rFonts w:ascii="Times New Roman" w:hAnsi="Times New Roman" w:cs="Times New Roman"/>
          <w:color w:val="000000" w:themeColor="text1"/>
          <w:sz w:val="28"/>
          <w:szCs w:val="28"/>
        </w:rPr>
        <w:t xml:space="preserve">, nhưng không quá </w:t>
      </w:r>
      <w:r w:rsidR="008E5D18" w:rsidRPr="00521A91">
        <w:rPr>
          <w:rFonts w:ascii="Times New Roman" w:hAnsi="Times New Roman" w:cs="Times New Roman"/>
          <w:color w:val="000000" w:themeColor="text1"/>
          <w:sz w:val="28"/>
          <w:szCs w:val="28"/>
          <w:lang w:val="vi-VN"/>
        </w:rPr>
        <w:t>01</w:t>
      </w:r>
      <w:r w:rsidR="008E5D18" w:rsidRPr="00521A91">
        <w:rPr>
          <w:rFonts w:ascii="Times New Roman" w:hAnsi="Times New Roman" w:cs="Times New Roman"/>
          <w:color w:val="000000" w:themeColor="text1"/>
          <w:sz w:val="28"/>
          <w:szCs w:val="28"/>
          <w:lang w:val="en-US"/>
        </w:rPr>
        <w:t xml:space="preserve"> (một)</w:t>
      </w:r>
      <w:r w:rsidR="008E5D18" w:rsidRPr="00521A91">
        <w:rPr>
          <w:rFonts w:ascii="Times New Roman" w:hAnsi="Times New Roman" w:cs="Times New Roman"/>
          <w:color w:val="000000" w:themeColor="text1"/>
          <w:sz w:val="28"/>
          <w:szCs w:val="28"/>
        </w:rPr>
        <w:t xml:space="preserve"> tỷ đồng/</w:t>
      </w:r>
      <w:r w:rsidR="008E5D18" w:rsidRPr="00521A91">
        <w:rPr>
          <w:rFonts w:ascii="Times New Roman" w:hAnsi="Times New Roman" w:cs="Times New Roman"/>
          <w:color w:val="000000" w:themeColor="text1"/>
          <w:sz w:val="28"/>
          <w:szCs w:val="28"/>
          <w:lang w:val="vi-VN"/>
        </w:rPr>
        <w:t>nhiệm vụ khoa học và công nghệ</w:t>
      </w:r>
      <w:r w:rsidR="008E5D18" w:rsidRPr="00521A91">
        <w:rPr>
          <w:rFonts w:ascii="Times New Roman" w:hAnsi="Times New Roman" w:cs="Times New Roman"/>
          <w:color w:val="000000" w:themeColor="text1"/>
          <w:sz w:val="28"/>
          <w:szCs w:val="28"/>
          <w:lang w:val="en-US"/>
        </w:rPr>
        <w:t>.</w:t>
      </w:r>
    </w:p>
    <w:p w14:paraId="3399F25E" w14:textId="6842DF96" w:rsidR="00555BC0" w:rsidRPr="00521A91" w:rsidRDefault="00555BC0" w:rsidP="00521A91">
      <w:pPr>
        <w:spacing w:before="60" w:after="120" w:line="240" w:lineRule="auto"/>
        <w:ind w:firstLine="567"/>
        <w:jc w:val="both"/>
        <w:rPr>
          <w:rFonts w:ascii="Times New Roman" w:eastAsia="Times New Roman" w:hAnsi="Times New Roman" w:cs="Times New Roman"/>
          <w:color w:val="000000" w:themeColor="text1"/>
          <w:sz w:val="28"/>
          <w:szCs w:val="28"/>
          <w:lang w:val="en-US" w:eastAsia="en-US"/>
        </w:rPr>
      </w:pPr>
      <w:r w:rsidRPr="00521A91">
        <w:rPr>
          <w:rFonts w:ascii="Times New Roman" w:hAnsi="Times New Roman" w:cs="Times New Roman"/>
          <w:color w:val="000000" w:themeColor="text1"/>
          <w:sz w:val="28"/>
          <w:szCs w:val="28"/>
        </w:rPr>
        <w:lastRenderedPageBreak/>
        <w:t xml:space="preserve">3. Chính sách 3: </w:t>
      </w:r>
      <w:bookmarkStart w:id="9" w:name="_Hlk112919088"/>
      <w:r w:rsidR="008E5D18" w:rsidRPr="00521A91">
        <w:rPr>
          <w:rFonts w:ascii="Times New Roman" w:eastAsia="Times New Roman" w:hAnsi="Times New Roman" w:cs="Times New Roman"/>
          <w:color w:val="000000" w:themeColor="text1"/>
          <w:sz w:val="28"/>
          <w:szCs w:val="28"/>
          <w:lang w:val="en-US" w:eastAsia="en-US"/>
        </w:rPr>
        <w:t>Hỗ trợ chuyển giao, ứng dụng tiến bộ khoa học và công nghệ thúc đẩy phát triển kinh tế - xã hội nông thôn, nông thôn miền núi, dân tộc thiểu số</w:t>
      </w:r>
      <w:bookmarkEnd w:id="9"/>
      <w:r w:rsidR="008E5D18" w:rsidRPr="00521A91">
        <w:rPr>
          <w:rFonts w:ascii="Times New Roman" w:eastAsia="Times New Roman" w:hAnsi="Times New Roman" w:cs="Times New Roman"/>
          <w:color w:val="000000" w:themeColor="text1"/>
          <w:sz w:val="28"/>
          <w:szCs w:val="28"/>
          <w:lang w:val="en-US" w:eastAsia="en-US"/>
        </w:rPr>
        <w:t>.</w:t>
      </w:r>
    </w:p>
    <w:p w14:paraId="5B473C52" w14:textId="1B6A8406" w:rsidR="00555BC0" w:rsidRPr="00521A91" w:rsidRDefault="00555BC0" w:rsidP="00521A91">
      <w:pPr>
        <w:spacing w:before="60" w:after="120" w:line="240" w:lineRule="auto"/>
        <w:ind w:firstLine="567"/>
        <w:jc w:val="both"/>
        <w:rPr>
          <w:rFonts w:ascii="Times New Roman" w:eastAsia="Times New Roman" w:hAnsi="Times New Roman" w:cs="Times New Roman"/>
          <w:color w:val="000000" w:themeColor="text1"/>
          <w:sz w:val="28"/>
          <w:szCs w:val="28"/>
        </w:rPr>
      </w:pPr>
      <w:r w:rsidRPr="00521A91">
        <w:rPr>
          <w:rFonts w:ascii="Times New Roman" w:hAnsi="Times New Roman" w:cs="Times New Roman"/>
          <w:color w:val="000000" w:themeColor="text1"/>
          <w:sz w:val="28"/>
          <w:szCs w:val="28"/>
        </w:rPr>
        <w:t xml:space="preserve">Mức hỗ trợ: </w:t>
      </w:r>
      <w:r w:rsidR="008E5D18" w:rsidRPr="00521A91">
        <w:rPr>
          <w:rFonts w:ascii="Times New Roman" w:hAnsi="Times New Roman" w:cs="Times New Roman"/>
          <w:color w:val="000000" w:themeColor="text1"/>
          <w:sz w:val="28"/>
          <w:szCs w:val="28"/>
        </w:rPr>
        <w:t xml:space="preserve">tối đa 50% chi phí mua sắm vật tư, nguyên, nhiên vật liệu thực hiện dự án; Chi mua máy móc, thiết bị phục vụ trực tiếp và có tính quyết định đến công nghệ chuyển giao của dự án. Hỗ trợ 100% mức chi công lao động thực hiện dự án, tổng kinh phí không quá 01 (một) tỷ đồng/dự án </w:t>
      </w:r>
      <w:r w:rsidR="008E5D18" w:rsidRPr="00521A91">
        <w:rPr>
          <w:rStyle w:val="Vnbnnidung2"/>
          <w:rFonts w:ascii="Times New Roman" w:hAnsi="Times New Roman" w:cs="Times New Roman"/>
          <w:bCs/>
          <w:color w:val="000000" w:themeColor="text1"/>
          <w:sz w:val="28"/>
          <w:szCs w:val="28"/>
          <w:lang w:val="it-IT" w:eastAsia="vi-VN"/>
        </w:rPr>
        <w:t>khoa học và công nghệ</w:t>
      </w:r>
      <w:r w:rsidR="008E5D18" w:rsidRPr="00521A91">
        <w:rPr>
          <w:rFonts w:ascii="Times New Roman" w:hAnsi="Times New Roman" w:cs="Times New Roman"/>
          <w:color w:val="000000" w:themeColor="text1"/>
          <w:sz w:val="28"/>
          <w:szCs w:val="28"/>
        </w:rPr>
        <w:t>.</w:t>
      </w:r>
    </w:p>
    <w:p w14:paraId="33F3D8A4" w14:textId="491FBFEB" w:rsidR="00555BC0" w:rsidRPr="00521A91" w:rsidRDefault="00555BC0" w:rsidP="00521A91">
      <w:pPr>
        <w:spacing w:before="60" w:after="120" w:line="240" w:lineRule="auto"/>
        <w:ind w:firstLine="567"/>
        <w:jc w:val="both"/>
        <w:rPr>
          <w:rFonts w:ascii="Times New Roman" w:eastAsia="Times New Roman" w:hAnsi="Times New Roman" w:cs="Times New Roman"/>
          <w:color w:val="000000" w:themeColor="text1"/>
          <w:sz w:val="28"/>
          <w:szCs w:val="28"/>
        </w:rPr>
      </w:pPr>
      <w:r w:rsidRPr="00521A91">
        <w:rPr>
          <w:rFonts w:ascii="Times New Roman" w:hAnsi="Times New Roman" w:cs="Times New Roman"/>
          <w:color w:val="000000" w:themeColor="text1"/>
          <w:sz w:val="28"/>
          <w:szCs w:val="28"/>
        </w:rPr>
        <w:t xml:space="preserve">4. Chính sách 4: </w:t>
      </w:r>
      <w:r w:rsidR="008E5D18" w:rsidRPr="00521A91">
        <w:rPr>
          <w:rFonts w:ascii="Times New Roman" w:eastAsia="Times New Roman" w:hAnsi="Times New Roman" w:cs="Times New Roman"/>
          <w:color w:val="000000" w:themeColor="text1"/>
          <w:sz w:val="28"/>
          <w:szCs w:val="28"/>
          <w:lang w:val="en-US" w:eastAsia="en-US"/>
        </w:rPr>
        <w:t>Hỗ trợ doanh nghiệp chuyển giao, đổi mới công nghệ, ứng dụng công nghệ cao</w:t>
      </w:r>
      <w:r w:rsidRPr="00521A91">
        <w:rPr>
          <w:rFonts w:ascii="Times New Roman" w:eastAsia="Times New Roman" w:hAnsi="Times New Roman" w:cs="Times New Roman"/>
          <w:color w:val="000000" w:themeColor="text1"/>
          <w:sz w:val="28"/>
          <w:szCs w:val="28"/>
          <w:lang w:val="en-US" w:eastAsia="en-US"/>
        </w:rPr>
        <w:t>.</w:t>
      </w:r>
    </w:p>
    <w:p w14:paraId="5F8CF7D6" w14:textId="05614F03" w:rsidR="00555BC0" w:rsidRPr="00521A91" w:rsidRDefault="00555BC0" w:rsidP="00521A91">
      <w:pPr>
        <w:widowControl w:val="0"/>
        <w:tabs>
          <w:tab w:val="right" w:leader="dot" w:pos="7920"/>
        </w:tabs>
        <w:spacing w:before="60" w:after="120" w:line="240" w:lineRule="auto"/>
        <w:ind w:firstLine="567"/>
        <w:jc w:val="both"/>
        <w:rPr>
          <w:rFonts w:ascii="Times New Roman" w:hAnsi="Times New Roman" w:cs="Times New Roman"/>
          <w:b/>
          <w:bCs/>
          <w:color w:val="000000" w:themeColor="text1"/>
          <w:sz w:val="28"/>
          <w:szCs w:val="28"/>
          <w:lang w:val="vi-VN"/>
        </w:rPr>
      </w:pPr>
      <w:r w:rsidRPr="00521A91">
        <w:rPr>
          <w:rFonts w:ascii="Times New Roman" w:hAnsi="Times New Roman" w:cs="Times New Roman"/>
          <w:color w:val="000000" w:themeColor="text1"/>
          <w:sz w:val="28"/>
          <w:szCs w:val="28"/>
        </w:rPr>
        <w:t xml:space="preserve">Mức hỗ trợ: </w:t>
      </w:r>
      <w:r w:rsidR="008E5D18" w:rsidRPr="00521A91">
        <w:rPr>
          <w:rFonts w:ascii="Times New Roman" w:eastAsia="Times New Roman" w:hAnsi="Times New Roman" w:cs="Times New Roman"/>
          <w:color w:val="000000" w:themeColor="text1"/>
          <w:sz w:val="28"/>
          <w:szCs w:val="28"/>
          <w:lang w:val="en-US" w:eastAsia="en-US"/>
        </w:rPr>
        <w:t xml:space="preserve">tối đa </w:t>
      </w:r>
      <w:r w:rsidR="008E5D18" w:rsidRPr="00521A91">
        <w:rPr>
          <w:rFonts w:ascii="Times New Roman" w:hAnsi="Times New Roman" w:cs="Times New Roman"/>
          <w:color w:val="000000" w:themeColor="text1"/>
          <w:sz w:val="28"/>
          <w:szCs w:val="28"/>
        </w:rPr>
        <w:t xml:space="preserve">30% </w:t>
      </w:r>
      <w:r w:rsidR="008E5D18" w:rsidRPr="00521A91">
        <w:rPr>
          <w:rFonts w:ascii="Times New Roman" w:hAnsi="Times New Roman" w:cs="Times New Roman"/>
          <w:color w:val="000000" w:themeColor="text1"/>
          <w:sz w:val="28"/>
          <w:szCs w:val="28"/>
          <w:lang w:val="en-US"/>
        </w:rPr>
        <w:t>chi phí mua sắm máy móc, thiết bị</w:t>
      </w:r>
      <w:r w:rsidR="008E5D18" w:rsidRPr="00521A91">
        <w:rPr>
          <w:rFonts w:ascii="Times New Roman" w:hAnsi="Times New Roman" w:cs="Times New Roman"/>
          <w:color w:val="000000" w:themeColor="text1"/>
          <w:sz w:val="28"/>
          <w:szCs w:val="28"/>
          <w:lang w:val="vi-VN"/>
        </w:rPr>
        <w:t>,</w:t>
      </w:r>
      <w:r w:rsidR="008E5D18" w:rsidRPr="00521A91">
        <w:rPr>
          <w:rFonts w:ascii="Times New Roman" w:hAnsi="Times New Roman" w:cs="Times New Roman"/>
          <w:color w:val="000000" w:themeColor="text1"/>
          <w:sz w:val="28"/>
          <w:szCs w:val="28"/>
          <w:lang w:val="en-US"/>
        </w:rPr>
        <w:t xml:space="preserve"> </w:t>
      </w:r>
      <w:r w:rsidR="008E5D18" w:rsidRPr="00521A91">
        <w:rPr>
          <w:rFonts w:ascii="Times New Roman" w:hAnsi="Times New Roman" w:cs="Times New Roman"/>
          <w:color w:val="000000" w:themeColor="text1"/>
          <w:sz w:val="28"/>
          <w:szCs w:val="28"/>
        </w:rPr>
        <w:t xml:space="preserve">mua bản quyền công nghệ, mua công nghệ hoặc mua kết quả nghiên cứu khoa học và phát triển công nghệ, chi công lao động thực hiện dự án, tổng kinh phí không quá 01 (một) tỷ đồng/dự án </w:t>
      </w:r>
      <w:r w:rsidR="008E5D18" w:rsidRPr="00521A91">
        <w:rPr>
          <w:rStyle w:val="Vnbnnidung2"/>
          <w:rFonts w:ascii="Times New Roman" w:hAnsi="Times New Roman" w:cs="Times New Roman"/>
          <w:bCs/>
          <w:color w:val="000000" w:themeColor="text1"/>
          <w:sz w:val="28"/>
          <w:szCs w:val="28"/>
          <w:lang w:val="it-IT" w:eastAsia="vi-VN"/>
        </w:rPr>
        <w:t>khoa học và công nghệ</w:t>
      </w:r>
      <w:r w:rsidRPr="00521A91">
        <w:rPr>
          <w:rFonts w:ascii="Times New Roman" w:hAnsi="Times New Roman" w:cs="Times New Roman"/>
          <w:color w:val="000000" w:themeColor="text1"/>
          <w:sz w:val="28"/>
          <w:szCs w:val="28"/>
        </w:rPr>
        <w:t>.</w:t>
      </w:r>
    </w:p>
    <w:p w14:paraId="190E2FA2" w14:textId="2287D6F8" w:rsidR="006F42DE" w:rsidRPr="00521A91" w:rsidRDefault="00605460" w:rsidP="00521A91">
      <w:pPr>
        <w:widowControl w:val="0"/>
        <w:tabs>
          <w:tab w:val="right" w:leader="dot" w:pos="7920"/>
        </w:tabs>
        <w:spacing w:before="60" w:after="120" w:line="240" w:lineRule="auto"/>
        <w:ind w:firstLine="567"/>
        <w:jc w:val="both"/>
        <w:rPr>
          <w:rFonts w:ascii="Times New Roman" w:hAnsi="Times New Roman" w:cs="Times New Roman"/>
          <w:color w:val="000000" w:themeColor="text1"/>
          <w:sz w:val="28"/>
          <w:szCs w:val="28"/>
        </w:rPr>
      </w:pPr>
      <w:r w:rsidRPr="00521A91">
        <w:rPr>
          <w:rFonts w:ascii="Times New Roman" w:hAnsi="Times New Roman" w:cs="Times New Roman"/>
          <w:color w:val="000000" w:themeColor="text1"/>
          <w:sz w:val="28"/>
          <w:szCs w:val="28"/>
        </w:rPr>
        <w:t xml:space="preserve">Trên đây là </w:t>
      </w:r>
      <w:r w:rsidR="0006226E" w:rsidRPr="00521A91">
        <w:rPr>
          <w:rFonts w:ascii="Times New Roman" w:hAnsi="Times New Roman" w:cs="Times New Roman"/>
          <w:color w:val="000000" w:themeColor="text1"/>
          <w:sz w:val="28"/>
          <w:szCs w:val="28"/>
        </w:rPr>
        <w:t>T</w:t>
      </w:r>
      <w:r w:rsidRPr="00521A91">
        <w:rPr>
          <w:rFonts w:ascii="Times New Roman" w:hAnsi="Times New Roman" w:cs="Times New Roman"/>
          <w:color w:val="000000" w:themeColor="text1"/>
          <w:sz w:val="28"/>
          <w:szCs w:val="28"/>
        </w:rPr>
        <w:t xml:space="preserve">ờ trình </w:t>
      </w:r>
      <w:r w:rsidR="00186A05" w:rsidRPr="00521A91">
        <w:rPr>
          <w:rFonts w:ascii="Times New Roman" w:hAnsi="Times New Roman" w:cs="Times New Roman"/>
          <w:color w:val="000000" w:themeColor="text1"/>
          <w:sz w:val="28"/>
          <w:szCs w:val="28"/>
        </w:rPr>
        <w:t>v</w:t>
      </w:r>
      <w:r w:rsidR="00C04E40" w:rsidRPr="00521A91">
        <w:rPr>
          <w:rFonts w:ascii="Times New Roman" w:hAnsi="Times New Roman" w:cs="Times New Roman"/>
          <w:color w:val="000000" w:themeColor="text1"/>
          <w:sz w:val="28"/>
          <w:szCs w:val="28"/>
        </w:rPr>
        <w:t xml:space="preserve">ề </w:t>
      </w:r>
      <w:r w:rsidR="00186A05" w:rsidRPr="00521A91">
        <w:rPr>
          <w:rFonts w:ascii="Times New Roman" w:hAnsi="Times New Roman" w:cs="Times New Roman"/>
          <w:color w:val="000000" w:themeColor="text1"/>
          <w:sz w:val="28"/>
          <w:szCs w:val="28"/>
        </w:rPr>
        <w:t>dự thảo</w:t>
      </w:r>
      <w:r w:rsidRPr="00521A91">
        <w:rPr>
          <w:rFonts w:ascii="Times New Roman" w:hAnsi="Times New Roman" w:cs="Times New Roman"/>
          <w:color w:val="000000" w:themeColor="text1"/>
          <w:sz w:val="28"/>
          <w:szCs w:val="28"/>
        </w:rPr>
        <w:t xml:space="preserve"> </w:t>
      </w:r>
      <w:r w:rsidR="008E5D18" w:rsidRPr="00521A91">
        <w:rPr>
          <w:rFonts w:ascii="Times New Roman" w:hAnsi="Times New Roman" w:cs="Times New Roman"/>
          <w:color w:val="000000" w:themeColor="text1"/>
          <w:sz w:val="28"/>
          <w:szCs w:val="28"/>
        </w:rPr>
        <w:t xml:space="preserve">Nghị quyết </w:t>
      </w:r>
      <w:r w:rsidR="008E5D18" w:rsidRPr="00521A91">
        <w:rPr>
          <w:rFonts w:ascii="Times New Roman" w:hAnsi="Times New Roman" w:cs="Times New Roman"/>
          <w:color w:val="000000" w:themeColor="text1"/>
          <w:sz w:val="28"/>
          <w:szCs w:val="28"/>
          <w:lang w:eastAsia="vi-VN" w:bidi="vi-VN"/>
        </w:rPr>
        <w:t>Quy</w:t>
      </w:r>
      <w:r w:rsidR="008E5D18" w:rsidRPr="00521A91">
        <w:rPr>
          <w:rFonts w:ascii="Times New Roman" w:hAnsi="Times New Roman" w:cs="Times New Roman"/>
          <w:color w:val="000000" w:themeColor="text1"/>
          <w:sz w:val="28"/>
          <w:szCs w:val="28"/>
          <w:lang w:val="vi-VN" w:eastAsia="vi-VN" w:bidi="vi-VN"/>
        </w:rPr>
        <w:t xml:space="preserve"> định nguyên t</w:t>
      </w:r>
      <w:r w:rsidR="008E5D18" w:rsidRPr="00521A91">
        <w:rPr>
          <w:rFonts w:ascii="Times New Roman" w:hAnsi="Times New Roman" w:cs="Times New Roman"/>
          <w:color w:val="000000" w:themeColor="text1"/>
          <w:sz w:val="28"/>
          <w:szCs w:val="28"/>
          <w:lang w:eastAsia="vi-VN" w:bidi="vi-VN"/>
        </w:rPr>
        <w:t>ắ</w:t>
      </w:r>
      <w:r w:rsidR="008E5D18" w:rsidRPr="00521A91">
        <w:rPr>
          <w:rFonts w:ascii="Times New Roman" w:hAnsi="Times New Roman" w:cs="Times New Roman"/>
          <w:color w:val="000000" w:themeColor="text1"/>
          <w:sz w:val="28"/>
          <w:szCs w:val="28"/>
          <w:lang w:val="vi-VN" w:eastAsia="vi-VN" w:bidi="vi-VN"/>
        </w:rPr>
        <w:t>c, đi</w:t>
      </w:r>
      <w:r w:rsidR="008E5D18" w:rsidRPr="00521A91">
        <w:rPr>
          <w:rFonts w:ascii="Times New Roman" w:hAnsi="Times New Roman" w:cs="Times New Roman"/>
          <w:color w:val="000000" w:themeColor="text1"/>
          <w:sz w:val="28"/>
          <w:szCs w:val="28"/>
          <w:lang w:eastAsia="vi-VN" w:bidi="vi-VN"/>
        </w:rPr>
        <w:t>ề</w:t>
      </w:r>
      <w:r w:rsidR="008E5D18" w:rsidRPr="00521A91">
        <w:rPr>
          <w:rFonts w:ascii="Times New Roman" w:hAnsi="Times New Roman" w:cs="Times New Roman"/>
          <w:color w:val="000000" w:themeColor="text1"/>
          <w:sz w:val="28"/>
          <w:szCs w:val="28"/>
          <w:lang w:val="vi-VN" w:eastAsia="vi-VN" w:bidi="vi-VN"/>
        </w:rPr>
        <w:t>u kiện, mức chi hỗ trợ hoạt động chuy</w:t>
      </w:r>
      <w:r w:rsidR="008E5D18" w:rsidRPr="00521A91">
        <w:rPr>
          <w:rFonts w:ascii="Times New Roman" w:hAnsi="Times New Roman" w:cs="Times New Roman"/>
          <w:color w:val="000000" w:themeColor="text1"/>
          <w:sz w:val="28"/>
          <w:szCs w:val="28"/>
          <w:lang w:eastAsia="vi-VN" w:bidi="vi-VN"/>
        </w:rPr>
        <w:t>ể</w:t>
      </w:r>
      <w:r w:rsidR="008E5D18" w:rsidRPr="00521A91">
        <w:rPr>
          <w:rFonts w:ascii="Times New Roman" w:hAnsi="Times New Roman" w:cs="Times New Roman"/>
          <w:color w:val="000000" w:themeColor="text1"/>
          <w:sz w:val="28"/>
          <w:szCs w:val="28"/>
          <w:lang w:val="vi-VN" w:eastAsia="vi-VN" w:bidi="vi-VN"/>
        </w:rPr>
        <w:t>n giao, ứng dụng và đổi mới công nghệ trên địa bàn tỉnh Đồng Nai giai đoạn 2023- 2030</w:t>
      </w:r>
      <w:r w:rsidR="00C656FF" w:rsidRPr="00521A91">
        <w:rPr>
          <w:rFonts w:ascii="Times New Roman" w:hAnsi="Times New Roman" w:cs="Times New Roman"/>
          <w:color w:val="000000" w:themeColor="text1"/>
          <w:sz w:val="28"/>
          <w:szCs w:val="28"/>
        </w:rPr>
        <w:t xml:space="preserve">. </w:t>
      </w:r>
      <w:r w:rsidR="00987B4B" w:rsidRPr="00521A91">
        <w:rPr>
          <w:rFonts w:ascii="Times New Roman" w:hAnsi="Times New Roman" w:cs="Times New Roman"/>
          <w:color w:val="000000" w:themeColor="text1"/>
          <w:sz w:val="28"/>
          <w:szCs w:val="28"/>
        </w:rPr>
        <w:t>Ủy ban nhân dân tỉnh</w:t>
      </w:r>
      <w:r w:rsidR="00364304" w:rsidRPr="00521A91">
        <w:rPr>
          <w:rFonts w:ascii="Times New Roman" w:hAnsi="Times New Roman" w:cs="Times New Roman"/>
          <w:color w:val="000000" w:themeColor="text1"/>
          <w:sz w:val="28"/>
          <w:szCs w:val="28"/>
        </w:rPr>
        <w:t xml:space="preserve"> </w:t>
      </w:r>
      <w:r w:rsidR="001A68F2" w:rsidRPr="00521A91">
        <w:rPr>
          <w:rFonts w:ascii="Times New Roman" w:hAnsi="Times New Roman" w:cs="Times New Roman"/>
          <w:color w:val="000000" w:themeColor="text1"/>
          <w:sz w:val="28"/>
          <w:szCs w:val="28"/>
        </w:rPr>
        <w:t xml:space="preserve">xin </w:t>
      </w:r>
      <w:r w:rsidR="00364304" w:rsidRPr="00521A91">
        <w:rPr>
          <w:rFonts w:ascii="Times New Roman" w:hAnsi="Times New Roman" w:cs="Times New Roman"/>
          <w:color w:val="000000" w:themeColor="text1"/>
          <w:sz w:val="28"/>
          <w:szCs w:val="28"/>
        </w:rPr>
        <w:t xml:space="preserve">kính trình </w:t>
      </w:r>
      <w:r w:rsidR="00987B4B" w:rsidRPr="00521A91">
        <w:rPr>
          <w:rFonts w:ascii="Times New Roman" w:hAnsi="Times New Roman" w:cs="Times New Roman"/>
          <w:color w:val="000000" w:themeColor="text1"/>
          <w:sz w:val="28"/>
          <w:szCs w:val="28"/>
        </w:rPr>
        <w:t xml:space="preserve">Hội đồng </w:t>
      </w:r>
      <w:r w:rsidR="00C656FF" w:rsidRPr="00521A91">
        <w:rPr>
          <w:rFonts w:ascii="Times New Roman" w:hAnsi="Times New Roman" w:cs="Times New Roman"/>
          <w:color w:val="000000" w:themeColor="text1"/>
          <w:sz w:val="28"/>
          <w:szCs w:val="28"/>
        </w:rPr>
        <w:t>nhân dân tỉnh</w:t>
      </w:r>
      <w:r w:rsidR="001614AB" w:rsidRPr="00521A91">
        <w:rPr>
          <w:rFonts w:ascii="Times New Roman" w:hAnsi="Times New Roman" w:cs="Times New Roman"/>
          <w:color w:val="000000" w:themeColor="text1"/>
          <w:sz w:val="28"/>
          <w:szCs w:val="28"/>
        </w:rPr>
        <w:t xml:space="preserve"> xem xét</w:t>
      </w:r>
      <w:r w:rsidR="00186A05" w:rsidRPr="00521A91">
        <w:rPr>
          <w:rFonts w:ascii="Times New Roman" w:hAnsi="Times New Roman" w:cs="Times New Roman"/>
          <w:color w:val="000000" w:themeColor="text1"/>
          <w:sz w:val="28"/>
          <w:szCs w:val="28"/>
        </w:rPr>
        <w:t>, quyết định</w:t>
      </w:r>
      <w:r w:rsidRPr="00521A91">
        <w:rPr>
          <w:rFonts w:ascii="Times New Roman" w:hAnsi="Times New Roman" w:cs="Times New Roman"/>
          <w:color w:val="000000" w:themeColor="text1"/>
          <w:sz w:val="28"/>
          <w:szCs w:val="28"/>
        </w:rPr>
        <w:t>.</w:t>
      </w:r>
      <w:r w:rsidR="003418BF" w:rsidRPr="00521A91">
        <w:rPr>
          <w:rFonts w:ascii="Times New Roman" w:hAnsi="Times New Roman" w:cs="Times New Roman"/>
          <w:color w:val="000000" w:themeColor="text1"/>
          <w:sz w:val="28"/>
          <w:szCs w:val="28"/>
        </w:rPr>
        <w:t>/.</w:t>
      </w:r>
    </w:p>
    <w:p w14:paraId="0EE52E53" w14:textId="75886EA9" w:rsidR="006F42DE" w:rsidRPr="00E60A22" w:rsidRDefault="0048179F" w:rsidP="000341A9">
      <w:pPr>
        <w:spacing w:before="60" w:after="120" w:line="240" w:lineRule="auto"/>
        <w:ind w:firstLine="567"/>
        <w:jc w:val="both"/>
        <w:rPr>
          <w:rFonts w:ascii="Times New Roman" w:hAnsi="Times New Roman" w:cs="Times New Roman"/>
          <w:i/>
          <w:color w:val="000000" w:themeColor="text1"/>
          <w:position w:val="12"/>
          <w:sz w:val="28"/>
          <w:szCs w:val="28"/>
          <w:lang w:val="en-US"/>
        </w:rPr>
      </w:pPr>
      <w:r w:rsidRPr="00E60A22">
        <w:rPr>
          <w:rFonts w:ascii="Times New Roman" w:hAnsi="Times New Roman" w:cs="Times New Roman"/>
          <w:i/>
          <w:color w:val="000000" w:themeColor="text1"/>
          <w:position w:val="12"/>
          <w:sz w:val="28"/>
          <w:szCs w:val="28"/>
          <w:lang w:val="en-US"/>
        </w:rPr>
        <w:t>(Tài liệu Gửi kèm gồm: Dự thảo Nghị quyết; Báo cáo tổng hợp ý kiến góp ý của các cơ quan, đơn vị đối với dự thảo Nghị quyết và các tài liệu có liên quan kh</w:t>
      </w:r>
      <w:r w:rsidRPr="00E60A22">
        <w:rPr>
          <w:rFonts w:ascii="Times New Roman" w:hAnsi="Times New Roman" w:cs="Times New Roman"/>
          <w:i/>
          <w:color w:val="000000" w:themeColor="text1"/>
          <w:position w:val="12"/>
          <w:sz w:val="28"/>
          <w:szCs w:val="28"/>
          <w:lang w:val="vi-VN"/>
        </w:rPr>
        <w:t>ác).</w:t>
      </w:r>
    </w:p>
    <w:p w14:paraId="120E000E" w14:textId="77777777" w:rsidR="00097828" w:rsidRPr="00E60A22" w:rsidRDefault="00097828" w:rsidP="007E48C9">
      <w:pPr>
        <w:spacing w:before="60" w:after="120" w:line="240" w:lineRule="auto"/>
        <w:ind w:firstLine="567"/>
        <w:jc w:val="both"/>
        <w:rPr>
          <w:rFonts w:ascii="Times New Roman" w:hAnsi="Times New Roman" w:cs="Times New Roman"/>
          <w:i/>
          <w:color w:val="000000" w:themeColor="text1"/>
          <w:position w:val="12"/>
          <w:sz w:val="28"/>
          <w:szCs w:val="28"/>
          <w:lang w:val="en-US"/>
        </w:rPr>
      </w:pPr>
    </w:p>
    <w:p w14:paraId="546C5383" w14:textId="77777777" w:rsidR="00605460" w:rsidRPr="00E60A22" w:rsidRDefault="00605460" w:rsidP="00605460">
      <w:pPr>
        <w:spacing w:before="60" w:after="60"/>
        <w:ind w:firstLine="720"/>
        <w:jc w:val="both"/>
        <w:rPr>
          <w:rFonts w:ascii="Times New Roman" w:hAnsi="Times New Roman" w:cs="Times New Roman"/>
          <w:iCs/>
          <w:color w:val="000000" w:themeColor="text1"/>
          <w:position w:val="12"/>
          <w:sz w:val="2"/>
          <w:szCs w:val="8"/>
        </w:rPr>
      </w:pPr>
    </w:p>
    <w:tbl>
      <w:tblPr>
        <w:tblStyle w:val="TableGrid"/>
        <w:tblW w:w="9498" w:type="dxa"/>
        <w:jc w:val="center"/>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4962"/>
        <w:gridCol w:w="4536"/>
      </w:tblGrid>
      <w:tr w:rsidR="00822570" w:rsidRPr="00E60A22" w14:paraId="05254459" w14:textId="77777777" w:rsidTr="00A90FFE">
        <w:trPr>
          <w:jc w:val="center"/>
        </w:trPr>
        <w:tc>
          <w:tcPr>
            <w:tcW w:w="4962" w:type="dxa"/>
          </w:tcPr>
          <w:p w14:paraId="48E495D8" w14:textId="77777777" w:rsidR="00822570" w:rsidRPr="00E60A22" w:rsidRDefault="00822570" w:rsidP="00A90FFE">
            <w:pPr>
              <w:jc w:val="both"/>
              <w:rPr>
                <w:rFonts w:ascii="Times New Roman" w:hAnsi="Times New Roman" w:cs="Times New Roman"/>
                <w:b/>
                <w:i/>
                <w:iCs/>
                <w:color w:val="000000" w:themeColor="text1"/>
                <w:position w:val="12"/>
                <w:sz w:val="24"/>
                <w:szCs w:val="24"/>
                <w:lang w:val="vi-VN"/>
              </w:rPr>
            </w:pPr>
            <w:r w:rsidRPr="00E60A22">
              <w:rPr>
                <w:rFonts w:ascii="Times New Roman" w:hAnsi="Times New Roman" w:cs="Times New Roman"/>
                <w:b/>
                <w:i/>
                <w:iCs/>
                <w:color w:val="000000" w:themeColor="text1"/>
                <w:position w:val="12"/>
                <w:sz w:val="24"/>
                <w:szCs w:val="24"/>
                <w:lang w:val="vi-VN"/>
              </w:rPr>
              <w:t>Nơi nhận:</w:t>
            </w:r>
          </w:p>
          <w:p w14:paraId="04555D5C" w14:textId="77777777" w:rsidR="00822570" w:rsidRPr="00E60A22" w:rsidRDefault="00822570" w:rsidP="00A90FFE">
            <w:pPr>
              <w:jc w:val="both"/>
              <w:rPr>
                <w:rFonts w:ascii="Times New Roman" w:hAnsi="Times New Roman" w:cs="Times New Roman"/>
                <w:iCs/>
                <w:color w:val="000000" w:themeColor="text1"/>
                <w:position w:val="12"/>
                <w:sz w:val="24"/>
                <w:szCs w:val="24"/>
                <w:lang w:val="vi-VN"/>
              </w:rPr>
            </w:pPr>
            <w:r w:rsidRPr="00E60A22">
              <w:rPr>
                <w:rFonts w:ascii="Times New Roman" w:hAnsi="Times New Roman" w:cs="Times New Roman"/>
                <w:iCs/>
                <w:color w:val="000000" w:themeColor="text1"/>
                <w:position w:val="12"/>
                <w:sz w:val="24"/>
                <w:szCs w:val="24"/>
                <w:lang w:val="vi-VN"/>
              </w:rPr>
              <w:t>- Như trên;</w:t>
            </w:r>
          </w:p>
          <w:p w14:paraId="59EB3663" w14:textId="77777777" w:rsidR="00822570" w:rsidRPr="00E60A22" w:rsidRDefault="00822570" w:rsidP="00A90FFE">
            <w:pPr>
              <w:jc w:val="both"/>
              <w:rPr>
                <w:rFonts w:ascii="Times New Roman" w:hAnsi="Times New Roman" w:cs="Times New Roman"/>
                <w:iCs/>
                <w:color w:val="000000" w:themeColor="text1"/>
                <w:position w:val="12"/>
                <w:sz w:val="24"/>
                <w:szCs w:val="24"/>
                <w:lang w:val="en-US"/>
              </w:rPr>
            </w:pPr>
            <w:r w:rsidRPr="00E60A22">
              <w:rPr>
                <w:rFonts w:ascii="Times New Roman" w:hAnsi="Times New Roman" w:cs="Times New Roman"/>
                <w:iCs/>
                <w:color w:val="000000" w:themeColor="text1"/>
                <w:position w:val="12"/>
                <w:sz w:val="24"/>
                <w:szCs w:val="24"/>
                <w:lang w:val="en-US"/>
              </w:rPr>
              <w:t>- Chủ tịch và các Phó Chủ tịch UBND tỉnh;</w:t>
            </w:r>
          </w:p>
          <w:p w14:paraId="2F925500" w14:textId="77777777" w:rsidR="00822570" w:rsidRPr="00E60A22" w:rsidRDefault="00822570" w:rsidP="00A90FFE">
            <w:pPr>
              <w:jc w:val="both"/>
              <w:rPr>
                <w:rFonts w:ascii="Times New Roman" w:hAnsi="Times New Roman" w:cs="Times New Roman"/>
                <w:iCs/>
                <w:color w:val="000000" w:themeColor="text1"/>
                <w:position w:val="12"/>
                <w:sz w:val="24"/>
                <w:szCs w:val="24"/>
                <w:lang w:val="en-US"/>
              </w:rPr>
            </w:pPr>
            <w:r w:rsidRPr="00E60A22">
              <w:rPr>
                <w:rFonts w:ascii="Times New Roman" w:hAnsi="Times New Roman" w:cs="Times New Roman"/>
                <w:iCs/>
                <w:color w:val="000000" w:themeColor="text1"/>
                <w:position w:val="12"/>
                <w:sz w:val="24"/>
                <w:szCs w:val="24"/>
                <w:lang w:val="en-US"/>
              </w:rPr>
              <w:t>- Các Sở: KH&amp;CN, Tài chính, Tư pháp;</w:t>
            </w:r>
          </w:p>
          <w:p w14:paraId="1BD39D18" w14:textId="77777777" w:rsidR="00822570" w:rsidRPr="00E60A22" w:rsidRDefault="00822570" w:rsidP="00A90FFE">
            <w:pPr>
              <w:jc w:val="both"/>
              <w:rPr>
                <w:rFonts w:ascii="Times New Roman" w:hAnsi="Times New Roman" w:cs="Times New Roman"/>
                <w:iCs/>
                <w:color w:val="000000" w:themeColor="text1"/>
                <w:position w:val="12"/>
                <w:sz w:val="24"/>
                <w:szCs w:val="24"/>
                <w:lang w:val="en-US"/>
              </w:rPr>
            </w:pPr>
            <w:r w:rsidRPr="00E60A22">
              <w:rPr>
                <w:rFonts w:ascii="Times New Roman" w:hAnsi="Times New Roman" w:cs="Times New Roman"/>
                <w:iCs/>
                <w:color w:val="000000" w:themeColor="text1"/>
                <w:position w:val="12"/>
                <w:sz w:val="24"/>
                <w:szCs w:val="24"/>
                <w:lang w:val="en-US"/>
              </w:rPr>
              <w:t>- Chánh, Phó Văn phòng UBND tỉnh;</w:t>
            </w:r>
          </w:p>
          <w:p w14:paraId="203E6F1F" w14:textId="77777777" w:rsidR="00822570" w:rsidRPr="00E60A22" w:rsidRDefault="00822570" w:rsidP="00A90FFE">
            <w:pPr>
              <w:jc w:val="both"/>
              <w:rPr>
                <w:rFonts w:ascii="Times New Roman" w:hAnsi="Times New Roman" w:cs="Times New Roman"/>
                <w:iCs/>
                <w:color w:val="000000" w:themeColor="text1"/>
                <w:position w:val="12"/>
                <w:sz w:val="24"/>
                <w:szCs w:val="24"/>
              </w:rPr>
            </w:pPr>
            <w:r w:rsidRPr="00E60A22">
              <w:rPr>
                <w:rFonts w:ascii="Times New Roman" w:hAnsi="Times New Roman" w:cs="Times New Roman"/>
                <w:iCs/>
                <w:color w:val="000000" w:themeColor="text1"/>
                <w:position w:val="12"/>
                <w:sz w:val="24"/>
                <w:szCs w:val="24"/>
              </w:rPr>
              <w:t>- Lưu: VT.</w:t>
            </w:r>
          </w:p>
        </w:tc>
        <w:tc>
          <w:tcPr>
            <w:tcW w:w="4536" w:type="dxa"/>
          </w:tcPr>
          <w:p w14:paraId="1639C418" w14:textId="77777777" w:rsidR="00822570" w:rsidRPr="00E60A22" w:rsidRDefault="00822570" w:rsidP="00A90FFE">
            <w:pPr>
              <w:jc w:val="center"/>
              <w:rPr>
                <w:rFonts w:ascii="Times New Roman" w:hAnsi="Times New Roman" w:cs="Times New Roman"/>
                <w:b/>
                <w:iCs/>
                <w:color w:val="000000" w:themeColor="text1"/>
                <w:position w:val="12"/>
                <w:sz w:val="26"/>
                <w:szCs w:val="26"/>
                <w:lang w:val="vi-VN"/>
              </w:rPr>
            </w:pPr>
            <w:r w:rsidRPr="00E60A22">
              <w:rPr>
                <w:rFonts w:ascii="Times New Roman" w:hAnsi="Times New Roman" w:cs="Times New Roman"/>
                <w:b/>
                <w:iCs/>
                <w:color w:val="000000" w:themeColor="text1"/>
                <w:position w:val="12"/>
                <w:sz w:val="26"/>
                <w:szCs w:val="26"/>
                <w:lang w:val="vi-VN"/>
              </w:rPr>
              <w:t>TM</w:t>
            </w:r>
            <w:r w:rsidRPr="00E60A22">
              <w:rPr>
                <w:rFonts w:ascii="Times New Roman" w:hAnsi="Times New Roman" w:cs="Times New Roman"/>
                <w:b/>
                <w:iCs/>
                <w:color w:val="000000" w:themeColor="text1"/>
                <w:position w:val="12"/>
                <w:sz w:val="26"/>
                <w:szCs w:val="26"/>
                <w:lang w:val="en-US"/>
              </w:rPr>
              <w:t>.</w:t>
            </w:r>
            <w:r w:rsidRPr="00E60A22">
              <w:rPr>
                <w:rFonts w:ascii="Times New Roman" w:hAnsi="Times New Roman" w:cs="Times New Roman"/>
                <w:b/>
                <w:iCs/>
                <w:color w:val="000000" w:themeColor="text1"/>
                <w:position w:val="12"/>
                <w:sz w:val="26"/>
                <w:szCs w:val="26"/>
                <w:lang w:val="vi-VN"/>
              </w:rPr>
              <w:t>ỦY BAN NHÂN DÂN</w:t>
            </w:r>
          </w:p>
          <w:p w14:paraId="4124794D" w14:textId="77777777" w:rsidR="00822570" w:rsidRPr="00E60A22" w:rsidRDefault="00822570" w:rsidP="00A90FFE">
            <w:pPr>
              <w:jc w:val="center"/>
              <w:rPr>
                <w:rFonts w:ascii="Times New Roman" w:hAnsi="Times New Roman" w:cs="Times New Roman"/>
                <w:b/>
                <w:iCs/>
                <w:color w:val="000000" w:themeColor="text1"/>
                <w:position w:val="12"/>
                <w:sz w:val="26"/>
                <w:szCs w:val="26"/>
                <w:lang w:val="vi-VN"/>
              </w:rPr>
            </w:pPr>
            <w:r w:rsidRPr="00E60A22">
              <w:rPr>
                <w:rFonts w:ascii="Times New Roman" w:hAnsi="Times New Roman" w:cs="Times New Roman"/>
                <w:b/>
                <w:iCs/>
                <w:color w:val="000000" w:themeColor="text1"/>
                <w:position w:val="12"/>
                <w:sz w:val="26"/>
                <w:szCs w:val="26"/>
                <w:lang w:val="vi-VN"/>
              </w:rPr>
              <w:t>CHỦ TỊCH</w:t>
            </w:r>
          </w:p>
          <w:p w14:paraId="2F4E5BBC" w14:textId="77777777" w:rsidR="00822570" w:rsidRPr="00E60A22" w:rsidRDefault="00822570" w:rsidP="00A90FFE">
            <w:pPr>
              <w:jc w:val="center"/>
              <w:rPr>
                <w:rFonts w:ascii="Times New Roman" w:hAnsi="Times New Roman" w:cs="Times New Roman"/>
                <w:iCs/>
                <w:color w:val="000000" w:themeColor="text1"/>
                <w:position w:val="12"/>
                <w:szCs w:val="28"/>
                <w:lang w:val="en-US"/>
              </w:rPr>
            </w:pPr>
          </w:p>
          <w:p w14:paraId="6C221030" w14:textId="77777777" w:rsidR="00822570" w:rsidRPr="00E60A22" w:rsidRDefault="00822570" w:rsidP="00A90FFE">
            <w:pPr>
              <w:jc w:val="center"/>
              <w:rPr>
                <w:rFonts w:ascii="Times New Roman" w:hAnsi="Times New Roman" w:cs="Times New Roman"/>
                <w:iCs/>
                <w:color w:val="000000" w:themeColor="text1"/>
                <w:position w:val="12"/>
                <w:szCs w:val="28"/>
                <w:lang w:val="en-US"/>
              </w:rPr>
            </w:pPr>
          </w:p>
          <w:p w14:paraId="71D3F9EB" w14:textId="77777777" w:rsidR="00822570" w:rsidRPr="00E60A22" w:rsidRDefault="00822570" w:rsidP="00A90FFE">
            <w:pPr>
              <w:jc w:val="center"/>
              <w:rPr>
                <w:rFonts w:ascii="Times New Roman" w:hAnsi="Times New Roman" w:cs="Times New Roman"/>
                <w:iCs/>
                <w:color w:val="000000" w:themeColor="text1"/>
                <w:position w:val="12"/>
                <w:szCs w:val="28"/>
                <w:lang w:val="en-US"/>
              </w:rPr>
            </w:pPr>
          </w:p>
          <w:p w14:paraId="6C27AF91" w14:textId="77777777" w:rsidR="00822570" w:rsidRPr="00E60A22" w:rsidRDefault="00822570" w:rsidP="00A90FFE">
            <w:pPr>
              <w:jc w:val="center"/>
              <w:rPr>
                <w:rFonts w:ascii="Times New Roman" w:hAnsi="Times New Roman" w:cs="Times New Roman"/>
                <w:iCs/>
                <w:color w:val="000000" w:themeColor="text1"/>
                <w:position w:val="12"/>
                <w:szCs w:val="28"/>
                <w:lang w:val="en-US"/>
              </w:rPr>
            </w:pPr>
          </w:p>
          <w:p w14:paraId="6713FEDD" w14:textId="4978C7C2" w:rsidR="00822570" w:rsidRPr="00E60A22" w:rsidRDefault="00822570" w:rsidP="00A90FFE">
            <w:pPr>
              <w:jc w:val="center"/>
              <w:rPr>
                <w:rFonts w:ascii="Times New Roman" w:hAnsi="Times New Roman" w:cs="Times New Roman"/>
                <w:b/>
                <w:bCs/>
                <w:iCs/>
                <w:color w:val="000000" w:themeColor="text1"/>
                <w:position w:val="12"/>
                <w:sz w:val="28"/>
                <w:szCs w:val="28"/>
                <w:lang w:val="en-US"/>
              </w:rPr>
            </w:pPr>
          </w:p>
        </w:tc>
      </w:tr>
    </w:tbl>
    <w:p w14:paraId="50FF397C" w14:textId="7E91A1FF" w:rsidR="00605460" w:rsidRPr="00E60A22" w:rsidRDefault="00605460" w:rsidP="00C46A22">
      <w:pPr>
        <w:spacing w:after="0" w:line="240" w:lineRule="auto"/>
        <w:jc w:val="both"/>
        <w:rPr>
          <w:rFonts w:ascii="Times New Roman" w:hAnsi="Times New Roman" w:cs="Times New Roman"/>
          <w:color w:val="000000" w:themeColor="text1"/>
          <w:sz w:val="20"/>
          <w:szCs w:val="20"/>
          <w:lang w:val="en-US"/>
        </w:rPr>
      </w:pPr>
    </w:p>
    <w:sectPr w:rsidR="00605460" w:rsidRPr="00E60A22" w:rsidSect="007A588E">
      <w:headerReference w:type="default" r:id="rId8"/>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6792C" w14:textId="77777777" w:rsidR="00F434F3" w:rsidRDefault="00F434F3" w:rsidP="00550EF9">
      <w:pPr>
        <w:spacing w:after="0" w:line="240" w:lineRule="auto"/>
      </w:pPr>
      <w:r>
        <w:separator/>
      </w:r>
    </w:p>
  </w:endnote>
  <w:endnote w:type="continuationSeparator" w:id="0">
    <w:p w14:paraId="14C0A393" w14:textId="77777777" w:rsidR="00F434F3" w:rsidRDefault="00F434F3" w:rsidP="0055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13F54" w14:textId="77777777" w:rsidR="00F434F3" w:rsidRDefault="00F434F3" w:rsidP="00550EF9">
      <w:pPr>
        <w:spacing w:after="0" w:line="240" w:lineRule="auto"/>
      </w:pPr>
      <w:r>
        <w:separator/>
      </w:r>
    </w:p>
  </w:footnote>
  <w:footnote w:type="continuationSeparator" w:id="0">
    <w:p w14:paraId="3AFE417F" w14:textId="77777777" w:rsidR="00F434F3" w:rsidRDefault="00F434F3" w:rsidP="00550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640446"/>
      <w:docPartObj>
        <w:docPartGallery w:val="Page Numbers (Top of Page)"/>
        <w:docPartUnique/>
      </w:docPartObj>
    </w:sdtPr>
    <w:sdtEndPr>
      <w:rPr>
        <w:noProof/>
      </w:rPr>
    </w:sdtEndPr>
    <w:sdtContent>
      <w:p w14:paraId="49795F27" w14:textId="664781A7" w:rsidR="007A588E" w:rsidRDefault="007A588E">
        <w:pPr>
          <w:pStyle w:val="Header"/>
          <w:jc w:val="center"/>
        </w:pPr>
        <w:r>
          <w:fldChar w:fldCharType="begin"/>
        </w:r>
        <w:r>
          <w:instrText xml:space="preserve"> PAGE   \* MERGEFORMAT </w:instrText>
        </w:r>
        <w:r>
          <w:fldChar w:fldCharType="separate"/>
        </w:r>
        <w:r w:rsidR="00E60A22">
          <w:rPr>
            <w:noProof/>
          </w:rPr>
          <w:t>2</w:t>
        </w:r>
        <w:r>
          <w:rPr>
            <w:noProof/>
          </w:rPr>
          <w:fldChar w:fldCharType="end"/>
        </w:r>
      </w:p>
    </w:sdtContent>
  </w:sdt>
  <w:p w14:paraId="7BC42751" w14:textId="77777777" w:rsidR="007A588E" w:rsidRDefault="007A5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14DB"/>
    <w:multiLevelType w:val="hybridMultilevel"/>
    <w:tmpl w:val="159E990A"/>
    <w:lvl w:ilvl="0" w:tplc="6A04A798">
      <w:start w:val="3"/>
      <w:numFmt w:val="bullet"/>
      <w:lvlText w:val="-"/>
      <w:lvlJc w:val="left"/>
      <w:pPr>
        <w:ind w:left="644" w:hanging="360"/>
      </w:pPr>
      <w:rPr>
        <w:rFonts w:ascii="Times New Roman" w:eastAsia="Malgun Gothic" w:hAnsi="Times New Roman" w:cs="Times New Roman" w:hint="default"/>
      </w:rPr>
    </w:lvl>
    <w:lvl w:ilvl="1" w:tplc="48090003" w:tentative="1">
      <w:start w:val="1"/>
      <w:numFmt w:val="bullet"/>
      <w:lvlText w:val="o"/>
      <w:lvlJc w:val="left"/>
      <w:pPr>
        <w:ind w:left="1364" w:hanging="360"/>
      </w:pPr>
      <w:rPr>
        <w:rFonts w:ascii="Courier New" w:hAnsi="Courier New" w:cs="Courier New" w:hint="default"/>
      </w:rPr>
    </w:lvl>
    <w:lvl w:ilvl="2" w:tplc="48090005" w:tentative="1">
      <w:start w:val="1"/>
      <w:numFmt w:val="bullet"/>
      <w:lvlText w:val=""/>
      <w:lvlJc w:val="left"/>
      <w:pPr>
        <w:ind w:left="2084" w:hanging="360"/>
      </w:pPr>
      <w:rPr>
        <w:rFonts w:ascii="Wingdings" w:hAnsi="Wingdings" w:hint="default"/>
      </w:rPr>
    </w:lvl>
    <w:lvl w:ilvl="3" w:tplc="48090001" w:tentative="1">
      <w:start w:val="1"/>
      <w:numFmt w:val="bullet"/>
      <w:lvlText w:val=""/>
      <w:lvlJc w:val="left"/>
      <w:pPr>
        <w:ind w:left="2804" w:hanging="360"/>
      </w:pPr>
      <w:rPr>
        <w:rFonts w:ascii="Symbol" w:hAnsi="Symbol" w:hint="default"/>
      </w:rPr>
    </w:lvl>
    <w:lvl w:ilvl="4" w:tplc="48090003" w:tentative="1">
      <w:start w:val="1"/>
      <w:numFmt w:val="bullet"/>
      <w:lvlText w:val="o"/>
      <w:lvlJc w:val="left"/>
      <w:pPr>
        <w:ind w:left="3524" w:hanging="360"/>
      </w:pPr>
      <w:rPr>
        <w:rFonts w:ascii="Courier New" w:hAnsi="Courier New" w:cs="Courier New" w:hint="default"/>
      </w:rPr>
    </w:lvl>
    <w:lvl w:ilvl="5" w:tplc="48090005" w:tentative="1">
      <w:start w:val="1"/>
      <w:numFmt w:val="bullet"/>
      <w:lvlText w:val=""/>
      <w:lvlJc w:val="left"/>
      <w:pPr>
        <w:ind w:left="4244" w:hanging="360"/>
      </w:pPr>
      <w:rPr>
        <w:rFonts w:ascii="Wingdings" w:hAnsi="Wingdings" w:hint="default"/>
      </w:rPr>
    </w:lvl>
    <w:lvl w:ilvl="6" w:tplc="48090001" w:tentative="1">
      <w:start w:val="1"/>
      <w:numFmt w:val="bullet"/>
      <w:lvlText w:val=""/>
      <w:lvlJc w:val="left"/>
      <w:pPr>
        <w:ind w:left="4964" w:hanging="360"/>
      </w:pPr>
      <w:rPr>
        <w:rFonts w:ascii="Symbol" w:hAnsi="Symbol" w:hint="default"/>
      </w:rPr>
    </w:lvl>
    <w:lvl w:ilvl="7" w:tplc="48090003" w:tentative="1">
      <w:start w:val="1"/>
      <w:numFmt w:val="bullet"/>
      <w:lvlText w:val="o"/>
      <w:lvlJc w:val="left"/>
      <w:pPr>
        <w:ind w:left="5684" w:hanging="360"/>
      </w:pPr>
      <w:rPr>
        <w:rFonts w:ascii="Courier New" w:hAnsi="Courier New" w:cs="Courier New" w:hint="default"/>
      </w:rPr>
    </w:lvl>
    <w:lvl w:ilvl="8" w:tplc="48090005" w:tentative="1">
      <w:start w:val="1"/>
      <w:numFmt w:val="bullet"/>
      <w:lvlText w:val=""/>
      <w:lvlJc w:val="left"/>
      <w:pPr>
        <w:ind w:left="6404" w:hanging="360"/>
      </w:pPr>
      <w:rPr>
        <w:rFonts w:ascii="Wingdings" w:hAnsi="Wingdings" w:hint="default"/>
      </w:rPr>
    </w:lvl>
  </w:abstractNum>
  <w:abstractNum w:abstractNumId="1" w15:restartNumberingAfterBreak="0">
    <w:nsid w:val="03F865EC"/>
    <w:multiLevelType w:val="hybridMultilevel"/>
    <w:tmpl w:val="B72EF2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CB918DB"/>
    <w:multiLevelType w:val="hybridMultilevel"/>
    <w:tmpl w:val="7472BEEA"/>
    <w:lvl w:ilvl="0" w:tplc="C97646E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309CF"/>
    <w:multiLevelType w:val="hybridMultilevel"/>
    <w:tmpl w:val="76E812E4"/>
    <w:lvl w:ilvl="0" w:tplc="D07CB76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23676E9E"/>
    <w:multiLevelType w:val="hybridMultilevel"/>
    <w:tmpl w:val="AA98206E"/>
    <w:lvl w:ilvl="0" w:tplc="AC5CDCFE">
      <w:start w:val="1"/>
      <w:numFmt w:val="decimal"/>
      <w:lvlText w:val="%1."/>
      <w:lvlJc w:val="left"/>
      <w:pPr>
        <w:ind w:left="1219" w:hanging="765"/>
      </w:pPr>
      <w:rPr>
        <w:rFonts w:eastAsiaTheme="minorEastAsia"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15:restartNumberingAfterBreak="0">
    <w:nsid w:val="2F8A0F5D"/>
    <w:multiLevelType w:val="hybridMultilevel"/>
    <w:tmpl w:val="9F167EDC"/>
    <w:lvl w:ilvl="0" w:tplc="E06AF708">
      <w:numFmt w:val="bullet"/>
      <w:suff w:val="space"/>
      <w:lvlText w:val="-"/>
      <w:lvlJc w:val="left"/>
      <w:pPr>
        <w:ind w:left="1069" w:hanging="360"/>
      </w:pPr>
      <w:rPr>
        <w:rFonts w:ascii="Times New Roman" w:eastAsia="Times New Roman" w:hAnsi="Times New Roman" w:hint="default"/>
      </w:rPr>
    </w:lvl>
    <w:lvl w:ilvl="1" w:tplc="04090003">
      <w:start w:val="1"/>
      <w:numFmt w:val="bullet"/>
      <w:lvlText w:val="o"/>
      <w:lvlJc w:val="left"/>
      <w:pPr>
        <w:ind w:left="1789" w:hanging="360"/>
      </w:pPr>
      <w:rPr>
        <w:rFonts w:ascii="Courier New" w:hAnsi="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cs="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cs="Wingdings" w:hint="default"/>
      </w:rPr>
    </w:lvl>
    <w:lvl w:ilvl="6" w:tplc="04090001">
      <w:start w:val="1"/>
      <w:numFmt w:val="bullet"/>
      <w:lvlText w:val=""/>
      <w:lvlJc w:val="left"/>
      <w:pPr>
        <w:ind w:left="5389" w:hanging="360"/>
      </w:pPr>
      <w:rPr>
        <w:rFonts w:ascii="Symbol" w:hAnsi="Symbol" w:cs="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cs="Wingdings" w:hint="default"/>
      </w:rPr>
    </w:lvl>
  </w:abstractNum>
  <w:abstractNum w:abstractNumId="6" w15:restartNumberingAfterBreak="0">
    <w:nsid w:val="325403AC"/>
    <w:multiLevelType w:val="hybridMultilevel"/>
    <w:tmpl w:val="97564278"/>
    <w:lvl w:ilvl="0" w:tplc="5AF85DCA">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3A244843"/>
    <w:multiLevelType w:val="hybridMultilevel"/>
    <w:tmpl w:val="92E87522"/>
    <w:lvl w:ilvl="0" w:tplc="C2E689F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E144B8C"/>
    <w:multiLevelType w:val="hybridMultilevel"/>
    <w:tmpl w:val="5D00677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5C2660BF"/>
    <w:multiLevelType w:val="hybridMultilevel"/>
    <w:tmpl w:val="9F04D8AE"/>
    <w:lvl w:ilvl="0" w:tplc="C15A0D2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969019077">
    <w:abstractNumId w:val="0"/>
  </w:num>
  <w:num w:numId="2" w16cid:durableId="1429499140">
    <w:abstractNumId w:val="6"/>
  </w:num>
  <w:num w:numId="3" w16cid:durableId="639261961">
    <w:abstractNumId w:val="8"/>
  </w:num>
  <w:num w:numId="4" w16cid:durableId="1475872652">
    <w:abstractNumId w:val="1"/>
  </w:num>
  <w:num w:numId="5" w16cid:durableId="2036077696">
    <w:abstractNumId w:val="9"/>
  </w:num>
  <w:num w:numId="6" w16cid:durableId="157698197">
    <w:abstractNumId w:val="5"/>
  </w:num>
  <w:num w:numId="7" w16cid:durableId="757140728">
    <w:abstractNumId w:val="7"/>
  </w:num>
  <w:num w:numId="8" w16cid:durableId="184056894">
    <w:abstractNumId w:val="4"/>
  </w:num>
  <w:num w:numId="9" w16cid:durableId="1127629159">
    <w:abstractNumId w:val="3"/>
  </w:num>
  <w:num w:numId="10" w16cid:durableId="313410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278C"/>
    <w:rsid w:val="000009FD"/>
    <w:rsid w:val="00000A64"/>
    <w:rsid w:val="00001BFD"/>
    <w:rsid w:val="00002749"/>
    <w:rsid w:val="00002D70"/>
    <w:rsid w:val="00003BF8"/>
    <w:rsid w:val="00003E11"/>
    <w:rsid w:val="00004593"/>
    <w:rsid w:val="00005780"/>
    <w:rsid w:val="00010DE1"/>
    <w:rsid w:val="00012488"/>
    <w:rsid w:val="00021CBC"/>
    <w:rsid w:val="00022506"/>
    <w:rsid w:val="000232A0"/>
    <w:rsid w:val="00023E5C"/>
    <w:rsid w:val="00030761"/>
    <w:rsid w:val="000341A9"/>
    <w:rsid w:val="0003785F"/>
    <w:rsid w:val="00041247"/>
    <w:rsid w:val="00042A4C"/>
    <w:rsid w:val="000451BE"/>
    <w:rsid w:val="0005296B"/>
    <w:rsid w:val="00052D62"/>
    <w:rsid w:val="00054E99"/>
    <w:rsid w:val="000568F9"/>
    <w:rsid w:val="00060146"/>
    <w:rsid w:val="0006226E"/>
    <w:rsid w:val="000653E1"/>
    <w:rsid w:val="000713A8"/>
    <w:rsid w:val="00071E00"/>
    <w:rsid w:val="00084D35"/>
    <w:rsid w:val="00086B60"/>
    <w:rsid w:val="00092060"/>
    <w:rsid w:val="00093910"/>
    <w:rsid w:val="0009570B"/>
    <w:rsid w:val="00097828"/>
    <w:rsid w:val="000A02BA"/>
    <w:rsid w:val="000A5C89"/>
    <w:rsid w:val="000B3DE9"/>
    <w:rsid w:val="000B548B"/>
    <w:rsid w:val="000B62AA"/>
    <w:rsid w:val="000D27C3"/>
    <w:rsid w:val="000E0BF3"/>
    <w:rsid w:val="000E2CD8"/>
    <w:rsid w:val="000F204C"/>
    <w:rsid w:val="000F3FFF"/>
    <w:rsid w:val="000F76C7"/>
    <w:rsid w:val="001014BC"/>
    <w:rsid w:val="0010278C"/>
    <w:rsid w:val="0011344C"/>
    <w:rsid w:val="001156D3"/>
    <w:rsid w:val="00120111"/>
    <w:rsid w:val="00123B62"/>
    <w:rsid w:val="001274A8"/>
    <w:rsid w:val="00127FCB"/>
    <w:rsid w:val="0013270B"/>
    <w:rsid w:val="0013286B"/>
    <w:rsid w:val="001377D4"/>
    <w:rsid w:val="001402DA"/>
    <w:rsid w:val="00146903"/>
    <w:rsid w:val="0015069E"/>
    <w:rsid w:val="0015526D"/>
    <w:rsid w:val="001614AB"/>
    <w:rsid w:val="001626FD"/>
    <w:rsid w:val="00165D24"/>
    <w:rsid w:val="00175A86"/>
    <w:rsid w:val="001808E4"/>
    <w:rsid w:val="001838C9"/>
    <w:rsid w:val="00186A05"/>
    <w:rsid w:val="001902E4"/>
    <w:rsid w:val="001907C5"/>
    <w:rsid w:val="00193C0C"/>
    <w:rsid w:val="001A06F4"/>
    <w:rsid w:val="001A68F2"/>
    <w:rsid w:val="001B38C2"/>
    <w:rsid w:val="001B3B5D"/>
    <w:rsid w:val="001B492D"/>
    <w:rsid w:val="001C000E"/>
    <w:rsid w:val="001C2336"/>
    <w:rsid w:val="001C4E5B"/>
    <w:rsid w:val="001C59E1"/>
    <w:rsid w:val="001D725E"/>
    <w:rsid w:val="001E0E06"/>
    <w:rsid w:val="001E1C13"/>
    <w:rsid w:val="001E1D2B"/>
    <w:rsid w:val="001E2F6F"/>
    <w:rsid w:val="001E40C9"/>
    <w:rsid w:val="001E5D76"/>
    <w:rsid w:val="001F138C"/>
    <w:rsid w:val="001F64D3"/>
    <w:rsid w:val="00200F09"/>
    <w:rsid w:val="00201845"/>
    <w:rsid w:val="00201A18"/>
    <w:rsid w:val="002049BE"/>
    <w:rsid w:val="00212289"/>
    <w:rsid w:val="0021542B"/>
    <w:rsid w:val="00217DD6"/>
    <w:rsid w:val="00221F7F"/>
    <w:rsid w:val="00222FAB"/>
    <w:rsid w:val="00226AA4"/>
    <w:rsid w:val="00231F98"/>
    <w:rsid w:val="00234165"/>
    <w:rsid w:val="00236A03"/>
    <w:rsid w:val="00240A92"/>
    <w:rsid w:val="00242923"/>
    <w:rsid w:val="00243B06"/>
    <w:rsid w:val="0024454D"/>
    <w:rsid w:val="00250D46"/>
    <w:rsid w:val="00252A8D"/>
    <w:rsid w:val="00253F07"/>
    <w:rsid w:val="0025784E"/>
    <w:rsid w:val="00257F6E"/>
    <w:rsid w:val="00262075"/>
    <w:rsid w:val="00262264"/>
    <w:rsid w:val="0026382C"/>
    <w:rsid w:val="00264252"/>
    <w:rsid w:val="00265638"/>
    <w:rsid w:val="00265A63"/>
    <w:rsid w:val="002734F7"/>
    <w:rsid w:val="002742D5"/>
    <w:rsid w:val="00283EC9"/>
    <w:rsid w:val="00287626"/>
    <w:rsid w:val="00287D2A"/>
    <w:rsid w:val="00290744"/>
    <w:rsid w:val="002936DE"/>
    <w:rsid w:val="0029465D"/>
    <w:rsid w:val="0029702A"/>
    <w:rsid w:val="002A47EA"/>
    <w:rsid w:val="002A4862"/>
    <w:rsid w:val="002A77FC"/>
    <w:rsid w:val="002B331A"/>
    <w:rsid w:val="002B5433"/>
    <w:rsid w:val="002C3CBF"/>
    <w:rsid w:val="002C6201"/>
    <w:rsid w:val="002C6CD8"/>
    <w:rsid w:val="002D7D13"/>
    <w:rsid w:val="002E420D"/>
    <w:rsid w:val="002E6A2F"/>
    <w:rsid w:val="002F0FB6"/>
    <w:rsid w:val="002F55F9"/>
    <w:rsid w:val="002F72D8"/>
    <w:rsid w:val="002F75AC"/>
    <w:rsid w:val="0030155A"/>
    <w:rsid w:val="0030368D"/>
    <w:rsid w:val="00303DAA"/>
    <w:rsid w:val="003051FC"/>
    <w:rsid w:val="00306B4F"/>
    <w:rsid w:val="00306DF7"/>
    <w:rsid w:val="00306EE9"/>
    <w:rsid w:val="00311FE4"/>
    <w:rsid w:val="003148A1"/>
    <w:rsid w:val="003150BA"/>
    <w:rsid w:val="00315CCE"/>
    <w:rsid w:val="00320160"/>
    <w:rsid w:val="00322B34"/>
    <w:rsid w:val="00324A76"/>
    <w:rsid w:val="00324B7F"/>
    <w:rsid w:val="00330FF0"/>
    <w:rsid w:val="00332C41"/>
    <w:rsid w:val="00336984"/>
    <w:rsid w:val="003412AB"/>
    <w:rsid w:val="003418BF"/>
    <w:rsid w:val="00356E4B"/>
    <w:rsid w:val="00364097"/>
    <w:rsid w:val="00364304"/>
    <w:rsid w:val="00366964"/>
    <w:rsid w:val="00371E9A"/>
    <w:rsid w:val="00373251"/>
    <w:rsid w:val="00375DD3"/>
    <w:rsid w:val="00376972"/>
    <w:rsid w:val="003811B7"/>
    <w:rsid w:val="00382368"/>
    <w:rsid w:val="00396C12"/>
    <w:rsid w:val="00396C6A"/>
    <w:rsid w:val="003B0E70"/>
    <w:rsid w:val="003B1349"/>
    <w:rsid w:val="003B228F"/>
    <w:rsid w:val="003B2E14"/>
    <w:rsid w:val="003B38A8"/>
    <w:rsid w:val="003B530B"/>
    <w:rsid w:val="003B653B"/>
    <w:rsid w:val="003D1571"/>
    <w:rsid w:val="003D2C50"/>
    <w:rsid w:val="003D59E2"/>
    <w:rsid w:val="003D5ADC"/>
    <w:rsid w:val="003D6F26"/>
    <w:rsid w:val="003E14E5"/>
    <w:rsid w:val="003E2FC1"/>
    <w:rsid w:val="003F187D"/>
    <w:rsid w:val="003F2CDB"/>
    <w:rsid w:val="003F7D50"/>
    <w:rsid w:val="004068D8"/>
    <w:rsid w:val="0041054B"/>
    <w:rsid w:val="0041438B"/>
    <w:rsid w:val="00415A92"/>
    <w:rsid w:val="00415D14"/>
    <w:rsid w:val="00415DF6"/>
    <w:rsid w:val="004207E9"/>
    <w:rsid w:val="004235B6"/>
    <w:rsid w:val="00426CC3"/>
    <w:rsid w:val="00434BE1"/>
    <w:rsid w:val="00435D77"/>
    <w:rsid w:val="0044017B"/>
    <w:rsid w:val="0044176A"/>
    <w:rsid w:val="004418C3"/>
    <w:rsid w:val="00442DE5"/>
    <w:rsid w:val="004475A6"/>
    <w:rsid w:val="00447A0E"/>
    <w:rsid w:val="00451985"/>
    <w:rsid w:val="00454CA7"/>
    <w:rsid w:val="0045718B"/>
    <w:rsid w:val="004629CB"/>
    <w:rsid w:val="00463B0D"/>
    <w:rsid w:val="00465F9D"/>
    <w:rsid w:val="00472105"/>
    <w:rsid w:val="00472B5F"/>
    <w:rsid w:val="0047386D"/>
    <w:rsid w:val="00474724"/>
    <w:rsid w:val="0047569D"/>
    <w:rsid w:val="00476016"/>
    <w:rsid w:val="0048179F"/>
    <w:rsid w:val="00493B87"/>
    <w:rsid w:val="00494B98"/>
    <w:rsid w:val="00494E18"/>
    <w:rsid w:val="004A1A1F"/>
    <w:rsid w:val="004A27D4"/>
    <w:rsid w:val="004A5A3B"/>
    <w:rsid w:val="004A6164"/>
    <w:rsid w:val="004A6FE2"/>
    <w:rsid w:val="004A7A8D"/>
    <w:rsid w:val="004B4CC4"/>
    <w:rsid w:val="004B747A"/>
    <w:rsid w:val="004C2DB6"/>
    <w:rsid w:val="004C7701"/>
    <w:rsid w:val="004C770F"/>
    <w:rsid w:val="004C7AE2"/>
    <w:rsid w:val="004D7204"/>
    <w:rsid w:val="004D7ABC"/>
    <w:rsid w:val="004E77C3"/>
    <w:rsid w:val="004E7907"/>
    <w:rsid w:val="004F19A0"/>
    <w:rsid w:val="004F2DDE"/>
    <w:rsid w:val="004F30CD"/>
    <w:rsid w:val="004F7C2F"/>
    <w:rsid w:val="00500084"/>
    <w:rsid w:val="005000D1"/>
    <w:rsid w:val="005013D3"/>
    <w:rsid w:val="00501721"/>
    <w:rsid w:val="0050258E"/>
    <w:rsid w:val="00507618"/>
    <w:rsid w:val="00510FDC"/>
    <w:rsid w:val="0051565F"/>
    <w:rsid w:val="0052136D"/>
    <w:rsid w:val="00521A91"/>
    <w:rsid w:val="0052259C"/>
    <w:rsid w:val="005256EF"/>
    <w:rsid w:val="005301BF"/>
    <w:rsid w:val="00536CD8"/>
    <w:rsid w:val="00536DD4"/>
    <w:rsid w:val="00537507"/>
    <w:rsid w:val="005427BC"/>
    <w:rsid w:val="0054311D"/>
    <w:rsid w:val="005448EC"/>
    <w:rsid w:val="00544900"/>
    <w:rsid w:val="00546A7B"/>
    <w:rsid w:val="00550EF9"/>
    <w:rsid w:val="00552D05"/>
    <w:rsid w:val="0055367C"/>
    <w:rsid w:val="00554341"/>
    <w:rsid w:val="0055481E"/>
    <w:rsid w:val="00555BC0"/>
    <w:rsid w:val="00563B6F"/>
    <w:rsid w:val="00564B40"/>
    <w:rsid w:val="005665A9"/>
    <w:rsid w:val="0056683A"/>
    <w:rsid w:val="005678DD"/>
    <w:rsid w:val="005702E0"/>
    <w:rsid w:val="00575591"/>
    <w:rsid w:val="005832A7"/>
    <w:rsid w:val="00583DEA"/>
    <w:rsid w:val="00584E37"/>
    <w:rsid w:val="0058506E"/>
    <w:rsid w:val="0058573A"/>
    <w:rsid w:val="00597BEB"/>
    <w:rsid w:val="005A06D1"/>
    <w:rsid w:val="005A1833"/>
    <w:rsid w:val="005A2223"/>
    <w:rsid w:val="005A3B92"/>
    <w:rsid w:val="005A6544"/>
    <w:rsid w:val="005B2CBC"/>
    <w:rsid w:val="005B69F4"/>
    <w:rsid w:val="005C0593"/>
    <w:rsid w:val="005C102E"/>
    <w:rsid w:val="005C130B"/>
    <w:rsid w:val="005C3931"/>
    <w:rsid w:val="005D155C"/>
    <w:rsid w:val="005D4648"/>
    <w:rsid w:val="005E33A8"/>
    <w:rsid w:val="005E3449"/>
    <w:rsid w:val="005E3A32"/>
    <w:rsid w:val="005E5803"/>
    <w:rsid w:val="005F2209"/>
    <w:rsid w:val="005F6FFE"/>
    <w:rsid w:val="00600EFF"/>
    <w:rsid w:val="00600F37"/>
    <w:rsid w:val="00601B0E"/>
    <w:rsid w:val="00601DE5"/>
    <w:rsid w:val="006021AC"/>
    <w:rsid w:val="00602593"/>
    <w:rsid w:val="00602714"/>
    <w:rsid w:val="00605460"/>
    <w:rsid w:val="00613E0A"/>
    <w:rsid w:val="006218CF"/>
    <w:rsid w:val="00622271"/>
    <w:rsid w:val="00622A2B"/>
    <w:rsid w:val="0062386A"/>
    <w:rsid w:val="00627540"/>
    <w:rsid w:val="00631E6E"/>
    <w:rsid w:val="0063314D"/>
    <w:rsid w:val="00634E5A"/>
    <w:rsid w:val="00642659"/>
    <w:rsid w:val="00643C28"/>
    <w:rsid w:val="00643C9D"/>
    <w:rsid w:val="006453F9"/>
    <w:rsid w:val="006454FF"/>
    <w:rsid w:val="006460F7"/>
    <w:rsid w:val="00646705"/>
    <w:rsid w:val="006502EB"/>
    <w:rsid w:val="006554BB"/>
    <w:rsid w:val="00660557"/>
    <w:rsid w:val="006611C7"/>
    <w:rsid w:val="00661627"/>
    <w:rsid w:val="00662EB6"/>
    <w:rsid w:val="0066597F"/>
    <w:rsid w:val="0067209D"/>
    <w:rsid w:val="006723BB"/>
    <w:rsid w:val="00672517"/>
    <w:rsid w:val="006733B4"/>
    <w:rsid w:val="00674D49"/>
    <w:rsid w:val="00686A71"/>
    <w:rsid w:val="006907F2"/>
    <w:rsid w:val="00690FFB"/>
    <w:rsid w:val="006915B0"/>
    <w:rsid w:val="006A2E90"/>
    <w:rsid w:val="006A4593"/>
    <w:rsid w:val="006B0301"/>
    <w:rsid w:val="006B4BC1"/>
    <w:rsid w:val="006B4DC9"/>
    <w:rsid w:val="006B6B96"/>
    <w:rsid w:val="006B71BE"/>
    <w:rsid w:val="006C22DA"/>
    <w:rsid w:val="006C2362"/>
    <w:rsid w:val="006C7401"/>
    <w:rsid w:val="006D13C1"/>
    <w:rsid w:val="006E3620"/>
    <w:rsid w:val="006E4B06"/>
    <w:rsid w:val="006F42DE"/>
    <w:rsid w:val="006F5509"/>
    <w:rsid w:val="00700F2C"/>
    <w:rsid w:val="00704335"/>
    <w:rsid w:val="00705EC8"/>
    <w:rsid w:val="00706225"/>
    <w:rsid w:val="007066BC"/>
    <w:rsid w:val="00712183"/>
    <w:rsid w:val="007276B5"/>
    <w:rsid w:val="007352CA"/>
    <w:rsid w:val="0073758D"/>
    <w:rsid w:val="007445AD"/>
    <w:rsid w:val="00746A19"/>
    <w:rsid w:val="00747446"/>
    <w:rsid w:val="00747691"/>
    <w:rsid w:val="0075280B"/>
    <w:rsid w:val="00762B5C"/>
    <w:rsid w:val="00763BC2"/>
    <w:rsid w:val="00763C01"/>
    <w:rsid w:val="00767147"/>
    <w:rsid w:val="00770AD6"/>
    <w:rsid w:val="00776739"/>
    <w:rsid w:val="00776C2D"/>
    <w:rsid w:val="007773BD"/>
    <w:rsid w:val="00786224"/>
    <w:rsid w:val="007A56EF"/>
    <w:rsid w:val="007A588E"/>
    <w:rsid w:val="007A74CC"/>
    <w:rsid w:val="007B4D5B"/>
    <w:rsid w:val="007C08F7"/>
    <w:rsid w:val="007C2D5B"/>
    <w:rsid w:val="007C4A59"/>
    <w:rsid w:val="007C744C"/>
    <w:rsid w:val="007C7479"/>
    <w:rsid w:val="007D3F2E"/>
    <w:rsid w:val="007D41D7"/>
    <w:rsid w:val="007D5D71"/>
    <w:rsid w:val="007D6729"/>
    <w:rsid w:val="007E48C9"/>
    <w:rsid w:val="007E6BA9"/>
    <w:rsid w:val="007F27A9"/>
    <w:rsid w:val="007F5C3A"/>
    <w:rsid w:val="00802B7F"/>
    <w:rsid w:val="00802C28"/>
    <w:rsid w:val="00802E95"/>
    <w:rsid w:val="008075D1"/>
    <w:rsid w:val="00807A38"/>
    <w:rsid w:val="00807D2C"/>
    <w:rsid w:val="008144DE"/>
    <w:rsid w:val="00814AA2"/>
    <w:rsid w:val="00822570"/>
    <w:rsid w:val="00822661"/>
    <w:rsid w:val="00823C96"/>
    <w:rsid w:val="00834E1F"/>
    <w:rsid w:val="00836FFC"/>
    <w:rsid w:val="00852677"/>
    <w:rsid w:val="0086493D"/>
    <w:rsid w:val="00870550"/>
    <w:rsid w:val="00872755"/>
    <w:rsid w:val="008847A5"/>
    <w:rsid w:val="00892C53"/>
    <w:rsid w:val="00893C86"/>
    <w:rsid w:val="00895EE9"/>
    <w:rsid w:val="00896C48"/>
    <w:rsid w:val="0089768B"/>
    <w:rsid w:val="008A4D01"/>
    <w:rsid w:val="008A52D3"/>
    <w:rsid w:val="008A66E9"/>
    <w:rsid w:val="008B2038"/>
    <w:rsid w:val="008B26EF"/>
    <w:rsid w:val="008B3E47"/>
    <w:rsid w:val="008B5D82"/>
    <w:rsid w:val="008B6972"/>
    <w:rsid w:val="008C0C40"/>
    <w:rsid w:val="008C2961"/>
    <w:rsid w:val="008C2ED3"/>
    <w:rsid w:val="008C4E08"/>
    <w:rsid w:val="008C641D"/>
    <w:rsid w:val="008D6A4A"/>
    <w:rsid w:val="008D7053"/>
    <w:rsid w:val="008D7D0D"/>
    <w:rsid w:val="008E17E4"/>
    <w:rsid w:val="008E1915"/>
    <w:rsid w:val="008E5D18"/>
    <w:rsid w:val="008F1B91"/>
    <w:rsid w:val="008F2DFB"/>
    <w:rsid w:val="008F3C50"/>
    <w:rsid w:val="008F4AA4"/>
    <w:rsid w:val="008F5050"/>
    <w:rsid w:val="008F5630"/>
    <w:rsid w:val="008F656E"/>
    <w:rsid w:val="00900F25"/>
    <w:rsid w:val="00913216"/>
    <w:rsid w:val="00921050"/>
    <w:rsid w:val="00922EAE"/>
    <w:rsid w:val="009236A1"/>
    <w:rsid w:val="00924EDA"/>
    <w:rsid w:val="00925C3F"/>
    <w:rsid w:val="00927EE3"/>
    <w:rsid w:val="00930435"/>
    <w:rsid w:val="0093550F"/>
    <w:rsid w:val="009416DE"/>
    <w:rsid w:val="00944F79"/>
    <w:rsid w:val="009504F1"/>
    <w:rsid w:val="00950D32"/>
    <w:rsid w:val="00950F9E"/>
    <w:rsid w:val="00954431"/>
    <w:rsid w:val="00955480"/>
    <w:rsid w:val="00955BFD"/>
    <w:rsid w:val="009562F5"/>
    <w:rsid w:val="0095747A"/>
    <w:rsid w:val="00961F52"/>
    <w:rsid w:val="00963148"/>
    <w:rsid w:val="00963D2E"/>
    <w:rsid w:val="0096501C"/>
    <w:rsid w:val="00966D9C"/>
    <w:rsid w:val="009676C8"/>
    <w:rsid w:val="009740C5"/>
    <w:rsid w:val="009764A5"/>
    <w:rsid w:val="00982BD1"/>
    <w:rsid w:val="009852A1"/>
    <w:rsid w:val="00987B4B"/>
    <w:rsid w:val="009908B0"/>
    <w:rsid w:val="00990918"/>
    <w:rsid w:val="009910B9"/>
    <w:rsid w:val="00991AD5"/>
    <w:rsid w:val="009A04DB"/>
    <w:rsid w:val="009A0649"/>
    <w:rsid w:val="009A1ED7"/>
    <w:rsid w:val="009A20C0"/>
    <w:rsid w:val="009A64A2"/>
    <w:rsid w:val="009C0456"/>
    <w:rsid w:val="009D0DD9"/>
    <w:rsid w:val="009D3B26"/>
    <w:rsid w:val="009D7F14"/>
    <w:rsid w:val="009E0585"/>
    <w:rsid w:val="009E2D20"/>
    <w:rsid w:val="009E3BD0"/>
    <w:rsid w:val="009E5127"/>
    <w:rsid w:val="009E5735"/>
    <w:rsid w:val="009E65BF"/>
    <w:rsid w:val="009F42C5"/>
    <w:rsid w:val="009F70AD"/>
    <w:rsid w:val="009F7A03"/>
    <w:rsid w:val="009F7BD5"/>
    <w:rsid w:val="00A036BB"/>
    <w:rsid w:val="00A06E05"/>
    <w:rsid w:val="00A21894"/>
    <w:rsid w:val="00A23402"/>
    <w:rsid w:val="00A263A8"/>
    <w:rsid w:val="00A46739"/>
    <w:rsid w:val="00A46ADD"/>
    <w:rsid w:val="00A5118F"/>
    <w:rsid w:val="00A512E1"/>
    <w:rsid w:val="00A5181C"/>
    <w:rsid w:val="00A52953"/>
    <w:rsid w:val="00A5376F"/>
    <w:rsid w:val="00A56B0F"/>
    <w:rsid w:val="00A71244"/>
    <w:rsid w:val="00A71618"/>
    <w:rsid w:val="00A74A97"/>
    <w:rsid w:val="00A80AC8"/>
    <w:rsid w:val="00A825A1"/>
    <w:rsid w:val="00A850D3"/>
    <w:rsid w:val="00A852C4"/>
    <w:rsid w:val="00A8743B"/>
    <w:rsid w:val="00A876E4"/>
    <w:rsid w:val="00A92CA6"/>
    <w:rsid w:val="00A955E9"/>
    <w:rsid w:val="00A96956"/>
    <w:rsid w:val="00AA110E"/>
    <w:rsid w:val="00AA22F8"/>
    <w:rsid w:val="00AA4E4B"/>
    <w:rsid w:val="00AB6279"/>
    <w:rsid w:val="00AC0EC8"/>
    <w:rsid w:val="00AC16B8"/>
    <w:rsid w:val="00AC1F46"/>
    <w:rsid w:val="00AC5C34"/>
    <w:rsid w:val="00AC6AD0"/>
    <w:rsid w:val="00AD4CAE"/>
    <w:rsid w:val="00AD4CC2"/>
    <w:rsid w:val="00AD6336"/>
    <w:rsid w:val="00AD73AD"/>
    <w:rsid w:val="00AE0B25"/>
    <w:rsid w:val="00AE36C1"/>
    <w:rsid w:val="00AE4322"/>
    <w:rsid w:val="00AF6C46"/>
    <w:rsid w:val="00B003EA"/>
    <w:rsid w:val="00B01D38"/>
    <w:rsid w:val="00B02E57"/>
    <w:rsid w:val="00B057F7"/>
    <w:rsid w:val="00B141A5"/>
    <w:rsid w:val="00B17BCE"/>
    <w:rsid w:val="00B22B5B"/>
    <w:rsid w:val="00B242E4"/>
    <w:rsid w:val="00B245E6"/>
    <w:rsid w:val="00B2784D"/>
    <w:rsid w:val="00B30C00"/>
    <w:rsid w:val="00B318AA"/>
    <w:rsid w:val="00B36ACC"/>
    <w:rsid w:val="00B37F46"/>
    <w:rsid w:val="00B435D2"/>
    <w:rsid w:val="00B541B9"/>
    <w:rsid w:val="00B60695"/>
    <w:rsid w:val="00B61E41"/>
    <w:rsid w:val="00B65B02"/>
    <w:rsid w:val="00B70A83"/>
    <w:rsid w:val="00B70BED"/>
    <w:rsid w:val="00B724F4"/>
    <w:rsid w:val="00B77878"/>
    <w:rsid w:val="00B77C22"/>
    <w:rsid w:val="00B77CEC"/>
    <w:rsid w:val="00B811A5"/>
    <w:rsid w:val="00B81472"/>
    <w:rsid w:val="00B8402D"/>
    <w:rsid w:val="00B87F14"/>
    <w:rsid w:val="00B90BFC"/>
    <w:rsid w:val="00B9435D"/>
    <w:rsid w:val="00B94DDF"/>
    <w:rsid w:val="00B966BC"/>
    <w:rsid w:val="00B9676F"/>
    <w:rsid w:val="00B96A44"/>
    <w:rsid w:val="00BA1554"/>
    <w:rsid w:val="00BA29F7"/>
    <w:rsid w:val="00BA2C21"/>
    <w:rsid w:val="00BA3EC2"/>
    <w:rsid w:val="00BB30AA"/>
    <w:rsid w:val="00BB79C6"/>
    <w:rsid w:val="00BC296A"/>
    <w:rsid w:val="00BC4336"/>
    <w:rsid w:val="00BE00B2"/>
    <w:rsid w:val="00BE0A01"/>
    <w:rsid w:val="00BE19B9"/>
    <w:rsid w:val="00BE2588"/>
    <w:rsid w:val="00BF028F"/>
    <w:rsid w:val="00BF076F"/>
    <w:rsid w:val="00BF39E5"/>
    <w:rsid w:val="00BF7989"/>
    <w:rsid w:val="00C03072"/>
    <w:rsid w:val="00C0412B"/>
    <w:rsid w:val="00C04E40"/>
    <w:rsid w:val="00C07C21"/>
    <w:rsid w:val="00C107A8"/>
    <w:rsid w:val="00C13BBE"/>
    <w:rsid w:val="00C2174B"/>
    <w:rsid w:val="00C24618"/>
    <w:rsid w:val="00C25556"/>
    <w:rsid w:val="00C27D21"/>
    <w:rsid w:val="00C311FC"/>
    <w:rsid w:val="00C31BDF"/>
    <w:rsid w:val="00C329CB"/>
    <w:rsid w:val="00C32BB5"/>
    <w:rsid w:val="00C34DA7"/>
    <w:rsid w:val="00C402F0"/>
    <w:rsid w:val="00C426B8"/>
    <w:rsid w:val="00C46569"/>
    <w:rsid w:val="00C46A22"/>
    <w:rsid w:val="00C46B1E"/>
    <w:rsid w:val="00C548AB"/>
    <w:rsid w:val="00C57420"/>
    <w:rsid w:val="00C63918"/>
    <w:rsid w:val="00C63BDB"/>
    <w:rsid w:val="00C656FF"/>
    <w:rsid w:val="00C71D24"/>
    <w:rsid w:val="00C75A26"/>
    <w:rsid w:val="00C80BFF"/>
    <w:rsid w:val="00C81371"/>
    <w:rsid w:val="00C84A78"/>
    <w:rsid w:val="00C86526"/>
    <w:rsid w:val="00C90529"/>
    <w:rsid w:val="00C93C7D"/>
    <w:rsid w:val="00C94287"/>
    <w:rsid w:val="00C96AAF"/>
    <w:rsid w:val="00CA3939"/>
    <w:rsid w:val="00CA3F59"/>
    <w:rsid w:val="00CA799F"/>
    <w:rsid w:val="00CB4721"/>
    <w:rsid w:val="00CB58FF"/>
    <w:rsid w:val="00CB620A"/>
    <w:rsid w:val="00CC5C61"/>
    <w:rsid w:val="00CD21D2"/>
    <w:rsid w:val="00CE16B9"/>
    <w:rsid w:val="00CE170E"/>
    <w:rsid w:val="00CE1716"/>
    <w:rsid w:val="00CE6591"/>
    <w:rsid w:val="00CE7BA0"/>
    <w:rsid w:val="00CF2B4C"/>
    <w:rsid w:val="00CF2B7F"/>
    <w:rsid w:val="00CF2BE8"/>
    <w:rsid w:val="00CF53B4"/>
    <w:rsid w:val="00CF69BD"/>
    <w:rsid w:val="00CF7E95"/>
    <w:rsid w:val="00D02A1C"/>
    <w:rsid w:val="00D05C69"/>
    <w:rsid w:val="00D0626E"/>
    <w:rsid w:val="00D116D3"/>
    <w:rsid w:val="00D14705"/>
    <w:rsid w:val="00D14884"/>
    <w:rsid w:val="00D15607"/>
    <w:rsid w:val="00D213ED"/>
    <w:rsid w:val="00D320D9"/>
    <w:rsid w:val="00D346A1"/>
    <w:rsid w:val="00D36F88"/>
    <w:rsid w:val="00D40C61"/>
    <w:rsid w:val="00D44039"/>
    <w:rsid w:val="00D44113"/>
    <w:rsid w:val="00D4440A"/>
    <w:rsid w:val="00D469D7"/>
    <w:rsid w:val="00D476A4"/>
    <w:rsid w:val="00D579B4"/>
    <w:rsid w:val="00D60D8C"/>
    <w:rsid w:val="00D6235B"/>
    <w:rsid w:val="00D65D3D"/>
    <w:rsid w:val="00D66F62"/>
    <w:rsid w:val="00D71FC0"/>
    <w:rsid w:val="00D7470F"/>
    <w:rsid w:val="00D763B3"/>
    <w:rsid w:val="00D767FD"/>
    <w:rsid w:val="00D77367"/>
    <w:rsid w:val="00D81723"/>
    <w:rsid w:val="00D858A4"/>
    <w:rsid w:val="00D868E7"/>
    <w:rsid w:val="00D90FC6"/>
    <w:rsid w:val="00DA0505"/>
    <w:rsid w:val="00DA053F"/>
    <w:rsid w:val="00DA1CC8"/>
    <w:rsid w:val="00DA1D72"/>
    <w:rsid w:val="00DA7B3D"/>
    <w:rsid w:val="00DB4AA5"/>
    <w:rsid w:val="00DB6C83"/>
    <w:rsid w:val="00DC7D91"/>
    <w:rsid w:val="00DD2897"/>
    <w:rsid w:val="00DD657F"/>
    <w:rsid w:val="00DD7708"/>
    <w:rsid w:val="00DE46A9"/>
    <w:rsid w:val="00DE58B6"/>
    <w:rsid w:val="00DE7E0A"/>
    <w:rsid w:val="00DF05C0"/>
    <w:rsid w:val="00DF2978"/>
    <w:rsid w:val="00DF3247"/>
    <w:rsid w:val="00E135B0"/>
    <w:rsid w:val="00E14C2E"/>
    <w:rsid w:val="00E25A41"/>
    <w:rsid w:val="00E31203"/>
    <w:rsid w:val="00E33E6B"/>
    <w:rsid w:val="00E36AA8"/>
    <w:rsid w:val="00E377AC"/>
    <w:rsid w:val="00E41B12"/>
    <w:rsid w:val="00E473E1"/>
    <w:rsid w:val="00E47432"/>
    <w:rsid w:val="00E50597"/>
    <w:rsid w:val="00E56707"/>
    <w:rsid w:val="00E57A87"/>
    <w:rsid w:val="00E6010B"/>
    <w:rsid w:val="00E60A22"/>
    <w:rsid w:val="00E631E8"/>
    <w:rsid w:val="00E66653"/>
    <w:rsid w:val="00E6718E"/>
    <w:rsid w:val="00E70144"/>
    <w:rsid w:val="00E72942"/>
    <w:rsid w:val="00E72BB4"/>
    <w:rsid w:val="00E74F52"/>
    <w:rsid w:val="00E76696"/>
    <w:rsid w:val="00E81746"/>
    <w:rsid w:val="00E817FF"/>
    <w:rsid w:val="00E82EE5"/>
    <w:rsid w:val="00E8373E"/>
    <w:rsid w:val="00E8487C"/>
    <w:rsid w:val="00E84C46"/>
    <w:rsid w:val="00E86A8D"/>
    <w:rsid w:val="00E92966"/>
    <w:rsid w:val="00E95D90"/>
    <w:rsid w:val="00EA01A0"/>
    <w:rsid w:val="00EA28DA"/>
    <w:rsid w:val="00EA39EB"/>
    <w:rsid w:val="00EB380D"/>
    <w:rsid w:val="00EC799D"/>
    <w:rsid w:val="00ED10C3"/>
    <w:rsid w:val="00ED53DD"/>
    <w:rsid w:val="00ED5E79"/>
    <w:rsid w:val="00ED72F6"/>
    <w:rsid w:val="00EE1083"/>
    <w:rsid w:val="00EE571A"/>
    <w:rsid w:val="00EF03F9"/>
    <w:rsid w:val="00EF0E08"/>
    <w:rsid w:val="00EF2EBB"/>
    <w:rsid w:val="00EF63EE"/>
    <w:rsid w:val="00EF7C7B"/>
    <w:rsid w:val="00F01BE1"/>
    <w:rsid w:val="00F01C9E"/>
    <w:rsid w:val="00F02AF8"/>
    <w:rsid w:val="00F06C67"/>
    <w:rsid w:val="00F20EB1"/>
    <w:rsid w:val="00F216B6"/>
    <w:rsid w:val="00F2576C"/>
    <w:rsid w:val="00F30FF0"/>
    <w:rsid w:val="00F31731"/>
    <w:rsid w:val="00F319A3"/>
    <w:rsid w:val="00F31A9B"/>
    <w:rsid w:val="00F32056"/>
    <w:rsid w:val="00F32197"/>
    <w:rsid w:val="00F345F2"/>
    <w:rsid w:val="00F372F9"/>
    <w:rsid w:val="00F37889"/>
    <w:rsid w:val="00F37F3D"/>
    <w:rsid w:val="00F42004"/>
    <w:rsid w:val="00F434F3"/>
    <w:rsid w:val="00F44AED"/>
    <w:rsid w:val="00F4512B"/>
    <w:rsid w:val="00F50088"/>
    <w:rsid w:val="00F51458"/>
    <w:rsid w:val="00F60583"/>
    <w:rsid w:val="00F60FBF"/>
    <w:rsid w:val="00F63D24"/>
    <w:rsid w:val="00F65D82"/>
    <w:rsid w:val="00F70816"/>
    <w:rsid w:val="00F711B3"/>
    <w:rsid w:val="00F803E2"/>
    <w:rsid w:val="00F80DF7"/>
    <w:rsid w:val="00F813B9"/>
    <w:rsid w:val="00F835ED"/>
    <w:rsid w:val="00F867F8"/>
    <w:rsid w:val="00F8763B"/>
    <w:rsid w:val="00F9391C"/>
    <w:rsid w:val="00F95C84"/>
    <w:rsid w:val="00FA0298"/>
    <w:rsid w:val="00FA5117"/>
    <w:rsid w:val="00FA5976"/>
    <w:rsid w:val="00FB29F4"/>
    <w:rsid w:val="00FD67C0"/>
    <w:rsid w:val="00FD7161"/>
    <w:rsid w:val="00FE10A0"/>
    <w:rsid w:val="00FE1FCC"/>
    <w:rsid w:val="00FE444E"/>
    <w:rsid w:val="00FE53A7"/>
    <w:rsid w:val="00FF645F"/>
    <w:rsid w:val="00FF7075"/>
  </w:rsids>
  <m:mathPr>
    <m:mathFont m:val="Cambria Math"/>
    <m:brkBin m:val="before"/>
    <m:brkBinSub m:val="--"/>
    <m:smallFrac m:val="0"/>
    <m:dispDef/>
    <m:lMargin m:val="0"/>
    <m:rMargin m:val="0"/>
    <m:defJc m:val="centerGroup"/>
    <m:wrapIndent m:val="1440"/>
    <m:intLim m:val="subSup"/>
    <m:naryLim m:val="undOvr"/>
  </m:mathPr>
  <w:themeFontLang w:val="en-SG"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2C5E7"/>
  <w15:docId w15:val="{05DA3183-864C-4CCB-AA36-5D958E0F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0D9"/>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qFormat/>
    <w:rsid w:val="00D320D9"/>
    <w:pPr>
      <w:keepNext/>
      <w:spacing w:after="0" w:line="240" w:lineRule="auto"/>
      <w:jc w:val="center"/>
      <w:outlineLvl w:val="2"/>
    </w:pPr>
    <w:rPr>
      <w:rFonts w:ascii=".VnTime" w:eastAsia="Times New Roman" w:hAnsi=".VnTime" w:cs="Times New Roman"/>
      <w:b/>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4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BED"/>
    <w:pPr>
      <w:ind w:left="720"/>
      <w:contextualSpacing/>
    </w:pPr>
  </w:style>
  <w:style w:type="paragraph" w:styleId="BodyText2">
    <w:name w:val="Body Text 2"/>
    <w:basedOn w:val="Normal"/>
    <w:link w:val="BodyText2Char"/>
    <w:rsid w:val="008E17E4"/>
    <w:pPr>
      <w:spacing w:after="0" w:line="240" w:lineRule="auto"/>
    </w:pPr>
    <w:rPr>
      <w:rFonts w:ascii="Times New Roman" w:eastAsia="Times New Roman" w:hAnsi="Times New Roman" w:cs="Times New Roman"/>
      <w:bCs/>
      <w:sz w:val="28"/>
      <w:szCs w:val="28"/>
      <w:lang w:val="en-US" w:eastAsia="en-US"/>
    </w:rPr>
  </w:style>
  <w:style w:type="character" w:customStyle="1" w:styleId="BodyText2Char">
    <w:name w:val="Body Text 2 Char"/>
    <w:basedOn w:val="DefaultParagraphFont"/>
    <w:link w:val="BodyText2"/>
    <w:rsid w:val="008E17E4"/>
    <w:rPr>
      <w:rFonts w:ascii="Times New Roman" w:eastAsia="Times New Roman" w:hAnsi="Times New Roman" w:cs="Times New Roman"/>
      <w:bCs/>
      <w:sz w:val="28"/>
      <w:szCs w:val="28"/>
      <w:lang w:val="en-US" w:eastAsia="en-US"/>
    </w:rPr>
  </w:style>
  <w:style w:type="character" w:customStyle="1" w:styleId="fontstyle01">
    <w:name w:val="fontstyle01"/>
    <w:basedOn w:val="DefaultParagraphFont"/>
    <w:rsid w:val="004A6FE2"/>
    <w:rPr>
      <w:rFonts w:ascii="Times-Roman" w:hAnsi="Times-Roman" w:hint="default"/>
      <w:b w:val="0"/>
      <w:bCs w:val="0"/>
      <w:i w:val="0"/>
      <w:iCs w:val="0"/>
      <w:color w:val="000000"/>
      <w:sz w:val="28"/>
      <w:szCs w:val="28"/>
    </w:rPr>
  </w:style>
  <w:style w:type="character" w:customStyle="1" w:styleId="fontstyle21">
    <w:name w:val="fontstyle21"/>
    <w:basedOn w:val="DefaultParagraphFont"/>
    <w:rsid w:val="004A6FE2"/>
    <w:rPr>
      <w:rFonts w:ascii="Times-Bold" w:hAnsi="Times-Bold" w:hint="default"/>
      <w:b/>
      <w:bCs/>
      <w:i w:val="0"/>
      <w:iCs w:val="0"/>
      <w:color w:val="000000"/>
      <w:sz w:val="28"/>
      <w:szCs w:val="28"/>
    </w:rPr>
  </w:style>
  <w:style w:type="paragraph" w:customStyle="1" w:styleId="CharCharCharChar">
    <w:name w:val="Char Char Char Char"/>
    <w:basedOn w:val="Normal"/>
    <w:rsid w:val="00950D32"/>
    <w:pPr>
      <w:spacing w:after="160" w:line="240" w:lineRule="exact"/>
    </w:pPr>
    <w:rPr>
      <w:rFonts w:ascii="Verdana" w:eastAsia="Times New Roman" w:hAnsi="Verdana" w:cs="Times New Roman"/>
      <w:sz w:val="20"/>
      <w:szCs w:val="20"/>
      <w:lang w:val="en-US" w:eastAsia="en-US"/>
    </w:rPr>
  </w:style>
  <w:style w:type="character" w:styleId="Hyperlink">
    <w:name w:val="Hyperlink"/>
    <w:basedOn w:val="DefaultParagraphFont"/>
    <w:uiPriority w:val="99"/>
    <w:unhideWhenUsed/>
    <w:rsid w:val="00A852C4"/>
    <w:rPr>
      <w:color w:val="0000FF"/>
      <w:u w:val="single"/>
    </w:rPr>
  </w:style>
  <w:style w:type="paragraph" w:customStyle="1" w:styleId="CharCharCharChar0">
    <w:name w:val="Char Char Char Char"/>
    <w:basedOn w:val="Normal"/>
    <w:rsid w:val="001F138C"/>
    <w:pPr>
      <w:spacing w:after="160" w:line="240" w:lineRule="exact"/>
    </w:pPr>
    <w:rPr>
      <w:rFonts w:ascii="Verdana" w:eastAsia="Times New Roman" w:hAnsi="Verdana" w:cs="Times New Roman"/>
      <w:sz w:val="20"/>
      <w:szCs w:val="20"/>
      <w:lang w:val="en-US" w:eastAsia="en-US"/>
    </w:rPr>
  </w:style>
  <w:style w:type="character" w:customStyle="1" w:styleId="vn2">
    <w:name w:val="vn_2"/>
    <w:basedOn w:val="DefaultParagraphFont"/>
    <w:rsid w:val="00AA22F8"/>
  </w:style>
  <w:style w:type="paragraph" w:styleId="Header">
    <w:name w:val="header"/>
    <w:basedOn w:val="Normal"/>
    <w:link w:val="HeaderChar"/>
    <w:uiPriority w:val="99"/>
    <w:unhideWhenUsed/>
    <w:rsid w:val="00550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EF9"/>
  </w:style>
  <w:style w:type="paragraph" w:styleId="Footer">
    <w:name w:val="footer"/>
    <w:basedOn w:val="Normal"/>
    <w:link w:val="FooterChar"/>
    <w:uiPriority w:val="99"/>
    <w:unhideWhenUsed/>
    <w:rsid w:val="00550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EF9"/>
  </w:style>
  <w:style w:type="paragraph" w:styleId="NormalWeb">
    <w:name w:val="Normal (Web)"/>
    <w:basedOn w:val="Normal"/>
    <w:uiPriority w:val="99"/>
    <w:unhideWhenUsed/>
    <w:rsid w:val="00550EF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BodyText">
    <w:name w:val="Body Text"/>
    <w:basedOn w:val="Normal"/>
    <w:link w:val="BodyTextChar"/>
    <w:unhideWhenUsed/>
    <w:qFormat/>
    <w:rsid w:val="00D320D9"/>
    <w:pPr>
      <w:spacing w:after="120"/>
    </w:pPr>
  </w:style>
  <w:style w:type="character" w:customStyle="1" w:styleId="BodyTextChar">
    <w:name w:val="Body Text Char"/>
    <w:basedOn w:val="DefaultParagraphFont"/>
    <w:link w:val="BodyText"/>
    <w:rsid w:val="00D320D9"/>
  </w:style>
  <w:style w:type="character" w:customStyle="1" w:styleId="Heading1Char">
    <w:name w:val="Heading 1 Char"/>
    <w:basedOn w:val="DefaultParagraphFont"/>
    <w:link w:val="Heading1"/>
    <w:uiPriority w:val="9"/>
    <w:rsid w:val="00D320D9"/>
    <w:rPr>
      <w:rFonts w:ascii="Arial" w:eastAsia="Times New Roman" w:hAnsi="Arial" w:cs="Arial"/>
      <w:b/>
      <w:bCs/>
      <w:kern w:val="32"/>
      <w:sz w:val="32"/>
      <w:szCs w:val="32"/>
      <w:lang w:val="en-US" w:eastAsia="en-US"/>
    </w:rPr>
  </w:style>
  <w:style w:type="character" w:customStyle="1" w:styleId="Heading3Char">
    <w:name w:val="Heading 3 Char"/>
    <w:basedOn w:val="DefaultParagraphFont"/>
    <w:link w:val="Heading3"/>
    <w:uiPriority w:val="9"/>
    <w:rsid w:val="00D320D9"/>
    <w:rPr>
      <w:rFonts w:ascii=".VnTime" w:eastAsia="Times New Roman" w:hAnsi=".VnTime" w:cs="Times New Roman"/>
      <w:b/>
      <w:sz w:val="26"/>
      <w:szCs w:val="20"/>
      <w:lang w:val="en-US" w:eastAsia="en-US"/>
    </w:rPr>
  </w:style>
  <w:style w:type="character" w:customStyle="1" w:styleId="Bodytext20">
    <w:name w:val="Body text (2)_"/>
    <w:basedOn w:val="DefaultParagraphFont"/>
    <w:link w:val="Bodytext21"/>
    <w:rsid w:val="00605460"/>
    <w:rPr>
      <w:rFonts w:eastAsia="Times New Roman" w:cs="Times New Roman"/>
      <w:szCs w:val="28"/>
      <w:shd w:val="clear" w:color="auto" w:fill="FFFFFF"/>
    </w:rPr>
  </w:style>
  <w:style w:type="paragraph" w:customStyle="1" w:styleId="Bodytext21">
    <w:name w:val="Body text (2)"/>
    <w:basedOn w:val="Normal"/>
    <w:link w:val="Bodytext20"/>
    <w:rsid w:val="00605460"/>
    <w:pPr>
      <w:widowControl w:val="0"/>
      <w:shd w:val="clear" w:color="auto" w:fill="FFFFFF"/>
      <w:spacing w:after="360" w:line="0" w:lineRule="atLeast"/>
    </w:pPr>
    <w:rPr>
      <w:rFonts w:eastAsia="Times New Roman" w:cs="Times New Roman"/>
      <w:szCs w:val="28"/>
    </w:rPr>
  </w:style>
  <w:style w:type="character" w:customStyle="1" w:styleId="vn5">
    <w:name w:val="vn_5"/>
    <w:basedOn w:val="DefaultParagraphFont"/>
    <w:rsid w:val="008B3E47"/>
  </w:style>
  <w:style w:type="paragraph" w:customStyle="1" w:styleId="CharChar1">
    <w:name w:val="Char Char1"/>
    <w:basedOn w:val="Normal"/>
    <w:rsid w:val="001156D3"/>
    <w:pPr>
      <w:spacing w:after="160" w:line="240" w:lineRule="exact"/>
    </w:pPr>
    <w:rPr>
      <w:rFonts w:ascii="Tahoma" w:eastAsia="PMingLiU" w:hAnsi="Tahoma" w:cs="Times New Roman"/>
      <w:sz w:val="20"/>
      <w:szCs w:val="20"/>
      <w:lang w:val="en-US" w:eastAsia="en-US"/>
    </w:rPr>
  </w:style>
  <w:style w:type="character" w:customStyle="1" w:styleId="Vnbnnidung2">
    <w:name w:val="Văn bản nội dung (2)_"/>
    <w:link w:val="Vnbnnidung20"/>
    <w:locked/>
    <w:rsid w:val="001D725E"/>
    <w:rPr>
      <w:sz w:val="26"/>
      <w:shd w:val="clear" w:color="auto" w:fill="FFFFFF"/>
    </w:rPr>
  </w:style>
  <w:style w:type="paragraph" w:customStyle="1" w:styleId="Vnbnnidung20">
    <w:name w:val="Văn bản nội dung (2)"/>
    <w:basedOn w:val="Normal"/>
    <w:link w:val="Vnbnnidung2"/>
    <w:rsid w:val="001D725E"/>
    <w:pPr>
      <w:widowControl w:val="0"/>
      <w:shd w:val="clear" w:color="auto" w:fill="FFFFFF"/>
      <w:spacing w:after="240" w:line="240" w:lineRule="atLeast"/>
      <w:jc w:val="both"/>
    </w:pPr>
    <w:rPr>
      <w:sz w:val="26"/>
    </w:rPr>
  </w:style>
  <w:style w:type="paragraph" w:customStyle="1" w:styleId="CharChar10">
    <w:name w:val="Char Char1"/>
    <w:basedOn w:val="Normal"/>
    <w:rsid w:val="00982BD1"/>
    <w:pPr>
      <w:spacing w:after="160" w:line="240" w:lineRule="exact"/>
    </w:pPr>
    <w:rPr>
      <w:rFonts w:ascii="Tahoma" w:eastAsia="PMingLiU" w:hAnsi="Tahoma" w:cs="Times New Roman"/>
      <w:sz w:val="20"/>
      <w:szCs w:val="20"/>
      <w:lang w:val="en-US" w:eastAsia="en-US"/>
    </w:rPr>
  </w:style>
  <w:style w:type="character" w:styleId="Strong">
    <w:name w:val="Strong"/>
    <w:basedOn w:val="DefaultParagraphFont"/>
    <w:uiPriority w:val="22"/>
    <w:qFormat/>
    <w:rsid w:val="00242923"/>
    <w:rPr>
      <w:b/>
      <w:bCs/>
    </w:rPr>
  </w:style>
  <w:style w:type="character" w:styleId="Emphasis">
    <w:name w:val="Emphasis"/>
    <w:basedOn w:val="DefaultParagraphFont"/>
    <w:uiPriority w:val="20"/>
    <w:qFormat/>
    <w:rsid w:val="00242923"/>
    <w:rPr>
      <w:i/>
      <w:iCs/>
    </w:rPr>
  </w:style>
  <w:style w:type="paragraph" w:styleId="BalloonText">
    <w:name w:val="Balloon Text"/>
    <w:basedOn w:val="Normal"/>
    <w:link w:val="BalloonTextChar"/>
    <w:uiPriority w:val="99"/>
    <w:semiHidden/>
    <w:unhideWhenUsed/>
    <w:rsid w:val="00242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923"/>
    <w:rPr>
      <w:rFonts w:ascii="Tahoma" w:hAnsi="Tahoma" w:cs="Tahoma"/>
      <w:sz w:val="16"/>
      <w:szCs w:val="16"/>
    </w:rPr>
  </w:style>
  <w:style w:type="paragraph" w:customStyle="1" w:styleId="CharChar3CharCharCharChar1">
    <w:name w:val="Char Char3 Char Char Char Char1"/>
    <w:basedOn w:val="Normal"/>
    <w:rsid w:val="00B003EA"/>
    <w:pPr>
      <w:spacing w:after="160" w:line="240" w:lineRule="exact"/>
    </w:pPr>
    <w:rPr>
      <w:rFonts w:ascii="Tahoma" w:eastAsia="PMingLiU" w:hAnsi="Tahoma" w:cs="Times New Roman"/>
      <w:sz w:val="20"/>
      <w:szCs w:val="20"/>
      <w:lang w:val="en-US" w:eastAsia="en-US"/>
    </w:rPr>
  </w:style>
  <w:style w:type="character" w:styleId="CommentReference">
    <w:name w:val="annotation reference"/>
    <w:basedOn w:val="DefaultParagraphFont"/>
    <w:uiPriority w:val="99"/>
    <w:semiHidden/>
    <w:unhideWhenUsed/>
    <w:rsid w:val="00C86526"/>
    <w:rPr>
      <w:sz w:val="16"/>
      <w:szCs w:val="16"/>
    </w:rPr>
  </w:style>
  <w:style w:type="paragraph" w:styleId="CommentText">
    <w:name w:val="annotation text"/>
    <w:basedOn w:val="Normal"/>
    <w:link w:val="CommentTextChar"/>
    <w:uiPriority w:val="99"/>
    <w:semiHidden/>
    <w:unhideWhenUsed/>
    <w:rsid w:val="00C86526"/>
    <w:pPr>
      <w:spacing w:line="240" w:lineRule="auto"/>
    </w:pPr>
    <w:rPr>
      <w:sz w:val="20"/>
      <w:szCs w:val="20"/>
    </w:rPr>
  </w:style>
  <w:style w:type="character" w:customStyle="1" w:styleId="CommentTextChar">
    <w:name w:val="Comment Text Char"/>
    <w:basedOn w:val="DefaultParagraphFont"/>
    <w:link w:val="CommentText"/>
    <w:uiPriority w:val="99"/>
    <w:semiHidden/>
    <w:rsid w:val="00C86526"/>
    <w:rPr>
      <w:sz w:val="20"/>
      <w:szCs w:val="20"/>
    </w:rPr>
  </w:style>
  <w:style w:type="paragraph" w:customStyle="1" w:styleId="vn3">
    <w:name w:val="vn_3"/>
    <w:basedOn w:val="Normal"/>
    <w:rsid w:val="00C8652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CharChar3CharCharCharChar10">
    <w:name w:val="Char Char3 Char Char Char Char1"/>
    <w:basedOn w:val="Normal"/>
    <w:rsid w:val="003D1571"/>
    <w:pPr>
      <w:spacing w:after="160" w:line="240" w:lineRule="exact"/>
    </w:pPr>
    <w:rPr>
      <w:rFonts w:ascii="Tahoma" w:eastAsia="PMingLiU" w:hAnsi="Tahoma" w:cs="Times New Roman"/>
      <w:sz w:val="20"/>
      <w:szCs w:val="20"/>
      <w:lang w:val="en-US" w:eastAsia="en-US"/>
    </w:rPr>
  </w:style>
  <w:style w:type="character" w:customStyle="1" w:styleId="vn4">
    <w:name w:val="vn_4"/>
    <w:rsid w:val="004C7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1144">
      <w:bodyDiv w:val="1"/>
      <w:marLeft w:val="0"/>
      <w:marRight w:val="0"/>
      <w:marTop w:val="0"/>
      <w:marBottom w:val="0"/>
      <w:divBdr>
        <w:top w:val="none" w:sz="0" w:space="0" w:color="auto"/>
        <w:left w:val="none" w:sz="0" w:space="0" w:color="auto"/>
        <w:bottom w:val="none" w:sz="0" w:space="0" w:color="auto"/>
        <w:right w:val="none" w:sz="0" w:space="0" w:color="auto"/>
      </w:divBdr>
      <w:divsChild>
        <w:div w:id="158038925">
          <w:marLeft w:val="0"/>
          <w:marRight w:val="0"/>
          <w:marTop w:val="100"/>
          <w:marBottom w:val="225"/>
          <w:divBdr>
            <w:top w:val="none" w:sz="0" w:space="0" w:color="auto"/>
            <w:left w:val="none" w:sz="0" w:space="0" w:color="auto"/>
            <w:bottom w:val="none" w:sz="0" w:space="0" w:color="auto"/>
            <w:right w:val="none" w:sz="0" w:space="0" w:color="auto"/>
          </w:divBdr>
          <w:divsChild>
            <w:div w:id="5661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0201">
      <w:bodyDiv w:val="1"/>
      <w:marLeft w:val="0"/>
      <w:marRight w:val="0"/>
      <w:marTop w:val="0"/>
      <w:marBottom w:val="0"/>
      <w:divBdr>
        <w:top w:val="none" w:sz="0" w:space="0" w:color="auto"/>
        <w:left w:val="none" w:sz="0" w:space="0" w:color="auto"/>
        <w:bottom w:val="none" w:sz="0" w:space="0" w:color="auto"/>
        <w:right w:val="none" w:sz="0" w:space="0" w:color="auto"/>
      </w:divBdr>
    </w:div>
    <w:div w:id="106325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12469A-6D64-4D08-B306-9D6AD7057170}"/>
</file>

<file path=customXml/itemProps2.xml><?xml version="1.0" encoding="utf-8"?>
<ds:datastoreItem xmlns:ds="http://schemas.openxmlformats.org/officeDocument/2006/customXml" ds:itemID="{01B9F5D2-F8D5-43D3-A366-52FBE389888E}"/>
</file>

<file path=customXml/itemProps3.xml><?xml version="1.0" encoding="utf-8"?>
<ds:datastoreItem xmlns:ds="http://schemas.openxmlformats.org/officeDocument/2006/customXml" ds:itemID="{5F9CA896-9EC1-402A-B21D-E061023E8B05}"/>
</file>

<file path=customXml/itemProps4.xml><?xml version="1.0" encoding="utf-8"?>
<ds:datastoreItem xmlns:ds="http://schemas.openxmlformats.org/officeDocument/2006/customXml" ds:itemID="{4FB1940E-A027-43A4-AB46-3BB2AB1C733B}"/>
</file>

<file path=docProps/app.xml><?xml version="1.0" encoding="utf-8"?>
<Properties xmlns="http://schemas.openxmlformats.org/officeDocument/2006/extended-properties" xmlns:vt="http://schemas.openxmlformats.org/officeDocument/2006/docPropsVTypes">
  <Template>Normal.dotm</Template>
  <TotalTime>40</TotalTime>
  <Pages>8</Pages>
  <Words>3086</Words>
  <Characters>17593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ENVY</dc:creator>
  <cp:lastModifiedBy>MINH DOAN</cp:lastModifiedBy>
  <cp:revision>7</cp:revision>
  <cp:lastPrinted>2022-07-25T10:17:00Z</cp:lastPrinted>
  <dcterms:created xsi:type="dcterms:W3CDTF">2023-05-17T02:18:00Z</dcterms:created>
  <dcterms:modified xsi:type="dcterms:W3CDTF">2023-05-17T04:22:00Z</dcterms:modified>
</cp:coreProperties>
</file>