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Pr>
      <w:tblGrid>
        <w:gridCol w:w="3299"/>
        <w:gridCol w:w="5989"/>
      </w:tblGrid>
      <w:tr w:rsidR="002F4827" w:rsidRPr="002F4827" w14:paraId="5A3C6C03" w14:textId="77777777" w:rsidTr="00FC582B">
        <w:tc>
          <w:tcPr>
            <w:tcW w:w="3348" w:type="dxa"/>
            <w:shd w:val="clear" w:color="auto" w:fill="FFFFFF"/>
            <w:tcMar>
              <w:top w:w="0" w:type="dxa"/>
              <w:left w:w="108" w:type="dxa"/>
              <w:bottom w:w="0" w:type="dxa"/>
              <w:right w:w="108" w:type="dxa"/>
            </w:tcMar>
            <w:hideMark/>
          </w:tcPr>
          <w:p w14:paraId="69CB21D8" w14:textId="7A528401" w:rsidR="00E66E16" w:rsidRPr="002F4827" w:rsidRDefault="00736330" w:rsidP="002A7772">
            <w:pPr>
              <w:spacing w:before="120" w:after="120" w:line="240" w:lineRule="auto"/>
              <w:jc w:val="center"/>
              <w:rPr>
                <w:rFonts w:ascii="Times New Roman" w:eastAsia="Times New Roman" w:hAnsi="Times New Roman" w:cs="Times New Roman"/>
                <w:sz w:val="26"/>
                <w:szCs w:val="26"/>
                <w:lang w:val="en-GB" w:eastAsia="en-GB"/>
              </w:rPr>
            </w:pPr>
            <w:r w:rsidRPr="002F4827">
              <w:rPr>
                <w:rFonts w:ascii="Times New Roman" w:eastAsia="Times New Roman" w:hAnsi="Times New Roman" w:cs="Times New Roman"/>
                <w:b/>
                <w:bCs/>
                <w:noProof/>
                <w:sz w:val="26"/>
                <w:szCs w:val="26"/>
              </w:rPr>
              <mc:AlternateContent>
                <mc:Choice Requires="wps">
                  <w:drawing>
                    <wp:anchor distT="0" distB="0" distL="114300" distR="114300" simplePos="0" relativeHeight="251663872" behindDoc="0" locked="0" layoutInCell="1" allowOverlap="1" wp14:anchorId="4BA55FFB" wp14:editId="41443620">
                      <wp:simplePos x="0" y="0"/>
                      <wp:positionH relativeFrom="column">
                        <wp:posOffset>485775</wp:posOffset>
                      </wp:positionH>
                      <wp:positionV relativeFrom="paragraph">
                        <wp:posOffset>516890</wp:posOffset>
                      </wp:positionV>
                      <wp:extent cx="923925" cy="0"/>
                      <wp:effectExtent l="9525" t="9525" r="9525" b="952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55DC8B4" id="_x0000_t32" coordsize="21600,21600" o:spt="32" o:oned="t" path="m,l21600,21600e" filled="f">
                      <v:path arrowok="t" fillok="f" o:connecttype="none"/>
                      <o:lock v:ext="edit" shapetype="t"/>
                    </v:shapetype>
                    <v:shape id="AutoShape 10" o:spid="_x0000_s1026" type="#_x0000_t32" style="position:absolute;margin-left:38.25pt;margin-top:40.7pt;width:72.7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"/>
                  </w:pict>
                </mc:Fallback>
              </mc:AlternateContent>
            </w:r>
            <w:r w:rsidR="00E66E16" w:rsidRPr="002F4827">
              <w:rPr>
                <w:rFonts w:ascii="Times New Roman" w:eastAsia="Times New Roman" w:hAnsi="Times New Roman" w:cs="Times New Roman"/>
                <w:b/>
                <w:bCs/>
                <w:sz w:val="26"/>
                <w:szCs w:val="26"/>
                <w:lang w:val="en-GB" w:eastAsia="en-GB"/>
              </w:rPr>
              <w:t>HỘI ĐỒNG NHÂN DÂN</w:t>
            </w:r>
            <w:r w:rsidR="00E66E16" w:rsidRPr="002F4827">
              <w:rPr>
                <w:rFonts w:ascii="Times New Roman" w:eastAsia="Times New Roman" w:hAnsi="Times New Roman" w:cs="Times New Roman"/>
                <w:b/>
                <w:bCs/>
                <w:sz w:val="26"/>
                <w:szCs w:val="26"/>
                <w:lang w:val="en-GB" w:eastAsia="en-GB"/>
              </w:rPr>
              <w:br/>
              <w:t xml:space="preserve">TỈNH </w:t>
            </w:r>
            <w:r w:rsidR="002A7772" w:rsidRPr="002F4827">
              <w:rPr>
                <w:rFonts w:ascii="Times New Roman" w:eastAsia="Times New Roman" w:hAnsi="Times New Roman" w:cs="Times New Roman"/>
                <w:b/>
                <w:bCs/>
                <w:sz w:val="26"/>
                <w:szCs w:val="26"/>
                <w:lang w:val="en-GB" w:eastAsia="en-GB"/>
              </w:rPr>
              <w:t>ĐỒNG NAI</w:t>
            </w:r>
            <w:r w:rsidR="00E66E16" w:rsidRPr="002F4827">
              <w:rPr>
                <w:rFonts w:ascii="Times New Roman" w:eastAsia="Times New Roman" w:hAnsi="Times New Roman" w:cs="Times New Roman"/>
                <w:b/>
                <w:bCs/>
                <w:sz w:val="26"/>
                <w:szCs w:val="26"/>
                <w:lang w:val="en-GB" w:eastAsia="en-GB"/>
              </w:rPr>
              <w:br/>
            </w:r>
          </w:p>
        </w:tc>
        <w:tc>
          <w:tcPr>
            <w:tcW w:w="6116" w:type="dxa"/>
            <w:shd w:val="clear" w:color="auto" w:fill="FFFFFF"/>
            <w:tcMar>
              <w:top w:w="0" w:type="dxa"/>
              <w:left w:w="108" w:type="dxa"/>
              <w:bottom w:w="0" w:type="dxa"/>
              <w:right w:w="108" w:type="dxa"/>
            </w:tcMar>
            <w:hideMark/>
          </w:tcPr>
          <w:p w14:paraId="30DE4651" w14:textId="60FC5AAC" w:rsidR="00E66E16" w:rsidRPr="002F4827" w:rsidRDefault="00736330" w:rsidP="00FC582B">
            <w:pPr>
              <w:spacing w:before="120" w:after="120" w:line="240" w:lineRule="auto"/>
              <w:jc w:val="center"/>
              <w:rPr>
                <w:rFonts w:ascii="Times New Roman" w:eastAsia="Times New Roman" w:hAnsi="Times New Roman" w:cs="Times New Roman"/>
                <w:sz w:val="26"/>
                <w:szCs w:val="26"/>
                <w:lang w:val="en-GB" w:eastAsia="en-GB"/>
              </w:rPr>
            </w:pPr>
            <w:r w:rsidRPr="002F4827">
              <w:rPr>
                <w:rFonts w:ascii="Times New Roman" w:eastAsia="Times New Roman" w:hAnsi="Times New Roman" w:cs="Times New Roman"/>
                <w:b/>
                <w:bCs/>
                <w:noProof/>
                <w:sz w:val="26"/>
                <w:szCs w:val="26"/>
              </w:rPr>
              <mc:AlternateContent>
                <mc:Choice Requires="wps">
                  <w:drawing>
                    <wp:anchor distT="0" distB="0" distL="114300" distR="114300" simplePos="0" relativeHeight="251664896" behindDoc="0" locked="0" layoutInCell="1" allowOverlap="1" wp14:anchorId="225FEF63" wp14:editId="55D69592">
                      <wp:simplePos x="0" y="0"/>
                      <wp:positionH relativeFrom="column">
                        <wp:posOffset>815975</wp:posOffset>
                      </wp:positionH>
                      <wp:positionV relativeFrom="paragraph">
                        <wp:posOffset>518160</wp:posOffset>
                      </wp:positionV>
                      <wp:extent cx="2009775" cy="0"/>
                      <wp:effectExtent l="0" t="0" r="952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64.25pt;margin-top:40.8pt;width:158.2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eyIA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"/>
                  </w:pict>
                </mc:Fallback>
              </mc:AlternateContent>
            </w:r>
            <w:r w:rsidR="00E66E16" w:rsidRPr="002F4827">
              <w:rPr>
                <w:rFonts w:ascii="Times New Roman" w:eastAsia="Times New Roman" w:hAnsi="Times New Roman" w:cs="Times New Roman"/>
                <w:b/>
                <w:bCs/>
                <w:sz w:val="26"/>
                <w:szCs w:val="26"/>
                <w:lang w:val="en-GB" w:eastAsia="en-GB"/>
              </w:rPr>
              <w:t>CỘNG HÒA XÃ HỘI CHỦ NGHĨA VIỆT NAM</w:t>
            </w:r>
            <w:r w:rsidR="00E66E16" w:rsidRPr="002F4827">
              <w:rPr>
                <w:rFonts w:ascii="Times New Roman" w:eastAsia="Times New Roman" w:hAnsi="Times New Roman" w:cs="Times New Roman"/>
                <w:b/>
                <w:bCs/>
                <w:sz w:val="26"/>
                <w:szCs w:val="26"/>
                <w:lang w:val="en-GB" w:eastAsia="en-GB"/>
              </w:rPr>
              <w:br/>
            </w:r>
            <w:r w:rsidR="00E66E16" w:rsidRPr="007F7826">
              <w:rPr>
                <w:rFonts w:ascii="Times New Roman" w:eastAsia="Times New Roman" w:hAnsi="Times New Roman" w:cs="Times New Roman"/>
                <w:b/>
                <w:bCs/>
                <w:sz w:val="28"/>
                <w:szCs w:val="28"/>
                <w:lang w:val="en-GB" w:eastAsia="en-GB"/>
              </w:rPr>
              <w:t>Độc lập - Tự do - Hạnh phúc</w:t>
            </w:r>
            <w:r w:rsidR="00E66E16" w:rsidRPr="002F4827">
              <w:rPr>
                <w:rFonts w:ascii="Times New Roman" w:eastAsia="Times New Roman" w:hAnsi="Times New Roman" w:cs="Times New Roman"/>
                <w:b/>
                <w:bCs/>
                <w:sz w:val="26"/>
                <w:szCs w:val="26"/>
                <w:lang w:val="en-GB" w:eastAsia="en-GB"/>
              </w:rPr>
              <w:br/>
            </w:r>
            <w:bookmarkStart w:id="0" w:name="_GoBack"/>
            <w:bookmarkEnd w:id="0"/>
          </w:p>
        </w:tc>
      </w:tr>
      <w:tr w:rsidR="002F4827" w:rsidRPr="002F4827" w14:paraId="072F95F6" w14:textId="77777777" w:rsidTr="00FC582B">
        <w:tc>
          <w:tcPr>
            <w:tcW w:w="3348" w:type="dxa"/>
            <w:shd w:val="clear" w:color="auto" w:fill="FFFFFF"/>
            <w:tcMar>
              <w:top w:w="0" w:type="dxa"/>
              <w:left w:w="108" w:type="dxa"/>
              <w:bottom w:w="0" w:type="dxa"/>
              <w:right w:w="108" w:type="dxa"/>
            </w:tcMar>
            <w:hideMark/>
          </w:tcPr>
          <w:p w14:paraId="5B08A015" w14:textId="1AE755D4" w:rsidR="00E66E16" w:rsidRPr="002F4827" w:rsidRDefault="00E66E16" w:rsidP="005F4426">
            <w:pPr>
              <w:spacing w:before="120" w:after="120" w:line="240" w:lineRule="auto"/>
              <w:jc w:val="center"/>
              <w:rPr>
                <w:rFonts w:ascii="Times New Roman" w:eastAsia="Times New Roman" w:hAnsi="Times New Roman" w:cs="Times New Roman"/>
                <w:sz w:val="26"/>
                <w:szCs w:val="26"/>
                <w:lang w:val="en-GB" w:eastAsia="en-GB"/>
              </w:rPr>
            </w:pPr>
            <w:r w:rsidRPr="002F4827">
              <w:rPr>
                <w:rFonts w:ascii="Times New Roman" w:eastAsia="Times New Roman" w:hAnsi="Times New Roman" w:cs="Times New Roman"/>
                <w:sz w:val="26"/>
                <w:szCs w:val="26"/>
                <w:lang w:val="en-GB" w:eastAsia="en-GB"/>
              </w:rPr>
              <w:t>Số:</w:t>
            </w:r>
            <w:r w:rsidR="0018114F" w:rsidRPr="002F4827">
              <w:rPr>
                <w:rFonts w:ascii="Times New Roman" w:eastAsia="Times New Roman" w:hAnsi="Times New Roman" w:cs="Times New Roman"/>
                <w:sz w:val="26"/>
                <w:szCs w:val="26"/>
                <w:lang w:val="en-GB" w:eastAsia="en-GB"/>
              </w:rPr>
              <w:t xml:space="preserve">      </w:t>
            </w:r>
            <w:r w:rsidRPr="002F4827">
              <w:rPr>
                <w:rFonts w:ascii="Times New Roman" w:eastAsia="Times New Roman" w:hAnsi="Times New Roman" w:cs="Times New Roman"/>
                <w:sz w:val="26"/>
                <w:szCs w:val="26"/>
                <w:lang w:val="en-GB" w:eastAsia="en-GB"/>
              </w:rPr>
              <w:t> /20</w:t>
            </w:r>
            <w:r w:rsidR="005F4426" w:rsidRPr="002F4827">
              <w:rPr>
                <w:rFonts w:ascii="Times New Roman" w:eastAsia="Times New Roman" w:hAnsi="Times New Roman" w:cs="Times New Roman"/>
                <w:sz w:val="26"/>
                <w:szCs w:val="26"/>
                <w:lang w:val="en-GB" w:eastAsia="en-GB"/>
              </w:rPr>
              <w:t>2</w:t>
            </w:r>
            <w:r w:rsidR="00481CF1" w:rsidRPr="002F4827">
              <w:rPr>
                <w:rFonts w:ascii="Times New Roman" w:eastAsia="Times New Roman" w:hAnsi="Times New Roman" w:cs="Times New Roman"/>
                <w:sz w:val="26"/>
                <w:szCs w:val="26"/>
                <w:lang w:val="en-GB" w:eastAsia="en-GB"/>
              </w:rPr>
              <w:t>2</w:t>
            </w:r>
            <w:r w:rsidRPr="002F4827">
              <w:rPr>
                <w:rFonts w:ascii="Times New Roman" w:eastAsia="Times New Roman" w:hAnsi="Times New Roman" w:cs="Times New Roman"/>
                <w:sz w:val="26"/>
                <w:szCs w:val="26"/>
                <w:lang w:val="en-GB" w:eastAsia="en-GB"/>
              </w:rPr>
              <w:t>/NQ-HĐND</w:t>
            </w:r>
          </w:p>
        </w:tc>
        <w:tc>
          <w:tcPr>
            <w:tcW w:w="6116" w:type="dxa"/>
            <w:shd w:val="clear" w:color="auto" w:fill="FFFFFF"/>
            <w:tcMar>
              <w:top w:w="0" w:type="dxa"/>
              <w:left w:w="108" w:type="dxa"/>
              <w:bottom w:w="0" w:type="dxa"/>
              <w:right w:w="108" w:type="dxa"/>
            </w:tcMar>
            <w:hideMark/>
          </w:tcPr>
          <w:p w14:paraId="74F21C2B" w14:textId="684EEA62" w:rsidR="00E66E16" w:rsidRPr="002F4827" w:rsidRDefault="0018114F" w:rsidP="002A7772">
            <w:pPr>
              <w:spacing w:before="120" w:after="120" w:line="240" w:lineRule="auto"/>
              <w:jc w:val="center"/>
              <w:rPr>
                <w:rFonts w:ascii="Times New Roman" w:eastAsia="Times New Roman" w:hAnsi="Times New Roman" w:cs="Times New Roman"/>
                <w:sz w:val="26"/>
                <w:szCs w:val="26"/>
                <w:lang w:val="en-GB" w:eastAsia="en-GB"/>
              </w:rPr>
            </w:pPr>
            <w:r w:rsidRPr="002F4827">
              <w:rPr>
                <w:rFonts w:ascii="Times New Roman" w:eastAsia="Times New Roman" w:hAnsi="Times New Roman" w:cs="Times New Roman"/>
                <w:i/>
                <w:iCs/>
                <w:sz w:val="26"/>
                <w:szCs w:val="26"/>
                <w:lang w:val="en-GB" w:eastAsia="en-GB"/>
              </w:rPr>
              <w:t xml:space="preserve">   </w:t>
            </w:r>
            <w:r w:rsidR="002A7772" w:rsidRPr="002F4827">
              <w:rPr>
                <w:rFonts w:ascii="Times New Roman" w:eastAsia="Times New Roman" w:hAnsi="Times New Roman" w:cs="Times New Roman"/>
                <w:i/>
                <w:iCs/>
                <w:sz w:val="26"/>
                <w:szCs w:val="26"/>
                <w:lang w:val="en-GB" w:eastAsia="en-GB"/>
              </w:rPr>
              <w:t>Đồng Nai</w:t>
            </w:r>
            <w:r w:rsidR="00E66E16" w:rsidRPr="002F4827">
              <w:rPr>
                <w:rFonts w:ascii="Times New Roman" w:eastAsia="Times New Roman" w:hAnsi="Times New Roman" w:cs="Times New Roman"/>
                <w:i/>
                <w:iCs/>
                <w:sz w:val="26"/>
                <w:szCs w:val="26"/>
                <w:lang w:val="en-GB" w:eastAsia="en-GB"/>
              </w:rPr>
              <w:t>, ngày </w:t>
            </w:r>
            <w:r w:rsidR="00E1740B" w:rsidRPr="002F4827">
              <w:rPr>
                <w:rFonts w:ascii="Times New Roman" w:eastAsia="Times New Roman" w:hAnsi="Times New Roman" w:cs="Times New Roman"/>
                <w:i/>
                <w:iCs/>
                <w:sz w:val="26"/>
                <w:szCs w:val="26"/>
                <w:lang w:val="en-GB" w:eastAsia="en-GB"/>
              </w:rPr>
              <w:t xml:space="preserve">   </w:t>
            </w:r>
            <w:r w:rsidR="00E66E16" w:rsidRPr="002F4827">
              <w:rPr>
                <w:rFonts w:ascii="Times New Roman" w:eastAsia="Times New Roman" w:hAnsi="Times New Roman" w:cs="Times New Roman"/>
                <w:i/>
                <w:iCs/>
                <w:sz w:val="26"/>
                <w:szCs w:val="26"/>
                <w:lang w:val="en-GB" w:eastAsia="en-GB"/>
              </w:rPr>
              <w:t> tháng </w:t>
            </w:r>
            <w:r w:rsidR="00E1740B" w:rsidRPr="002F4827">
              <w:rPr>
                <w:rFonts w:ascii="Times New Roman" w:eastAsia="Times New Roman" w:hAnsi="Times New Roman" w:cs="Times New Roman"/>
                <w:i/>
                <w:iCs/>
                <w:sz w:val="26"/>
                <w:szCs w:val="26"/>
                <w:lang w:val="en-GB" w:eastAsia="en-GB"/>
              </w:rPr>
              <w:t xml:space="preserve">   </w:t>
            </w:r>
            <w:r w:rsidR="00E66E16" w:rsidRPr="002F4827">
              <w:rPr>
                <w:rFonts w:ascii="Times New Roman" w:eastAsia="Times New Roman" w:hAnsi="Times New Roman" w:cs="Times New Roman"/>
                <w:i/>
                <w:iCs/>
                <w:sz w:val="26"/>
                <w:szCs w:val="26"/>
                <w:lang w:val="en-GB" w:eastAsia="en-GB"/>
              </w:rPr>
              <w:t> năm 20</w:t>
            </w:r>
            <w:r w:rsidR="002A7772" w:rsidRPr="002F4827">
              <w:rPr>
                <w:rFonts w:ascii="Times New Roman" w:eastAsia="Times New Roman" w:hAnsi="Times New Roman" w:cs="Times New Roman"/>
                <w:i/>
                <w:iCs/>
                <w:sz w:val="26"/>
                <w:szCs w:val="26"/>
                <w:lang w:val="en-GB" w:eastAsia="en-GB"/>
              </w:rPr>
              <w:t>2</w:t>
            </w:r>
            <w:r w:rsidR="00481CF1" w:rsidRPr="002F4827">
              <w:rPr>
                <w:rFonts w:ascii="Times New Roman" w:eastAsia="Times New Roman" w:hAnsi="Times New Roman" w:cs="Times New Roman"/>
                <w:i/>
                <w:iCs/>
                <w:sz w:val="26"/>
                <w:szCs w:val="26"/>
                <w:lang w:val="en-GB" w:eastAsia="en-GB"/>
              </w:rPr>
              <w:t>2</w:t>
            </w:r>
          </w:p>
        </w:tc>
      </w:tr>
    </w:tbl>
    <w:p w14:paraId="4798A70E" w14:textId="6AF243E5" w:rsidR="00E66E16" w:rsidRPr="002F4827" w:rsidRDefault="00736330" w:rsidP="00E66E16">
      <w:pPr>
        <w:shd w:val="clear" w:color="auto" w:fill="FFFFFF"/>
        <w:spacing w:before="120" w:after="120" w:line="240" w:lineRule="auto"/>
        <w:rPr>
          <w:rFonts w:ascii="Times New Roman" w:eastAsia="Times New Roman" w:hAnsi="Times New Roman" w:cs="Times New Roman"/>
          <w:sz w:val="28"/>
          <w:szCs w:val="28"/>
          <w:lang w:val="en-GB" w:eastAsia="en-GB"/>
        </w:rPr>
      </w:pPr>
      <w:r w:rsidRPr="002F4827">
        <w:rPr>
          <w:rFonts w:ascii="Times New Roman" w:eastAsia="Times New Roman" w:hAnsi="Times New Roman" w:cs="Times New Roman"/>
          <w:noProof/>
          <w:sz w:val="28"/>
          <w:szCs w:val="28"/>
        </w:rPr>
        <mc:AlternateContent>
          <mc:Choice Requires="wps">
            <w:drawing>
              <wp:anchor distT="0" distB="0" distL="114300" distR="114300" simplePos="0" relativeHeight="251661824" behindDoc="0" locked="0" layoutInCell="1" allowOverlap="1" wp14:anchorId="556F5C37" wp14:editId="610D714A">
                <wp:simplePos x="0" y="0"/>
                <wp:positionH relativeFrom="column">
                  <wp:posOffset>-370840</wp:posOffset>
                </wp:positionH>
                <wp:positionV relativeFrom="paragraph">
                  <wp:posOffset>62230</wp:posOffset>
                </wp:positionV>
                <wp:extent cx="1905000" cy="323850"/>
                <wp:effectExtent l="0" t="0" r="19050" b="1905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323850"/>
                        </a:xfrm>
                        <a:prstGeom prst="rect">
                          <a:avLst/>
                        </a:prstGeom>
                        <a:solidFill>
                          <a:srgbClr val="FFFFFF"/>
                        </a:solidFill>
                        <a:ln w="9525">
                          <a:solidFill>
                            <a:srgbClr val="000000"/>
                          </a:solidFill>
                          <a:miter lim="800000"/>
                          <a:headEnd/>
                          <a:tailEnd/>
                        </a:ln>
                      </wps:spPr>
                      <wps:txbx>
                        <w:txbxContent>
                          <w:p w14:paraId="50FEECE6" w14:textId="47B80B29" w:rsidR="00AF3C52" w:rsidRPr="00A5703E" w:rsidRDefault="00A5703E" w:rsidP="00AF3C52">
                            <w:pPr>
                              <w:rPr>
                                <w:rFonts w:ascii="Times New Roman" w:hAnsi="Times New Roman" w:cs="Times New Roman"/>
                                <w:b/>
                                <w:bCs/>
                                <w:sz w:val="26"/>
                                <w:szCs w:val="26"/>
                              </w:rPr>
                            </w:pPr>
                            <w:r w:rsidRPr="00A5703E">
                              <w:rPr>
                                <w:rFonts w:ascii="Times New Roman" w:hAnsi="Times New Roman" w:cs="Times New Roman"/>
                                <w:b/>
                                <w:bCs/>
                                <w:sz w:val="26"/>
                                <w:szCs w:val="26"/>
                              </w:rPr>
                              <w:t xml:space="preserve">ĐỀ CƯƠNG </w:t>
                            </w:r>
                            <w:r w:rsidR="00DA25E2">
                              <w:rPr>
                                <w:rFonts w:ascii="Times New Roman" w:hAnsi="Times New Roman" w:cs="Times New Roman"/>
                                <w:b/>
                                <w:bCs/>
                                <w:sz w:val="26"/>
                                <w:szCs w:val="26"/>
                              </w:rPr>
                              <w:t>CHI TIẾT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56F5C37" id="Rectangle 7" o:spid="_x0000_s1026" style="position:absolute;margin-left:-29.2pt;margin-top:4.9pt;width:150pt;height:2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">
                <v:textbox>
                  <w:txbxContent>
                    <w:p w14:paraId="50FEECE6" w14:textId="47B80B29" w:rsidR="00AF3C52" w:rsidRPr="00A5703E" w:rsidRDefault="00A5703E" w:rsidP="00AF3C52">
                      <w:pPr>
                        <w:rPr>
                          <w:rFonts w:ascii="Times New Roman" w:hAnsi="Times New Roman" w:cs="Times New Roman"/>
                          <w:b/>
                          <w:bCs/>
                          <w:sz w:val="26"/>
                          <w:szCs w:val="26"/>
                        </w:rPr>
                      </w:pPr>
                      <w:r w:rsidRPr="00A5703E">
                        <w:rPr>
                          <w:rFonts w:ascii="Times New Roman" w:hAnsi="Times New Roman" w:cs="Times New Roman"/>
                          <w:b/>
                          <w:bCs/>
                          <w:sz w:val="26"/>
                          <w:szCs w:val="26"/>
                        </w:rPr>
                        <w:t xml:space="preserve">ĐỀ CƯƠNG </w:t>
                      </w:r>
                      <w:r w:rsidR="00DA25E2">
                        <w:rPr>
                          <w:rFonts w:ascii="Times New Roman" w:hAnsi="Times New Roman" w:cs="Times New Roman"/>
                          <w:b/>
                          <w:bCs/>
                          <w:sz w:val="26"/>
                          <w:szCs w:val="26"/>
                        </w:rPr>
                        <w:t>CHI TIẾT</w:t>
                      </w:r>
                    </w:p>
                  </w:txbxContent>
                </v:textbox>
              </v:rect>
            </w:pict>
          </mc:Fallback>
        </mc:AlternateContent>
      </w:r>
      <w:r w:rsidR="00E66E16" w:rsidRPr="002F4827">
        <w:rPr>
          <w:rFonts w:ascii="Times New Roman" w:eastAsia="Times New Roman" w:hAnsi="Times New Roman" w:cs="Times New Roman"/>
          <w:sz w:val="28"/>
          <w:szCs w:val="28"/>
          <w:lang w:val="en-GB" w:eastAsia="en-GB"/>
        </w:rPr>
        <w:t> </w:t>
      </w:r>
    </w:p>
    <w:p w14:paraId="464D8FC3" w14:textId="77777777" w:rsidR="00E66E16" w:rsidRPr="002F4827" w:rsidRDefault="00E66E16" w:rsidP="005F4426">
      <w:pPr>
        <w:shd w:val="clear" w:color="auto" w:fill="FFFFFF"/>
        <w:spacing w:after="0" w:line="240" w:lineRule="auto"/>
        <w:jc w:val="center"/>
        <w:rPr>
          <w:rFonts w:ascii="Times New Roman" w:eastAsia="Times New Roman" w:hAnsi="Times New Roman" w:cs="Times New Roman"/>
          <w:b/>
          <w:bCs/>
          <w:sz w:val="28"/>
          <w:szCs w:val="28"/>
          <w:lang w:val="en-GB" w:eastAsia="en-GB"/>
        </w:rPr>
      </w:pPr>
      <w:bookmarkStart w:id="1" w:name="loai_1"/>
      <w:r w:rsidRPr="002F4827">
        <w:rPr>
          <w:rFonts w:ascii="Times New Roman" w:eastAsia="Times New Roman" w:hAnsi="Times New Roman" w:cs="Times New Roman"/>
          <w:b/>
          <w:bCs/>
          <w:sz w:val="28"/>
          <w:szCs w:val="28"/>
          <w:lang w:val="en-GB" w:eastAsia="en-GB"/>
        </w:rPr>
        <w:t>NGHỊ QUYẾT</w:t>
      </w:r>
      <w:bookmarkEnd w:id="1"/>
    </w:p>
    <w:p w14:paraId="28911737" w14:textId="067479F0" w:rsidR="00164721" w:rsidRPr="002F4827" w:rsidRDefault="006E77C6" w:rsidP="005F4426">
      <w:pPr>
        <w:shd w:val="clear" w:color="auto" w:fill="FFFFFF"/>
        <w:spacing w:after="0" w:line="240" w:lineRule="auto"/>
        <w:jc w:val="center"/>
        <w:rPr>
          <w:rFonts w:ascii="Times New Roman" w:eastAsia="Times New Roman" w:hAnsi="Times New Roman" w:cs="Times New Roman"/>
          <w:b/>
          <w:bCs/>
          <w:sz w:val="28"/>
          <w:szCs w:val="28"/>
          <w:lang w:val="en-GB" w:eastAsia="en-GB"/>
        </w:rPr>
      </w:pPr>
      <w:r w:rsidRPr="002F4827">
        <w:rPr>
          <w:rFonts w:ascii="Times New Roman" w:eastAsia="Times New Roman" w:hAnsi="Times New Roman" w:cs="Times New Roman"/>
          <w:b/>
          <w:bCs/>
          <w:sz w:val="28"/>
          <w:szCs w:val="28"/>
          <w:lang w:val="en-GB" w:eastAsia="en-GB"/>
        </w:rPr>
        <w:t>V</w:t>
      </w:r>
      <w:r w:rsidR="0052436C" w:rsidRPr="002F4827">
        <w:rPr>
          <w:rFonts w:ascii="Times New Roman" w:eastAsia="Times New Roman" w:hAnsi="Times New Roman" w:cs="Times New Roman"/>
          <w:b/>
          <w:bCs/>
          <w:sz w:val="28"/>
          <w:szCs w:val="28"/>
          <w:lang w:val="en-GB" w:eastAsia="en-GB"/>
        </w:rPr>
        <w:t>ề chính</w:t>
      </w:r>
      <w:r w:rsidR="005F4426" w:rsidRPr="002F4827">
        <w:rPr>
          <w:rFonts w:ascii="Times New Roman" w:eastAsia="Times New Roman" w:hAnsi="Times New Roman" w:cs="Times New Roman"/>
          <w:b/>
          <w:bCs/>
          <w:sz w:val="28"/>
          <w:szCs w:val="28"/>
          <w:lang w:val="en-GB" w:eastAsia="en-GB"/>
        </w:rPr>
        <w:t xml:space="preserve"> sách thu hút, hỗ trợ </w:t>
      </w:r>
      <w:r w:rsidR="009128F6">
        <w:rPr>
          <w:rFonts w:ascii="Times New Roman" w:eastAsia="Times New Roman" w:hAnsi="Times New Roman" w:cs="Times New Roman"/>
          <w:b/>
          <w:bCs/>
          <w:sz w:val="28"/>
          <w:szCs w:val="28"/>
          <w:lang w:val="en-GB" w:eastAsia="en-GB"/>
        </w:rPr>
        <w:t>viên chức, nhân viên</w:t>
      </w:r>
      <w:r w:rsidR="009907E7">
        <w:rPr>
          <w:rFonts w:ascii="Times New Roman" w:eastAsia="Times New Roman" w:hAnsi="Times New Roman" w:cs="Times New Roman"/>
          <w:b/>
          <w:bCs/>
          <w:sz w:val="28"/>
          <w:szCs w:val="28"/>
          <w:lang w:val="en-GB" w:eastAsia="en-GB"/>
        </w:rPr>
        <w:t xml:space="preserve"> ngành y tế</w:t>
      </w:r>
      <w:r w:rsidR="005F4426" w:rsidRPr="002F4827">
        <w:rPr>
          <w:rFonts w:ascii="Times New Roman" w:eastAsia="Times New Roman" w:hAnsi="Times New Roman" w:cs="Times New Roman"/>
          <w:b/>
          <w:bCs/>
          <w:sz w:val="28"/>
          <w:szCs w:val="28"/>
          <w:lang w:val="en-GB" w:eastAsia="en-GB"/>
        </w:rPr>
        <w:t xml:space="preserve"> </w:t>
      </w:r>
    </w:p>
    <w:p w14:paraId="6134579E" w14:textId="7D0E528C" w:rsidR="005F4426" w:rsidRPr="002F4827" w:rsidRDefault="005F4426" w:rsidP="005F4426">
      <w:pPr>
        <w:shd w:val="clear" w:color="auto" w:fill="FFFFFF"/>
        <w:spacing w:after="0" w:line="240" w:lineRule="auto"/>
        <w:jc w:val="center"/>
        <w:rPr>
          <w:rFonts w:ascii="Times New Roman" w:eastAsia="Times New Roman" w:hAnsi="Times New Roman" w:cs="Times New Roman"/>
          <w:sz w:val="28"/>
          <w:szCs w:val="28"/>
          <w:lang w:val="en-GB" w:eastAsia="en-GB"/>
        </w:rPr>
      </w:pPr>
      <w:r w:rsidRPr="002F4827">
        <w:rPr>
          <w:rFonts w:ascii="Times New Roman" w:eastAsia="Times New Roman" w:hAnsi="Times New Roman" w:cs="Times New Roman"/>
          <w:b/>
          <w:bCs/>
          <w:sz w:val="28"/>
          <w:szCs w:val="28"/>
          <w:lang w:val="en-GB" w:eastAsia="en-GB"/>
        </w:rPr>
        <w:t>tỉnh Đồng Nai giai đoạn 202</w:t>
      </w:r>
      <w:r w:rsidR="00481CF1" w:rsidRPr="002F4827">
        <w:rPr>
          <w:rFonts w:ascii="Times New Roman" w:eastAsia="Times New Roman" w:hAnsi="Times New Roman" w:cs="Times New Roman"/>
          <w:b/>
          <w:bCs/>
          <w:sz w:val="28"/>
          <w:szCs w:val="28"/>
          <w:lang w:val="en-GB" w:eastAsia="en-GB"/>
        </w:rPr>
        <w:t>3</w:t>
      </w:r>
      <w:r w:rsidRPr="002F4827">
        <w:rPr>
          <w:rFonts w:ascii="Times New Roman" w:eastAsia="Times New Roman" w:hAnsi="Times New Roman" w:cs="Times New Roman"/>
          <w:b/>
          <w:bCs/>
          <w:sz w:val="28"/>
          <w:szCs w:val="28"/>
          <w:lang w:val="en-GB" w:eastAsia="en-GB"/>
        </w:rPr>
        <w:t xml:space="preserve"> - 202</w:t>
      </w:r>
      <w:r w:rsidR="00481CF1" w:rsidRPr="002F4827">
        <w:rPr>
          <w:rFonts w:ascii="Times New Roman" w:eastAsia="Times New Roman" w:hAnsi="Times New Roman" w:cs="Times New Roman"/>
          <w:b/>
          <w:bCs/>
          <w:sz w:val="28"/>
          <w:szCs w:val="28"/>
          <w:lang w:val="en-GB" w:eastAsia="en-GB"/>
        </w:rPr>
        <w:t>7</w:t>
      </w:r>
    </w:p>
    <w:p w14:paraId="301242E8" w14:textId="3E6E5824" w:rsidR="002A7772" w:rsidRPr="002F4827" w:rsidRDefault="00736330" w:rsidP="00E66E16">
      <w:pPr>
        <w:shd w:val="clear" w:color="auto" w:fill="FFFFFF"/>
        <w:spacing w:before="120" w:after="120" w:line="240" w:lineRule="auto"/>
        <w:jc w:val="center"/>
        <w:rPr>
          <w:rFonts w:ascii="Times New Roman" w:eastAsia="Times New Roman" w:hAnsi="Times New Roman" w:cs="Times New Roman"/>
          <w:sz w:val="28"/>
          <w:szCs w:val="28"/>
          <w:lang w:val="en-GB" w:eastAsia="en-GB"/>
        </w:rPr>
      </w:pPr>
      <w:r w:rsidRPr="002F4827">
        <w:rPr>
          <w:rFonts w:ascii="Times New Roman" w:eastAsia="Times New Roman" w:hAnsi="Times New Roman" w:cs="Times New Roman"/>
          <w:noProof/>
          <w:sz w:val="28"/>
          <w:szCs w:val="28"/>
        </w:rPr>
        <mc:AlternateContent>
          <mc:Choice Requires="wps">
            <w:drawing>
              <wp:anchor distT="0" distB="0" distL="114300" distR="114300" simplePos="0" relativeHeight="251662848" behindDoc="0" locked="0" layoutInCell="1" allowOverlap="1" wp14:anchorId="2C318D1D" wp14:editId="725B94F4">
                <wp:simplePos x="0" y="0"/>
                <wp:positionH relativeFrom="column">
                  <wp:posOffset>1943100</wp:posOffset>
                </wp:positionH>
                <wp:positionV relativeFrom="paragraph">
                  <wp:posOffset>44450</wp:posOffset>
                </wp:positionV>
                <wp:extent cx="2295525" cy="0"/>
                <wp:effectExtent l="9525" t="10160" r="9525" b="889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10762FC" id="AutoShape 9" o:spid="_x0000_s1026" type="#_x0000_t32" style="position:absolute;margin-left:153pt;margin-top:3.5pt;width:180.7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"/>
            </w:pict>
          </mc:Fallback>
        </mc:AlternateContent>
      </w:r>
    </w:p>
    <w:p w14:paraId="479D9772" w14:textId="77777777" w:rsidR="00E66E16" w:rsidRPr="002F4827" w:rsidRDefault="00E66E16" w:rsidP="00E66E16">
      <w:pPr>
        <w:shd w:val="clear" w:color="auto" w:fill="FFFFFF"/>
        <w:spacing w:before="120" w:after="120" w:line="240" w:lineRule="auto"/>
        <w:jc w:val="center"/>
        <w:rPr>
          <w:rFonts w:ascii="Times New Roman" w:eastAsia="Times New Roman" w:hAnsi="Times New Roman" w:cs="Times New Roman"/>
          <w:b/>
          <w:bCs/>
          <w:sz w:val="28"/>
          <w:szCs w:val="28"/>
          <w:lang w:val="en-GB" w:eastAsia="en-GB"/>
        </w:rPr>
      </w:pPr>
      <w:r w:rsidRPr="002F4827">
        <w:rPr>
          <w:rFonts w:ascii="Times New Roman" w:eastAsia="Times New Roman" w:hAnsi="Times New Roman" w:cs="Times New Roman"/>
          <w:b/>
          <w:bCs/>
          <w:sz w:val="28"/>
          <w:szCs w:val="28"/>
          <w:lang w:val="en-GB" w:eastAsia="en-GB"/>
        </w:rPr>
        <w:t xml:space="preserve">HỘI ĐỒNG NHÂN DÂN TỈNH </w:t>
      </w:r>
      <w:r w:rsidR="002A7772" w:rsidRPr="002F4827">
        <w:rPr>
          <w:rFonts w:ascii="Times New Roman" w:eastAsia="Times New Roman" w:hAnsi="Times New Roman" w:cs="Times New Roman"/>
          <w:b/>
          <w:bCs/>
          <w:sz w:val="28"/>
          <w:szCs w:val="28"/>
          <w:lang w:val="en-GB" w:eastAsia="en-GB"/>
        </w:rPr>
        <w:t>ĐỒNG NAI</w:t>
      </w:r>
      <w:r w:rsidRPr="002F4827">
        <w:rPr>
          <w:rFonts w:ascii="Times New Roman" w:eastAsia="Times New Roman" w:hAnsi="Times New Roman" w:cs="Times New Roman"/>
          <w:b/>
          <w:bCs/>
          <w:sz w:val="28"/>
          <w:szCs w:val="28"/>
          <w:lang w:val="en-GB" w:eastAsia="en-GB"/>
        </w:rPr>
        <w:br/>
        <w:t xml:space="preserve">KHÓA IX - KỲ HỌP THỨ </w:t>
      </w:r>
      <w:r w:rsidR="002A7772" w:rsidRPr="002F4827">
        <w:rPr>
          <w:rFonts w:ascii="Times New Roman" w:eastAsia="Times New Roman" w:hAnsi="Times New Roman" w:cs="Times New Roman"/>
          <w:b/>
          <w:bCs/>
          <w:sz w:val="28"/>
          <w:szCs w:val="28"/>
          <w:lang w:val="en-GB" w:eastAsia="en-GB"/>
        </w:rPr>
        <w:t>…..</w:t>
      </w:r>
    </w:p>
    <w:p w14:paraId="03C7D01A" w14:textId="77777777" w:rsidR="002A7772" w:rsidRPr="002F4827" w:rsidRDefault="002A7772" w:rsidP="00E66E16">
      <w:pPr>
        <w:shd w:val="clear" w:color="auto" w:fill="FFFFFF"/>
        <w:spacing w:before="120" w:after="120" w:line="240" w:lineRule="auto"/>
        <w:jc w:val="center"/>
        <w:rPr>
          <w:rFonts w:ascii="Times New Roman" w:eastAsia="Times New Roman" w:hAnsi="Times New Roman" w:cs="Times New Roman"/>
          <w:sz w:val="28"/>
          <w:szCs w:val="28"/>
          <w:lang w:val="en-GB" w:eastAsia="en-GB"/>
        </w:rPr>
      </w:pPr>
    </w:p>
    <w:p w14:paraId="23872733" w14:textId="77777777" w:rsidR="00B46FF6" w:rsidRPr="002F4827" w:rsidRDefault="00E66E16" w:rsidP="006F19D2">
      <w:pPr>
        <w:shd w:val="clear" w:color="auto" w:fill="FFFFFF"/>
        <w:spacing w:before="60" w:after="60" w:line="360" w:lineRule="exact"/>
        <w:ind w:firstLine="567"/>
        <w:jc w:val="both"/>
        <w:rPr>
          <w:rFonts w:ascii="Times New Roman" w:eastAsia="Times New Roman" w:hAnsi="Times New Roman" w:cs="Times New Roman"/>
          <w:i/>
          <w:iCs/>
          <w:sz w:val="28"/>
          <w:szCs w:val="28"/>
          <w:lang w:val="en-GB" w:eastAsia="en-GB"/>
        </w:rPr>
      </w:pPr>
      <w:r w:rsidRPr="002F4827">
        <w:rPr>
          <w:rFonts w:ascii="Times New Roman" w:eastAsia="Times New Roman" w:hAnsi="Times New Roman" w:cs="Times New Roman"/>
          <w:i/>
          <w:iCs/>
          <w:sz w:val="28"/>
          <w:szCs w:val="28"/>
          <w:lang w:val="en-GB" w:eastAsia="en-GB"/>
        </w:rPr>
        <w:t>Căn cứ Luật Tổ chức chính quyền địa phương ngày 19 tháng 6 năm 2015;</w:t>
      </w:r>
    </w:p>
    <w:p w14:paraId="12F79A62" w14:textId="36BFAEEC" w:rsidR="00B46FF6" w:rsidRPr="002F4827" w:rsidRDefault="00E66E16" w:rsidP="006F19D2">
      <w:pPr>
        <w:shd w:val="clear" w:color="auto" w:fill="FFFFFF"/>
        <w:spacing w:before="60" w:after="60" w:line="360" w:lineRule="exact"/>
        <w:ind w:firstLine="567"/>
        <w:jc w:val="both"/>
        <w:rPr>
          <w:rFonts w:ascii="Times New Roman" w:eastAsia="Times New Roman" w:hAnsi="Times New Roman" w:cs="Times New Roman"/>
          <w:i/>
          <w:iCs/>
          <w:sz w:val="28"/>
          <w:szCs w:val="28"/>
          <w:lang w:val="en-GB" w:eastAsia="en-GB"/>
        </w:rPr>
      </w:pPr>
      <w:r w:rsidRPr="002F4827">
        <w:rPr>
          <w:rFonts w:ascii="Times New Roman" w:eastAsia="Times New Roman" w:hAnsi="Times New Roman" w:cs="Times New Roman"/>
          <w:i/>
          <w:iCs/>
          <w:sz w:val="28"/>
          <w:szCs w:val="28"/>
          <w:lang w:val="en-GB" w:eastAsia="en-GB"/>
        </w:rPr>
        <w:t xml:space="preserve">Căn cứ Luật </w:t>
      </w:r>
      <w:r w:rsidR="00C45D30" w:rsidRPr="002F4827">
        <w:rPr>
          <w:rFonts w:ascii="Times New Roman" w:eastAsia="Times New Roman" w:hAnsi="Times New Roman" w:cs="Times New Roman"/>
          <w:i/>
          <w:iCs/>
          <w:sz w:val="28"/>
          <w:szCs w:val="28"/>
          <w:lang w:val="en-GB" w:eastAsia="en-GB"/>
        </w:rPr>
        <w:t>sửa đổi, bổ sung một số điều của Luật Tổ chức Chính phủ và Luật Tổ chức chính quyền địa phương ngày 22 tháng 11 năm 2019</w:t>
      </w:r>
      <w:r w:rsidRPr="002F4827">
        <w:rPr>
          <w:rFonts w:ascii="Times New Roman" w:eastAsia="Times New Roman" w:hAnsi="Times New Roman" w:cs="Times New Roman"/>
          <w:i/>
          <w:iCs/>
          <w:sz w:val="28"/>
          <w:szCs w:val="28"/>
          <w:lang w:val="en-GB" w:eastAsia="en-GB"/>
        </w:rPr>
        <w:t>;</w:t>
      </w:r>
    </w:p>
    <w:p w14:paraId="3FEA66B0" w14:textId="77777777" w:rsidR="00B87A14" w:rsidRPr="002F4827" w:rsidRDefault="00B87A14" w:rsidP="006F19D2">
      <w:pPr>
        <w:spacing w:before="60" w:after="60" w:line="360" w:lineRule="exact"/>
        <w:ind w:firstLine="600"/>
        <w:jc w:val="both"/>
        <w:rPr>
          <w:rFonts w:ascii="Times New Roman" w:hAnsi="Times New Roman" w:cs="Times New Roman"/>
          <w:i/>
          <w:sz w:val="28"/>
          <w:szCs w:val="28"/>
        </w:rPr>
      </w:pPr>
      <w:r w:rsidRPr="002F4827">
        <w:rPr>
          <w:rFonts w:ascii="Times New Roman" w:hAnsi="Times New Roman" w:cs="Times New Roman"/>
          <w:i/>
          <w:sz w:val="28"/>
          <w:szCs w:val="28"/>
        </w:rPr>
        <w:t>Căn cứ Luật Ban hành văn bản quy phạm pháp luật ngày 22 tháng 6 năm 2015;</w:t>
      </w:r>
    </w:p>
    <w:p w14:paraId="52090CF8" w14:textId="77777777" w:rsidR="00760A03" w:rsidRPr="002F4827" w:rsidRDefault="00760A03" w:rsidP="00760A03">
      <w:pPr>
        <w:spacing w:after="120" w:line="240" w:lineRule="auto"/>
        <w:ind w:firstLine="567"/>
        <w:jc w:val="both"/>
        <w:rPr>
          <w:rFonts w:ascii="Times New Roman" w:eastAsia="Times New Roman" w:hAnsi="Times New Roman" w:cs="Times New Roman"/>
          <w:i/>
          <w:sz w:val="28"/>
          <w:szCs w:val="28"/>
        </w:rPr>
      </w:pPr>
      <w:r w:rsidRPr="002F4827">
        <w:rPr>
          <w:rFonts w:ascii="Times New Roman" w:eastAsia="Times New Roman" w:hAnsi="Times New Roman" w:cs="Times New Roman"/>
          <w:i/>
          <w:sz w:val="28"/>
          <w:szCs w:val="28"/>
        </w:rPr>
        <w:t xml:space="preserve">Căn cứ Luật sửa đổi, bổ sung một số điều của Luật Ban hành văn bản quy phạm pháp luật ngày 18 tháng 6 năm 2020; </w:t>
      </w:r>
    </w:p>
    <w:p w14:paraId="6833357B" w14:textId="77777777" w:rsidR="004573A7" w:rsidRPr="002F4827" w:rsidRDefault="004573A7" w:rsidP="006F19D2">
      <w:pPr>
        <w:shd w:val="clear" w:color="auto" w:fill="FFFFFF"/>
        <w:spacing w:before="60" w:after="60" w:line="360" w:lineRule="exact"/>
        <w:ind w:firstLine="567"/>
        <w:jc w:val="both"/>
        <w:rPr>
          <w:rFonts w:ascii="Times New Roman" w:eastAsia="Times New Roman" w:hAnsi="Times New Roman" w:cs="Times New Roman"/>
          <w:i/>
          <w:iCs/>
          <w:sz w:val="28"/>
          <w:szCs w:val="28"/>
          <w:lang w:val="en-GB" w:eastAsia="en-GB"/>
        </w:rPr>
      </w:pPr>
      <w:r w:rsidRPr="002F4827">
        <w:rPr>
          <w:rFonts w:ascii="Times New Roman" w:eastAsia="Times New Roman" w:hAnsi="Times New Roman" w:cs="Times New Roman"/>
          <w:i/>
          <w:iCs/>
          <w:sz w:val="28"/>
          <w:szCs w:val="28"/>
          <w:lang w:val="en-GB" w:eastAsia="en-GB"/>
        </w:rPr>
        <w:t>Căn cứ Luật Bảo vệ sức khỏe nhân dân ngày 30 tháng 6 năm 1989;</w:t>
      </w:r>
    </w:p>
    <w:p w14:paraId="1E72338C" w14:textId="46E206FF" w:rsidR="00B46FF6" w:rsidRPr="002F4827" w:rsidRDefault="00842D98" w:rsidP="006F19D2">
      <w:pPr>
        <w:shd w:val="clear" w:color="auto" w:fill="FFFFFF"/>
        <w:spacing w:before="60" w:after="60" w:line="360" w:lineRule="exact"/>
        <w:ind w:firstLine="567"/>
        <w:jc w:val="both"/>
        <w:rPr>
          <w:rFonts w:ascii="Times New Roman" w:eastAsia="Times New Roman" w:hAnsi="Times New Roman" w:cs="Times New Roman"/>
          <w:sz w:val="28"/>
          <w:szCs w:val="28"/>
          <w:lang w:val="en-GB" w:eastAsia="en-GB"/>
        </w:rPr>
      </w:pPr>
      <w:r w:rsidRPr="002F4827">
        <w:rPr>
          <w:rFonts w:ascii="Times New Roman" w:eastAsia="Times New Roman" w:hAnsi="Times New Roman" w:cs="Times New Roman"/>
          <w:i/>
          <w:iCs/>
          <w:sz w:val="28"/>
          <w:szCs w:val="28"/>
          <w:lang w:val="en-GB" w:eastAsia="en-GB"/>
        </w:rPr>
        <w:t xml:space="preserve">Căn cứ Luật </w:t>
      </w:r>
      <w:r w:rsidR="00B87A14" w:rsidRPr="002F4827">
        <w:rPr>
          <w:rFonts w:ascii="Times New Roman" w:eastAsia="Times New Roman" w:hAnsi="Times New Roman" w:cs="Times New Roman"/>
          <w:i/>
          <w:iCs/>
          <w:sz w:val="28"/>
          <w:szCs w:val="28"/>
          <w:lang w:val="en-GB" w:eastAsia="en-GB"/>
        </w:rPr>
        <w:t>N</w:t>
      </w:r>
      <w:r w:rsidRPr="002F4827">
        <w:rPr>
          <w:rFonts w:ascii="Times New Roman" w:eastAsia="Times New Roman" w:hAnsi="Times New Roman" w:cs="Times New Roman"/>
          <w:i/>
          <w:iCs/>
          <w:sz w:val="28"/>
          <w:szCs w:val="28"/>
          <w:lang w:val="en-GB" w:eastAsia="en-GB"/>
        </w:rPr>
        <w:t>gân sách nhà</w:t>
      </w:r>
      <w:r w:rsidR="006206F8" w:rsidRPr="002F4827">
        <w:rPr>
          <w:rFonts w:ascii="Times New Roman" w:eastAsia="Times New Roman" w:hAnsi="Times New Roman" w:cs="Times New Roman"/>
          <w:i/>
          <w:iCs/>
          <w:sz w:val="28"/>
          <w:szCs w:val="28"/>
          <w:lang w:val="en-GB" w:eastAsia="en-GB"/>
        </w:rPr>
        <w:t xml:space="preserve"> nước ngày 25 tháng 6 năm 2015;</w:t>
      </w:r>
    </w:p>
    <w:p w14:paraId="1E3051E3" w14:textId="77777777" w:rsidR="007546F1" w:rsidRPr="002F4827" w:rsidRDefault="00842D98" w:rsidP="006F19D2">
      <w:pPr>
        <w:shd w:val="clear" w:color="auto" w:fill="FFFFFF"/>
        <w:spacing w:before="60" w:after="60" w:line="360" w:lineRule="exact"/>
        <w:ind w:firstLine="567"/>
        <w:jc w:val="both"/>
        <w:rPr>
          <w:rFonts w:ascii="Times New Roman" w:eastAsia="Times New Roman" w:hAnsi="Times New Roman" w:cs="Times New Roman"/>
          <w:i/>
          <w:iCs/>
          <w:sz w:val="28"/>
          <w:szCs w:val="28"/>
          <w:lang w:val="en-GB" w:eastAsia="en-GB"/>
        </w:rPr>
      </w:pPr>
      <w:r w:rsidRPr="002F4827">
        <w:rPr>
          <w:rFonts w:ascii="Times New Roman" w:eastAsia="Times New Roman" w:hAnsi="Times New Roman" w:cs="Times New Roman"/>
          <w:i/>
          <w:iCs/>
          <w:sz w:val="28"/>
          <w:szCs w:val="28"/>
          <w:lang w:val="en-GB" w:eastAsia="en-GB"/>
        </w:rPr>
        <w:t xml:space="preserve">Căn cứ Nghị định </w:t>
      </w:r>
      <w:r w:rsidR="00D548A4" w:rsidRPr="002F4827">
        <w:rPr>
          <w:rFonts w:ascii="Times New Roman" w:eastAsia="Times New Roman" w:hAnsi="Times New Roman" w:cs="Times New Roman"/>
          <w:i/>
          <w:iCs/>
          <w:sz w:val="28"/>
          <w:szCs w:val="28"/>
          <w:lang w:val="en-GB" w:eastAsia="en-GB"/>
        </w:rPr>
        <w:t xml:space="preserve">số </w:t>
      </w:r>
      <w:r w:rsidRPr="002F4827">
        <w:rPr>
          <w:rFonts w:ascii="Times New Roman" w:eastAsia="Times New Roman" w:hAnsi="Times New Roman" w:cs="Times New Roman"/>
          <w:i/>
          <w:iCs/>
          <w:sz w:val="28"/>
          <w:szCs w:val="28"/>
          <w:lang w:val="en-GB" w:eastAsia="en-GB"/>
        </w:rPr>
        <w:t>163/2016/NĐ-CP</w:t>
      </w:r>
      <w:r w:rsidR="00802405" w:rsidRPr="002F4827">
        <w:rPr>
          <w:rFonts w:ascii="Times New Roman" w:eastAsia="Times New Roman" w:hAnsi="Times New Roman" w:cs="Times New Roman"/>
          <w:i/>
          <w:iCs/>
          <w:sz w:val="28"/>
          <w:szCs w:val="28"/>
          <w:lang w:val="en-GB" w:eastAsia="en-GB"/>
        </w:rPr>
        <w:t xml:space="preserve"> ngày 21 tháng 12 năm 201</w:t>
      </w:r>
      <w:r w:rsidR="00D548A4" w:rsidRPr="002F4827">
        <w:rPr>
          <w:rFonts w:ascii="Times New Roman" w:eastAsia="Times New Roman" w:hAnsi="Times New Roman" w:cs="Times New Roman"/>
          <w:i/>
          <w:iCs/>
          <w:sz w:val="28"/>
          <w:szCs w:val="28"/>
          <w:lang w:val="en-GB" w:eastAsia="en-GB"/>
        </w:rPr>
        <w:t>6</w:t>
      </w:r>
      <w:r w:rsidR="00802405" w:rsidRPr="002F4827">
        <w:rPr>
          <w:rFonts w:ascii="Times New Roman" w:eastAsia="Times New Roman" w:hAnsi="Times New Roman" w:cs="Times New Roman"/>
          <w:i/>
          <w:iCs/>
          <w:sz w:val="28"/>
          <w:szCs w:val="28"/>
          <w:lang w:val="en-GB" w:eastAsia="en-GB"/>
        </w:rPr>
        <w:t xml:space="preserve"> của Chính phủ quy định chi tiết thi hành một số điều</w:t>
      </w:r>
      <w:r w:rsidR="00B30825" w:rsidRPr="002F4827">
        <w:rPr>
          <w:rFonts w:ascii="Times New Roman" w:eastAsia="Times New Roman" w:hAnsi="Times New Roman" w:cs="Times New Roman"/>
          <w:i/>
          <w:iCs/>
          <w:sz w:val="28"/>
          <w:szCs w:val="28"/>
          <w:lang w:val="en-GB" w:eastAsia="en-GB"/>
        </w:rPr>
        <w:t xml:space="preserve"> của Luật </w:t>
      </w:r>
      <w:r w:rsidR="00D548A4" w:rsidRPr="002F4827">
        <w:rPr>
          <w:rFonts w:ascii="Times New Roman" w:eastAsia="Times New Roman" w:hAnsi="Times New Roman" w:cs="Times New Roman"/>
          <w:i/>
          <w:iCs/>
          <w:sz w:val="28"/>
          <w:szCs w:val="28"/>
          <w:lang w:val="en-GB" w:eastAsia="en-GB"/>
        </w:rPr>
        <w:t>N</w:t>
      </w:r>
      <w:r w:rsidR="00B30825" w:rsidRPr="002F4827">
        <w:rPr>
          <w:rFonts w:ascii="Times New Roman" w:eastAsia="Times New Roman" w:hAnsi="Times New Roman" w:cs="Times New Roman"/>
          <w:i/>
          <w:iCs/>
          <w:sz w:val="28"/>
          <w:szCs w:val="28"/>
          <w:lang w:val="en-GB" w:eastAsia="en-GB"/>
        </w:rPr>
        <w:t>gân sách nhà nước;</w:t>
      </w:r>
    </w:p>
    <w:p w14:paraId="7D3ED388" w14:textId="2346D560" w:rsidR="00E66E16" w:rsidRPr="002F4827" w:rsidRDefault="00483FB6" w:rsidP="006F19D2">
      <w:pPr>
        <w:shd w:val="clear" w:color="auto" w:fill="FFFFFF"/>
        <w:spacing w:before="60" w:after="60" w:line="360" w:lineRule="exact"/>
        <w:ind w:firstLine="567"/>
        <w:jc w:val="both"/>
        <w:rPr>
          <w:rFonts w:ascii="Times New Roman" w:eastAsia="Times New Roman" w:hAnsi="Times New Roman" w:cs="Times New Roman"/>
          <w:sz w:val="28"/>
          <w:szCs w:val="28"/>
          <w:lang w:val="en-GB" w:eastAsia="en-GB"/>
        </w:rPr>
      </w:pPr>
      <w:r w:rsidRPr="002F4827">
        <w:rPr>
          <w:rFonts w:ascii="Times New Roman" w:eastAsia="Times New Roman" w:hAnsi="Times New Roman" w:cs="Times New Roman"/>
          <w:i/>
          <w:iCs/>
          <w:sz w:val="28"/>
          <w:szCs w:val="28"/>
          <w:lang w:val="en-GB" w:eastAsia="en-GB"/>
        </w:rPr>
        <w:t xml:space="preserve">Xét Tờ trình số /TTr-UBND ngày ……… tháng ……… </w:t>
      </w:r>
      <w:r w:rsidR="00E66E16" w:rsidRPr="002F4827">
        <w:rPr>
          <w:rFonts w:ascii="Times New Roman" w:eastAsia="Times New Roman" w:hAnsi="Times New Roman" w:cs="Times New Roman"/>
          <w:i/>
          <w:iCs/>
          <w:sz w:val="28"/>
          <w:szCs w:val="28"/>
          <w:lang w:val="en-GB" w:eastAsia="en-GB"/>
        </w:rPr>
        <w:t>năm 20</w:t>
      </w:r>
      <w:r w:rsidR="002A7772" w:rsidRPr="002F4827">
        <w:rPr>
          <w:rFonts w:ascii="Times New Roman" w:eastAsia="Times New Roman" w:hAnsi="Times New Roman" w:cs="Times New Roman"/>
          <w:i/>
          <w:iCs/>
          <w:sz w:val="28"/>
          <w:szCs w:val="28"/>
          <w:lang w:val="en-GB" w:eastAsia="en-GB"/>
        </w:rPr>
        <w:t>2</w:t>
      </w:r>
      <w:r w:rsidR="001F47E4" w:rsidRPr="002F4827">
        <w:rPr>
          <w:rFonts w:ascii="Times New Roman" w:eastAsia="Times New Roman" w:hAnsi="Times New Roman" w:cs="Times New Roman"/>
          <w:i/>
          <w:iCs/>
          <w:sz w:val="28"/>
          <w:szCs w:val="28"/>
          <w:lang w:val="en-GB" w:eastAsia="en-GB"/>
        </w:rPr>
        <w:t>2</w:t>
      </w:r>
      <w:r w:rsidR="00E66E16" w:rsidRPr="002F4827">
        <w:rPr>
          <w:rFonts w:ascii="Times New Roman" w:eastAsia="Times New Roman" w:hAnsi="Times New Roman" w:cs="Times New Roman"/>
          <w:i/>
          <w:iCs/>
          <w:sz w:val="28"/>
          <w:szCs w:val="28"/>
          <w:lang w:val="en-GB" w:eastAsia="en-GB"/>
        </w:rPr>
        <w:t xml:space="preserve"> của Ủy ban nhân dân tỉnh về </w:t>
      </w:r>
      <w:r w:rsidR="005C7E1B" w:rsidRPr="002F4827">
        <w:rPr>
          <w:rFonts w:ascii="Times New Roman" w:eastAsia="Times New Roman" w:hAnsi="Times New Roman" w:cs="Times New Roman"/>
          <w:i/>
          <w:iCs/>
          <w:sz w:val="28"/>
          <w:szCs w:val="28"/>
          <w:lang w:val="en-GB" w:eastAsia="en-GB"/>
        </w:rPr>
        <w:t>dự thảo Nghị quyết</w:t>
      </w:r>
      <w:r w:rsidRPr="002F4827">
        <w:rPr>
          <w:rFonts w:ascii="Times New Roman" w:eastAsia="Times New Roman" w:hAnsi="Times New Roman" w:cs="Times New Roman"/>
          <w:i/>
          <w:iCs/>
          <w:sz w:val="28"/>
          <w:szCs w:val="28"/>
          <w:lang w:val="en-GB" w:eastAsia="en-GB"/>
        </w:rPr>
        <w:t xml:space="preserve"> </w:t>
      </w:r>
      <w:r w:rsidR="001F47E4" w:rsidRPr="002F4827">
        <w:rPr>
          <w:rFonts w:ascii="Times New Roman" w:eastAsia="Times New Roman" w:hAnsi="Times New Roman" w:cs="Times New Roman"/>
          <w:i/>
          <w:iCs/>
          <w:sz w:val="28"/>
          <w:szCs w:val="28"/>
          <w:lang w:val="en-GB" w:eastAsia="en-GB"/>
        </w:rPr>
        <w:t xml:space="preserve">về </w:t>
      </w:r>
      <w:r w:rsidR="00E66E16" w:rsidRPr="002F4827">
        <w:rPr>
          <w:rFonts w:ascii="Times New Roman" w:eastAsia="Times New Roman" w:hAnsi="Times New Roman" w:cs="Times New Roman"/>
          <w:i/>
          <w:iCs/>
          <w:sz w:val="28"/>
          <w:szCs w:val="28"/>
          <w:lang w:val="en-GB" w:eastAsia="en-GB"/>
        </w:rPr>
        <w:t>chính sách thu hút</w:t>
      </w:r>
      <w:r w:rsidR="00B46FF6" w:rsidRPr="002F4827">
        <w:rPr>
          <w:rFonts w:ascii="Times New Roman" w:eastAsia="Times New Roman" w:hAnsi="Times New Roman" w:cs="Times New Roman"/>
          <w:i/>
          <w:iCs/>
          <w:sz w:val="28"/>
          <w:szCs w:val="28"/>
          <w:lang w:val="en-GB" w:eastAsia="en-GB"/>
        </w:rPr>
        <w:t xml:space="preserve">, </w:t>
      </w:r>
      <w:r w:rsidR="00E66E16" w:rsidRPr="002F4827">
        <w:rPr>
          <w:rFonts w:ascii="Times New Roman" w:eastAsia="Times New Roman" w:hAnsi="Times New Roman" w:cs="Times New Roman"/>
          <w:i/>
          <w:iCs/>
          <w:sz w:val="28"/>
          <w:szCs w:val="28"/>
          <w:lang w:val="en-GB" w:eastAsia="en-GB"/>
        </w:rPr>
        <w:t xml:space="preserve">hỗ trợ nguồn nhân lực </w:t>
      </w:r>
      <w:r w:rsidR="003451F7" w:rsidRPr="002F4827">
        <w:rPr>
          <w:rFonts w:ascii="Times New Roman" w:eastAsia="Times New Roman" w:hAnsi="Times New Roman" w:cs="Times New Roman"/>
          <w:i/>
          <w:iCs/>
          <w:sz w:val="28"/>
          <w:szCs w:val="28"/>
          <w:lang w:val="en-GB" w:eastAsia="en-GB"/>
        </w:rPr>
        <w:t xml:space="preserve">y tế </w:t>
      </w:r>
      <w:r w:rsidR="00E66E16" w:rsidRPr="002F4827">
        <w:rPr>
          <w:rFonts w:ascii="Times New Roman" w:eastAsia="Times New Roman" w:hAnsi="Times New Roman" w:cs="Times New Roman"/>
          <w:i/>
          <w:iCs/>
          <w:sz w:val="28"/>
          <w:szCs w:val="28"/>
          <w:lang w:val="en-GB" w:eastAsia="en-GB"/>
        </w:rPr>
        <w:t xml:space="preserve">tỉnh </w:t>
      </w:r>
      <w:r w:rsidR="002A7772" w:rsidRPr="002F4827">
        <w:rPr>
          <w:rFonts w:ascii="Times New Roman" w:eastAsia="Times New Roman" w:hAnsi="Times New Roman" w:cs="Times New Roman"/>
          <w:i/>
          <w:iCs/>
          <w:sz w:val="28"/>
          <w:szCs w:val="28"/>
          <w:lang w:val="en-GB" w:eastAsia="en-GB"/>
        </w:rPr>
        <w:t>Đồng Nai</w:t>
      </w:r>
      <w:r w:rsidR="006206F8" w:rsidRPr="002F4827">
        <w:rPr>
          <w:rFonts w:ascii="Times New Roman" w:eastAsia="Times New Roman" w:hAnsi="Times New Roman" w:cs="Times New Roman"/>
          <w:i/>
          <w:iCs/>
          <w:sz w:val="28"/>
          <w:szCs w:val="28"/>
          <w:lang w:val="en-GB" w:eastAsia="en-GB"/>
        </w:rPr>
        <w:t xml:space="preserve"> giai đoạn 202</w:t>
      </w:r>
      <w:r w:rsidR="00481CF1" w:rsidRPr="002F4827">
        <w:rPr>
          <w:rFonts w:ascii="Times New Roman" w:eastAsia="Times New Roman" w:hAnsi="Times New Roman" w:cs="Times New Roman"/>
          <w:i/>
          <w:iCs/>
          <w:sz w:val="28"/>
          <w:szCs w:val="28"/>
          <w:lang w:val="en-GB" w:eastAsia="en-GB"/>
        </w:rPr>
        <w:t>3</w:t>
      </w:r>
      <w:r w:rsidR="006206F8" w:rsidRPr="002F4827">
        <w:rPr>
          <w:rFonts w:ascii="Times New Roman" w:eastAsia="Times New Roman" w:hAnsi="Times New Roman" w:cs="Times New Roman"/>
          <w:i/>
          <w:iCs/>
          <w:sz w:val="28"/>
          <w:szCs w:val="28"/>
          <w:lang w:val="en-GB" w:eastAsia="en-GB"/>
        </w:rPr>
        <w:t xml:space="preserve"> - 202</w:t>
      </w:r>
      <w:r w:rsidR="00481CF1" w:rsidRPr="002F4827">
        <w:rPr>
          <w:rFonts w:ascii="Times New Roman" w:eastAsia="Times New Roman" w:hAnsi="Times New Roman" w:cs="Times New Roman"/>
          <w:i/>
          <w:iCs/>
          <w:sz w:val="28"/>
          <w:szCs w:val="28"/>
          <w:lang w:val="en-GB" w:eastAsia="en-GB"/>
        </w:rPr>
        <w:t>7</w:t>
      </w:r>
      <w:r w:rsidR="00E66E16" w:rsidRPr="002F4827">
        <w:rPr>
          <w:rFonts w:ascii="Times New Roman" w:eastAsia="Times New Roman" w:hAnsi="Times New Roman" w:cs="Times New Roman"/>
          <w:i/>
          <w:iCs/>
          <w:sz w:val="28"/>
          <w:szCs w:val="28"/>
          <w:lang w:val="en-GB" w:eastAsia="en-GB"/>
        </w:rPr>
        <w:t xml:space="preserve">; Báo cáo thẩm tra của </w:t>
      </w:r>
      <w:r w:rsidR="005C7E1B" w:rsidRPr="002F4827">
        <w:rPr>
          <w:rFonts w:ascii="Times New Roman" w:eastAsia="Times New Roman" w:hAnsi="Times New Roman" w:cs="Times New Roman"/>
          <w:i/>
          <w:iCs/>
          <w:sz w:val="28"/>
          <w:szCs w:val="28"/>
          <w:lang w:val="en-GB" w:eastAsia="en-GB"/>
        </w:rPr>
        <w:t xml:space="preserve">Ban Văn hóa </w:t>
      </w:r>
      <w:r w:rsidRPr="002F4827">
        <w:rPr>
          <w:rFonts w:ascii="Times New Roman" w:eastAsia="Times New Roman" w:hAnsi="Times New Roman" w:cs="Times New Roman"/>
          <w:i/>
          <w:iCs/>
          <w:sz w:val="28"/>
          <w:szCs w:val="28"/>
          <w:lang w:val="en-GB" w:eastAsia="en-GB"/>
        </w:rPr>
        <w:t>-</w:t>
      </w:r>
      <w:r w:rsidR="005C7E1B" w:rsidRPr="002F4827">
        <w:rPr>
          <w:rFonts w:ascii="Times New Roman" w:eastAsia="Times New Roman" w:hAnsi="Times New Roman" w:cs="Times New Roman"/>
          <w:i/>
          <w:iCs/>
          <w:sz w:val="28"/>
          <w:szCs w:val="28"/>
          <w:lang w:val="en-GB" w:eastAsia="en-GB"/>
        </w:rPr>
        <w:t xml:space="preserve"> Xã hội Hội đồng nhân dân tỉnh</w:t>
      </w:r>
      <w:r w:rsidR="00E66E16" w:rsidRPr="002F4827">
        <w:rPr>
          <w:rFonts w:ascii="Times New Roman" w:eastAsia="Times New Roman" w:hAnsi="Times New Roman" w:cs="Times New Roman"/>
          <w:i/>
          <w:iCs/>
          <w:sz w:val="28"/>
          <w:szCs w:val="28"/>
          <w:lang w:val="en-GB" w:eastAsia="en-GB"/>
        </w:rPr>
        <w:t xml:space="preserve"> và ý kiến thảo luận của đại biểu Hội đồng nhân dân tỉnh tại kỳ họp.</w:t>
      </w:r>
    </w:p>
    <w:p w14:paraId="6E45FB7E" w14:textId="77777777" w:rsidR="00E66E16" w:rsidRPr="002F4827" w:rsidRDefault="00E66E16" w:rsidP="006F19D2">
      <w:pPr>
        <w:shd w:val="clear" w:color="auto" w:fill="FFFFFF"/>
        <w:spacing w:before="60" w:after="60" w:line="360" w:lineRule="exact"/>
        <w:jc w:val="center"/>
        <w:rPr>
          <w:rFonts w:ascii="Times New Roman" w:eastAsia="Times New Roman" w:hAnsi="Times New Roman" w:cs="Times New Roman"/>
          <w:sz w:val="28"/>
          <w:szCs w:val="28"/>
          <w:lang w:val="en-GB" w:eastAsia="en-GB"/>
        </w:rPr>
      </w:pPr>
      <w:r w:rsidRPr="002F4827">
        <w:rPr>
          <w:rFonts w:ascii="Times New Roman" w:eastAsia="Times New Roman" w:hAnsi="Times New Roman" w:cs="Times New Roman"/>
          <w:b/>
          <w:bCs/>
          <w:sz w:val="28"/>
          <w:szCs w:val="28"/>
          <w:lang w:val="en-GB" w:eastAsia="en-GB"/>
        </w:rPr>
        <w:t>QUYẾT NGHỊ:</w:t>
      </w:r>
    </w:p>
    <w:p w14:paraId="0DCE10FB" w14:textId="5F256DBD" w:rsidR="00B46FF6" w:rsidRPr="002F4827" w:rsidRDefault="00E66E16" w:rsidP="005E743D">
      <w:pPr>
        <w:shd w:val="clear" w:color="auto" w:fill="FFFFFF"/>
        <w:tabs>
          <w:tab w:val="left" w:pos="567"/>
        </w:tabs>
        <w:spacing w:after="120" w:line="360" w:lineRule="exact"/>
        <w:ind w:firstLine="567"/>
        <w:jc w:val="both"/>
        <w:rPr>
          <w:rFonts w:ascii="Times New Roman" w:eastAsia="Times New Roman" w:hAnsi="Times New Roman" w:cs="Times New Roman"/>
          <w:sz w:val="28"/>
          <w:szCs w:val="28"/>
          <w:lang w:val="en-GB" w:eastAsia="en-GB"/>
        </w:rPr>
      </w:pPr>
      <w:bookmarkStart w:id="2" w:name="dieu_1"/>
      <w:r w:rsidRPr="002F4827">
        <w:rPr>
          <w:rFonts w:ascii="Times New Roman" w:eastAsia="Times New Roman" w:hAnsi="Times New Roman" w:cs="Times New Roman"/>
          <w:b/>
          <w:bCs/>
          <w:sz w:val="28"/>
          <w:szCs w:val="28"/>
          <w:lang w:val="en-GB" w:eastAsia="en-GB"/>
        </w:rPr>
        <w:t>Điều 1.</w:t>
      </w:r>
      <w:bookmarkEnd w:id="2"/>
      <w:r w:rsidRPr="002F4827">
        <w:rPr>
          <w:rFonts w:ascii="Times New Roman" w:eastAsia="Times New Roman" w:hAnsi="Times New Roman" w:cs="Times New Roman"/>
          <w:b/>
          <w:bCs/>
          <w:sz w:val="28"/>
          <w:szCs w:val="28"/>
          <w:lang w:val="en-GB" w:eastAsia="en-GB"/>
        </w:rPr>
        <w:t> </w:t>
      </w:r>
      <w:bookmarkStart w:id="3" w:name="dieu_1_name"/>
      <w:r w:rsidR="00F518BB" w:rsidRPr="002F4827">
        <w:rPr>
          <w:rFonts w:ascii="Times New Roman" w:eastAsia="Times New Roman" w:hAnsi="Times New Roman" w:cs="Times New Roman"/>
          <w:sz w:val="28"/>
          <w:szCs w:val="28"/>
          <w:lang w:val="en-GB" w:eastAsia="en-GB"/>
        </w:rPr>
        <w:t>Thông qua</w:t>
      </w:r>
      <w:r w:rsidRPr="002F4827">
        <w:rPr>
          <w:rFonts w:ascii="Times New Roman" w:eastAsia="Times New Roman" w:hAnsi="Times New Roman" w:cs="Times New Roman"/>
          <w:sz w:val="28"/>
          <w:szCs w:val="28"/>
          <w:lang w:val="en-GB" w:eastAsia="en-GB"/>
        </w:rPr>
        <w:t xml:space="preserve"> chính sách thu hút, hỗ trợ </w:t>
      </w:r>
      <w:r w:rsidR="00FD0478">
        <w:rPr>
          <w:rFonts w:ascii="Times New Roman" w:eastAsia="Times New Roman" w:hAnsi="Times New Roman" w:cs="Times New Roman"/>
          <w:sz w:val="28"/>
          <w:szCs w:val="28"/>
          <w:lang w:val="en-GB" w:eastAsia="en-GB"/>
        </w:rPr>
        <w:t>viên chức, nhân viên ngành</w:t>
      </w:r>
      <w:r w:rsidRPr="002F4827">
        <w:rPr>
          <w:rFonts w:ascii="Times New Roman" w:eastAsia="Times New Roman" w:hAnsi="Times New Roman" w:cs="Times New Roman"/>
          <w:sz w:val="28"/>
          <w:szCs w:val="28"/>
          <w:lang w:val="en-GB" w:eastAsia="en-GB"/>
        </w:rPr>
        <w:t xml:space="preserve"> </w:t>
      </w:r>
      <w:r w:rsidR="00164721" w:rsidRPr="002F4827">
        <w:rPr>
          <w:rFonts w:ascii="Times New Roman" w:eastAsia="Times New Roman" w:hAnsi="Times New Roman" w:cs="Times New Roman"/>
          <w:sz w:val="28"/>
          <w:szCs w:val="28"/>
          <w:lang w:val="en-GB" w:eastAsia="en-GB"/>
        </w:rPr>
        <w:t xml:space="preserve">y tế </w:t>
      </w:r>
      <w:r w:rsidRPr="002F4827">
        <w:rPr>
          <w:rFonts w:ascii="Times New Roman" w:eastAsia="Times New Roman" w:hAnsi="Times New Roman" w:cs="Times New Roman"/>
          <w:sz w:val="28"/>
          <w:szCs w:val="28"/>
          <w:lang w:val="en-GB" w:eastAsia="en-GB"/>
        </w:rPr>
        <w:t xml:space="preserve">tỉnh </w:t>
      </w:r>
      <w:r w:rsidR="002A7772" w:rsidRPr="002F4827">
        <w:rPr>
          <w:rFonts w:ascii="Times New Roman" w:eastAsia="Times New Roman" w:hAnsi="Times New Roman" w:cs="Times New Roman"/>
          <w:sz w:val="28"/>
          <w:szCs w:val="28"/>
          <w:lang w:val="en-GB" w:eastAsia="en-GB"/>
        </w:rPr>
        <w:t>Đồng Nai</w:t>
      </w:r>
      <w:r w:rsidR="00D54401" w:rsidRPr="002F4827">
        <w:rPr>
          <w:rFonts w:ascii="Times New Roman" w:eastAsia="Times New Roman" w:hAnsi="Times New Roman" w:cs="Times New Roman"/>
          <w:sz w:val="28"/>
          <w:szCs w:val="28"/>
          <w:lang w:val="en-GB" w:eastAsia="en-GB"/>
        </w:rPr>
        <w:t xml:space="preserve"> giai đoạn 202</w:t>
      </w:r>
      <w:r w:rsidR="00481CF1" w:rsidRPr="002F4827">
        <w:rPr>
          <w:rFonts w:ascii="Times New Roman" w:eastAsia="Times New Roman" w:hAnsi="Times New Roman" w:cs="Times New Roman"/>
          <w:sz w:val="28"/>
          <w:szCs w:val="28"/>
          <w:lang w:val="en-GB" w:eastAsia="en-GB"/>
        </w:rPr>
        <w:t>3</w:t>
      </w:r>
      <w:r w:rsidR="000F52B7" w:rsidRPr="002F4827">
        <w:rPr>
          <w:rFonts w:ascii="Times New Roman" w:eastAsia="Times New Roman" w:hAnsi="Times New Roman" w:cs="Times New Roman"/>
          <w:sz w:val="28"/>
          <w:szCs w:val="28"/>
          <w:lang w:val="en-GB" w:eastAsia="en-GB"/>
        </w:rPr>
        <w:t xml:space="preserve"> </w:t>
      </w:r>
      <w:r w:rsidR="008C42B1">
        <w:rPr>
          <w:rFonts w:ascii="Times New Roman" w:eastAsia="Times New Roman" w:hAnsi="Times New Roman" w:cs="Times New Roman"/>
          <w:sz w:val="28"/>
          <w:szCs w:val="28"/>
          <w:lang w:val="en-GB" w:eastAsia="en-GB"/>
        </w:rPr>
        <w:t>-</w:t>
      </w:r>
      <w:r w:rsidR="006A1CF9" w:rsidRPr="002F4827">
        <w:rPr>
          <w:rFonts w:ascii="Times New Roman" w:eastAsia="Times New Roman" w:hAnsi="Times New Roman" w:cs="Times New Roman"/>
          <w:sz w:val="28"/>
          <w:szCs w:val="28"/>
          <w:lang w:val="en-GB" w:eastAsia="en-GB"/>
        </w:rPr>
        <w:t xml:space="preserve"> </w:t>
      </w:r>
      <w:r w:rsidR="00D54401" w:rsidRPr="002F4827">
        <w:rPr>
          <w:rFonts w:ascii="Times New Roman" w:eastAsia="Times New Roman" w:hAnsi="Times New Roman" w:cs="Times New Roman"/>
          <w:sz w:val="28"/>
          <w:szCs w:val="28"/>
          <w:lang w:val="en-GB" w:eastAsia="en-GB"/>
        </w:rPr>
        <w:t>202</w:t>
      </w:r>
      <w:r w:rsidR="00481CF1" w:rsidRPr="002F4827">
        <w:rPr>
          <w:rFonts w:ascii="Times New Roman" w:eastAsia="Times New Roman" w:hAnsi="Times New Roman" w:cs="Times New Roman"/>
          <w:sz w:val="28"/>
          <w:szCs w:val="28"/>
          <w:lang w:val="en-GB" w:eastAsia="en-GB"/>
        </w:rPr>
        <w:t>7</w:t>
      </w:r>
      <w:bookmarkStart w:id="4" w:name="dieu_2"/>
      <w:bookmarkEnd w:id="3"/>
      <w:r w:rsidR="008C42B1">
        <w:rPr>
          <w:rFonts w:ascii="Times New Roman" w:eastAsia="Times New Roman" w:hAnsi="Times New Roman" w:cs="Times New Roman"/>
          <w:sz w:val="28"/>
          <w:szCs w:val="28"/>
          <w:lang w:val="en-GB" w:eastAsia="en-GB"/>
        </w:rPr>
        <w:t>.</w:t>
      </w:r>
    </w:p>
    <w:p w14:paraId="7167B2AA" w14:textId="1E13BABD" w:rsidR="009B65F9" w:rsidRPr="002F4827" w:rsidRDefault="009B65F9" w:rsidP="005E743D">
      <w:pPr>
        <w:shd w:val="clear" w:color="auto" w:fill="FFFFFF"/>
        <w:spacing w:after="120" w:line="240" w:lineRule="auto"/>
        <w:ind w:firstLine="567"/>
        <w:jc w:val="both"/>
        <w:rPr>
          <w:rFonts w:ascii="Times New Roman" w:eastAsia="Times New Roman" w:hAnsi="Times New Roman" w:cs="Times New Roman"/>
          <w:b/>
          <w:bCs/>
          <w:sz w:val="28"/>
          <w:szCs w:val="28"/>
          <w:lang w:val="en-GB" w:eastAsia="en-GB"/>
        </w:rPr>
      </w:pPr>
      <w:bookmarkStart w:id="5" w:name="dieu_10"/>
      <w:r w:rsidRPr="002F4827">
        <w:rPr>
          <w:rFonts w:ascii="Times New Roman" w:eastAsia="Times New Roman" w:hAnsi="Times New Roman" w:cs="Times New Roman"/>
          <w:b/>
          <w:bCs/>
          <w:sz w:val="28"/>
          <w:szCs w:val="28"/>
          <w:lang w:val="en-GB" w:eastAsia="en-GB"/>
        </w:rPr>
        <w:t xml:space="preserve">Điều </w:t>
      </w:r>
      <w:r w:rsidR="00F57B6C" w:rsidRPr="002F4827">
        <w:rPr>
          <w:rFonts w:ascii="Times New Roman" w:eastAsia="Times New Roman" w:hAnsi="Times New Roman" w:cs="Times New Roman"/>
          <w:b/>
          <w:bCs/>
          <w:sz w:val="28"/>
          <w:szCs w:val="28"/>
          <w:lang w:val="en-GB" w:eastAsia="en-GB"/>
        </w:rPr>
        <w:t>2</w:t>
      </w:r>
      <w:r w:rsidRPr="002F4827">
        <w:rPr>
          <w:rFonts w:ascii="Times New Roman" w:eastAsia="Times New Roman" w:hAnsi="Times New Roman" w:cs="Times New Roman"/>
          <w:b/>
          <w:bCs/>
          <w:sz w:val="28"/>
          <w:szCs w:val="28"/>
          <w:lang w:val="en-GB" w:eastAsia="en-GB"/>
        </w:rPr>
        <w:t>. Phạm vi</w:t>
      </w:r>
      <w:bookmarkEnd w:id="5"/>
      <w:r w:rsidRPr="002F4827">
        <w:rPr>
          <w:rFonts w:ascii="Times New Roman" w:eastAsia="Times New Roman" w:hAnsi="Times New Roman" w:cs="Times New Roman"/>
          <w:b/>
          <w:bCs/>
          <w:sz w:val="28"/>
          <w:szCs w:val="28"/>
          <w:lang w:val="en-GB" w:eastAsia="en-GB"/>
        </w:rPr>
        <w:t xml:space="preserve"> điều chỉnh</w:t>
      </w:r>
    </w:p>
    <w:p w14:paraId="323E1979" w14:textId="3BEAF7B3" w:rsidR="009B65F9" w:rsidRPr="002F4827" w:rsidRDefault="00614BE4" w:rsidP="005E743D">
      <w:pPr>
        <w:autoSpaceDE w:val="0"/>
        <w:autoSpaceDN w:val="0"/>
        <w:adjustRightInd w:val="0"/>
        <w:spacing w:after="120" w:line="340" w:lineRule="exact"/>
        <w:ind w:firstLine="567"/>
        <w:jc w:val="both"/>
        <w:rPr>
          <w:rFonts w:ascii="Times New Roman" w:hAnsi="Times New Roman" w:cs="Times New Roman"/>
          <w:sz w:val="28"/>
          <w:szCs w:val="28"/>
        </w:rPr>
      </w:pPr>
      <w:bookmarkStart w:id="6" w:name="dieu_11"/>
      <w:r w:rsidRPr="002F4827">
        <w:rPr>
          <w:rFonts w:ascii="Times New Roman" w:hAnsi="Times New Roman" w:cs="Times New Roman"/>
          <w:spacing w:val="4"/>
          <w:sz w:val="28"/>
          <w:szCs w:val="28"/>
          <w:lang w:val="nb-NO"/>
        </w:rPr>
        <w:t>Nghị quyết quy định về chính sách</w:t>
      </w:r>
      <w:r w:rsidR="009B65F9" w:rsidRPr="002F4827">
        <w:rPr>
          <w:rFonts w:ascii="Times New Roman" w:hAnsi="Times New Roman" w:cs="Times New Roman"/>
          <w:sz w:val="28"/>
          <w:szCs w:val="28"/>
        </w:rPr>
        <w:t xml:space="preserve"> thu hút, hỗ trợ bác sĩ, nhân viên ngành y tế tỉnh Đồng Nai giai đoạn 2023 - 2027 công tác tại </w:t>
      </w:r>
      <w:r w:rsidR="00053617" w:rsidRPr="002F4827">
        <w:rPr>
          <w:rFonts w:ascii="Times New Roman" w:hAnsi="Times New Roman" w:cs="Times New Roman"/>
          <w:sz w:val="28"/>
          <w:szCs w:val="28"/>
        </w:rPr>
        <w:t>các đơn vị sự nghiệp công lập trực thuộc Sở Y tế</w:t>
      </w:r>
      <w:r w:rsidR="009B65F9" w:rsidRPr="002F4827">
        <w:rPr>
          <w:rFonts w:ascii="Times New Roman" w:hAnsi="Times New Roman" w:cs="Times New Roman"/>
          <w:sz w:val="28"/>
          <w:szCs w:val="28"/>
        </w:rPr>
        <w:t xml:space="preserve"> tỉnh Đồng Nai.</w:t>
      </w:r>
    </w:p>
    <w:p w14:paraId="2A8B8728" w14:textId="77777777" w:rsidR="00574ADF" w:rsidRDefault="00574ADF" w:rsidP="005E743D">
      <w:pPr>
        <w:autoSpaceDE w:val="0"/>
        <w:autoSpaceDN w:val="0"/>
        <w:adjustRightInd w:val="0"/>
        <w:spacing w:after="120" w:line="340" w:lineRule="exact"/>
        <w:ind w:firstLine="567"/>
        <w:jc w:val="both"/>
        <w:rPr>
          <w:rFonts w:ascii="Times New Roman" w:eastAsia="Times New Roman" w:hAnsi="Times New Roman" w:cs="Times New Roman"/>
          <w:b/>
          <w:bCs/>
          <w:sz w:val="28"/>
          <w:szCs w:val="28"/>
          <w:lang w:val="en-GB" w:eastAsia="en-GB"/>
        </w:rPr>
      </w:pPr>
    </w:p>
    <w:p w14:paraId="1363F839" w14:textId="7288F526" w:rsidR="009B65F9" w:rsidRPr="002F4827" w:rsidRDefault="009B65F9" w:rsidP="005E743D">
      <w:pPr>
        <w:autoSpaceDE w:val="0"/>
        <w:autoSpaceDN w:val="0"/>
        <w:adjustRightInd w:val="0"/>
        <w:spacing w:after="120" w:line="340" w:lineRule="exact"/>
        <w:ind w:firstLine="567"/>
        <w:jc w:val="both"/>
        <w:rPr>
          <w:rFonts w:ascii="Times New Roman" w:eastAsia="Times New Roman" w:hAnsi="Times New Roman" w:cs="Times New Roman"/>
          <w:sz w:val="28"/>
          <w:szCs w:val="28"/>
          <w:lang w:val="en-GB" w:eastAsia="en-GB"/>
        </w:rPr>
      </w:pPr>
      <w:r w:rsidRPr="002F4827">
        <w:rPr>
          <w:rFonts w:ascii="Times New Roman" w:eastAsia="Times New Roman" w:hAnsi="Times New Roman" w:cs="Times New Roman"/>
          <w:b/>
          <w:bCs/>
          <w:sz w:val="28"/>
          <w:szCs w:val="28"/>
          <w:lang w:val="en-GB" w:eastAsia="en-GB"/>
        </w:rPr>
        <w:lastRenderedPageBreak/>
        <w:t xml:space="preserve">Điều </w:t>
      </w:r>
      <w:r w:rsidR="00F57B6C" w:rsidRPr="002F4827">
        <w:rPr>
          <w:rFonts w:ascii="Times New Roman" w:eastAsia="Times New Roman" w:hAnsi="Times New Roman" w:cs="Times New Roman"/>
          <w:b/>
          <w:bCs/>
          <w:sz w:val="28"/>
          <w:szCs w:val="28"/>
          <w:lang w:val="en-GB" w:eastAsia="en-GB"/>
        </w:rPr>
        <w:t>3</w:t>
      </w:r>
      <w:r w:rsidRPr="002F4827">
        <w:rPr>
          <w:rFonts w:ascii="Times New Roman" w:eastAsia="Times New Roman" w:hAnsi="Times New Roman" w:cs="Times New Roman"/>
          <w:b/>
          <w:bCs/>
          <w:sz w:val="28"/>
          <w:szCs w:val="28"/>
          <w:lang w:val="en-GB" w:eastAsia="en-GB"/>
        </w:rPr>
        <w:t>. Đối tượng</w:t>
      </w:r>
      <w:bookmarkEnd w:id="6"/>
      <w:r w:rsidR="00DE1D95" w:rsidRPr="002F4827">
        <w:rPr>
          <w:rFonts w:ascii="Times New Roman" w:eastAsia="Times New Roman" w:hAnsi="Times New Roman" w:cs="Times New Roman"/>
          <w:b/>
          <w:bCs/>
          <w:sz w:val="28"/>
          <w:szCs w:val="28"/>
          <w:lang w:val="en-GB" w:eastAsia="en-GB"/>
        </w:rPr>
        <w:t>, điều kiện, mức thu hút</w:t>
      </w:r>
    </w:p>
    <w:p w14:paraId="7D365E32" w14:textId="0F3AA0E8" w:rsidR="009B65F9" w:rsidRPr="002F4827" w:rsidRDefault="005A75A3" w:rsidP="005E743D">
      <w:pPr>
        <w:shd w:val="clear" w:color="auto" w:fill="FFFFFF"/>
        <w:spacing w:after="120" w:line="240" w:lineRule="auto"/>
        <w:ind w:firstLine="567"/>
        <w:jc w:val="both"/>
        <w:rPr>
          <w:rFonts w:ascii="Times New Roman" w:eastAsia="Times New Roman" w:hAnsi="Times New Roman" w:cs="Times New Roman"/>
          <w:sz w:val="28"/>
          <w:szCs w:val="28"/>
          <w:lang w:val="en-GB" w:eastAsia="en-GB"/>
        </w:rPr>
      </w:pPr>
      <w:r w:rsidRPr="002F4827">
        <w:rPr>
          <w:rFonts w:ascii="Times New Roman" w:eastAsia="Times New Roman" w:hAnsi="Times New Roman" w:cs="Times New Roman"/>
          <w:sz w:val="28"/>
          <w:szCs w:val="28"/>
          <w:lang w:val="en-GB" w:eastAsia="en-GB"/>
        </w:rPr>
        <w:t xml:space="preserve">1. </w:t>
      </w:r>
      <w:r w:rsidR="00DE1D95" w:rsidRPr="002F4827">
        <w:rPr>
          <w:rFonts w:ascii="Times New Roman" w:eastAsia="Times New Roman" w:hAnsi="Times New Roman" w:cs="Times New Roman"/>
          <w:sz w:val="28"/>
          <w:szCs w:val="28"/>
          <w:lang w:val="en-GB" w:eastAsia="en-GB"/>
        </w:rPr>
        <w:t>Đối tượng</w:t>
      </w:r>
    </w:p>
    <w:p w14:paraId="29C8ACE9" w14:textId="5E641A64" w:rsidR="009B65F9" w:rsidRPr="002F4827" w:rsidRDefault="009B65F9" w:rsidP="005E743D">
      <w:pPr>
        <w:shd w:val="clear" w:color="auto" w:fill="FFFFFF"/>
        <w:spacing w:after="120" w:line="340" w:lineRule="exact"/>
        <w:ind w:firstLine="567"/>
        <w:jc w:val="both"/>
        <w:rPr>
          <w:rFonts w:ascii="Times New Roman" w:eastAsia="Times New Roman" w:hAnsi="Times New Roman" w:cs="Times New Roman"/>
          <w:sz w:val="28"/>
          <w:szCs w:val="28"/>
          <w:lang w:val="en-GB" w:eastAsia="en-GB"/>
        </w:rPr>
      </w:pPr>
      <w:bookmarkStart w:id="7" w:name="dieu_12"/>
      <w:r w:rsidRPr="002F4827">
        <w:rPr>
          <w:rFonts w:ascii="Times New Roman" w:eastAsia="Times New Roman" w:hAnsi="Times New Roman" w:cs="Times New Roman"/>
          <w:sz w:val="28"/>
          <w:szCs w:val="28"/>
          <w:lang w:val="en-GB" w:eastAsia="en-GB"/>
        </w:rPr>
        <w:t>a) Bác sĩ có trình độ sau đại học về công tác tại Bệnh viện đa khoa Đồng Nai, Bệnh viện đa khoa Thống Nhất, B</w:t>
      </w:r>
      <w:r w:rsidR="00DA0952" w:rsidRPr="002F4827">
        <w:rPr>
          <w:rFonts w:ascii="Times New Roman" w:eastAsia="Times New Roman" w:hAnsi="Times New Roman" w:cs="Times New Roman"/>
          <w:sz w:val="28"/>
          <w:szCs w:val="28"/>
          <w:lang w:val="en-GB" w:eastAsia="en-GB"/>
        </w:rPr>
        <w:t xml:space="preserve">ệnh viện </w:t>
      </w:r>
      <w:r w:rsidR="00671DB6">
        <w:rPr>
          <w:rFonts w:ascii="Times New Roman" w:eastAsia="Times New Roman" w:hAnsi="Times New Roman" w:cs="Times New Roman"/>
          <w:sz w:val="28"/>
          <w:szCs w:val="28"/>
          <w:lang w:val="en-GB" w:eastAsia="en-GB"/>
        </w:rPr>
        <w:t>đ</w:t>
      </w:r>
      <w:r w:rsidR="004B2798">
        <w:rPr>
          <w:rFonts w:ascii="Times New Roman" w:eastAsia="Times New Roman" w:hAnsi="Times New Roman" w:cs="Times New Roman"/>
          <w:sz w:val="28"/>
          <w:szCs w:val="28"/>
          <w:lang w:val="en-GB" w:eastAsia="en-GB"/>
        </w:rPr>
        <w:t>a khoa khu vực</w:t>
      </w:r>
      <w:r w:rsidRPr="002F4827">
        <w:rPr>
          <w:rFonts w:ascii="Times New Roman" w:eastAsia="Times New Roman" w:hAnsi="Times New Roman" w:cs="Times New Roman"/>
          <w:sz w:val="28"/>
          <w:szCs w:val="28"/>
          <w:lang w:val="en-GB" w:eastAsia="en-GB"/>
        </w:rPr>
        <w:t xml:space="preserve"> Long Khánh, </w:t>
      </w:r>
      <w:r w:rsidR="00DA0952" w:rsidRPr="002F4827">
        <w:rPr>
          <w:rFonts w:ascii="Times New Roman" w:eastAsia="Times New Roman" w:hAnsi="Times New Roman" w:cs="Times New Roman"/>
          <w:sz w:val="28"/>
          <w:szCs w:val="28"/>
          <w:lang w:val="en-GB" w:eastAsia="en-GB"/>
        </w:rPr>
        <w:t xml:space="preserve">Trung tâm </w:t>
      </w:r>
      <w:r w:rsidRPr="002F4827">
        <w:rPr>
          <w:rFonts w:ascii="Times New Roman" w:eastAsia="Times New Roman" w:hAnsi="Times New Roman" w:cs="Times New Roman"/>
          <w:sz w:val="28"/>
          <w:szCs w:val="28"/>
          <w:lang w:val="en-GB" w:eastAsia="en-GB"/>
        </w:rPr>
        <w:t xml:space="preserve">Giám định </w:t>
      </w:r>
      <w:r w:rsidR="00574ADF">
        <w:rPr>
          <w:rFonts w:ascii="Times New Roman" w:eastAsia="Times New Roman" w:hAnsi="Times New Roman" w:cs="Times New Roman"/>
          <w:sz w:val="28"/>
          <w:szCs w:val="28"/>
          <w:lang w:val="en-GB" w:eastAsia="en-GB"/>
        </w:rPr>
        <w:t>y</w:t>
      </w:r>
      <w:r w:rsidRPr="002F4827">
        <w:rPr>
          <w:rFonts w:ascii="Times New Roman" w:eastAsia="Times New Roman" w:hAnsi="Times New Roman" w:cs="Times New Roman"/>
          <w:sz w:val="28"/>
          <w:szCs w:val="28"/>
          <w:lang w:val="en-GB" w:eastAsia="en-GB"/>
        </w:rPr>
        <w:t xml:space="preserve"> khoa, Bệnh viện Da liễu.</w:t>
      </w:r>
    </w:p>
    <w:p w14:paraId="689013F4" w14:textId="6804A2C6" w:rsidR="002C10A2" w:rsidRPr="002F4827" w:rsidRDefault="009B65F9" w:rsidP="005E743D">
      <w:pPr>
        <w:autoSpaceDE w:val="0"/>
        <w:autoSpaceDN w:val="0"/>
        <w:adjustRightInd w:val="0"/>
        <w:spacing w:after="120" w:line="340" w:lineRule="exact"/>
        <w:ind w:firstLine="567"/>
        <w:jc w:val="both"/>
        <w:rPr>
          <w:rFonts w:ascii="Times New Roman" w:eastAsia="Times New Roman" w:hAnsi="Times New Roman" w:cs="Times New Roman"/>
          <w:sz w:val="28"/>
          <w:szCs w:val="28"/>
          <w:lang w:val="en-GB" w:eastAsia="en-GB"/>
        </w:rPr>
      </w:pPr>
      <w:r w:rsidRPr="002F4827">
        <w:rPr>
          <w:rFonts w:ascii="Times New Roman" w:eastAsia="Times New Roman" w:hAnsi="Times New Roman" w:cs="Times New Roman"/>
          <w:sz w:val="28"/>
          <w:szCs w:val="28"/>
          <w:lang w:val="en-GB" w:eastAsia="en-GB"/>
        </w:rPr>
        <w:t>b) Bác sĩ có trình độ sau đại học; bác sĩ hệ chính quy 06 năm tốt nghiệp tại các Trường đại học Y Dược về công tá</w:t>
      </w:r>
      <w:r w:rsidR="00C223CC">
        <w:rPr>
          <w:rFonts w:ascii="Times New Roman" w:eastAsia="Times New Roman" w:hAnsi="Times New Roman" w:cs="Times New Roman"/>
          <w:sz w:val="28"/>
          <w:szCs w:val="28"/>
          <w:lang w:val="en-GB" w:eastAsia="en-GB"/>
        </w:rPr>
        <w:t>c tại Bệnh viện Nhi</w:t>
      </w:r>
      <w:r w:rsidR="00124E5C">
        <w:rPr>
          <w:rFonts w:ascii="Times New Roman" w:eastAsia="Times New Roman" w:hAnsi="Times New Roman" w:cs="Times New Roman"/>
          <w:sz w:val="28"/>
          <w:szCs w:val="28"/>
          <w:lang w:val="en-GB" w:eastAsia="en-GB"/>
        </w:rPr>
        <w:t xml:space="preserve"> đồng</w:t>
      </w:r>
      <w:r w:rsidR="00C223CC">
        <w:rPr>
          <w:rFonts w:ascii="Times New Roman" w:eastAsia="Times New Roman" w:hAnsi="Times New Roman" w:cs="Times New Roman"/>
          <w:sz w:val="28"/>
          <w:szCs w:val="28"/>
          <w:lang w:val="en-GB" w:eastAsia="en-GB"/>
        </w:rPr>
        <w:t xml:space="preserve">, Bệnh viện đa khoa khu vực </w:t>
      </w:r>
      <w:r w:rsidRPr="002F4827">
        <w:rPr>
          <w:rFonts w:ascii="Times New Roman" w:eastAsia="Times New Roman" w:hAnsi="Times New Roman" w:cs="Times New Roman"/>
          <w:sz w:val="28"/>
          <w:szCs w:val="28"/>
          <w:lang w:val="en-GB" w:eastAsia="en-GB"/>
        </w:rPr>
        <w:t xml:space="preserve">Long Thành, Bệnh </w:t>
      </w:r>
      <w:r w:rsidR="005B2DEF">
        <w:rPr>
          <w:rFonts w:ascii="Times New Roman" w:eastAsia="Times New Roman" w:hAnsi="Times New Roman" w:cs="Times New Roman"/>
          <w:sz w:val="28"/>
          <w:szCs w:val="28"/>
          <w:lang w:val="en-GB" w:eastAsia="en-GB"/>
        </w:rPr>
        <w:t>viện đa khoa khu vực</w:t>
      </w:r>
      <w:r w:rsidRPr="002F4827">
        <w:rPr>
          <w:rFonts w:ascii="Times New Roman" w:eastAsia="Times New Roman" w:hAnsi="Times New Roman" w:cs="Times New Roman"/>
          <w:sz w:val="28"/>
          <w:szCs w:val="28"/>
          <w:lang w:val="en-GB" w:eastAsia="en-GB"/>
        </w:rPr>
        <w:t xml:space="preserve"> Định Quán, Trung tâm Kiểm soát bệnh tật, Bệnh viện Phổi, Bệnh viện Y dược C</w:t>
      </w:r>
      <w:r w:rsidR="00885D0A">
        <w:rPr>
          <w:rFonts w:ascii="Times New Roman" w:eastAsia="Times New Roman" w:hAnsi="Times New Roman" w:cs="Times New Roman"/>
          <w:sz w:val="28"/>
          <w:szCs w:val="28"/>
          <w:lang w:val="en-GB" w:eastAsia="en-GB"/>
        </w:rPr>
        <w:t xml:space="preserve">ổ truyền, </w:t>
      </w:r>
      <w:r w:rsidRPr="002F4827">
        <w:rPr>
          <w:rFonts w:ascii="Times New Roman" w:eastAsia="Times New Roman" w:hAnsi="Times New Roman" w:cs="Times New Roman"/>
          <w:sz w:val="28"/>
          <w:szCs w:val="28"/>
          <w:lang w:val="en-GB" w:eastAsia="en-GB"/>
        </w:rPr>
        <w:t xml:space="preserve">Trung tâm Pháp y, </w:t>
      </w:r>
      <w:r w:rsidR="00A168B5">
        <w:rPr>
          <w:rFonts w:ascii="Times New Roman" w:eastAsia="Times New Roman" w:hAnsi="Times New Roman" w:cs="Times New Roman"/>
          <w:sz w:val="28"/>
          <w:szCs w:val="28"/>
          <w:lang w:val="en-GB" w:eastAsia="en-GB"/>
        </w:rPr>
        <w:t>Trung tâm y tế</w:t>
      </w:r>
      <w:r w:rsidRPr="002F4827">
        <w:rPr>
          <w:rFonts w:ascii="Times New Roman" w:eastAsia="Times New Roman" w:hAnsi="Times New Roman" w:cs="Times New Roman"/>
          <w:sz w:val="28"/>
          <w:szCs w:val="28"/>
          <w:lang w:val="en-GB" w:eastAsia="en-GB"/>
        </w:rPr>
        <w:t xml:space="preserve"> các huyện/thành phố</w:t>
      </w:r>
      <w:bookmarkEnd w:id="7"/>
      <w:r w:rsidR="002C10A2" w:rsidRPr="002F4827">
        <w:rPr>
          <w:rFonts w:ascii="Times New Roman" w:eastAsia="Times New Roman" w:hAnsi="Times New Roman" w:cs="Times New Roman"/>
          <w:sz w:val="28"/>
          <w:szCs w:val="28"/>
          <w:lang w:val="en-GB" w:eastAsia="en-GB"/>
        </w:rPr>
        <w:t>.</w:t>
      </w:r>
    </w:p>
    <w:p w14:paraId="71A075B1" w14:textId="6D308500" w:rsidR="005A75A3" w:rsidRPr="002F4827" w:rsidRDefault="00A05E58" w:rsidP="005E743D">
      <w:pPr>
        <w:autoSpaceDE w:val="0"/>
        <w:autoSpaceDN w:val="0"/>
        <w:adjustRightInd w:val="0"/>
        <w:spacing w:after="120" w:line="340" w:lineRule="exact"/>
        <w:ind w:firstLine="567"/>
        <w:jc w:val="both"/>
        <w:rPr>
          <w:rFonts w:ascii="Times New Roman" w:eastAsia="Times New Roman" w:hAnsi="Times New Roman" w:cs="Times New Roman"/>
          <w:sz w:val="28"/>
          <w:szCs w:val="28"/>
          <w:lang w:val="en-GB" w:eastAsia="en-GB"/>
        </w:rPr>
      </w:pPr>
      <w:r w:rsidRPr="002F4827">
        <w:rPr>
          <w:rFonts w:ascii="Times New Roman" w:eastAsia="Times New Roman" w:hAnsi="Times New Roman" w:cs="Times New Roman"/>
          <w:sz w:val="28"/>
          <w:szCs w:val="28"/>
          <w:lang w:val="en-GB" w:eastAsia="en-GB"/>
        </w:rPr>
        <w:t>c)</w:t>
      </w:r>
      <w:r w:rsidR="005A75A3" w:rsidRPr="002F4827">
        <w:rPr>
          <w:rFonts w:ascii="Times New Roman" w:eastAsia="Times New Roman" w:hAnsi="Times New Roman" w:cs="Times New Roman"/>
          <w:sz w:val="28"/>
          <w:szCs w:val="28"/>
          <w:lang w:val="en-GB" w:eastAsia="en-GB"/>
        </w:rPr>
        <w:t xml:space="preserve"> Thu hút theo hình thức tiếp nhận cán bộ, công chức, viên chức từ ngoài tỉnh; tuyển dụng viên chức theo yêu cầu vị trí việc làm và chỉ tiêu số lượng người làm việc được phân bổ của đơn vị.</w:t>
      </w:r>
    </w:p>
    <w:p w14:paraId="75245364" w14:textId="35476F10" w:rsidR="00944861" w:rsidRPr="002F4827" w:rsidRDefault="00A05E58" w:rsidP="005E743D">
      <w:pPr>
        <w:autoSpaceDE w:val="0"/>
        <w:autoSpaceDN w:val="0"/>
        <w:adjustRightInd w:val="0"/>
        <w:spacing w:after="120" w:line="340" w:lineRule="exact"/>
        <w:ind w:firstLine="567"/>
        <w:jc w:val="both"/>
        <w:rPr>
          <w:rFonts w:ascii="Times New Roman" w:eastAsia="Times New Roman" w:hAnsi="Times New Roman" w:cs="Times New Roman"/>
          <w:sz w:val="28"/>
          <w:szCs w:val="28"/>
          <w:lang w:val="en-GB" w:eastAsia="en-GB"/>
        </w:rPr>
      </w:pPr>
      <w:r w:rsidRPr="002F4827">
        <w:rPr>
          <w:rFonts w:ascii="Times New Roman" w:eastAsia="Times New Roman" w:hAnsi="Times New Roman" w:cs="Times New Roman"/>
          <w:sz w:val="28"/>
          <w:szCs w:val="28"/>
          <w:lang w:val="en-GB" w:eastAsia="en-GB"/>
        </w:rPr>
        <w:t>2.</w:t>
      </w:r>
      <w:r w:rsidR="00944861" w:rsidRPr="002F4827">
        <w:rPr>
          <w:rFonts w:ascii="Times New Roman" w:eastAsia="Times New Roman" w:hAnsi="Times New Roman" w:cs="Times New Roman"/>
          <w:sz w:val="28"/>
          <w:szCs w:val="28"/>
          <w:lang w:val="en-GB" w:eastAsia="en-GB"/>
        </w:rPr>
        <w:t xml:space="preserve"> Điều kiện thu hút</w:t>
      </w:r>
    </w:p>
    <w:p w14:paraId="0DA00A6F" w14:textId="0C0EFA64" w:rsidR="00944861" w:rsidRPr="002F4827" w:rsidRDefault="00A05E58" w:rsidP="005E743D">
      <w:pPr>
        <w:shd w:val="clear" w:color="auto" w:fill="FFFFFF"/>
        <w:spacing w:after="120" w:line="240" w:lineRule="auto"/>
        <w:ind w:firstLine="567"/>
        <w:jc w:val="both"/>
        <w:rPr>
          <w:rFonts w:ascii="Times New Roman" w:eastAsia="Times New Roman" w:hAnsi="Times New Roman" w:cs="Times New Roman"/>
          <w:sz w:val="28"/>
          <w:szCs w:val="28"/>
          <w:lang w:val="en-GB" w:eastAsia="en-GB"/>
        </w:rPr>
      </w:pPr>
      <w:r w:rsidRPr="002F4827">
        <w:rPr>
          <w:rFonts w:ascii="Times New Roman" w:eastAsia="Times New Roman" w:hAnsi="Times New Roman" w:cs="Times New Roman"/>
          <w:sz w:val="28"/>
          <w:szCs w:val="28"/>
          <w:lang w:val="en-GB" w:eastAsia="en-GB"/>
        </w:rPr>
        <w:t>a)</w:t>
      </w:r>
      <w:r w:rsidR="00944861" w:rsidRPr="002F4827">
        <w:rPr>
          <w:rFonts w:ascii="Times New Roman" w:eastAsia="Times New Roman" w:hAnsi="Times New Roman" w:cs="Times New Roman"/>
          <w:sz w:val="28"/>
          <w:szCs w:val="28"/>
          <w:lang w:val="en-GB" w:eastAsia="en-GB"/>
        </w:rPr>
        <w:t xml:space="preserve"> Bác sĩ có trình độ sau đại học</w:t>
      </w:r>
      <w:r w:rsidR="00944861" w:rsidRPr="002F4827">
        <w:rPr>
          <w:rFonts w:ascii="Times New Roman" w:eastAsia="Times New Roman" w:hAnsi="Times New Roman" w:cs="Times New Roman"/>
          <w:sz w:val="28"/>
          <w:szCs w:val="28"/>
          <w:lang w:val="vi-VN" w:eastAsia="en-GB"/>
        </w:rPr>
        <w:t>; b</w:t>
      </w:r>
      <w:r w:rsidR="00944861" w:rsidRPr="002F4827">
        <w:rPr>
          <w:rFonts w:ascii="Times New Roman" w:eastAsia="Times New Roman" w:hAnsi="Times New Roman" w:cs="Times New Roman"/>
          <w:sz w:val="28"/>
          <w:szCs w:val="28"/>
          <w:lang w:val="en-GB" w:eastAsia="en-GB"/>
        </w:rPr>
        <w:t>ác sĩ hệ chính quy 06</w:t>
      </w:r>
      <w:r w:rsidR="00483FB6" w:rsidRPr="002F4827">
        <w:rPr>
          <w:rFonts w:ascii="Times New Roman" w:eastAsia="Times New Roman" w:hAnsi="Times New Roman" w:cs="Times New Roman"/>
          <w:sz w:val="28"/>
          <w:szCs w:val="28"/>
          <w:lang w:val="en-GB" w:eastAsia="en-GB"/>
        </w:rPr>
        <w:t xml:space="preserve"> năm tốt nghiệp tại các Trường Đ</w:t>
      </w:r>
      <w:r w:rsidR="00944861" w:rsidRPr="002F4827">
        <w:rPr>
          <w:rFonts w:ascii="Times New Roman" w:eastAsia="Times New Roman" w:hAnsi="Times New Roman" w:cs="Times New Roman"/>
          <w:sz w:val="28"/>
          <w:szCs w:val="28"/>
          <w:lang w:val="en-GB" w:eastAsia="en-GB"/>
        </w:rPr>
        <w:t>ại học Y Dược</w:t>
      </w:r>
      <w:r w:rsidR="00DC35A2" w:rsidRPr="002F4827">
        <w:rPr>
          <w:rFonts w:ascii="Times New Roman" w:eastAsia="Times New Roman" w:hAnsi="Times New Roman" w:cs="Times New Roman"/>
          <w:sz w:val="28"/>
          <w:szCs w:val="28"/>
          <w:lang w:val="en-GB" w:eastAsia="en-GB"/>
        </w:rPr>
        <w:t>.</w:t>
      </w:r>
    </w:p>
    <w:p w14:paraId="79D978B4" w14:textId="6D808E96" w:rsidR="00C70EA3" w:rsidRDefault="00A05E58" w:rsidP="005E743D">
      <w:pPr>
        <w:shd w:val="clear" w:color="auto" w:fill="FFFFFF"/>
        <w:spacing w:after="120" w:line="240" w:lineRule="auto"/>
        <w:ind w:firstLine="567"/>
        <w:jc w:val="both"/>
        <w:rPr>
          <w:rFonts w:ascii="Times New Roman" w:eastAsia="Times New Roman" w:hAnsi="Times New Roman" w:cs="Times New Roman"/>
          <w:sz w:val="28"/>
          <w:szCs w:val="28"/>
          <w:lang w:val="en-GB" w:eastAsia="en-GB"/>
        </w:rPr>
      </w:pPr>
      <w:r w:rsidRPr="002F4827">
        <w:rPr>
          <w:rFonts w:ascii="Times New Roman" w:eastAsia="Times New Roman" w:hAnsi="Times New Roman" w:cs="Times New Roman"/>
          <w:sz w:val="28"/>
          <w:szCs w:val="28"/>
          <w:lang w:val="en-GB" w:eastAsia="en-GB"/>
        </w:rPr>
        <w:t>b)</w:t>
      </w:r>
      <w:r w:rsidR="00A216CB">
        <w:rPr>
          <w:rFonts w:ascii="Times New Roman" w:eastAsia="Times New Roman" w:hAnsi="Times New Roman" w:cs="Times New Roman"/>
          <w:sz w:val="28"/>
          <w:szCs w:val="28"/>
          <w:lang w:val="en-GB" w:eastAsia="en-GB"/>
        </w:rPr>
        <w:t xml:space="preserve"> Độ tuổi theo quy định tuyển dụng </w:t>
      </w:r>
      <w:r w:rsidR="00944861" w:rsidRPr="002F4827">
        <w:rPr>
          <w:rFonts w:ascii="Times New Roman" w:eastAsia="Times New Roman" w:hAnsi="Times New Roman" w:cs="Times New Roman"/>
          <w:sz w:val="28"/>
          <w:szCs w:val="28"/>
          <w:lang w:val="en-GB" w:eastAsia="en-GB"/>
        </w:rPr>
        <w:t>viên chức</w:t>
      </w:r>
      <w:r w:rsidR="00C70EA3">
        <w:rPr>
          <w:rFonts w:ascii="Times New Roman" w:eastAsia="Times New Roman" w:hAnsi="Times New Roman" w:cs="Times New Roman"/>
          <w:sz w:val="28"/>
          <w:szCs w:val="28"/>
          <w:lang w:val="en-GB" w:eastAsia="en-GB"/>
        </w:rPr>
        <w:t xml:space="preserve"> và phải đảm bảo thời gian cam kết phục vụ tối thiểu tại đơn vị.</w:t>
      </w:r>
      <w:bookmarkStart w:id="8" w:name="dieu_14"/>
    </w:p>
    <w:p w14:paraId="77EAF69E" w14:textId="0B40D456" w:rsidR="0069145D" w:rsidRDefault="0069145D" w:rsidP="005E743D">
      <w:pPr>
        <w:shd w:val="clear" w:color="auto" w:fill="FFFFFF"/>
        <w:spacing w:after="120" w:line="240" w:lineRule="auto"/>
        <w:ind w:firstLine="567"/>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xml:space="preserve">c) </w:t>
      </w:r>
      <w:r w:rsidR="00C0132E">
        <w:rPr>
          <w:rFonts w:ascii="Times New Roman" w:eastAsia="Times New Roman" w:hAnsi="Times New Roman" w:cs="Times New Roman"/>
          <w:sz w:val="28"/>
          <w:szCs w:val="28"/>
          <w:lang w:val="en-GB" w:eastAsia="en-GB"/>
        </w:rPr>
        <w:t>Đ</w:t>
      </w:r>
      <w:r>
        <w:rPr>
          <w:rFonts w:ascii="Times New Roman" w:eastAsia="Times New Roman" w:hAnsi="Times New Roman" w:cs="Times New Roman"/>
          <w:sz w:val="28"/>
          <w:szCs w:val="28"/>
          <w:lang w:val="en-GB" w:eastAsia="en-GB"/>
        </w:rPr>
        <w:t xml:space="preserve">áp ứng yêu cầu chuyên môn và theo nhu cầu tuyển dụng của đơn vị. </w:t>
      </w:r>
    </w:p>
    <w:p w14:paraId="4FBCF567" w14:textId="51E08552" w:rsidR="00944861" w:rsidRPr="002F4827" w:rsidRDefault="00C70EA3" w:rsidP="005E743D">
      <w:pPr>
        <w:shd w:val="clear" w:color="auto" w:fill="FFFFFF"/>
        <w:spacing w:after="120" w:line="240" w:lineRule="auto"/>
        <w:ind w:firstLine="567"/>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c) K</w:t>
      </w:r>
      <w:r w:rsidR="00944861" w:rsidRPr="002F4827">
        <w:rPr>
          <w:rFonts w:ascii="Times New Roman" w:eastAsia="Times New Roman" w:hAnsi="Times New Roman" w:cs="Times New Roman"/>
          <w:sz w:val="28"/>
          <w:szCs w:val="28"/>
          <w:lang w:val="en-GB" w:eastAsia="en-GB"/>
        </w:rPr>
        <w:t>hông thuộc các trường hợp</w:t>
      </w:r>
      <w:r w:rsidR="00C60727">
        <w:rPr>
          <w:rFonts w:ascii="Times New Roman" w:eastAsia="Times New Roman" w:hAnsi="Times New Roman" w:cs="Times New Roman"/>
          <w:sz w:val="28"/>
          <w:szCs w:val="28"/>
          <w:lang w:val="en-GB" w:eastAsia="en-GB"/>
        </w:rPr>
        <w:t xml:space="preserve">: Đã </w:t>
      </w:r>
      <w:r w:rsidR="00944861" w:rsidRPr="002F4827">
        <w:rPr>
          <w:rFonts w:ascii="Times New Roman" w:eastAsia="Times New Roman" w:hAnsi="Times New Roman" w:cs="Times New Roman"/>
          <w:sz w:val="28"/>
          <w:szCs w:val="28"/>
          <w:lang w:val="en-GB" w:eastAsia="en-GB"/>
        </w:rPr>
        <w:t>thôi việc</w:t>
      </w:r>
      <w:r w:rsidR="002E73E8">
        <w:rPr>
          <w:rFonts w:ascii="Times New Roman" w:eastAsia="Times New Roman" w:hAnsi="Times New Roman" w:cs="Times New Roman"/>
          <w:sz w:val="28"/>
          <w:szCs w:val="28"/>
          <w:lang w:val="en-GB" w:eastAsia="en-GB"/>
        </w:rPr>
        <w:t>, bị kỷ luật buộc thôi việc</w:t>
      </w:r>
      <w:r w:rsidR="00944861" w:rsidRPr="002F4827">
        <w:rPr>
          <w:rFonts w:ascii="Times New Roman" w:eastAsia="Times New Roman" w:hAnsi="Times New Roman" w:cs="Times New Roman"/>
          <w:sz w:val="28"/>
          <w:szCs w:val="28"/>
          <w:lang w:val="en-GB" w:eastAsia="en-GB"/>
        </w:rPr>
        <w:t xml:space="preserve"> ở các cơ sở y tế công</w:t>
      </w:r>
      <w:r w:rsidR="00C60727">
        <w:rPr>
          <w:rFonts w:ascii="Times New Roman" w:eastAsia="Times New Roman" w:hAnsi="Times New Roman" w:cs="Times New Roman"/>
          <w:sz w:val="28"/>
          <w:szCs w:val="28"/>
          <w:lang w:val="en-GB" w:eastAsia="en-GB"/>
        </w:rPr>
        <w:t xml:space="preserve"> lập trên địa bàn tỉnh Đồng Nai</w:t>
      </w:r>
      <w:r w:rsidR="00791F54">
        <w:rPr>
          <w:rFonts w:ascii="Times New Roman" w:eastAsia="Times New Roman" w:hAnsi="Times New Roman" w:cs="Times New Roman"/>
          <w:sz w:val="28"/>
          <w:szCs w:val="28"/>
          <w:lang w:val="en-GB" w:eastAsia="en-GB"/>
        </w:rPr>
        <w:t>;</w:t>
      </w:r>
      <w:r w:rsidR="00C60727">
        <w:rPr>
          <w:rFonts w:ascii="Times New Roman" w:eastAsia="Times New Roman" w:hAnsi="Times New Roman" w:cs="Times New Roman"/>
          <w:sz w:val="28"/>
          <w:szCs w:val="28"/>
          <w:lang w:val="en-GB" w:eastAsia="en-GB"/>
        </w:rPr>
        <w:t xml:space="preserve"> </w:t>
      </w:r>
      <w:r w:rsidR="00C60727" w:rsidRPr="002F4827">
        <w:rPr>
          <w:rFonts w:ascii="Times New Roman" w:eastAsia="Times New Roman" w:hAnsi="Times New Roman" w:cs="Times New Roman"/>
          <w:sz w:val="28"/>
          <w:szCs w:val="28"/>
          <w:lang w:val="en-GB" w:eastAsia="en-GB"/>
        </w:rPr>
        <w:t>bị kỷ luật buộc thôi việc</w:t>
      </w:r>
      <w:r w:rsidR="00C60727">
        <w:rPr>
          <w:rFonts w:ascii="Times New Roman" w:eastAsia="Times New Roman" w:hAnsi="Times New Roman" w:cs="Times New Roman"/>
          <w:sz w:val="28"/>
          <w:szCs w:val="28"/>
          <w:lang w:val="en-GB" w:eastAsia="en-GB"/>
        </w:rPr>
        <w:t>.</w:t>
      </w:r>
    </w:p>
    <w:p w14:paraId="1F1F4949" w14:textId="0312B170" w:rsidR="00944861" w:rsidRPr="002F4827" w:rsidRDefault="00A05E58" w:rsidP="005E743D">
      <w:pPr>
        <w:shd w:val="clear" w:color="auto" w:fill="FFFFFF"/>
        <w:spacing w:after="120" w:line="240" w:lineRule="auto"/>
        <w:ind w:firstLine="567"/>
        <w:jc w:val="both"/>
        <w:rPr>
          <w:rFonts w:ascii="Times New Roman" w:eastAsia="Times New Roman" w:hAnsi="Times New Roman" w:cs="Times New Roman"/>
          <w:sz w:val="28"/>
          <w:szCs w:val="28"/>
          <w:lang w:val="en-GB" w:eastAsia="en-GB"/>
        </w:rPr>
      </w:pPr>
      <w:r w:rsidRPr="002F4827">
        <w:rPr>
          <w:rFonts w:ascii="Times New Roman" w:eastAsia="Times New Roman" w:hAnsi="Times New Roman" w:cs="Times New Roman"/>
          <w:sz w:val="28"/>
          <w:szCs w:val="28"/>
          <w:lang w:val="en-GB" w:eastAsia="en-GB"/>
        </w:rPr>
        <w:t>3.</w:t>
      </w:r>
      <w:r w:rsidR="00944861" w:rsidRPr="002F4827">
        <w:rPr>
          <w:rFonts w:ascii="Times New Roman" w:eastAsia="Times New Roman" w:hAnsi="Times New Roman" w:cs="Times New Roman"/>
          <w:sz w:val="28"/>
          <w:szCs w:val="28"/>
          <w:lang w:val="en-GB" w:eastAsia="en-GB"/>
        </w:rPr>
        <w:t xml:space="preserve"> Nghĩa vụ</w:t>
      </w:r>
      <w:r w:rsidR="00373268">
        <w:rPr>
          <w:rFonts w:ascii="Times New Roman" w:eastAsia="Times New Roman" w:hAnsi="Times New Roman" w:cs="Times New Roman"/>
          <w:sz w:val="28"/>
          <w:szCs w:val="28"/>
          <w:lang w:val="en-GB" w:eastAsia="en-GB"/>
        </w:rPr>
        <w:t>, trách nhiệm bồi thường</w:t>
      </w:r>
      <w:r w:rsidR="00944861" w:rsidRPr="002F4827">
        <w:rPr>
          <w:rFonts w:ascii="Times New Roman" w:eastAsia="Times New Roman" w:hAnsi="Times New Roman" w:cs="Times New Roman"/>
          <w:sz w:val="28"/>
          <w:szCs w:val="28"/>
          <w:lang w:val="en-GB" w:eastAsia="en-GB"/>
        </w:rPr>
        <w:t xml:space="preserve"> của người được thu hút</w:t>
      </w:r>
      <w:bookmarkEnd w:id="8"/>
    </w:p>
    <w:p w14:paraId="0E4B3955" w14:textId="2443D103" w:rsidR="00944861" w:rsidRPr="002F4827" w:rsidRDefault="00A05E58" w:rsidP="005E743D">
      <w:pPr>
        <w:shd w:val="clear" w:color="auto" w:fill="FFFFFF"/>
        <w:spacing w:after="120" w:line="240" w:lineRule="auto"/>
        <w:ind w:firstLine="567"/>
        <w:jc w:val="both"/>
        <w:rPr>
          <w:rFonts w:ascii="Times New Roman" w:eastAsia="Times New Roman" w:hAnsi="Times New Roman" w:cs="Times New Roman"/>
          <w:sz w:val="28"/>
          <w:szCs w:val="28"/>
          <w:lang w:val="en-GB" w:eastAsia="en-GB"/>
        </w:rPr>
      </w:pPr>
      <w:r w:rsidRPr="002F4827">
        <w:rPr>
          <w:rFonts w:ascii="Times New Roman" w:eastAsia="Times New Roman" w:hAnsi="Times New Roman" w:cs="Times New Roman"/>
          <w:bCs/>
          <w:sz w:val="28"/>
          <w:szCs w:val="28"/>
          <w:lang w:val="en-GB" w:eastAsia="en-GB"/>
        </w:rPr>
        <w:t xml:space="preserve">a) </w:t>
      </w:r>
      <w:r w:rsidR="004106F4">
        <w:rPr>
          <w:rFonts w:ascii="Times New Roman" w:eastAsia="Times New Roman" w:hAnsi="Times New Roman" w:cs="Times New Roman"/>
          <w:sz w:val="28"/>
          <w:szCs w:val="28"/>
          <w:lang w:val="en-GB" w:eastAsia="en-GB"/>
        </w:rPr>
        <w:t>Bác sĩ</w:t>
      </w:r>
      <w:r w:rsidR="00944861" w:rsidRPr="002F4827">
        <w:rPr>
          <w:rFonts w:ascii="Times New Roman" w:eastAsia="Times New Roman" w:hAnsi="Times New Roman" w:cs="Times New Roman"/>
          <w:sz w:val="28"/>
          <w:szCs w:val="28"/>
          <w:lang w:val="en-GB" w:eastAsia="en-GB"/>
        </w:rPr>
        <w:t xml:space="preserve"> được thu hút phải cam kết </w:t>
      </w:r>
      <w:r w:rsidR="004106F4">
        <w:rPr>
          <w:rFonts w:ascii="Times New Roman" w:eastAsia="Times New Roman" w:hAnsi="Times New Roman" w:cs="Times New Roman"/>
          <w:sz w:val="28"/>
          <w:szCs w:val="28"/>
          <w:lang w:val="en-GB" w:eastAsia="en-GB"/>
        </w:rPr>
        <w:t>làm việc</w:t>
      </w:r>
      <w:r w:rsidR="00944861" w:rsidRPr="002F4827">
        <w:rPr>
          <w:rFonts w:ascii="Times New Roman" w:eastAsia="Times New Roman" w:hAnsi="Times New Roman" w:cs="Times New Roman"/>
          <w:sz w:val="28"/>
          <w:szCs w:val="28"/>
          <w:lang w:val="en-GB" w:eastAsia="en-GB"/>
        </w:rPr>
        <w:t xml:space="preserve"> </w:t>
      </w:r>
      <w:r w:rsidR="005C44B5">
        <w:rPr>
          <w:rFonts w:ascii="Times New Roman" w:eastAsia="Times New Roman" w:hAnsi="Times New Roman" w:cs="Times New Roman"/>
          <w:sz w:val="28"/>
          <w:szCs w:val="28"/>
          <w:lang w:val="en-GB" w:eastAsia="en-GB"/>
        </w:rPr>
        <w:t>tối thiểu</w:t>
      </w:r>
      <w:r w:rsidR="00944861" w:rsidRPr="002F4827">
        <w:rPr>
          <w:rFonts w:ascii="Times New Roman" w:eastAsia="Times New Roman" w:hAnsi="Times New Roman" w:cs="Times New Roman"/>
          <w:sz w:val="28"/>
          <w:szCs w:val="28"/>
          <w:lang w:val="en-GB" w:eastAsia="en-GB"/>
        </w:rPr>
        <w:t xml:space="preserve"> 0</w:t>
      </w:r>
      <w:r w:rsidR="00730D2B" w:rsidRPr="002F4827">
        <w:rPr>
          <w:rFonts w:ascii="Times New Roman" w:eastAsia="Times New Roman" w:hAnsi="Times New Roman" w:cs="Times New Roman"/>
          <w:sz w:val="28"/>
          <w:szCs w:val="28"/>
          <w:lang w:val="en-GB" w:eastAsia="en-GB"/>
        </w:rPr>
        <w:t>8</w:t>
      </w:r>
      <w:r w:rsidR="00944861" w:rsidRPr="002F4827">
        <w:rPr>
          <w:rFonts w:ascii="Times New Roman" w:eastAsia="Times New Roman" w:hAnsi="Times New Roman" w:cs="Times New Roman"/>
          <w:sz w:val="28"/>
          <w:szCs w:val="28"/>
          <w:lang w:val="en-GB" w:eastAsia="en-GB"/>
        </w:rPr>
        <w:t xml:space="preserve"> năm nếu đã được cấp chứng chỉ hành nghề hoặc </w:t>
      </w:r>
      <w:r w:rsidR="00730D2B" w:rsidRPr="002F4827">
        <w:rPr>
          <w:rFonts w:ascii="Times New Roman" w:eastAsia="Times New Roman" w:hAnsi="Times New Roman" w:cs="Times New Roman"/>
          <w:sz w:val="28"/>
          <w:szCs w:val="28"/>
          <w:lang w:val="en-GB" w:eastAsia="en-GB"/>
        </w:rPr>
        <w:t>10</w:t>
      </w:r>
      <w:r w:rsidR="00944861" w:rsidRPr="002F4827">
        <w:rPr>
          <w:rFonts w:ascii="Times New Roman" w:eastAsia="Times New Roman" w:hAnsi="Times New Roman" w:cs="Times New Roman"/>
          <w:sz w:val="28"/>
          <w:szCs w:val="28"/>
          <w:lang w:val="en-GB" w:eastAsia="en-GB"/>
        </w:rPr>
        <w:t xml:space="preserve"> năm nếu chưa được cấp chứng chỉ hành nghề.</w:t>
      </w:r>
    </w:p>
    <w:p w14:paraId="0041E1FC" w14:textId="5B0D5169" w:rsidR="003E4A69" w:rsidRPr="002F4827" w:rsidRDefault="00A05E58" w:rsidP="005E743D">
      <w:pPr>
        <w:shd w:val="clear" w:color="auto" w:fill="FFFFFF"/>
        <w:spacing w:after="120" w:line="240" w:lineRule="auto"/>
        <w:ind w:firstLine="567"/>
        <w:jc w:val="both"/>
        <w:rPr>
          <w:rFonts w:ascii="Times New Roman" w:eastAsia="Times New Roman" w:hAnsi="Times New Roman" w:cs="Times New Roman"/>
          <w:sz w:val="28"/>
          <w:szCs w:val="28"/>
          <w:lang w:val="en-GB" w:eastAsia="en-GB"/>
        </w:rPr>
      </w:pPr>
      <w:r w:rsidRPr="002F4827">
        <w:rPr>
          <w:rFonts w:ascii="Times New Roman" w:eastAsia="Times New Roman" w:hAnsi="Times New Roman" w:cs="Times New Roman"/>
          <w:sz w:val="28"/>
          <w:szCs w:val="28"/>
          <w:lang w:val="en-GB" w:eastAsia="en-GB"/>
        </w:rPr>
        <w:t>b)</w:t>
      </w:r>
      <w:r w:rsidR="00944861" w:rsidRPr="002F4827">
        <w:rPr>
          <w:rFonts w:ascii="Times New Roman" w:eastAsia="Times New Roman" w:hAnsi="Times New Roman" w:cs="Times New Roman"/>
          <w:sz w:val="28"/>
          <w:szCs w:val="28"/>
          <w:lang w:val="en-GB" w:eastAsia="en-GB"/>
        </w:rPr>
        <w:t xml:space="preserve"> Trong thời gian cam kết phục vụ </w:t>
      </w:r>
      <w:r w:rsidR="00204C6E">
        <w:rPr>
          <w:rFonts w:ascii="Times New Roman" w:eastAsia="Times New Roman" w:hAnsi="Times New Roman" w:cs="Times New Roman"/>
          <w:sz w:val="28"/>
          <w:szCs w:val="28"/>
          <w:lang w:val="en-GB" w:eastAsia="en-GB"/>
        </w:rPr>
        <w:t xml:space="preserve">khi hưởng chính sách thu hút </w:t>
      </w:r>
      <w:r w:rsidR="00944861" w:rsidRPr="002F4827">
        <w:rPr>
          <w:rFonts w:ascii="Times New Roman" w:eastAsia="Times New Roman" w:hAnsi="Times New Roman" w:cs="Times New Roman"/>
          <w:sz w:val="28"/>
          <w:szCs w:val="28"/>
          <w:lang w:val="en-GB" w:eastAsia="en-GB"/>
        </w:rPr>
        <w:t xml:space="preserve">mà tự ý bỏ việc, đơn phương chấm dứt hợp đồng làm việc, </w:t>
      </w:r>
      <w:r w:rsidR="00204C6E">
        <w:rPr>
          <w:rFonts w:ascii="Times New Roman" w:eastAsia="Times New Roman" w:hAnsi="Times New Roman" w:cs="Times New Roman"/>
          <w:sz w:val="28"/>
          <w:szCs w:val="28"/>
          <w:lang w:val="en-GB" w:eastAsia="en-GB"/>
        </w:rPr>
        <w:t xml:space="preserve">thôi việc, bị kỷ luật buộc thôi việc, </w:t>
      </w:r>
      <w:r w:rsidR="00944861" w:rsidRPr="002F4827">
        <w:rPr>
          <w:rFonts w:ascii="Times New Roman" w:eastAsia="Times New Roman" w:hAnsi="Times New Roman" w:cs="Times New Roman"/>
          <w:sz w:val="28"/>
          <w:szCs w:val="28"/>
          <w:lang w:val="en-GB" w:eastAsia="en-GB"/>
        </w:rPr>
        <w:t>chuyển công tác mà không được sự đồng ý bằng văn</w:t>
      </w:r>
      <w:r w:rsidR="00204C6E">
        <w:rPr>
          <w:rFonts w:ascii="Times New Roman" w:eastAsia="Times New Roman" w:hAnsi="Times New Roman" w:cs="Times New Roman"/>
          <w:sz w:val="28"/>
          <w:szCs w:val="28"/>
          <w:lang w:val="en-GB" w:eastAsia="en-GB"/>
        </w:rPr>
        <w:t xml:space="preserve"> bản của cơ quan có thẩm quyền </w:t>
      </w:r>
      <w:r w:rsidR="00944861" w:rsidRPr="002F4827">
        <w:rPr>
          <w:rFonts w:ascii="Times New Roman" w:eastAsia="Times New Roman" w:hAnsi="Times New Roman" w:cs="Times New Roman"/>
          <w:sz w:val="28"/>
          <w:szCs w:val="28"/>
          <w:lang w:val="en-GB" w:eastAsia="en-GB"/>
        </w:rPr>
        <w:t>thì phải hoàn</w:t>
      </w:r>
      <w:r w:rsidR="00204C6E">
        <w:rPr>
          <w:rFonts w:ascii="Times New Roman" w:eastAsia="Times New Roman" w:hAnsi="Times New Roman" w:cs="Times New Roman"/>
          <w:sz w:val="28"/>
          <w:szCs w:val="28"/>
          <w:lang w:val="en-GB" w:eastAsia="en-GB"/>
        </w:rPr>
        <w:t xml:space="preserve"> trả</w:t>
      </w:r>
      <w:r w:rsidR="00944861" w:rsidRPr="002F4827">
        <w:rPr>
          <w:rFonts w:ascii="Times New Roman" w:eastAsia="Times New Roman" w:hAnsi="Times New Roman" w:cs="Times New Roman"/>
          <w:sz w:val="28"/>
          <w:szCs w:val="28"/>
          <w:lang w:val="en-GB" w:eastAsia="en-GB"/>
        </w:rPr>
        <w:t xml:space="preserve"> số tiền thu hút</w:t>
      </w:r>
      <w:r w:rsidR="00204C6E">
        <w:rPr>
          <w:rFonts w:ascii="Times New Roman" w:eastAsia="Times New Roman" w:hAnsi="Times New Roman" w:cs="Times New Roman"/>
          <w:sz w:val="28"/>
          <w:szCs w:val="28"/>
          <w:lang w:val="en-GB" w:eastAsia="en-GB"/>
        </w:rPr>
        <w:t xml:space="preserve"> và quyền lợi kèm thu hút</w:t>
      </w:r>
      <w:r w:rsidR="00944861" w:rsidRPr="002F4827">
        <w:rPr>
          <w:rFonts w:ascii="Times New Roman" w:eastAsia="Times New Roman" w:hAnsi="Times New Roman" w:cs="Times New Roman"/>
          <w:sz w:val="28"/>
          <w:szCs w:val="28"/>
          <w:lang w:val="en-GB" w:eastAsia="en-GB"/>
        </w:rPr>
        <w:t xml:space="preserve"> đã nhận</w:t>
      </w:r>
      <w:r w:rsidR="008A0961">
        <w:rPr>
          <w:rFonts w:ascii="Times New Roman" w:eastAsia="Times New Roman" w:hAnsi="Times New Roman" w:cs="Times New Roman"/>
          <w:sz w:val="28"/>
          <w:szCs w:val="28"/>
          <w:lang w:val="en-GB" w:eastAsia="en-GB"/>
        </w:rPr>
        <w:t>.</w:t>
      </w:r>
      <w:r w:rsidR="00944861" w:rsidRPr="002F4827">
        <w:rPr>
          <w:rFonts w:ascii="Times New Roman" w:eastAsia="Times New Roman" w:hAnsi="Times New Roman" w:cs="Times New Roman"/>
          <w:sz w:val="28"/>
          <w:szCs w:val="28"/>
          <w:lang w:val="en-GB" w:eastAsia="en-GB"/>
        </w:rPr>
        <w:t xml:space="preserve"> </w:t>
      </w:r>
      <w:bookmarkStart w:id="9" w:name="dieu_16"/>
    </w:p>
    <w:p w14:paraId="05532C42" w14:textId="2BADBCC5" w:rsidR="00944861" w:rsidRPr="002F4827" w:rsidRDefault="00A05E58" w:rsidP="005E743D">
      <w:pPr>
        <w:shd w:val="clear" w:color="auto" w:fill="FFFFFF"/>
        <w:spacing w:after="120" w:line="240" w:lineRule="auto"/>
        <w:ind w:firstLine="567"/>
        <w:jc w:val="both"/>
        <w:rPr>
          <w:rFonts w:ascii="Times New Roman" w:eastAsia="Times New Roman" w:hAnsi="Times New Roman" w:cs="Times New Roman"/>
          <w:sz w:val="28"/>
          <w:szCs w:val="28"/>
          <w:lang w:val="en-GB" w:eastAsia="en-GB"/>
        </w:rPr>
      </w:pPr>
      <w:r w:rsidRPr="002F4827">
        <w:rPr>
          <w:rFonts w:ascii="Times New Roman" w:eastAsia="Times New Roman" w:hAnsi="Times New Roman" w:cs="Times New Roman"/>
          <w:sz w:val="28"/>
          <w:szCs w:val="28"/>
          <w:lang w:val="en-GB" w:eastAsia="en-GB"/>
        </w:rPr>
        <w:t>4.</w:t>
      </w:r>
      <w:r w:rsidR="00944861" w:rsidRPr="002F4827">
        <w:rPr>
          <w:rFonts w:ascii="Times New Roman" w:eastAsia="Times New Roman" w:hAnsi="Times New Roman" w:cs="Times New Roman"/>
          <w:sz w:val="28"/>
          <w:szCs w:val="28"/>
          <w:lang w:val="en-GB" w:eastAsia="en-GB"/>
        </w:rPr>
        <w:t xml:space="preserve"> Mức thu hút </w:t>
      </w:r>
      <w:bookmarkEnd w:id="9"/>
    </w:p>
    <w:p w14:paraId="62D58CDB" w14:textId="2A8F8D2D" w:rsidR="00944861" w:rsidRPr="002F4827" w:rsidRDefault="00944861" w:rsidP="005E743D">
      <w:pPr>
        <w:shd w:val="clear" w:color="auto" w:fill="FFFFFF"/>
        <w:spacing w:after="120" w:line="240" w:lineRule="auto"/>
        <w:ind w:firstLine="567"/>
        <w:jc w:val="both"/>
        <w:rPr>
          <w:rFonts w:ascii="Times New Roman" w:eastAsia="Times New Roman" w:hAnsi="Times New Roman" w:cs="Times New Roman"/>
          <w:sz w:val="28"/>
          <w:szCs w:val="28"/>
          <w:lang w:val="en-GB" w:eastAsia="en-GB"/>
        </w:rPr>
      </w:pPr>
      <w:r w:rsidRPr="002F4827">
        <w:rPr>
          <w:rFonts w:ascii="Times New Roman" w:eastAsia="Times New Roman" w:hAnsi="Times New Roman" w:cs="Times New Roman"/>
          <w:sz w:val="28"/>
          <w:szCs w:val="28"/>
          <w:lang w:val="en-GB" w:eastAsia="en-GB"/>
        </w:rPr>
        <w:t xml:space="preserve">Các đối tượng quy định tại </w:t>
      </w:r>
      <w:r w:rsidR="00C1661D" w:rsidRPr="002F4827">
        <w:rPr>
          <w:rFonts w:ascii="Times New Roman" w:eastAsia="Times New Roman" w:hAnsi="Times New Roman" w:cs="Times New Roman"/>
          <w:sz w:val="28"/>
          <w:szCs w:val="28"/>
          <w:lang w:val="en-GB" w:eastAsia="en-GB"/>
        </w:rPr>
        <w:t>khoản 1 Điều này</w:t>
      </w:r>
      <w:r w:rsidRPr="002F4827">
        <w:rPr>
          <w:rFonts w:ascii="Times New Roman" w:eastAsia="Times New Roman" w:hAnsi="Times New Roman" w:cs="Times New Roman"/>
          <w:sz w:val="28"/>
          <w:szCs w:val="28"/>
          <w:lang w:val="en-GB" w:eastAsia="en-GB"/>
        </w:rPr>
        <w:t xml:space="preserve"> khi được tuyển dụng được hưởng chính sách thu hút một lần theo đơn vị công tác. </w:t>
      </w:r>
    </w:p>
    <w:p w14:paraId="141EF634" w14:textId="4E7269E4" w:rsidR="000C3544" w:rsidRPr="002F4827" w:rsidRDefault="00624ED5" w:rsidP="005E743D">
      <w:pPr>
        <w:shd w:val="clear" w:color="auto" w:fill="FFFFFF"/>
        <w:spacing w:after="120"/>
        <w:ind w:firstLine="567"/>
        <w:jc w:val="both"/>
        <w:rPr>
          <w:rFonts w:ascii="Times New Roman" w:eastAsia="Times New Roman" w:hAnsi="Times New Roman" w:cs="Times New Roman"/>
          <w:sz w:val="28"/>
          <w:szCs w:val="28"/>
          <w:lang w:val="en-GB" w:eastAsia="en-GB"/>
        </w:rPr>
      </w:pPr>
      <w:bookmarkStart w:id="10" w:name="dieu_20"/>
      <w:r w:rsidRPr="002F4827">
        <w:rPr>
          <w:rFonts w:ascii="Times New Roman" w:eastAsia="Times New Roman" w:hAnsi="Times New Roman" w:cs="Times New Roman"/>
          <w:sz w:val="28"/>
          <w:szCs w:val="28"/>
          <w:lang w:val="en-GB" w:eastAsia="en-GB"/>
        </w:rPr>
        <w:t xml:space="preserve">a) </w:t>
      </w:r>
      <w:r w:rsidR="000C3544" w:rsidRPr="002F4827">
        <w:rPr>
          <w:rFonts w:ascii="Times New Roman" w:eastAsia="Times New Roman" w:hAnsi="Times New Roman" w:cs="Times New Roman"/>
          <w:sz w:val="28"/>
          <w:szCs w:val="28"/>
          <w:lang w:val="en-GB" w:eastAsia="en-GB"/>
        </w:rPr>
        <w:t>Thu hút về Bệnh viện đa khoa Đồng Nai, Bệnh viện đa khoa Thống Nhất, B</w:t>
      </w:r>
      <w:r w:rsidR="00F01BDB" w:rsidRPr="002F4827">
        <w:rPr>
          <w:rFonts w:ascii="Times New Roman" w:eastAsia="Times New Roman" w:hAnsi="Times New Roman" w:cs="Times New Roman"/>
          <w:sz w:val="28"/>
          <w:szCs w:val="28"/>
          <w:lang w:val="en-GB" w:eastAsia="en-GB"/>
        </w:rPr>
        <w:t>ệnh viện</w:t>
      </w:r>
      <w:r w:rsidR="000C3544" w:rsidRPr="002F4827">
        <w:rPr>
          <w:rFonts w:ascii="Times New Roman" w:eastAsia="Times New Roman" w:hAnsi="Times New Roman" w:cs="Times New Roman"/>
          <w:sz w:val="28"/>
          <w:szCs w:val="28"/>
          <w:lang w:val="en-GB" w:eastAsia="en-GB"/>
        </w:rPr>
        <w:t xml:space="preserve"> </w:t>
      </w:r>
      <w:r w:rsidR="00BD74C4" w:rsidRPr="002F4827">
        <w:rPr>
          <w:rFonts w:ascii="Times New Roman" w:eastAsia="Times New Roman" w:hAnsi="Times New Roman" w:cs="Times New Roman"/>
          <w:sz w:val="28"/>
          <w:szCs w:val="28"/>
          <w:lang w:val="en-GB" w:eastAsia="en-GB"/>
        </w:rPr>
        <w:t>đa khoa khu vực</w:t>
      </w:r>
      <w:r w:rsidR="000C3544" w:rsidRPr="002F4827">
        <w:rPr>
          <w:rFonts w:ascii="Times New Roman" w:eastAsia="Times New Roman" w:hAnsi="Times New Roman" w:cs="Times New Roman"/>
          <w:sz w:val="28"/>
          <w:szCs w:val="28"/>
          <w:lang w:val="en-GB" w:eastAsia="en-GB"/>
        </w:rPr>
        <w:t xml:space="preserve"> Long Khánh, T</w:t>
      </w:r>
      <w:r w:rsidR="00F01BDB" w:rsidRPr="002F4827">
        <w:rPr>
          <w:rFonts w:ascii="Times New Roman" w:eastAsia="Times New Roman" w:hAnsi="Times New Roman" w:cs="Times New Roman"/>
          <w:sz w:val="28"/>
          <w:szCs w:val="28"/>
          <w:lang w:val="en-GB" w:eastAsia="en-GB"/>
        </w:rPr>
        <w:t>rung tâm</w:t>
      </w:r>
      <w:r w:rsidR="000C3544" w:rsidRPr="002F4827">
        <w:rPr>
          <w:rFonts w:ascii="Times New Roman" w:eastAsia="Times New Roman" w:hAnsi="Times New Roman" w:cs="Times New Roman"/>
          <w:sz w:val="28"/>
          <w:szCs w:val="28"/>
          <w:lang w:val="en-GB" w:eastAsia="en-GB"/>
        </w:rPr>
        <w:t xml:space="preserve"> Giám định </w:t>
      </w:r>
      <w:r w:rsidR="00BD74C4" w:rsidRPr="002F4827">
        <w:rPr>
          <w:rFonts w:ascii="Times New Roman" w:eastAsia="Times New Roman" w:hAnsi="Times New Roman" w:cs="Times New Roman"/>
          <w:sz w:val="28"/>
          <w:szCs w:val="28"/>
          <w:lang w:val="en-GB" w:eastAsia="en-GB"/>
        </w:rPr>
        <w:t>y</w:t>
      </w:r>
      <w:r w:rsidR="000C3544" w:rsidRPr="002F4827">
        <w:rPr>
          <w:rFonts w:ascii="Times New Roman" w:eastAsia="Times New Roman" w:hAnsi="Times New Roman" w:cs="Times New Roman"/>
          <w:sz w:val="28"/>
          <w:szCs w:val="28"/>
          <w:lang w:val="en-GB" w:eastAsia="en-GB"/>
        </w:rPr>
        <w:t xml:space="preserve"> khoa, Bệnh viện Da liễu:</w:t>
      </w:r>
    </w:p>
    <w:p w14:paraId="02D7E9C8" w14:textId="10275EC7" w:rsidR="000C3544" w:rsidRPr="002F4827" w:rsidRDefault="00BD74C4" w:rsidP="005E743D">
      <w:pPr>
        <w:shd w:val="clear" w:color="auto" w:fill="FFFFFF"/>
        <w:spacing w:after="120"/>
        <w:ind w:firstLine="567"/>
        <w:jc w:val="both"/>
        <w:rPr>
          <w:rFonts w:ascii="Times New Roman" w:eastAsia="Times New Roman" w:hAnsi="Times New Roman" w:cs="Times New Roman"/>
          <w:sz w:val="28"/>
          <w:szCs w:val="28"/>
          <w:lang w:val="en-GB" w:eastAsia="en-GB"/>
        </w:rPr>
      </w:pPr>
      <w:r w:rsidRPr="002F4827">
        <w:rPr>
          <w:rFonts w:ascii="Times New Roman" w:eastAsia="Times New Roman" w:hAnsi="Times New Roman" w:cs="Times New Roman"/>
          <w:sz w:val="28"/>
          <w:szCs w:val="28"/>
          <w:lang w:val="en-GB" w:eastAsia="en-GB"/>
        </w:rPr>
        <w:t>-</w:t>
      </w:r>
      <w:r w:rsidR="002E03E6" w:rsidRPr="002F4827">
        <w:rPr>
          <w:rFonts w:ascii="Times New Roman" w:eastAsia="Times New Roman" w:hAnsi="Times New Roman" w:cs="Times New Roman"/>
          <w:sz w:val="28"/>
          <w:szCs w:val="28"/>
          <w:lang w:val="en-GB" w:eastAsia="en-GB"/>
        </w:rPr>
        <w:t xml:space="preserve"> </w:t>
      </w:r>
      <w:r w:rsidR="002E73E8">
        <w:rPr>
          <w:rFonts w:ascii="Times New Roman" w:eastAsia="Times New Roman" w:hAnsi="Times New Roman" w:cs="Times New Roman"/>
          <w:sz w:val="28"/>
          <w:szCs w:val="28"/>
          <w:lang w:val="en-GB" w:eastAsia="en-GB"/>
        </w:rPr>
        <w:t xml:space="preserve">Tiến sĩ, </w:t>
      </w:r>
      <w:r w:rsidR="004E1463">
        <w:rPr>
          <w:rFonts w:ascii="Times New Roman" w:eastAsia="Times New Roman" w:hAnsi="Times New Roman" w:cs="Times New Roman"/>
          <w:sz w:val="28"/>
          <w:szCs w:val="28"/>
          <w:lang w:val="en-GB" w:eastAsia="en-GB"/>
        </w:rPr>
        <w:t>b</w:t>
      </w:r>
      <w:r w:rsidR="000C3544" w:rsidRPr="002F4827">
        <w:rPr>
          <w:rFonts w:ascii="Times New Roman" w:eastAsia="Times New Roman" w:hAnsi="Times New Roman" w:cs="Times New Roman"/>
          <w:sz w:val="28"/>
          <w:szCs w:val="28"/>
          <w:lang w:val="en-GB" w:eastAsia="en-GB"/>
        </w:rPr>
        <w:t xml:space="preserve">ác sĩ chuyên khoa cấp II: </w:t>
      </w:r>
      <w:r w:rsidR="00AC4DF5">
        <w:rPr>
          <w:rFonts w:ascii="Times New Roman" w:eastAsia="Times New Roman" w:hAnsi="Times New Roman" w:cs="Times New Roman"/>
          <w:sz w:val="28"/>
          <w:szCs w:val="28"/>
          <w:lang w:val="en-GB" w:eastAsia="en-GB"/>
        </w:rPr>
        <w:t>30</w:t>
      </w:r>
      <w:r w:rsidR="00610F59">
        <w:rPr>
          <w:rFonts w:ascii="Times New Roman" w:eastAsia="Times New Roman" w:hAnsi="Times New Roman" w:cs="Times New Roman"/>
          <w:sz w:val="28"/>
          <w:szCs w:val="28"/>
          <w:lang w:val="en-GB" w:eastAsia="en-GB"/>
        </w:rPr>
        <w:t>0</w:t>
      </w:r>
      <w:r w:rsidR="000C3544" w:rsidRPr="002F4827">
        <w:rPr>
          <w:rFonts w:ascii="Times New Roman" w:eastAsia="Times New Roman" w:hAnsi="Times New Roman" w:cs="Times New Roman"/>
          <w:sz w:val="28"/>
          <w:szCs w:val="28"/>
          <w:lang w:val="en-GB" w:eastAsia="en-GB"/>
        </w:rPr>
        <w:t xml:space="preserve"> triệu đồng.</w:t>
      </w:r>
    </w:p>
    <w:p w14:paraId="30305CAC" w14:textId="1C961816" w:rsidR="000C3544" w:rsidRPr="002F4827" w:rsidRDefault="00BD74C4" w:rsidP="005E743D">
      <w:pPr>
        <w:shd w:val="clear" w:color="auto" w:fill="FFFFFF"/>
        <w:spacing w:after="120"/>
        <w:ind w:firstLine="567"/>
        <w:jc w:val="both"/>
        <w:rPr>
          <w:rFonts w:ascii="Times New Roman" w:eastAsia="Times New Roman" w:hAnsi="Times New Roman" w:cs="Times New Roman"/>
          <w:sz w:val="28"/>
          <w:szCs w:val="28"/>
          <w:lang w:val="en-GB" w:eastAsia="en-GB"/>
        </w:rPr>
      </w:pPr>
      <w:r w:rsidRPr="002F4827">
        <w:rPr>
          <w:rFonts w:ascii="Times New Roman" w:eastAsia="Times New Roman" w:hAnsi="Times New Roman" w:cs="Times New Roman"/>
          <w:sz w:val="28"/>
          <w:szCs w:val="28"/>
          <w:lang w:val="en-GB" w:eastAsia="en-GB"/>
        </w:rPr>
        <w:t>-</w:t>
      </w:r>
      <w:r w:rsidR="000C3544" w:rsidRPr="002F4827">
        <w:rPr>
          <w:rFonts w:ascii="Times New Roman" w:eastAsia="Times New Roman" w:hAnsi="Times New Roman" w:cs="Times New Roman"/>
          <w:sz w:val="28"/>
          <w:szCs w:val="28"/>
          <w:lang w:val="en-GB" w:eastAsia="en-GB"/>
        </w:rPr>
        <w:t xml:space="preserve"> Thạc sĩ, bác sĩ chuyên khoa cấp I</w:t>
      </w:r>
      <w:r w:rsidR="0040326E">
        <w:rPr>
          <w:rFonts w:ascii="Times New Roman" w:eastAsia="Times New Roman" w:hAnsi="Times New Roman" w:cs="Times New Roman"/>
          <w:sz w:val="28"/>
          <w:szCs w:val="28"/>
          <w:lang w:val="en-GB" w:eastAsia="en-GB"/>
        </w:rPr>
        <w:t>, bác sĩ nội trú</w:t>
      </w:r>
      <w:r w:rsidR="000C3544" w:rsidRPr="002F4827">
        <w:rPr>
          <w:rFonts w:ascii="Times New Roman" w:eastAsia="Times New Roman" w:hAnsi="Times New Roman" w:cs="Times New Roman"/>
          <w:sz w:val="28"/>
          <w:szCs w:val="28"/>
          <w:lang w:val="en-GB" w:eastAsia="en-GB"/>
        </w:rPr>
        <w:t xml:space="preserve">: </w:t>
      </w:r>
      <w:r w:rsidR="005908B3">
        <w:rPr>
          <w:rFonts w:ascii="Times New Roman" w:eastAsia="Times New Roman" w:hAnsi="Times New Roman" w:cs="Times New Roman"/>
          <w:sz w:val="28"/>
          <w:szCs w:val="28"/>
          <w:lang w:val="en-GB" w:eastAsia="en-GB"/>
        </w:rPr>
        <w:t>2</w:t>
      </w:r>
      <w:r w:rsidR="00AC4DF5">
        <w:rPr>
          <w:rFonts w:ascii="Times New Roman" w:eastAsia="Times New Roman" w:hAnsi="Times New Roman" w:cs="Times New Roman"/>
          <w:sz w:val="28"/>
          <w:szCs w:val="28"/>
          <w:lang w:val="en-GB" w:eastAsia="en-GB"/>
        </w:rPr>
        <w:t>5</w:t>
      </w:r>
      <w:r w:rsidR="000C3544" w:rsidRPr="002F4827">
        <w:rPr>
          <w:rFonts w:ascii="Times New Roman" w:eastAsia="Times New Roman" w:hAnsi="Times New Roman" w:cs="Times New Roman"/>
          <w:sz w:val="28"/>
          <w:szCs w:val="28"/>
          <w:lang w:val="en-GB" w:eastAsia="en-GB"/>
        </w:rPr>
        <w:t>0 triệu đồng</w:t>
      </w:r>
    </w:p>
    <w:p w14:paraId="4A60031C" w14:textId="7EAC71FD" w:rsidR="000C3544" w:rsidRPr="002F4827" w:rsidRDefault="00661099" w:rsidP="005E743D">
      <w:pPr>
        <w:shd w:val="clear" w:color="auto" w:fill="FFFFFF"/>
        <w:spacing w:after="120"/>
        <w:ind w:firstLine="567"/>
        <w:jc w:val="both"/>
        <w:rPr>
          <w:rFonts w:ascii="Times New Roman" w:eastAsia="Times New Roman" w:hAnsi="Times New Roman" w:cs="Times New Roman"/>
          <w:sz w:val="28"/>
          <w:szCs w:val="28"/>
          <w:lang w:val="en-GB" w:eastAsia="en-GB"/>
        </w:rPr>
      </w:pPr>
      <w:r w:rsidRPr="002F4827">
        <w:rPr>
          <w:rFonts w:ascii="Times New Roman" w:eastAsia="Times New Roman" w:hAnsi="Times New Roman" w:cs="Times New Roman"/>
          <w:sz w:val="28"/>
          <w:szCs w:val="28"/>
          <w:lang w:val="en-GB" w:eastAsia="en-GB"/>
        </w:rPr>
        <w:lastRenderedPageBreak/>
        <w:t>b)</w:t>
      </w:r>
      <w:r w:rsidR="000C3544" w:rsidRPr="002F4827">
        <w:rPr>
          <w:rFonts w:ascii="Times New Roman" w:eastAsia="Times New Roman" w:hAnsi="Times New Roman" w:cs="Times New Roman"/>
          <w:sz w:val="28"/>
          <w:szCs w:val="28"/>
          <w:lang w:val="en-GB" w:eastAsia="en-GB"/>
        </w:rPr>
        <w:t xml:space="preserve"> </w:t>
      </w:r>
      <w:r w:rsidR="00624ED5" w:rsidRPr="002F4827">
        <w:rPr>
          <w:rFonts w:ascii="Times New Roman" w:eastAsia="Times New Roman" w:hAnsi="Times New Roman" w:cs="Times New Roman"/>
          <w:sz w:val="28"/>
          <w:szCs w:val="28"/>
          <w:lang w:val="en-GB" w:eastAsia="en-GB"/>
        </w:rPr>
        <w:t xml:space="preserve">Thu hút về </w:t>
      </w:r>
      <w:r w:rsidR="000C3544" w:rsidRPr="002F4827">
        <w:rPr>
          <w:rFonts w:ascii="Times New Roman" w:eastAsia="Times New Roman" w:hAnsi="Times New Roman" w:cs="Times New Roman"/>
          <w:sz w:val="28"/>
          <w:szCs w:val="28"/>
          <w:lang w:val="en-GB" w:eastAsia="en-GB"/>
        </w:rPr>
        <w:t xml:space="preserve">Bệnh viện Nhi, Bệnh viện </w:t>
      </w:r>
      <w:r w:rsidR="00BD74C4" w:rsidRPr="002F4827">
        <w:rPr>
          <w:rFonts w:ascii="Times New Roman" w:eastAsia="Times New Roman" w:hAnsi="Times New Roman" w:cs="Times New Roman"/>
          <w:sz w:val="28"/>
          <w:szCs w:val="28"/>
          <w:lang w:val="en-GB" w:eastAsia="en-GB"/>
        </w:rPr>
        <w:t>đa khoa khu vực</w:t>
      </w:r>
      <w:r w:rsidR="000C3544" w:rsidRPr="002F4827">
        <w:rPr>
          <w:rFonts w:ascii="Times New Roman" w:eastAsia="Times New Roman" w:hAnsi="Times New Roman" w:cs="Times New Roman"/>
          <w:sz w:val="28"/>
          <w:szCs w:val="28"/>
          <w:lang w:val="en-GB" w:eastAsia="en-GB"/>
        </w:rPr>
        <w:t xml:space="preserve"> Long Thành, Bệnh </w:t>
      </w:r>
      <w:r w:rsidR="00BD74C4" w:rsidRPr="002F4827">
        <w:rPr>
          <w:rFonts w:ascii="Times New Roman" w:eastAsia="Times New Roman" w:hAnsi="Times New Roman" w:cs="Times New Roman"/>
          <w:sz w:val="28"/>
          <w:szCs w:val="28"/>
          <w:lang w:val="en-GB" w:eastAsia="en-GB"/>
        </w:rPr>
        <w:t>đa khoa khu vực</w:t>
      </w:r>
      <w:r w:rsidR="000C3544" w:rsidRPr="002F4827">
        <w:rPr>
          <w:rFonts w:ascii="Times New Roman" w:eastAsia="Times New Roman" w:hAnsi="Times New Roman" w:cs="Times New Roman"/>
          <w:sz w:val="28"/>
          <w:szCs w:val="28"/>
          <w:lang w:val="en-GB" w:eastAsia="en-GB"/>
        </w:rPr>
        <w:t xml:space="preserve"> Định Quán, Trung tâm Kiểm soát bệnh tật, Bệnh viện Phổi, Bệnh viện Y dược </w:t>
      </w:r>
      <w:r w:rsidR="00BD74C4" w:rsidRPr="002F4827">
        <w:rPr>
          <w:rFonts w:ascii="Times New Roman" w:eastAsia="Times New Roman" w:hAnsi="Times New Roman" w:cs="Times New Roman"/>
          <w:sz w:val="28"/>
          <w:szCs w:val="28"/>
          <w:lang w:val="en-GB" w:eastAsia="en-GB"/>
        </w:rPr>
        <w:t>c</w:t>
      </w:r>
      <w:r w:rsidR="000C3544" w:rsidRPr="002F4827">
        <w:rPr>
          <w:rFonts w:ascii="Times New Roman" w:eastAsia="Times New Roman" w:hAnsi="Times New Roman" w:cs="Times New Roman"/>
          <w:sz w:val="28"/>
          <w:szCs w:val="28"/>
          <w:lang w:val="en-GB" w:eastAsia="en-GB"/>
        </w:rPr>
        <w:t xml:space="preserve">ổ truyền, Trung tâm Pháp y, </w:t>
      </w:r>
      <w:r w:rsidR="00BD74C4" w:rsidRPr="002F4827">
        <w:rPr>
          <w:rFonts w:ascii="Times New Roman" w:eastAsia="Times New Roman" w:hAnsi="Times New Roman" w:cs="Times New Roman"/>
          <w:sz w:val="28"/>
          <w:szCs w:val="28"/>
          <w:lang w:val="en-GB" w:eastAsia="en-GB"/>
        </w:rPr>
        <w:t>Trung tâm y tế</w:t>
      </w:r>
      <w:r w:rsidR="000C3544" w:rsidRPr="002F4827">
        <w:rPr>
          <w:rFonts w:ascii="Times New Roman" w:eastAsia="Times New Roman" w:hAnsi="Times New Roman" w:cs="Times New Roman"/>
          <w:sz w:val="28"/>
          <w:szCs w:val="28"/>
          <w:lang w:val="en-GB" w:eastAsia="en-GB"/>
        </w:rPr>
        <w:t xml:space="preserve"> các huyện/thành phố</w:t>
      </w:r>
      <w:r w:rsidR="00BD74C4" w:rsidRPr="002F4827">
        <w:rPr>
          <w:rFonts w:ascii="Times New Roman" w:eastAsia="Times New Roman" w:hAnsi="Times New Roman" w:cs="Times New Roman"/>
          <w:sz w:val="28"/>
          <w:szCs w:val="28"/>
          <w:lang w:val="en-GB" w:eastAsia="en-GB"/>
        </w:rPr>
        <w:t>:</w:t>
      </w:r>
    </w:p>
    <w:p w14:paraId="72D9C237" w14:textId="4E35B1AD" w:rsidR="00655723" w:rsidRPr="002F4827" w:rsidRDefault="00BD74C4" w:rsidP="005E743D">
      <w:pPr>
        <w:shd w:val="clear" w:color="auto" w:fill="FFFFFF"/>
        <w:spacing w:after="120"/>
        <w:ind w:firstLine="567"/>
        <w:jc w:val="both"/>
        <w:rPr>
          <w:rFonts w:ascii="Times New Roman" w:eastAsia="Times New Roman" w:hAnsi="Times New Roman" w:cs="Times New Roman"/>
          <w:sz w:val="28"/>
          <w:szCs w:val="28"/>
          <w:lang w:val="en-GB" w:eastAsia="en-GB"/>
        </w:rPr>
      </w:pPr>
      <w:r w:rsidRPr="002F4827">
        <w:rPr>
          <w:rFonts w:ascii="Times New Roman" w:eastAsia="Times New Roman" w:hAnsi="Times New Roman" w:cs="Times New Roman"/>
          <w:sz w:val="28"/>
          <w:szCs w:val="28"/>
          <w:lang w:val="en-GB" w:eastAsia="en-GB"/>
        </w:rPr>
        <w:t>-</w:t>
      </w:r>
      <w:r w:rsidR="00655723" w:rsidRPr="002F4827">
        <w:rPr>
          <w:rFonts w:ascii="Times New Roman" w:eastAsia="Times New Roman" w:hAnsi="Times New Roman" w:cs="Times New Roman"/>
          <w:sz w:val="28"/>
          <w:szCs w:val="28"/>
          <w:lang w:val="en-GB" w:eastAsia="en-GB"/>
        </w:rPr>
        <w:t xml:space="preserve"> </w:t>
      </w:r>
      <w:r w:rsidR="00356FD4">
        <w:rPr>
          <w:rFonts w:ascii="Times New Roman" w:eastAsia="Times New Roman" w:hAnsi="Times New Roman" w:cs="Times New Roman"/>
          <w:sz w:val="28"/>
          <w:szCs w:val="28"/>
          <w:lang w:val="en-GB" w:eastAsia="en-GB"/>
        </w:rPr>
        <w:t xml:space="preserve">Tiến sĩ, </w:t>
      </w:r>
      <w:r w:rsidR="00A347D9">
        <w:rPr>
          <w:rFonts w:ascii="Times New Roman" w:eastAsia="Times New Roman" w:hAnsi="Times New Roman" w:cs="Times New Roman"/>
          <w:sz w:val="28"/>
          <w:szCs w:val="28"/>
          <w:lang w:val="en-GB" w:eastAsia="en-GB"/>
        </w:rPr>
        <w:t>b</w:t>
      </w:r>
      <w:r w:rsidR="004D1AB4">
        <w:rPr>
          <w:rFonts w:ascii="Times New Roman" w:eastAsia="Times New Roman" w:hAnsi="Times New Roman" w:cs="Times New Roman"/>
          <w:sz w:val="28"/>
          <w:szCs w:val="28"/>
          <w:lang w:val="en-GB" w:eastAsia="en-GB"/>
        </w:rPr>
        <w:t xml:space="preserve">ác sĩ chuyên khoa cấp II: </w:t>
      </w:r>
      <w:r w:rsidR="00CF21CF">
        <w:rPr>
          <w:rFonts w:ascii="Times New Roman" w:eastAsia="Times New Roman" w:hAnsi="Times New Roman" w:cs="Times New Roman"/>
          <w:sz w:val="28"/>
          <w:szCs w:val="28"/>
          <w:lang w:val="en-GB" w:eastAsia="en-GB"/>
        </w:rPr>
        <w:t>350</w:t>
      </w:r>
      <w:r w:rsidR="00655723" w:rsidRPr="002F4827">
        <w:rPr>
          <w:rFonts w:ascii="Times New Roman" w:eastAsia="Times New Roman" w:hAnsi="Times New Roman" w:cs="Times New Roman"/>
          <w:sz w:val="28"/>
          <w:szCs w:val="28"/>
          <w:lang w:val="en-GB" w:eastAsia="en-GB"/>
        </w:rPr>
        <w:t xml:space="preserve"> triệu đồng</w:t>
      </w:r>
      <w:r w:rsidR="00D223A7" w:rsidRPr="002F4827">
        <w:rPr>
          <w:rFonts w:ascii="Times New Roman" w:eastAsia="Times New Roman" w:hAnsi="Times New Roman" w:cs="Times New Roman"/>
          <w:sz w:val="28"/>
          <w:szCs w:val="28"/>
          <w:lang w:val="en-GB" w:eastAsia="en-GB"/>
        </w:rPr>
        <w:t>;</w:t>
      </w:r>
    </w:p>
    <w:p w14:paraId="7CE218C9" w14:textId="16690539" w:rsidR="000C3544" w:rsidRPr="002F4827" w:rsidRDefault="00BD74C4" w:rsidP="005E743D">
      <w:pPr>
        <w:shd w:val="clear" w:color="auto" w:fill="FFFFFF"/>
        <w:spacing w:after="120"/>
        <w:ind w:firstLine="567"/>
        <w:jc w:val="both"/>
        <w:rPr>
          <w:rFonts w:ascii="Times New Roman" w:eastAsia="Times New Roman" w:hAnsi="Times New Roman" w:cs="Times New Roman"/>
          <w:sz w:val="28"/>
          <w:szCs w:val="28"/>
          <w:lang w:val="en-GB" w:eastAsia="en-GB"/>
        </w:rPr>
      </w:pPr>
      <w:r w:rsidRPr="002F4827">
        <w:rPr>
          <w:rFonts w:ascii="Times New Roman" w:eastAsia="Times New Roman" w:hAnsi="Times New Roman" w:cs="Times New Roman"/>
          <w:sz w:val="28"/>
          <w:szCs w:val="28"/>
          <w:lang w:val="en-GB" w:eastAsia="en-GB"/>
        </w:rPr>
        <w:t>-</w:t>
      </w:r>
      <w:r w:rsidR="00C9684F" w:rsidRPr="002F4827">
        <w:rPr>
          <w:rFonts w:ascii="Times New Roman" w:eastAsia="Times New Roman" w:hAnsi="Times New Roman" w:cs="Times New Roman"/>
          <w:sz w:val="28"/>
          <w:szCs w:val="28"/>
          <w:lang w:val="en-GB" w:eastAsia="en-GB"/>
        </w:rPr>
        <w:t xml:space="preserve"> </w:t>
      </w:r>
      <w:r w:rsidR="000C3544" w:rsidRPr="002F4827">
        <w:rPr>
          <w:rFonts w:ascii="Times New Roman" w:eastAsia="Times New Roman" w:hAnsi="Times New Roman" w:cs="Times New Roman"/>
          <w:sz w:val="28"/>
          <w:szCs w:val="28"/>
          <w:lang w:val="en-GB" w:eastAsia="en-GB"/>
        </w:rPr>
        <w:t>Thạc sĩ, bác sĩ chuyên khoa cấp I</w:t>
      </w:r>
      <w:r w:rsidR="009E6D9A">
        <w:rPr>
          <w:rFonts w:ascii="Times New Roman" w:eastAsia="Times New Roman" w:hAnsi="Times New Roman" w:cs="Times New Roman"/>
          <w:sz w:val="28"/>
          <w:szCs w:val="28"/>
          <w:lang w:val="en-GB" w:eastAsia="en-GB"/>
        </w:rPr>
        <w:t>, bác sĩ nội trú</w:t>
      </w:r>
      <w:r w:rsidR="000C3544" w:rsidRPr="002F4827">
        <w:rPr>
          <w:rFonts w:ascii="Times New Roman" w:eastAsia="Times New Roman" w:hAnsi="Times New Roman" w:cs="Times New Roman"/>
          <w:sz w:val="28"/>
          <w:szCs w:val="28"/>
          <w:lang w:val="en-GB" w:eastAsia="en-GB"/>
        </w:rPr>
        <w:t>:</w:t>
      </w:r>
      <w:r w:rsidR="00692567">
        <w:rPr>
          <w:rFonts w:ascii="Times New Roman" w:eastAsia="Times New Roman" w:hAnsi="Times New Roman" w:cs="Times New Roman"/>
          <w:sz w:val="28"/>
          <w:szCs w:val="28"/>
          <w:lang w:val="en-GB" w:eastAsia="en-GB"/>
        </w:rPr>
        <w:t xml:space="preserve"> 300</w:t>
      </w:r>
      <w:r w:rsidR="000C3544" w:rsidRPr="002F4827">
        <w:rPr>
          <w:rFonts w:ascii="Times New Roman" w:eastAsia="Times New Roman" w:hAnsi="Times New Roman" w:cs="Times New Roman"/>
          <w:sz w:val="28"/>
          <w:szCs w:val="28"/>
          <w:lang w:val="en-GB" w:eastAsia="en-GB"/>
        </w:rPr>
        <w:t xml:space="preserve"> triệu đồng;</w:t>
      </w:r>
    </w:p>
    <w:p w14:paraId="08DDC4B8" w14:textId="576A5CE0" w:rsidR="000C3544" w:rsidRPr="002F4827" w:rsidRDefault="00BD74C4" w:rsidP="005E743D">
      <w:pPr>
        <w:shd w:val="clear" w:color="auto" w:fill="FFFFFF"/>
        <w:spacing w:after="120"/>
        <w:ind w:firstLine="567"/>
        <w:jc w:val="both"/>
        <w:rPr>
          <w:rFonts w:ascii="Times New Roman" w:eastAsia="Times New Roman" w:hAnsi="Times New Roman" w:cs="Times New Roman"/>
          <w:sz w:val="28"/>
          <w:szCs w:val="28"/>
          <w:lang w:val="en-GB" w:eastAsia="en-GB"/>
        </w:rPr>
      </w:pPr>
      <w:r w:rsidRPr="002F4827">
        <w:rPr>
          <w:rFonts w:ascii="Times New Roman" w:eastAsia="Times New Roman" w:hAnsi="Times New Roman" w:cs="Times New Roman"/>
          <w:sz w:val="28"/>
          <w:szCs w:val="28"/>
          <w:lang w:val="en-GB" w:eastAsia="en-GB"/>
        </w:rPr>
        <w:t>-</w:t>
      </w:r>
      <w:r w:rsidR="000C3544" w:rsidRPr="002F4827">
        <w:rPr>
          <w:rFonts w:ascii="Times New Roman" w:eastAsia="Times New Roman" w:hAnsi="Times New Roman" w:cs="Times New Roman"/>
          <w:sz w:val="28"/>
          <w:szCs w:val="28"/>
          <w:lang w:val="en-GB" w:eastAsia="en-GB"/>
        </w:rPr>
        <w:t xml:space="preserve"> Bác sĩ: 2</w:t>
      </w:r>
      <w:r w:rsidR="00692567">
        <w:rPr>
          <w:rFonts w:ascii="Times New Roman" w:eastAsia="Times New Roman" w:hAnsi="Times New Roman" w:cs="Times New Roman"/>
          <w:sz w:val="28"/>
          <w:szCs w:val="28"/>
          <w:lang w:val="en-GB" w:eastAsia="en-GB"/>
        </w:rPr>
        <w:t>5</w:t>
      </w:r>
      <w:r w:rsidR="000C3544" w:rsidRPr="002F4827">
        <w:rPr>
          <w:rFonts w:ascii="Times New Roman" w:eastAsia="Times New Roman" w:hAnsi="Times New Roman" w:cs="Times New Roman"/>
          <w:sz w:val="28"/>
          <w:szCs w:val="28"/>
          <w:lang w:val="en-GB" w:eastAsia="en-GB"/>
        </w:rPr>
        <w:t>0 triệu đồng.</w:t>
      </w:r>
    </w:p>
    <w:p w14:paraId="17B29D08" w14:textId="77777777" w:rsidR="00F83FBC" w:rsidRDefault="00F83FBC" w:rsidP="005E743D">
      <w:pPr>
        <w:spacing w:after="12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 Quyền lợi đi kèm:</w:t>
      </w:r>
    </w:p>
    <w:p w14:paraId="340095A2" w14:textId="2CC2C96C" w:rsidR="000C3544" w:rsidRPr="003F6054" w:rsidRDefault="00C601AB" w:rsidP="005E743D">
      <w:pPr>
        <w:spacing w:after="12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0C3544" w:rsidRPr="002F4827">
        <w:rPr>
          <w:rFonts w:ascii="Times New Roman" w:eastAsia="Times New Roman" w:hAnsi="Times New Roman" w:cs="Times New Roman"/>
          <w:bCs/>
          <w:sz w:val="28"/>
          <w:szCs w:val="28"/>
        </w:rPr>
        <w:t xml:space="preserve">Ngoài chính sách thu hút 01 lần </w:t>
      </w:r>
      <w:r w:rsidR="00D223A7" w:rsidRPr="002F4827">
        <w:rPr>
          <w:rFonts w:ascii="Times New Roman" w:eastAsia="Times New Roman" w:hAnsi="Times New Roman" w:cs="Times New Roman"/>
          <w:bCs/>
          <w:sz w:val="28"/>
          <w:szCs w:val="28"/>
        </w:rPr>
        <w:t>thì</w:t>
      </w:r>
      <w:r w:rsidR="000C3544" w:rsidRPr="002F4827">
        <w:rPr>
          <w:rFonts w:ascii="Times New Roman" w:eastAsia="Times New Roman" w:hAnsi="Times New Roman" w:cs="Times New Roman"/>
          <w:bCs/>
          <w:sz w:val="28"/>
          <w:szCs w:val="28"/>
        </w:rPr>
        <w:t xml:space="preserve"> n</w:t>
      </w:r>
      <w:r w:rsidR="000C3544" w:rsidRPr="002F4827">
        <w:rPr>
          <w:rFonts w:ascii="Times New Roman" w:eastAsia="Times New Roman" w:hAnsi="Times New Roman" w:cs="Times New Roman"/>
          <w:bCs/>
          <w:sz w:val="28"/>
          <w:szCs w:val="28"/>
          <w:lang w:val="vi-VN"/>
        </w:rPr>
        <w:t xml:space="preserve">gười được thu hút là nữ được hỗ trợ thêm </w:t>
      </w:r>
      <w:r w:rsidR="00B457A3">
        <w:rPr>
          <w:rFonts w:ascii="Times New Roman" w:eastAsia="Times New Roman" w:hAnsi="Times New Roman" w:cs="Times New Roman"/>
          <w:bCs/>
          <w:sz w:val="28"/>
          <w:szCs w:val="28"/>
        </w:rPr>
        <w:t>1.000.000 đồng</w:t>
      </w:r>
      <w:r w:rsidR="000C3544" w:rsidRPr="002F4827">
        <w:rPr>
          <w:rFonts w:ascii="Times New Roman" w:eastAsia="Times New Roman" w:hAnsi="Times New Roman" w:cs="Times New Roman"/>
          <w:bCs/>
          <w:sz w:val="28"/>
          <w:szCs w:val="28"/>
          <w:lang w:val="vi-VN"/>
        </w:rPr>
        <w:t>/người/</w:t>
      </w:r>
      <w:r w:rsidR="003F6054">
        <w:rPr>
          <w:rFonts w:ascii="Times New Roman" w:eastAsia="Times New Roman" w:hAnsi="Times New Roman" w:cs="Times New Roman"/>
          <w:bCs/>
          <w:sz w:val="28"/>
          <w:szCs w:val="28"/>
        </w:rPr>
        <w:t>tháng</w:t>
      </w:r>
    </w:p>
    <w:p w14:paraId="2708E64A" w14:textId="4D1BCE76" w:rsidR="00A05A01" w:rsidRPr="002F4827" w:rsidRDefault="00A05A01" w:rsidP="005E743D">
      <w:pPr>
        <w:spacing w:after="120"/>
        <w:ind w:firstLine="567"/>
        <w:jc w:val="both"/>
        <w:rPr>
          <w:rFonts w:ascii="Times New Roman" w:eastAsia="Times New Roman" w:hAnsi="Times New Roman" w:cs="Times New Roman"/>
          <w:bCs/>
          <w:sz w:val="28"/>
          <w:szCs w:val="28"/>
        </w:rPr>
      </w:pPr>
      <w:r w:rsidRPr="00C601AB">
        <w:rPr>
          <w:rFonts w:ascii="Times New Roman" w:eastAsia="Times New Roman" w:hAnsi="Times New Roman" w:cs="Times New Roman"/>
          <w:bCs/>
          <w:sz w:val="28"/>
          <w:szCs w:val="28"/>
        </w:rPr>
        <w:t xml:space="preserve">- Thời gian áp dụng quyền lợi đi kèm là </w:t>
      </w:r>
      <w:r w:rsidR="00EF07A7">
        <w:rPr>
          <w:rFonts w:ascii="Times New Roman" w:eastAsia="Times New Roman" w:hAnsi="Times New Roman" w:cs="Times New Roman"/>
          <w:bCs/>
          <w:sz w:val="28"/>
          <w:szCs w:val="28"/>
        </w:rPr>
        <w:t xml:space="preserve">12 </w:t>
      </w:r>
      <w:r w:rsidRPr="00C601AB">
        <w:rPr>
          <w:rFonts w:ascii="Times New Roman" w:eastAsia="Times New Roman" w:hAnsi="Times New Roman" w:cs="Times New Roman"/>
          <w:bCs/>
          <w:sz w:val="28"/>
          <w:szCs w:val="28"/>
        </w:rPr>
        <w:t>tháng kể từ ngày đối tượng được tuyển dụng.</w:t>
      </w:r>
    </w:p>
    <w:p w14:paraId="75AF3D44" w14:textId="791128AE" w:rsidR="00944861" w:rsidRPr="002F4827" w:rsidRDefault="00944861" w:rsidP="005E743D">
      <w:pPr>
        <w:shd w:val="clear" w:color="auto" w:fill="FFFFFF"/>
        <w:spacing w:after="120" w:line="240" w:lineRule="auto"/>
        <w:ind w:firstLine="567"/>
        <w:jc w:val="both"/>
        <w:rPr>
          <w:rFonts w:ascii="Times New Roman" w:eastAsia="Times New Roman" w:hAnsi="Times New Roman" w:cs="Times New Roman"/>
          <w:sz w:val="28"/>
          <w:szCs w:val="28"/>
          <w:lang w:val="en-GB" w:eastAsia="en-GB"/>
        </w:rPr>
      </w:pPr>
      <w:r w:rsidRPr="002F4827">
        <w:rPr>
          <w:rFonts w:ascii="Times New Roman" w:eastAsia="Times New Roman" w:hAnsi="Times New Roman" w:cs="Times New Roman"/>
          <w:b/>
          <w:bCs/>
          <w:sz w:val="28"/>
          <w:szCs w:val="28"/>
          <w:lang w:val="en-GB" w:eastAsia="en-GB"/>
        </w:rPr>
        <w:t xml:space="preserve">Điều </w:t>
      </w:r>
      <w:r w:rsidR="009B2915" w:rsidRPr="002F4827">
        <w:rPr>
          <w:rFonts w:ascii="Times New Roman" w:eastAsia="Times New Roman" w:hAnsi="Times New Roman" w:cs="Times New Roman"/>
          <w:b/>
          <w:bCs/>
          <w:sz w:val="28"/>
          <w:szCs w:val="28"/>
          <w:lang w:val="en-GB" w:eastAsia="en-GB"/>
        </w:rPr>
        <w:t>4</w:t>
      </w:r>
      <w:r w:rsidRPr="002F4827">
        <w:rPr>
          <w:rFonts w:ascii="Times New Roman" w:eastAsia="Times New Roman" w:hAnsi="Times New Roman" w:cs="Times New Roman"/>
          <w:b/>
          <w:bCs/>
          <w:sz w:val="28"/>
          <w:szCs w:val="28"/>
          <w:lang w:val="en-GB" w:eastAsia="en-GB"/>
        </w:rPr>
        <w:t xml:space="preserve">. Đối tượng, </w:t>
      </w:r>
      <w:r w:rsidR="00D73429">
        <w:rPr>
          <w:rFonts w:ascii="Times New Roman" w:eastAsia="Times New Roman" w:hAnsi="Times New Roman" w:cs="Times New Roman"/>
          <w:b/>
          <w:bCs/>
          <w:sz w:val="28"/>
          <w:szCs w:val="28"/>
          <w:lang w:val="en-GB" w:eastAsia="en-GB"/>
        </w:rPr>
        <w:t xml:space="preserve">điều kiện, </w:t>
      </w:r>
      <w:r w:rsidRPr="002F4827">
        <w:rPr>
          <w:rFonts w:ascii="Times New Roman" w:eastAsia="Times New Roman" w:hAnsi="Times New Roman" w:cs="Times New Roman"/>
          <w:b/>
          <w:bCs/>
          <w:sz w:val="28"/>
          <w:szCs w:val="28"/>
          <w:lang w:val="en-GB" w:eastAsia="en-GB"/>
        </w:rPr>
        <w:t>mức hỗ trợ</w:t>
      </w:r>
      <w:bookmarkEnd w:id="10"/>
    </w:p>
    <w:p w14:paraId="285230AE" w14:textId="77777777" w:rsidR="009B2915" w:rsidRPr="002F4827" w:rsidRDefault="00944861" w:rsidP="005E743D">
      <w:pPr>
        <w:shd w:val="clear" w:color="auto" w:fill="FFFFFF"/>
        <w:spacing w:after="120" w:line="240" w:lineRule="auto"/>
        <w:ind w:firstLine="567"/>
        <w:jc w:val="both"/>
        <w:rPr>
          <w:rFonts w:ascii="Times New Roman" w:eastAsia="Times New Roman" w:hAnsi="Times New Roman" w:cs="Times New Roman"/>
          <w:sz w:val="28"/>
          <w:szCs w:val="28"/>
          <w:lang w:val="en-GB" w:eastAsia="en-GB"/>
        </w:rPr>
      </w:pPr>
      <w:r w:rsidRPr="002F4827">
        <w:rPr>
          <w:rFonts w:ascii="Times New Roman" w:eastAsia="Times New Roman" w:hAnsi="Times New Roman" w:cs="Times New Roman"/>
          <w:sz w:val="28"/>
          <w:szCs w:val="28"/>
          <w:lang w:val="en-GB" w:eastAsia="en-GB"/>
        </w:rPr>
        <w:t>1.</w:t>
      </w:r>
      <w:r w:rsidR="00605A86" w:rsidRPr="002F4827">
        <w:rPr>
          <w:rFonts w:ascii="Times New Roman" w:eastAsia="Times New Roman" w:hAnsi="Times New Roman" w:cs="Times New Roman"/>
          <w:sz w:val="28"/>
          <w:szCs w:val="28"/>
          <w:lang w:val="en-GB" w:eastAsia="en-GB"/>
        </w:rPr>
        <w:t xml:space="preserve"> Đối tượng:</w:t>
      </w:r>
    </w:p>
    <w:p w14:paraId="5ECE4599" w14:textId="4BA11363" w:rsidR="00944861" w:rsidRDefault="009E3E4A" w:rsidP="005E743D">
      <w:pPr>
        <w:shd w:val="clear" w:color="auto" w:fill="FFFFFF"/>
        <w:spacing w:after="120" w:line="240" w:lineRule="auto"/>
        <w:ind w:firstLine="567"/>
        <w:jc w:val="both"/>
        <w:rPr>
          <w:rFonts w:ascii="Times New Roman" w:eastAsia="Times New Roman" w:hAnsi="Times New Roman" w:cs="Times New Roman"/>
          <w:sz w:val="28"/>
          <w:szCs w:val="28"/>
          <w:lang w:val="en-GB" w:eastAsia="en-GB"/>
        </w:rPr>
      </w:pPr>
      <w:r w:rsidRPr="002F4827">
        <w:rPr>
          <w:rFonts w:ascii="Times New Roman" w:eastAsia="Times New Roman" w:hAnsi="Times New Roman" w:cs="Times New Roman"/>
          <w:sz w:val="28"/>
          <w:szCs w:val="28"/>
          <w:lang w:val="en-GB" w:eastAsia="en-GB"/>
        </w:rPr>
        <w:t>Viên chức</w:t>
      </w:r>
      <w:r w:rsidR="00944861" w:rsidRPr="002F4827">
        <w:rPr>
          <w:rFonts w:ascii="Times New Roman" w:eastAsia="Times New Roman" w:hAnsi="Times New Roman" w:cs="Times New Roman"/>
          <w:sz w:val="28"/>
          <w:szCs w:val="28"/>
          <w:lang w:val="en-GB" w:eastAsia="en-GB"/>
        </w:rPr>
        <w:t xml:space="preserve"> công </w:t>
      </w:r>
      <w:r w:rsidR="00483FB6" w:rsidRPr="002F4827">
        <w:rPr>
          <w:rFonts w:ascii="Times New Roman" w:eastAsia="Times New Roman" w:hAnsi="Times New Roman" w:cs="Times New Roman"/>
          <w:sz w:val="28"/>
          <w:szCs w:val="28"/>
          <w:lang w:val="en-GB" w:eastAsia="en-GB"/>
        </w:rPr>
        <w:t xml:space="preserve">tác tại các đơn vị </w:t>
      </w:r>
      <w:r w:rsidR="00605A86" w:rsidRPr="002F4827">
        <w:rPr>
          <w:rFonts w:ascii="Times New Roman" w:eastAsia="Times New Roman" w:hAnsi="Times New Roman" w:cs="Times New Roman"/>
          <w:sz w:val="28"/>
          <w:szCs w:val="28"/>
          <w:lang w:val="en-GB" w:eastAsia="en-GB"/>
        </w:rPr>
        <w:t xml:space="preserve">sự nghiệp </w:t>
      </w:r>
      <w:r w:rsidR="00483FB6" w:rsidRPr="002F4827">
        <w:rPr>
          <w:rFonts w:ascii="Times New Roman" w:eastAsia="Times New Roman" w:hAnsi="Times New Roman" w:cs="Times New Roman"/>
          <w:sz w:val="28"/>
          <w:szCs w:val="28"/>
          <w:lang w:val="en-GB" w:eastAsia="en-GB"/>
        </w:rPr>
        <w:t xml:space="preserve">công lập </w:t>
      </w:r>
      <w:r w:rsidR="00605A86" w:rsidRPr="002F4827">
        <w:rPr>
          <w:rFonts w:ascii="Times New Roman" w:eastAsia="Times New Roman" w:hAnsi="Times New Roman" w:cs="Times New Roman"/>
          <w:sz w:val="28"/>
          <w:szCs w:val="28"/>
          <w:lang w:val="en-GB" w:eastAsia="en-GB"/>
        </w:rPr>
        <w:t>trực thuộc Sở Y tế</w:t>
      </w:r>
      <w:r w:rsidR="00483FB6" w:rsidRPr="002F4827">
        <w:rPr>
          <w:rFonts w:ascii="Times New Roman" w:eastAsia="Times New Roman" w:hAnsi="Times New Roman" w:cs="Times New Roman"/>
          <w:sz w:val="28"/>
          <w:szCs w:val="28"/>
          <w:lang w:val="en-GB" w:eastAsia="en-GB"/>
        </w:rPr>
        <w:t xml:space="preserve"> tỉnh Đồng Nai</w:t>
      </w:r>
      <w:r w:rsidR="006E2A60" w:rsidRPr="002F4827">
        <w:rPr>
          <w:rFonts w:ascii="Times New Roman" w:eastAsia="Times New Roman" w:hAnsi="Times New Roman" w:cs="Times New Roman"/>
          <w:sz w:val="28"/>
          <w:szCs w:val="28"/>
          <w:lang w:val="en-GB" w:eastAsia="en-GB"/>
        </w:rPr>
        <w:t>, nhân viên y tế khu phố</w:t>
      </w:r>
      <w:r w:rsidR="00605A86" w:rsidRPr="002F4827">
        <w:rPr>
          <w:rFonts w:ascii="Times New Roman" w:eastAsia="Times New Roman" w:hAnsi="Times New Roman" w:cs="Times New Roman"/>
          <w:sz w:val="28"/>
          <w:szCs w:val="28"/>
          <w:lang w:val="en-GB" w:eastAsia="en-GB"/>
        </w:rPr>
        <w:t xml:space="preserve"> </w:t>
      </w:r>
      <w:r w:rsidR="003938B7">
        <w:rPr>
          <w:rFonts w:ascii="Times New Roman" w:eastAsia="Times New Roman" w:hAnsi="Times New Roman" w:cs="Times New Roman"/>
          <w:sz w:val="28"/>
          <w:szCs w:val="28"/>
          <w:lang w:val="en-GB" w:eastAsia="en-GB"/>
        </w:rPr>
        <w:t xml:space="preserve">tại các phường và thị trấn </w:t>
      </w:r>
      <w:r w:rsidR="00605A86" w:rsidRPr="002F4827">
        <w:rPr>
          <w:rFonts w:ascii="Times New Roman" w:eastAsia="Times New Roman" w:hAnsi="Times New Roman" w:cs="Times New Roman"/>
          <w:sz w:val="28"/>
          <w:szCs w:val="28"/>
          <w:lang w:val="en-GB" w:eastAsia="en-GB"/>
        </w:rPr>
        <w:t>trên địa bàn tỉnh</w:t>
      </w:r>
      <w:r w:rsidR="00944861" w:rsidRPr="002F4827">
        <w:rPr>
          <w:rFonts w:ascii="Times New Roman" w:eastAsia="Times New Roman" w:hAnsi="Times New Roman" w:cs="Times New Roman"/>
          <w:sz w:val="28"/>
          <w:szCs w:val="28"/>
          <w:lang w:val="en-GB" w:eastAsia="en-GB"/>
        </w:rPr>
        <w:t xml:space="preserve"> được hỗ trợ hàng tháng</w:t>
      </w:r>
      <w:r w:rsidR="00605A86" w:rsidRPr="002F4827">
        <w:rPr>
          <w:rFonts w:ascii="Times New Roman" w:eastAsia="Times New Roman" w:hAnsi="Times New Roman" w:cs="Times New Roman"/>
          <w:sz w:val="28"/>
          <w:szCs w:val="28"/>
          <w:lang w:val="en-GB" w:eastAsia="en-GB"/>
        </w:rPr>
        <w:t>.</w:t>
      </w:r>
    </w:p>
    <w:p w14:paraId="22D732DB" w14:textId="215CC5E0" w:rsidR="002374D1" w:rsidRDefault="002374D1" w:rsidP="005E743D">
      <w:pPr>
        <w:shd w:val="clear" w:color="auto" w:fill="FFFFFF"/>
        <w:spacing w:after="120" w:line="240" w:lineRule="auto"/>
        <w:ind w:firstLine="567"/>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2. Điều kiện</w:t>
      </w:r>
    </w:p>
    <w:p w14:paraId="7ED66C4B" w14:textId="659F7EE4" w:rsidR="00D339E7" w:rsidRDefault="008C0D90" w:rsidP="005E743D">
      <w:pPr>
        <w:shd w:val="clear" w:color="auto" w:fill="FFFFFF"/>
        <w:spacing w:after="120" w:line="240" w:lineRule="auto"/>
        <w:ind w:firstLine="567"/>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xml:space="preserve">- </w:t>
      </w:r>
      <w:r w:rsidR="003F002D">
        <w:rPr>
          <w:rFonts w:ascii="Times New Roman" w:eastAsia="Times New Roman" w:hAnsi="Times New Roman" w:cs="Times New Roman"/>
          <w:sz w:val="28"/>
          <w:szCs w:val="28"/>
          <w:lang w:val="en-GB" w:eastAsia="en-GB"/>
        </w:rPr>
        <w:t xml:space="preserve">Viên chức </w:t>
      </w:r>
      <w:r w:rsidR="008B5286">
        <w:rPr>
          <w:rFonts w:ascii="Times New Roman" w:eastAsia="Times New Roman" w:hAnsi="Times New Roman" w:cs="Times New Roman"/>
          <w:sz w:val="28"/>
          <w:szCs w:val="28"/>
          <w:lang w:val="en-GB" w:eastAsia="en-GB"/>
        </w:rPr>
        <w:t xml:space="preserve">đã </w:t>
      </w:r>
      <w:r w:rsidR="003F002D">
        <w:rPr>
          <w:rFonts w:ascii="Times New Roman" w:eastAsia="Times New Roman" w:hAnsi="Times New Roman" w:cs="Times New Roman"/>
          <w:sz w:val="28"/>
          <w:szCs w:val="28"/>
          <w:lang w:val="en-GB" w:eastAsia="en-GB"/>
        </w:rPr>
        <w:t>được tuyển dụng vào làm việc tại các đơn vị sự nghiệp công lập trực thuộc Sở Y tế (bao gồm cả viên chức đang trong thời gian tập sự).</w:t>
      </w:r>
      <w:r w:rsidR="00335C01">
        <w:rPr>
          <w:rFonts w:ascii="Times New Roman" w:eastAsia="Times New Roman" w:hAnsi="Times New Roman" w:cs="Times New Roman"/>
          <w:sz w:val="28"/>
          <w:szCs w:val="28"/>
          <w:lang w:val="en-GB" w:eastAsia="en-GB"/>
        </w:rPr>
        <w:t xml:space="preserve"> Có trình độ chuyên môn theo quy định chức chức danh nghề nghiệp viên chức.</w:t>
      </w:r>
    </w:p>
    <w:p w14:paraId="3E29990A" w14:textId="67962689" w:rsidR="00A0004A" w:rsidRDefault="00E62D39" w:rsidP="00A0004A">
      <w:pPr>
        <w:shd w:val="clear" w:color="auto" w:fill="FFFFFF"/>
        <w:spacing w:after="120" w:line="240" w:lineRule="auto"/>
        <w:ind w:firstLine="567"/>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xml:space="preserve">- </w:t>
      </w:r>
      <w:r w:rsidR="007A236D">
        <w:rPr>
          <w:rFonts w:ascii="Times New Roman" w:eastAsia="Times New Roman" w:hAnsi="Times New Roman" w:cs="Times New Roman"/>
          <w:sz w:val="28"/>
          <w:szCs w:val="28"/>
          <w:lang w:val="en-GB" w:eastAsia="en-GB"/>
        </w:rPr>
        <w:t>Hoàn thành tốt nhiệm vụ, không vi phạm quy chế của đơn vị, không đang trong thời gian thi hành quyết định kỷ luật, không đang trong thời gian xin nghỉ việc không hưởng lương.</w:t>
      </w:r>
      <w:r w:rsidR="008C2720">
        <w:rPr>
          <w:rFonts w:ascii="Times New Roman" w:eastAsia="Times New Roman" w:hAnsi="Times New Roman" w:cs="Times New Roman"/>
          <w:sz w:val="28"/>
          <w:szCs w:val="28"/>
          <w:lang w:val="en-GB" w:eastAsia="en-GB"/>
        </w:rPr>
        <w:t xml:space="preserve"> </w:t>
      </w:r>
    </w:p>
    <w:p w14:paraId="194C5C30" w14:textId="1AF7D83B" w:rsidR="00605A86" w:rsidRPr="002F4827" w:rsidRDefault="0040679B" w:rsidP="005E743D">
      <w:pPr>
        <w:shd w:val="clear" w:color="auto" w:fill="FFFFFF"/>
        <w:spacing w:after="120" w:line="240" w:lineRule="auto"/>
        <w:ind w:firstLine="567"/>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3</w:t>
      </w:r>
      <w:r w:rsidR="00605A86" w:rsidRPr="002F4827">
        <w:rPr>
          <w:rFonts w:ascii="Times New Roman" w:eastAsia="Times New Roman" w:hAnsi="Times New Roman" w:cs="Times New Roman"/>
          <w:sz w:val="28"/>
          <w:szCs w:val="28"/>
          <w:lang w:val="en-GB" w:eastAsia="en-GB"/>
        </w:rPr>
        <w:t>. Mức hỗ trợ</w:t>
      </w:r>
    </w:p>
    <w:p w14:paraId="6EFFA50F" w14:textId="4B57C42A" w:rsidR="00AE5F26" w:rsidRPr="002F4827" w:rsidRDefault="0040679B" w:rsidP="005E743D">
      <w:pPr>
        <w:shd w:val="clear" w:color="auto" w:fill="FFFFFF"/>
        <w:spacing w:after="120" w:line="240" w:lineRule="auto"/>
        <w:ind w:firstLine="567"/>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3</w:t>
      </w:r>
      <w:r w:rsidR="00AE5F26" w:rsidRPr="002F4827">
        <w:rPr>
          <w:rFonts w:ascii="Times New Roman" w:eastAsia="Times New Roman" w:hAnsi="Times New Roman" w:cs="Times New Roman"/>
          <w:sz w:val="28"/>
          <w:szCs w:val="28"/>
          <w:lang w:val="en-GB" w:eastAsia="en-GB"/>
        </w:rPr>
        <w:t xml:space="preserve">.1. </w:t>
      </w:r>
      <w:r w:rsidR="00F316C8" w:rsidRPr="002F4827">
        <w:rPr>
          <w:rFonts w:ascii="Times New Roman" w:eastAsia="Times New Roman" w:hAnsi="Times New Roman" w:cs="Times New Roman"/>
          <w:sz w:val="28"/>
          <w:szCs w:val="28"/>
          <w:lang w:val="en-GB" w:eastAsia="en-GB"/>
        </w:rPr>
        <w:t>Viên chức có trình độ chuyên môn y tế</w:t>
      </w:r>
      <w:r w:rsidR="00574ADF">
        <w:rPr>
          <w:rFonts w:ascii="Times New Roman" w:eastAsia="Times New Roman" w:hAnsi="Times New Roman" w:cs="Times New Roman"/>
          <w:sz w:val="28"/>
          <w:szCs w:val="28"/>
          <w:lang w:val="en-GB" w:eastAsia="en-GB"/>
        </w:rPr>
        <w:t>.</w:t>
      </w:r>
    </w:p>
    <w:p w14:paraId="0BDD9D04" w14:textId="1E8F5976" w:rsidR="00944861" w:rsidRPr="002F4827" w:rsidRDefault="00A41CE5" w:rsidP="005E743D">
      <w:pPr>
        <w:spacing w:after="120"/>
        <w:ind w:firstLine="567"/>
        <w:jc w:val="both"/>
        <w:rPr>
          <w:rFonts w:ascii="Times New Roman" w:hAnsi="Times New Roman" w:cs="Times New Roman"/>
          <w:iCs/>
          <w:sz w:val="28"/>
          <w:szCs w:val="28"/>
        </w:rPr>
      </w:pPr>
      <w:bookmarkStart w:id="11" w:name="dieu_25"/>
      <w:r w:rsidRPr="002F4827">
        <w:rPr>
          <w:rFonts w:ascii="Times New Roman" w:hAnsi="Times New Roman" w:cs="Times New Roman"/>
          <w:iCs/>
          <w:sz w:val="28"/>
          <w:szCs w:val="28"/>
        </w:rPr>
        <w:t>a)</w:t>
      </w:r>
      <w:r w:rsidR="00944861" w:rsidRPr="002F4827">
        <w:rPr>
          <w:rFonts w:ascii="Times New Roman" w:hAnsi="Times New Roman" w:cs="Times New Roman"/>
          <w:iCs/>
          <w:sz w:val="28"/>
          <w:szCs w:val="28"/>
        </w:rPr>
        <w:t xml:space="preserve"> Hỗ trợ </w:t>
      </w:r>
      <w:r w:rsidR="0085206A" w:rsidRPr="002F4827">
        <w:rPr>
          <w:rFonts w:ascii="Times New Roman" w:hAnsi="Times New Roman" w:cs="Times New Roman"/>
          <w:iCs/>
          <w:sz w:val="28"/>
          <w:szCs w:val="28"/>
        </w:rPr>
        <w:t>viên chức</w:t>
      </w:r>
      <w:r w:rsidR="00944861" w:rsidRPr="002F4827">
        <w:rPr>
          <w:rFonts w:ascii="Times New Roman" w:hAnsi="Times New Roman" w:cs="Times New Roman"/>
          <w:iCs/>
          <w:sz w:val="28"/>
          <w:szCs w:val="28"/>
        </w:rPr>
        <w:t xml:space="preserve"> công tác tại Bệnh viện đa khoa Đồng Nai, Bệnh viện đa khoa Thống Nhất, Bệnh viện </w:t>
      </w:r>
      <w:r w:rsidR="007552E1" w:rsidRPr="002F4827">
        <w:rPr>
          <w:rFonts w:ascii="Times New Roman" w:hAnsi="Times New Roman" w:cs="Times New Roman"/>
          <w:iCs/>
          <w:sz w:val="28"/>
          <w:szCs w:val="28"/>
        </w:rPr>
        <w:t>đa khoa khu vực</w:t>
      </w:r>
      <w:r w:rsidR="00944861" w:rsidRPr="002F4827">
        <w:rPr>
          <w:rFonts w:ascii="Times New Roman" w:hAnsi="Times New Roman" w:cs="Times New Roman"/>
          <w:iCs/>
          <w:sz w:val="28"/>
          <w:szCs w:val="28"/>
        </w:rPr>
        <w:t xml:space="preserve"> Long Khánh, Trung tâm Giám định </w:t>
      </w:r>
      <w:r w:rsidR="007552E1" w:rsidRPr="002F4827">
        <w:rPr>
          <w:rFonts w:ascii="Times New Roman" w:hAnsi="Times New Roman" w:cs="Times New Roman"/>
          <w:iCs/>
          <w:sz w:val="28"/>
          <w:szCs w:val="28"/>
        </w:rPr>
        <w:t>y</w:t>
      </w:r>
      <w:r w:rsidR="00944861" w:rsidRPr="002F4827">
        <w:rPr>
          <w:rFonts w:ascii="Times New Roman" w:hAnsi="Times New Roman" w:cs="Times New Roman"/>
          <w:iCs/>
          <w:sz w:val="28"/>
          <w:szCs w:val="28"/>
        </w:rPr>
        <w:t xml:space="preserve"> khoa.</w:t>
      </w:r>
    </w:p>
    <w:p w14:paraId="4FDD4FEF" w14:textId="5D33B72A" w:rsidR="00944861" w:rsidRPr="002F4827" w:rsidRDefault="00944861" w:rsidP="005E743D">
      <w:pPr>
        <w:spacing w:after="120"/>
        <w:ind w:firstLine="567"/>
        <w:jc w:val="both"/>
        <w:rPr>
          <w:rFonts w:ascii="Times New Roman" w:hAnsi="Times New Roman" w:cs="Times New Roman"/>
          <w:iCs/>
          <w:sz w:val="28"/>
          <w:szCs w:val="28"/>
        </w:rPr>
      </w:pPr>
      <w:r w:rsidRPr="002F4827">
        <w:rPr>
          <w:rFonts w:ascii="Times New Roman" w:hAnsi="Times New Roman" w:cs="Times New Roman"/>
          <w:iCs/>
          <w:sz w:val="28"/>
          <w:szCs w:val="28"/>
        </w:rPr>
        <w:t>- Bác sĩ: 3.000.000 đồng/tháng.</w:t>
      </w:r>
    </w:p>
    <w:p w14:paraId="7850677A" w14:textId="5687D287" w:rsidR="00944861" w:rsidRPr="002F4827" w:rsidRDefault="00944861" w:rsidP="005E743D">
      <w:pPr>
        <w:spacing w:after="120"/>
        <w:ind w:firstLine="567"/>
        <w:jc w:val="both"/>
        <w:rPr>
          <w:rFonts w:ascii="Times New Roman" w:hAnsi="Times New Roman" w:cs="Times New Roman"/>
          <w:iCs/>
          <w:sz w:val="28"/>
          <w:szCs w:val="28"/>
        </w:rPr>
      </w:pPr>
      <w:r w:rsidRPr="002F4827">
        <w:rPr>
          <w:rFonts w:ascii="Times New Roman" w:hAnsi="Times New Roman" w:cs="Times New Roman"/>
          <w:iCs/>
          <w:sz w:val="28"/>
          <w:szCs w:val="28"/>
        </w:rPr>
        <w:t>-</w:t>
      </w:r>
      <w:r w:rsidR="00D743EF">
        <w:rPr>
          <w:rFonts w:ascii="Times New Roman" w:hAnsi="Times New Roman" w:cs="Times New Roman"/>
          <w:iCs/>
          <w:sz w:val="28"/>
          <w:szCs w:val="28"/>
        </w:rPr>
        <w:t xml:space="preserve"> </w:t>
      </w:r>
      <w:r w:rsidR="007B23CA" w:rsidRPr="002F4827">
        <w:rPr>
          <w:rFonts w:ascii="Times New Roman" w:hAnsi="Times New Roman" w:cs="Times New Roman"/>
          <w:iCs/>
          <w:sz w:val="28"/>
          <w:szCs w:val="28"/>
        </w:rPr>
        <w:t>Y sĩ và đ</w:t>
      </w:r>
      <w:r w:rsidRPr="002F4827">
        <w:rPr>
          <w:rFonts w:ascii="Times New Roman" w:hAnsi="Times New Roman" w:cs="Times New Roman"/>
          <w:iCs/>
          <w:sz w:val="28"/>
          <w:szCs w:val="28"/>
        </w:rPr>
        <w:t>iều dưỡng, hộ sinh, kỹ thuật y</w:t>
      </w:r>
      <w:r w:rsidR="007B23CA" w:rsidRPr="002F4827">
        <w:rPr>
          <w:rFonts w:ascii="Times New Roman" w:hAnsi="Times New Roman" w:cs="Times New Roman"/>
          <w:iCs/>
          <w:sz w:val="28"/>
          <w:szCs w:val="28"/>
        </w:rPr>
        <w:t>, dược, y tế công cộng có trình độ cao đẳng trở lên</w:t>
      </w:r>
      <w:r w:rsidRPr="002F4827">
        <w:rPr>
          <w:rFonts w:ascii="Times New Roman" w:hAnsi="Times New Roman" w:cs="Times New Roman"/>
          <w:iCs/>
          <w:sz w:val="28"/>
          <w:szCs w:val="28"/>
        </w:rPr>
        <w:t>: 2.500.000 đồng/tháng.</w:t>
      </w:r>
    </w:p>
    <w:p w14:paraId="2F049C10" w14:textId="04ED5E4E" w:rsidR="0085206A" w:rsidRPr="002F4827" w:rsidRDefault="007B23CA" w:rsidP="005E743D">
      <w:pPr>
        <w:spacing w:after="120"/>
        <w:ind w:firstLine="567"/>
        <w:jc w:val="both"/>
        <w:rPr>
          <w:rFonts w:ascii="Times New Roman" w:hAnsi="Times New Roman" w:cs="Times New Roman"/>
          <w:iCs/>
          <w:sz w:val="28"/>
          <w:szCs w:val="28"/>
        </w:rPr>
      </w:pPr>
      <w:r w:rsidRPr="002F4827">
        <w:rPr>
          <w:rFonts w:ascii="Times New Roman" w:hAnsi="Times New Roman" w:cs="Times New Roman"/>
          <w:iCs/>
          <w:sz w:val="28"/>
          <w:szCs w:val="28"/>
        </w:rPr>
        <w:t>- Trình độ trung cấp y, dược: 2.000.000 đồng/tháng.</w:t>
      </w:r>
    </w:p>
    <w:p w14:paraId="632F2C94" w14:textId="51B20162" w:rsidR="0085206A" w:rsidRPr="002F4827" w:rsidRDefault="0085206A" w:rsidP="005E743D">
      <w:pPr>
        <w:spacing w:after="120"/>
        <w:ind w:firstLine="567"/>
        <w:jc w:val="both"/>
        <w:rPr>
          <w:rFonts w:ascii="Times New Roman" w:hAnsi="Times New Roman" w:cs="Times New Roman"/>
          <w:iCs/>
          <w:sz w:val="28"/>
          <w:szCs w:val="28"/>
        </w:rPr>
      </w:pPr>
      <w:r w:rsidRPr="002F4827">
        <w:rPr>
          <w:rFonts w:ascii="Times New Roman" w:hAnsi="Times New Roman" w:cs="Times New Roman"/>
          <w:iCs/>
          <w:sz w:val="28"/>
          <w:szCs w:val="28"/>
        </w:rPr>
        <w:t xml:space="preserve">b) </w:t>
      </w:r>
      <w:r w:rsidR="006D1019" w:rsidRPr="002F4827">
        <w:rPr>
          <w:rFonts w:ascii="Times New Roman" w:hAnsi="Times New Roman" w:cs="Times New Roman"/>
          <w:iCs/>
          <w:sz w:val="28"/>
          <w:szCs w:val="28"/>
        </w:rPr>
        <w:t xml:space="preserve">Hỗ trợ viên chức công tác tại </w:t>
      </w:r>
      <w:r w:rsidR="00F766D2" w:rsidRPr="002F4827">
        <w:rPr>
          <w:rFonts w:ascii="Times New Roman" w:hAnsi="Times New Roman" w:cs="Times New Roman"/>
          <w:iCs/>
          <w:sz w:val="28"/>
          <w:szCs w:val="28"/>
        </w:rPr>
        <w:t>Bệnh viện Nhi</w:t>
      </w:r>
      <w:r w:rsidR="001E6010">
        <w:rPr>
          <w:rFonts w:ascii="Times New Roman" w:hAnsi="Times New Roman" w:cs="Times New Roman"/>
          <w:iCs/>
          <w:sz w:val="28"/>
          <w:szCs w:val="28"/>
        </w:rPr>
        <w:t xml:space="preserve"> đồng</w:t>
      </w:r>
      <w:r w:rsidR="00F766D2" w:rsidRPr="002F4827">
        <w:rPr>
          <w:rFonts w:ascii="Times New Roman" w:hAnsi="Times New Roman" w:cs="Times New Roman"/>
          <w:iCs/>
          <w:sz w:val="28"/>
          <w:szCs w:val="28"/>
        </w:rPr>
        <w:t xml:space="preserve">, Bệnh viện </w:t>
      </w:r>
      <w:r w:rsidR="006D1019" w:rsidRPr="002F4827">
        <w:rPr>
          <w:rFonts w:ascii="Times New Roman" w:eastAsia="Times New Roman" w:hAnsi="Times New Roman" w:cs="Times New Roman"/>
          <w:sz w:val="28"/>
          <w:szCs w:val="28"/>
          <w:lang w:val="en-GB" w:eastAsia="en-GB"/>
        </w:rPr>
        <w:t>đa khoa khu vực</w:t>
      </w:r>
      <w:r w:rsidR="003320D7">
        <w:rPr>
          <w:rFonts w:ascii="Times New Roman" w:hAnsi="Times New Roman" w:cs="Times New Roman"/>
          <w:iCs/>
          <w:sz w:val="28"/>
          <w:szCs w:val="28"/>
        </w:rPr>
        <w:t xml:space="preserve"> Long Thành</w:t>
      </w:r>
      <w:r w:rsidR="003320D7" w:rsidRPr="002F4827">
        <w:rPr>
          <w:rFonts w:ascii="Times New Roman" w:hAnsi="Times New Roman" w:cs="Times New Roman"/>
          <w:iCs/>
          <w:sz w:val="28"/>
          <w:szCs w:val="28"/>
        </w:rPr>
        <w:t xml:space="preserve">, Bệnh viện Da liễu, Bệnh viện Y </w:t>
      </w:r>
      <w:r w:rsidR="00574ADF">
        <w:rPr>
          <w:rFonts w:ascii="Times New Roman" w:hAnsi="Times New Roman" w:cs="Times New Roman"/>
          <w:iCs/>
          <w:sz w:val="28"/>
          <w:szCs w:val="28"/>
        </w:rPr>
        <w:t>d</w:t>
      </w:r>
      <w:r w:rsidR="003320D7" w:rsidRPr="002F4827">
        <w:rPr>
          <w:rFonts w:ascii="Times New Roman" w:hAnsi="Times New Roman" w:cs="Times New Roman"/>
          <w:iCs/>
          <w:sz w:val="28"/>
          <w:szCs w:val="28"/>
        </w:rPr>
        <w:t>ược cổ truyền</w:t>
      </w:r>
      <w:r w:rsidR="003320D7">
        <w:rPr>
          <w:rFonts w:ascii="Times New Roman" w:hAnsi="Times New Roman" w:cs="Times New Roman"/>
          <w:iCs/>
          <w:sz w:val="28"/>
          <w:szCs w:val="28"/>
        </w:rPr>
        <w:t xml:space="preserve">, </w:t>
      </w:r>
      <w:r w:rsidR="00F766D2" w:rsidRPr="002F4827">
        <w:rPr>
          <w:rFonts w:ascii="Times New Roman" w:hAnsi="Times New Roman" w:cs="Times New Roman"/>
          <w:iCs/>
          <w:sz w:val="28"/>
          <w:szCs w:val="28"/>
        </w:rPr>
        <w:t xml:space="preserve">Bệnh </w:t>
      </w:r>
      <w:r w:rsidR="006D1019" w:rsidRPr="002F4827">
        <w:rPr>
          <w:rFonts w:ascii="Times New Roman" w:eastAsia="Times New Roman" w:hAnsi="Times New Roman" w:cs="Times New Roman"/>
          <w:sz w:val="28"/>
          <w:szCs w:val="28"/>
          <w:lang w:val="en-GB" w:eastAsia="en-GB"/>
        </w:rPr>
        <w:t xml:space="preserve">đa </w:t>
      </w:r>
      <w:r w:rsidR="006D1019" w:rsidRPr="002F4827">
        <w:rPr>
          <w:rFonts w:ascii="Times New Roman" w:eastAsia="Times New Roman" w:hAnsi="Times New Roman" w:cs="Times New Roman"/>
          <w:sz w:val="28"/>
          <w:szCs w:val="28"/>
          <w:lang w:val="en-GB" w:eastAsia="en-GB"/>
        </w:rPr>
        <w:lastRenderedPageBreak/>
        <w:t>khoa khu vực</w:t>
      </w:r>
      <w:r w:rsidR="00F766D2" w:rsidRPr="002F4827">
        <w:rPr>
          <w:rFonts w:ascii="Times New Roman" w:hAnsi="Times New Roman" w:cs="Times New Roman"/>
          <w:iCs/>
          <w:sz w:val="28"/>
          <w:szCs w:val="28"/>
        </w:rPr>
        <w:t xml:space="preserve"> Định Quán, Trung tâm Kiểm soát bệnh tật, Bệnh viện Phổi, Trung tâm Pháp y, </w:t>
      </w:r>
      <w:r w:rsidR="00D779AD">
        <w:rPr>
          <w:rFonts w:ascii="Times New Roman" w:hAnsi="Times New Roman" w:cs="Times New Roman"/>
          <w:iCs/>
          <w:sz w:val="28"/>
          <w:szCs w:val="28"/>
        </w:rPr>
        <w:t>Trung tâm Kiểm nghiệ</w:t>
      </w:r>
      <w:r w:rsidR="006812D2">
        <w:rPr>
          <w:rFonts w:ascii="Times New Roman" w:hAnsi="Times New Roman" w:cs="Times New Roman"/>
          <w:iCs/>
          <w:sz w:val="28"/>
          <w:szCs w:val="28"/>
        </w:rPr>
        <w:t xml:space="preserve">m, </w:t>
      </w:r>
      <w:r w:rsidR="006D1019" w:rsidRPr="002F4827">
        <w:rPr>
          <w:rFonts w:ascii="Times New Roman" w:hAnsi="Times New Roman" w:cs="Times New Roman"/>
          <w:iCs/>
          <w:sz w:val="28"/>
          <w:szCs w:val="28"/>
        </w:rPr>
        <w:t xml:space="preserve">Trung tâm y tế </w:t>
      </w:r>
      <w:r w:rsidR="00F766D2" w:rsidRPr="002F4827">
        <w:rPr>
          <w:rFonts w:ascii="Times New Roman" w:hAnsi="Times New Roman" w:cs="Times New Roman"/>
          <w:iCs/>
          <w:sz w:val="28"/>
          <w:szCs w:val="28"/>
        </w:rPr>
        <w:t>các huyện/thành phố.</w:t>
      </w:r>
    </w:p>
    <w:p w14:paraId="23CE1930" w14:textId="47450FDF" w:rsidR="0085206A" w:rsidRPr="002F4827" w:rsidRDefault="0085206A" w:rsidP="005E743D">
      <w:pPr>
        <w:spacing w:after="120"/>
        <w:ind w:firstLine="567"/>
        <w:jc w:val="both"/>
        <w:rPr>
          <w:rFonts w:ascii="Times New Roman" w:hAnsi="Times New Roman" w:cs="Times New Roman"/>
          <w:iCs/>
          <w:sz w:val="28"/>
          <w:szCs w:val="28"/>
        </w:rPr>
      </w:pPr>
      <w:r w:rsidRPr="002F4827">
        <w:rPr>
          <w:rFonts w:ascii="Times New Roman" w:hAnsi="Times New Roman" w:cs="Times New Roman"/>
          <w:iCs/>
          <w:sz w:val="28"/>
          <w:szCs w:val="28"/>
        </w:rPr>
        <w:t xml:space="preserve">- Bác sĩ: </w:t>
      </w:r>
      <w:r w:rsidR="00F316C8" w:rsidRPr="002F4827">
        <w:rPr>
          <w:rFonts w:ascii="Times New Roman" w:hAnsi="Times New Roman" w:cs="Times New Roman"/>
          <w:iCs/>
          <w:sz w:val="28"/>
          <w:szCs w:val="28"/>
        </w:rPr>
        <w:t>4.</w:t>
      </w:r>
      <w:r w:rsidRPr="002F4827">
        <w:rPr>
          <w:rFonts w:ascii="Times New Roman" w:hAnsi="Times New Roman" w:cs="Times New Roman"/>
          <w:iCs/>
          <w:sz w:val="28"/>
          <w:szCs w:val="28"/>
        </w:rPr>
        <w:t>0</w:t>
      </w:r>
      <w:r w:rsidR="001A2440">
        <w:rPr>
          <w:rFonts w:ascii="Times New Roman" w:hAnsi="Times New Roman" w:cs="Times New Roman"/>
          <w:iCs/>
          <w:sz w:val="28"/>
          <w:szCs w:val="28"/>
        </w:rPr>
        <w:t>0</w:t>
      </w:r>
      <w:r w:rsidRPr="002F4827">
        <w:rPr>
          <w:rFonts w:ascii="Times New Roman" w:hAnsi="Times New Roman" w:cs="Times New Roman"/>
          <w:iCs/>
          <w:sz w:val="28"/>
          <w:szCs w:val="28"/>
        </w:rPr>
        <w:t>0.000 đồng/tháng.</w:t>
      </w:r>
    </w:p>
    <w:p w14:paraId="34A8FDBC" w14:textId="037FCBEB" w:rsidR="0085206A" w:rsidRPr="002F4827" w:rsidRDefault="00F316C8" w:rsidP="005E743D">
      <w:pPr>
        <w:spacing w:after="120"/>
        <w:ind w:firstLine="567"/>
        <w:jc w:val="both"/>
        <w:rPr>
          <w:rFonts w:ascii="Times New Roman" w:hAnsi="Times New Roman" w:cs="Times New Roman"/>
          <w:iCs/>
          <w:sz w:val="28"/>
          <w:szCs w:val="28"/>
        </w:rPr>
      </w:pPr>
      <w:r w:rsidRPr="002F4827">
        <w:rPr>
          <w:rFonts w:ascii="Times New Roman" w:hAnsi="Times New Roman" w:cs="Times New Roman"/>
          <w:iCs/>
          <w:sz w:val="28"/>
          <w:szCs w:val="28"/>
        </w:rPr>
        <w:t xml:space="preserve">- Y sĩ và điều dưỡng, hộ sinh, kỹ thuật y, dược, y tế công cộng có trình độ cao đẳng trở lên: </w:t>
      </w:r>
      <w:r w:rsidR="0085206A" w:rsidRPr="002F4827">
        <w:rPr>
          <w:rFonts w:ascii="Times New Roman" w:hAnsi="Times New Roman" w:cs="Times New Roman"/>
          <w:iCs/>
          <w:sz w:val="28"/>
          <w:szCs w:val="28"/>
        </w:rPr>
        <w:t>3.000.000 đồng/tháng;</w:t>
      </w:r>
    </w:p>
    <w:p w14:paraId="01F2AEBD" w14:textId="2E7E7045" w:rsidR="00F316C8" w:rsidRPr="002F4827" w:rsidRDefault="00F316C8" w:rsidP="00455F4F">
      <w:pPr>
        <w:spacing w:after="120"/>
        <w:ind w:firstLine="567"/>
        <w:jc w:val="both"/>
        <w:rPr>
          <w:rFonts w:ascii="Times New Roman" w:hAnsi="Times New Roman" w:cs="Times New Roman"/>
          <w:iCs/>
          <w:sz w:val="28"/>
          <w:szCs w:val="28"/>
        </w:rPr>
      </w:pPr>
      <w:r w:rsidRPr="002F4827">
        <w:rPr>
          <w:rFonts w:ascii="Times New Roman" w:hAnsi="Times New Roman" w:cs="Times New Roman"/>
          <w:iCs/>
          <w:sz w:val="28"/>
          <w:szCs w:val="28"/>
        </w:rPr>
        <w:t>- Trình độ trung cấp y, dược: 2.000.000 đồng/tháng.</w:t>
      </w:r>
    </w:p>
    <w:p w14:paraId="11FAF21E" w14:textId="010D5D39" w:rsidR="00F316C8" w:rsidRPr="002F4827" w:rsidRDefault="0040679B" w:rsidP="005E743D">
      <w:pPr>
        <w:spacing w:after="120"/>
        <w:ind w:firstLine="567"/>
        <w:jc w:val="both"/>
        <w:rPr>
          <w:rFonts w:ascii="Times New Roman" w:hAnsi="Times New Roman" w:cs="Times New Roman"/>
          <w:iCs/>
          <w:sz w:val="28"/>
          <w:szCs w:val="28"/>
        </w:rPr>
      </w:pPr>
      <w:r>
        <w:rPr>
          <w:rFonts w:ascii="Times New Roman" w:hAnsi="Times New Roman" w:cs="Times New Roman"/>
          <w:iCs/>
          <w:sz w:val="28"/>
          <w:szCs w:val="28"/>
        </w:rPr>
        <w:t>3</w:t>
      </w:r>
      <w:r w:rsidR="00411BA2" w:rsidRPr="002F4827">
        <w:rPr>
          <w:rFonts w:ascii="Times New Roman" w:hAnsi="Times New Roman" w:cs="Times New Roman"/>
          <w:iCs/>
          <w:sz w:val="28"/>
          <w:szCs w:val="28"/>
        </w:rPr>
        <w:t>.2.</w:t>
      </w:r>
      <w:r w:rsidR="00F316C8" w:rsidRPr="002F4827">
        <w:rPr>
          <w:rFonts w:ascii="Times New Roman" w:hAnsi="Times New Roman" w:cs="Times New Roman"/>
          <w:iCs/>
          <w:sz w:val="28"/>
          <w:szCs w:val="28"/>
        </w:rPr>
        <w:t xml:space="preserve"> </w:t>
      </w:r>
      <w:r w:rsidR="001109C7" w:rsidRPr="002F4827">
        <w:rPr>
          <w:rFonts w:ascii="Times New Roman" w:hAnsi="Times New Roman" w:cs="Times New Roman"/>
          <w:iCs/>
          <w:sz w:val="28"/>
          <w:szCs w:val="28"/>
        </w:rPr>
        <w:t>V</w:t>
      </w:r>
      <w:r w:rsidR="00F316C8" w:rsidRPr="002F4827">
        <w:rPr>
          <w:rFonts w:ascii="Times New Roman" w:hAnsi="Times New Roman" w:cs="Times New Roman"/>
          <w:iCs/>
          <w:sz w:val="28"/>
          <w:szCs w:val="28"/>
        </w:rPr>
        <w:t xml:space="preserve">iên chức có trình độ </w:t>
      </w:r>
      <w:r w:rsidR="00B577BB" w:rsidRPr="002F4827">
        <w:rPr>
          <w:rFonts w:ascii="Times New Roman" w:hAnsi="Times New Roman" w:cs="Times New Roman"/>
          <w:iCs/>
          <w:sz w:val="28"/>
          <w:szCs w:val="28"/>
        </w:rPr>
        <w:t xml:space="preserve">chuyên môn </w:t>
      </w:r>
      <w:r w:rsidR="00F316C8" w:rsidRPr="002F4827">
        <w:rPr>
          <w:rFonts w:ascii="Times New Roman" w:hAnsi="Times New Roman" w:cs="Times New Roman"/>
          <w:iCs/>
          <w:sz w:val="28"/>
          <w:szCs w:val="28"/>
        </w:rPr>
        <w:t>đang công tác tại các đơn vị sự nghiệp công lập</w:t>
      </w:r>
      <w:r w:rsidR="00B261DF" w:rsidRPr="002F4827">
        <w:rPr>
          <w:rFonts w:ascii="Times New Roman" w:hAnsi="Times New Roman" w:cs="Times New Roman"/>
          <w:iCs/>
          <w:sz w:val="28"/>
          <w:szCs w:val="28"/>
        </w:rPr>
        <w:t xml:space="preserve"> không thuộc đối tượng ở mục </w:t>
      </w:r>
      <w:r w:rsidR="00A90BC9">
        <w:rPr>
          <w:rFonts w:ascii="Times New Roman" w:hAnsi="Times New Roman" w:cs="Times New Roman"/>
          <w:iCs/>
          <w:sz w:val="28"/>
          <w:szCs w:val="28"/>
        </w:rPr>
        <w:t>3</w:t>
      </w:r>
      <w:r w:rsidR="00B261DF" w:rsidRPr="002F4827">
        <w:rPr>
          <w:rFonts w:ascii="Times New Roman" w:hAnsi="Times New Roman" w:cs="Times New Roman"/>
          <w:iCs/>
          <w:sz w:val="28"/>
          <w:szCs w:val="28"/>
        </w:rPr>
        <w:t>.1 của Nghị quyết này</w:t>
      </w:r>
      <w:r w:rsidR="00574ADF">
        <w:rPr>
          <w:rFonts w:ascii="Times New Roman" w:hAnsi="Times New Roman" w:cs="Times New Roman"/>
          <w:iCs/>
          <w:sz w:val="28"/>
          <w:szCs w:val="28"/>
        </w:rPr>
        <w:t>.</w:t>
      </w:r>
    </w:p>
    <w:p w14:paraId="220630F1" w14:textId="0B77FA6B" w:rsidR="00F316C8" w:rsidRPr="002F4827" w:rsidRDefault="0021649C" w:rsidP="005E743D">
      <w:pPr>
        <w:spacing w:after="120"/>
        <w:ind w:firstLine="567"/>
        <w:jc w:val="both"/>
        <w:rPr>
          <w:rFonts w:ascii="Times New Roman" w:hAnsi="Times New Roman" w:cs="Times New Roman"/>
          <w:iCs/>
          <w:sz w:val="28"/>
          <w:szCs w:val="28"/>
        </w:rPr>
      </w:pPr>
      <w:r w:rsidRPr="002F4827">
        <w:rPr>
          <w:rFonts w:ascii="Times New Roman" w:hAnsi="Times New Roman" w:cs="Times New Roman"/>
          <w:iCs/>
          <w:sz w:val="28"/>
          <w:szCs w:val="28"/>
        </w:rPr>
        <w:t>a)</w:t>
      </w:r>
      <w:r w:rsidR="00F316C8" w:rsidRPr="002F4827">
        <w:rPr>
          <w:rFonts w:ascii="Times New Roman" w:hAnsi="Times New Roman" w:cs="Times New Roman"/>
          <w:iCs/>
          <w:sz w:val="28"/>
          <w:szCs w:val="28"/>
        </w:rPr>
        <w:t xml:space="preserve"> Trình độ đại học trở lên: 1.500.000 đồng/người/tháng.</w:t>
      </w:r>
    </w:p>
    <w:p w14:paraId="57AF3C0B" w14:textId="062F539D" w:rsidR="00F316C8" w:rsidRPr="002F4827" w:rsidRDefault="0021649C" w:rsidP="00B41915">
      <w:pPr>
        <w:spacing w:after="120"/>
        <w:ind w:firstLine="567"/>
        <w:jc w:val="both"/>
        <w:rPr>
          <w:rFonts w:ascii="Times New Roman" w:hAnsi="Times New Roman" w:cs="Times New Roman"/>
          <w:iCs/>
          <w:sz w:val="28"/>
          <w:szCs w:val="28"/>
        </w:rPr>
      </w:pPr>
      <w:r w:rsidRPr="002F4827">
        <w:rPr>
          <w:rFonts w:ascii="Times New Roman" w:hAnsi="Times New Roman" w:cs="Times New Roman"/>
          <w:iCs/>
          <w:sz w:val="28"/>
          <w:szCs w:val="28"/>
        </w:rPr>
        <w:t>b)</w:t>
      </w:r>
      <w:r w:rsidR="00F316C8" w:rsidRPr="002F4827">
        <w:rPr>
          <w:rFonts w:ascii="Times New Roman" w:hAnsi="Times New Roman" w:cs="Times New Roman"/>
          <w:iCs/>
          <w:sz w:val="28"/>
          <w:szCs w:val="28"/>
        </w:rPr>
        <w:t xml:space="preserve"> </w:t>
      </w:r>
      <w:r w:rsidR="00493E3C" w:rsidRPr="002F4827">
        <w:rPr>
          <w:rFonts w:ascii="Times New Roman" w:hAnsi="Times New Roman" w:cs="Times New Roman"/>
          <w:iCs/>
          <w:sz w:val="28"/>
          <w:szCs w:val="28"/>
        </w:rPr>
        <w:t>Viên chức</w:t>
      </w:r>
      <w:r w:rsidR="00700963" w:rsidRPr="002F4827">
        <w:rPr>
          <w:rFonts w:ascii="Times New Roman" w:hAnsi="Times New Roman" w:cs="Times New Roman"/>
          <w:iCs/>
          <w:sz w:val="28"/>
          <w:szCs w:val="28"/>
        </w:rPr>
        <w:t xml:space="preserve"> còn lại</w:t>
      </w:r>
      <w:r w:rsidRPr="002F4827">
        <w:rPr>
          <w:rFonts w:ascii="Times New Roman" w:hAnsi="Times New Roman" w:cs="Times New Roman"/>
          <w:iCs/>
          <w:sz w:val="28"/>
          <w:szCs w:val="28"/>
        </w:rPr>
        <w:t xml:space="preserve"> (không thuộc các trường hợp quy định tại mục </w:t>
      </w:r>
      <w:r w:rsidR="00C13B4C">
        <w:rPr>
          <w:rFonts w:ascii="Times New Roman" w:hAnsi="Times New Roman" w:cs="Times New Roman"/>
          <w:iCs/>
          <w:sz w:val="28"/>
          <w:szCs w:val="28"/>
        </w:rPr>
        <w:t>3</w:t>
      </w:r>
      <w:r w:rsidRPr="002F4827">
        <w:rPr>
          <w:rFonts w:ascii="Times New Roman" w:hAnsi="Times New Roman" w:cs="Times New Roman"/>
          <w:iCs/>
          <w:sz w:val="28"/>
          <w:szCs w:val="28"/>
        </w:rPr>
        <w:t xml:space="preserve">.1 và khoản a mục </w:t>
      </w:r>
      <w:r w:rsidR="00C13B4C">
        <w:rPr>
          <w:rFonts w:ascii="Times New Roman" w:hAnsi="Times New Roman" w:cs="Times New Roman"/>
          <w:iCs/>
          <w:sz w:val="28"/>
          <w:szCs w:val="28"/>
        </w:rPr>
        <w:t>3</w:t>
      </w:r>
      <w:r w:rsidRPr="002F4827">
        <w:rPr>
          <w:rFonts w:ascii="Times New Roman" w:hAnsi="Times New Roman" w:cs="Times New Roman"/>
          <w:iCs/>
          <w:sz w:val="28"/>
          <w:szCs w:val="28"/>
        </w:rPr>
        <w:t>.2</w:t>
      </w:r>
      <w:r w:rsidR="0035087E">
        <w:rPr>
          <w:rFonts w:ascii="Times New Roman" w:hAnsi="Times New Roman" w:cs="Times New Roman"/>
          <w:iCs/>
          <w:sz w:val="28"/>
          <w:szCs w:val="28"/>
        </w:rPr>
        <w:t xml:space="preserve"> của Nghị quyết này</w:t>
      </w:r>
      <w:r w:rsidR="008D2BEB" w:rsidRPr="002F4827">
        <w:rPr>
          <w:rFonts w:ascii="Times New Roman" w:hAnsi="Times New Roman" w:cs="Times New Roman"/>
          <w:iCs/>
          <w:sz w:val="28"/>
          <w:szCs w:val="28"/>
        </w:rPr>
        <w:t>)</w:t>
      </w:r>
      <w:r w:rsidRPr="002F4827">
        <w:rPr>
          <w:rFonts w:ascii="Times New Roman" w:hAnsi="Times New Roman" w:cs="Times New Roman"/>
          <w:iCs/>
          <w:sz w:val="28"/>
          <w:szCs w:val="28"/>
        </w:rPr>
        <w:t xml:space="preserve"> được hưởng mức</w:t>
      </w:r>
      <w:r w:rsidR="00700963" w:rsidRPr="002F4827">
        <w:rPr>
          <w:rFonts w:ascii="Times New Roman" w:hAnsi="Times New Roman" w:cs="Times New Roman"/>
          <w:iCs/>
          <w:sz w:val="28"/>
          <w:szCs w:val="28"/>
        </w:rPr>
        <w:t xml:space="preserve">: 1.000.000 </w:t>
      </w:r>
      <w:r w:rsidR="00641C64">
        <w:rPr>
          <w:rFonts w:ascii="Times New Roman" w:hAnsi="Times New Roman" w:cs="Times New Roman"/>
          <w:iCs/>
          <w:sz w:val="28"/>
          <w:szCs w:val="28"/>
        </w:rPr>
        <w:t>đ</w:t>
      </w:r>
      <w:r w:rsidR="00700963" w:rsidRPr="002F4827">
        <w:rPr>
          <w:rFonts w:ascii="Times New Roman" w:hAnsi="Times New Roman" w:cs="Times New Roman"/>
          <w:iCs/>
          <w:sz w:val="28"/>
          <w:szCs w:val="28"/>
        </w:rPr>
        <w:t>ồng/người/tháng.</w:t>
      </w:r>
    </w:p>
    <w:p w14:paraId="27B81056" w14:textId="5D151415" w:rsidR="00944861" w:rsidRPr="002F4827" w:rsidRDefault="0040679B" w:rsidP="005E743D">
      <w:pPr>
        <w:spacing w:after="120"/>
        <w:ind w:firstLine="567"/>
        <w:jc w:val="both"/>
        <w:rPr>
          <w:rFonts w:ascii="Times New Roman" w:eastAsia="Times New Roman" w:hAnsi="Times New Roman" w:cs="Times New Roman"/>
          <w:iCs/>
          <w:sz w:val="28"/>
          <w:szCs w:val="28"/>
          <w:lang w:val="en-GB" w:eastAsia="en-GB"/>
        </w:rPr>
      </w:pPr>
      <w:r>
        <w:rPr>
          <w:rFonts w:ascii="Times New Roman" w:hAnsi="Times New Roman" w:cs="Times New Roman"/>
          <w:iCs/>
          <w:sz w:val="28"/>
          <w:szCs w:val="28"/>
        </w:rPr>
        <w:t>3</w:t>
      </w:r>
      <w:r w:rsidR="00C67BFC" w:rsidRPr="002F4827">
        <w:rPr>
          <w:rFonts w:ascii="Times New Roman" w:hAnsi="Times New Roman" w:cs="Times New Roman"/>
          <w:iCs/>
          <w:sz w:val="28"/>
          <w:szCs w:val="28"/>
        </w:rPr>
        <w:t xml:space="preserve">.3. </w:t>
      </w:r>
      <w:r w:rsidR="00944861" w:rsidRPr="002F4827">
        <w:rPr>
          <w:rFonts w:ascii="Times New Roman" w:eastAsia="Times New Roman" w:hAnsi="Times New Roman" w:cs="Times New Roman"/>
          <w:iCs/>
          <w:sz w:val="28"/>
          <w:szCs w:val="28"/>
          <w:lang w:val="en-GB" w:eastAsia="en-GB"/>
        </w:rPr>
        <w:t>Hỗ trợ nhân viên y tế</w:t>
      </w:r>
      <w:r w:rsidR="00B36183">
        <w:rPr>
          <w:rFonts w:ascii="Times New Roman" w:eastAsia="Times New Roman" w:hAnsi="Times New Roman" w:cs="Times New Roman"/>
          <w:iCs/>
          <w:sz w:val="28"/>
          <w:szCs w:val="28"/>
          <w:lang w:val="en-GB" w:eastAsia="en-GB"/>
        </w:rPr>
        <w:t xml:space="preserve"> </w:t>
      </w:r>
      <w:r w:rsidR="00A90BC9">
        <w:rPr>
          <w:rFonts w:ascii="Times New Roman" w:eastAsia="Times New Roman" w:hAnsi="Times New Roman" w:cs="Times New Roman"/>
          <w:iCs/>
          <w:sz w:val="28"/>
          <w:szCs w:val="28"/>
          <w:lang w:val="en-GB" w:eastAsia="en-GB"/>
        </w:rPr>
        <w:t>khu phố tại các</w:t>
      </w:r>
      <w:r w:rsidR="00944861" w:rsidRPr="002F4827">
        <w:rPr>
          <w:rFonts w:ascii="Times New Roman" w:eastAsia="Times New Roman" w:hAnsi="Times New Roman" w:cs="Times New Roman"/>
          <w:iCs/>
          <w:sz w:val="28"/>
          <w:szCs w:val="28"/>
          <w:lang w:val="en-GB" w:eastAsia="en-GB"/>
        </w:rPr>
        <w:t xml:space="preserve"> phường và thị trấn: 447.000 đồng/người/tháng.</w:t>
      </w:r>
    </w:p>
    <w:p w14:paraId="5B577999" w14:textId="3B975A99" w:rsidR="00944861" w:rsidRPr="002F4827" w:rsidRDefault="00944861" w:rsidP="005E743D">
      <w:pPr>
        <w:shd w:val="clear" w:color="auto" w:fill="FFFFFF"/>
        <w:spacing w:after="120" w:line="240" w:lineRule="auto"/>
        <w:ind w:firstLine="567"/>
        <w:jc w:val="both"/>
        <w:rPr>
          <w:rFonts w:ascii="Times New Roman" w:eastAsia="Times New Roman" w:hAnsi="Times New Roman" w:cs="Times New Roman"/>
          <w:b/>
          <w:sz w:val="28"/>
          <w:szCs w:val="28"/>
          <w:lang w:val="en-GB" w:eastAsia="en-GB"/>
        </w:rPr>
      </w:pPr>
      <w:r w:rsidRPr="002F4827">
        <w:rPr>
          <w:rFonts w:ascii="Times New Roman" w:eastAsia="Times New Roman" w:hAnsi="Times New Roman" w:cs="Times New Roman"/>
          <w:b/>
          <w:sz w:val="28"/>
          <w:szCs w:val="28"/>
          <w:lang w:val="en-GB" w:eastAsia="en-GB"/>
        </w:rPr>
        <w:t>Điều</w:t>
      </w:r>
      <w:r w:rsidR="000C3544" w:rsidRPr="002F4827">
        <w:rPr>
          <w:rFonts w:ascii="Times New Roman" w:eastAsia="Times New Roman" w:hAnsi="Times New Roman" w:cs="Times New Roman"/>
          <w:b/>
          <w:sz w:val="28"/>
          <w:szCs w:val="28"/>
          <w:lang w:val="en-GB" w:eastAsia="en-GB"/>
        </w:rPr>
        <w:t xml:space="preserve"> </w:t>
      </w:r>
      <w:r w:rsidR="00FB0803" w:rsidRPr="002F4827">
        <w:rPr>
          <w:rFonts w:ascii="Times New Roman" w:eastAsia="Times New Roman" w:hAnsi="Times New Roman" w:cs="Times New Roman"/>
          <w:b/>
          <w:sz w:val="28"/>
          <w:szCs w:val="28"/>
          <w:lang w:val="en-GB" w:eastAsia="en-GB"/>
        </w:rPr>
        <w:t>5</w:t>
      </w:r>
      <w:r w:rsidRPr="002F4827">
        <w:rPr>
          <w:rFonts w:ascii="Times New Roman" w:eastAsia="Times New Roman" w:hAnsi="Times New Roman" w:cs="Times New Roman"/>
          <w:b/>
          <w:sz w:val="28"/>
          <w:szCs w:val="28"/>
          <w:lang w:val="en-GB" w:eastAsia="en-GB"/>
        </w:rPr>
        <w:t>. Thời gian áp dụng chính sách thu hút, hỗ trợ</w:t>
      </w:r>
    </w:p>
    <w:p w14:paraId="64BEDB4B" w14:textId="28569B1D" w:rsidR="00BA11A7" w:rsidRDefault="00EC365A" w:rsidP="005E743D">
      <w:pPr>
        <w:shd w:val="clear" w:color="auto" w:fill="FFFFFF"/>
        <w:spacing w:after="120" w:line="240" w:lineRule="auto"/>
        <w:ind w:firstLine="567"/>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xml:space="preserve">- </w:t>
      </w:r>
      <w:r w:rsidR="00944861" w:rsidRPr="002F4827">
        <w:rPr>
          <w:rFonts w:ascii="Times New Roman" w:eastAsia="Times New Roman" w:hAnsi="Times New Roman" w:cs="Times New Roman"/>
          <w:sz w:val="28"/>
          <w:szCs w:val="28"/>
          <w:lang w:val="en-GB" w:eastAsia="en-GB"/>
        </w:rPr>
        <w:t>Kể từ ngày Nghị quyết này có hiệu lực thi hành đến hết năm 2027.</w:t>
      </w:r>
      <w:r w:rsidR="000121BE">
        <w:rPr>
          <w:rFonts w:ascii="Times New Roman" w:eastAsia="Times New Roman" w:hAnsi="Times New Roman" w:cs="Times New Roman"/>
          <w:sz w:val="28"/>
          <w:szCs w:val="28"/>
          <w:lang w:val="en-GB" w:eastAsia="en-GB"/>
        </w:rPr>
        <w:t xml:space="preserve"> </w:t>
      </w:r>
    </w:p>
    <w:p w14:paraId="45E0D1ED" w14:textId="0DC9581F" w:rsidR="00944861" w:rsidRPr="002F4827" w:rsidRDefault="00BA11A7" w:rsidP="005E743D">
      <w:pPr>
        <w:shd w:val="clear" w:color="auto" w:fill="FFFFFF"/>
        <w:spacing w:after="120" w:line="240" w:lineRule="auto"/>
        <w:ind w:firstLine="567"/>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xml:space="preserve">- </w:t>
      </w:r>
      <w:r w:rsidR="000121BE">
        <w:rPr>
          <w:rFonts w:ascii="Times New Roman" w:eastAsia="Times New Roman" w:hAnsi="Times New Roman" w:cs="Times New Roman"/>
          <w:sz w:val="28"/>
          <w:szCs w:val="28"/>
          <w:lang w:val="en-GB" w:eastAsia="en-GB"/>
        </w:rPr>
        <w:t>Đối với viên chức có trình độ trung cấp</w:t>
      </w:r>
      <w:r w:rsidR="00AB1417">
        <w:rPr>
          <w:rFonts w:ascii="Times New Roman" w:eastAsia="Times New Roman" w:hAnsi="Times New Roman" w:cs="Times New Roman"/>
          <w:sz w:val="28"/>
          <w:szCs w:val="28"/>
          <w:lang w:val="en-GB" w:eastAsia="en-GB"/>
        </w:rPr>
        <w:t xml:space="preserve"> y, dược được hưởng chính sách hỗ trợ từ ngày Nghị qu</w:t>
      </w:r>
      <w:r w:rsidR="008853C5">
        <w:rPr>
          <w:rFonts w:ascii="Times New Roman" w:eastAsia="Times New Roman" w:hAnsi="Times New Roman" w:cs="Times New Roman"/>
          <w:sz w:val="28"/>
          <w:szCs w:val="28"/>
          <w:lang w:val="en-GB" w:eastAsia="en-GB"/>
        </w:rPr>
        <w:t xml:space="preserve">yết này có hiệu lực đến </w:t>
      </w:r>
      <w:r w:rsidR="00037A53">
        <w:rPr>
          <w:rFonts w:ascii="Times New Roman" w:eastAsia="Times New Roman" w:hAnsi="Times New Roman" w:cs="Times New Roman"/>
          <w:sz w:val="28"/>
          <w:szCs w:val="28"/>
          <w:lang w:val="en-GB" w:eastAsia="en-GB"/>
        </w:rPr>
        <w:t>hết năm 2024</w:t>
      </w:r>
      <w:r w:rsidR="00AB1417">
        <w:rPr>
          <w:rFonts w:ascii="Times New Roman" w:eastAsia="Times New Roman" w:hAnsi="Times New Roman" w:cs="Times New Roman"/>
          <w:sz w:val="28"/>
          <w:szCs w:val="28"/>
          <w:lang w:val="en-GB" w:eastAsia="en-GB"/>
        </w:rPr>
        <w:t>.</w:t>
      </w:r>
    </w:p>
    <w:p w14:paraId="5CE247CA" w14:textId="7380BAD1" w:rsidR="00944861" w:rsidRPr="002F4827" w:rsidRDefault="00944861" w:rsidP="0058065B">
      <w:pPr>
        <w:shd w:val="clear" w:color="auto" w:fill="FFFFFF"/>
        <w:spacing w:after="120" w:line="240" w:lineRule="auto"/>
        <w:ind w:firstLine="567"/>
        <w:jc w:val="both"/>
        <w:rPr>
          <w:rFonts w:ascii="Times New Roman" w:eastAsia="Times New Roman" w:hAnsi="Times New Roman" w:cs="Times New Roman"/>
          <w:sz w:val="28"/>
          <w:szCs w:val="28"/>
          <w:lang w:val="en-GB" w:eastAsia="en-GB"/>
        </w:rPr>
      </w:pPr>
      <w:r w:rsidRPr="002F4827">
        <w:rPr>
          <w:rFonts w:ascii="Times New Roman" w:eastAsia="Times New Roman" w:hAnsi="Times New Roman" w:cs="Times New Roman"/>
          <w:b/>
          <w:bCs/>
          <w:sz w:val="28"/>
          <w:szCs w:val="28"/>
          <w:lang w:val="en-GB" w:eastAsia="en-GB"/>
        </w:rPr>
        <w:t xml:space="preserve">Điều </w:t>
      </w:r>
      <w:r w:rsidR="00FB0803" w:rsidRPr="002F4827">
        <w:rPr>
          <w:rFonts w:ascii="Times New Roman" w:eastAsia="Times New Roman" w:hAnsi="Times New Roman" w:cs="Times New Roman"/>
          <w:b/>
          <w:bCs/>
          <w:sz w:val="28"/>
          <w:szCs w:val="28"/>
          <w:lang w:val="en-GB" w:eastAsia="en-GB"/>
        </w:rPr>
        <w:t>6</w:t>
      </w:r>
      <w:r w:rsidRPr="002F4827">
        <w:rPr>
          <w:rFonts w:ascii="Times New Roman" w:eastAsia="Times New Roman" w:hAnsi="Times New Roman" w:cs="Times New Roman"/>
          <w:b/>
          <w:bCs/>
          <w:sz w:val="28"/>
          <w:szCs w:val="28"/>
          <w:lang w:val="en-GB" w:eastAsia="en-GB"/>
        </w:rPr>
        <w:t>. Nguồn kinh phí thực hiện</w:t>
      </w:r>
      <w:bookmarkEnd w:id="11"/>
    </w:p>
    <w:p w14:paraId="6FE8F04A" w14:textId="77777777" w:rsidR="00944861" w:rsidRPr="002F4827" w:rsidRDefault="00944861" w:rsidP="0058065B">
      <w:pPr>
        <w:shd w:val="clear" w:color="auto" w:fill="FFFFFF"/>
        <w:spacing w:after="120" w:line="240" w:lineRule="auto"/>
        <w:ind w:firstLine="567"/>
        <w:jc w:val="both"/>
        <w:rPr>
          <w:rFonts w:ascii="Times New Roman" w:eastAsia="Times New Roman" w:hAnsi="Times New Roman" w:cs="Times New Roman"/>
          <w:sz w:val="28"/>
          <w:szCs w:val="28"/>
          <w:lang w:val="en-GB" w:eastAsia="en-GB"/>
        </w:rPr>
      </w:pPr>
      <w:r w:rsidRPr="002F4827">
        <w:rPr>
          <w:rFonts w:ascii="Times New Roman" w:eastAsia="Times New Roman" w:hAnsi="Times New Roman" w:cs="Times New Roman"/>
          <w:sz w:val="28"/>
          <w:szCs w:val="28"/>
          <w:lang w:val="en-GB" w:eastAsia="en-GB"/>
        </w:rPr>
        <w:t xml:space="preserve">Nguồn kinh phí từ nguồn ngân sách nhà nước theo phân cấp ngân sách hiện hành. </w:t>
      </w:r>
    </w:p>
    <w:p w14:paraId="356E1891" w14:textId="729FCBB7" w:rsidR="00AD50FA" w:rsidRPr="002F4827" w:rsidRDefault="00E66E16" w:rsidP="0058065B">
      <w:pPr>
        <w:shd w:val="clear" w:color="auto" w:fill="FFFFFF"/>
        <w:tabs>
          <w:tab w:val="left" w:pos="567"/>
        </w:tabs>
        <w:spacing w:after="120" w:line="360" w:lineRule="exact"/>
        <w:ind w:firstLine="567"/>
        <w:jc w:val="both"/>
        <w:rPr>
          <w:rFonts w:ascii="Times New Roman" w:eastAsia="Times New Roman" w:hAnsi="Times New Roman" w:cs="Times New Roman"/>
          <w:b/>
          <w:bCs/>
          <w:sz w:val="28"/>
          <w:szCs w:val="28"/>
          <w:lang w:val="en-GB" w:eastAsia="en-GB"/>
        </w:rPr>
      </w:pPr>
      <w:r w:rsidRPr="002F4827">
        <w:rPr>
          <w:rFonts w:ascii="Times New Roman" w:eastAsia="Times New Roman" w:hAnsi="Times New Roman" w:cs="Times New Roman"/>
          <w:b/>
          <w:bCs/>
          <w:sz w:val="28"/>
          <w:szCs w:val="28"/>
          <w:lang w:val="en-GB" w:eastAsia="en-GB"/>
        </w:rPr>
        <w:t xml:space="preserve">Điều </w:t>
      </w:r>
      <w:r w:rsidR="00FB0803" w:rsidRPr="002F4827">
        <w:rPr>
          <w:rFonts w:ascii="Times New Roman" w:eastAsia="Times New Roman" w:hAnsi="Times New Roman" w:cs="Times New Roman"/>
          <w:b/>
          <w:bCs/>
          <w:sz w:val="28"/>
          <w:szCs w:val="28"/>
          <w:lang w:val="en-GB" w:eastAsia="en-GB"/>
        </w:rPr>
        <w:t>7</w:t>
      </w:r>
      <w:r w:rsidRPr="002F4827">
        <w:rPr>
          <w:rFonts w:ascii="Times New Roman" w:eastAsia="Times New Roman" w:hAnsi="Times New Roman" w:cs="Times New Roman"/>
          <w:b/>
          <w:bCs/>
          <w:sz w:val="28"/>
          <w:szCs w:val="28"/>
          <w:lang w:val="en-GB" w:eastAsia="en-GB"/>
        </w:rPr>
        <w:t>.</w:t>
      </w:r>
      <w:bookmarkEnd w:id="4"/>
      <w:r w:rsidR="00AD50FA" w:rsidRPr="002F4827">
        <w:rPr>
          <w:rFonts w:ascii="Times New Roman" w:eastAsia="Times New Roman" w:hAnsi="Times New Roman" w:cs="Times New Roman"/>
          <w:b/>
          <w:bCs/>
          <w:sz w:val="28"/>
          <w:szCs w:val="28"/>
          <w:lang w:val="en-GB" w:eastAsia="en-GB"/>
        </w:rPr>
        <w:t xml:space="preserve"> Tổ chức thực hiện</w:t>
      </w:r>
    </w:p>
    <w:p w14:paraId="5BB15308" w14:textId="77777777" w:rsidR="00B46FF6" w:rsidRPr="002F4827" w:rsidRDefault="00C22986" w:rsidP="0058065B">
      <w:pPr>
        <w:shd w:val="clear" w:color="auto" w:fill="FFFFFF"/>
        <w:tabs>
          <w:tab w:val="left" w:pos="567"/>
        </w:tabs>
        <w:spacing w:after="120" w:line="360" w:lineRule="exact"/>
        <w:ind w:firstLine="567"/>
        <w:jc w:val="both"/>
        <w:rPr>
          <w:rFonts w:ascii="Times New Roman" w:eastAsia="Times New Roman" w:hAnsi="Times New Roman" w:cs="Times New Roman"/>
          <w:sz w:val="28"/>
          <w:szCs w:val="28"/>
          <w:lang w:val="en-GB" w:eastAsia="en-GB"/>
        </w:rPr>
      </w:pPr>
      <w:r w:rsidRPr="002F4827">
        <w:rPr>
          <w:rFonts w:ascii="Times New Roman" w:eastAsia="Times New Roman" w:hAnsi="Times New Roman" w:cs="Times New Roman"/>
          <w:bCs/>
          <w:sz w:val="28"/>
          <w:szCs w:val="28"/>
          <w:lang w:val="en-GB" w:eastAsia="en-GB"/>
        </w:rPr>
        <w:t xml:space="preserve">1. </w:t>
      </w:r>
      <w:bookmarkStart w:id="12" w:name="dieu_2_name"/>
      <w:r w:rsidR="00E66E16" w:rsidRPr="002F4827">
        <w:rPr>
          <w:rFonts w:ascii="Times New Roman" w:eastAsia="Times New Roman" w:hAnsi="Times New Roman" w:cs="Times New Roman"/>
          <w:sz w:val="28"/>
          <w:szCs w:val="28"/>
          <w:lang w:val="en-GB" w:eastAsia="en-GB"/>
        </w:rPr>
        <w:t xml:space="preserve">Ủy ban nhân dân tỉnh </w:t>
      </w:r>
      <w:bookmarkStart w:id="13" w:name="dieu_3"/>
      <w:bookmarkEnd w:id="12"/>
      <w:r w:rsidRPr="002F4827">
        <w:rPr>
          <w:rFonts w:ascii="Times New Roman" w:eastAsia="Times New Roman" w:hAnsi="Times New Roman" w:cs="Times New Roman"/>
          <w:sz w:val="28"/>
          <w:szCs w:val="28"/>
          <w:lang w:val="en-GB" w:eastAsia="en-GB"/>
        </w:rPr>
        <w:t>có trách nhiệm thực hiện Nghị quyết này và báo cáo kết quả thực hiện cho Hội đồng nhân dân tỉnh theo quy định.</w:t>
      </w:r>
    </w:p>
    <w:p w14:paraId="3CCB4A60" w14:textId="20A2B4CB" w:rsidR="00B46FF6" w:rsidRPr="002F4827" w:rsidRDefault="00C22986" w:rsidP="0058065B">
      <w:pPr>
        <w:shd w:val="clear" w:color="auto" w:fill="FFFFFF"/>
        <w:tabs>
          <w:tab w:val="left" w:pos="567"/>
        </w:tabs>
        <w:spacing w:after="120" w:line="360" w:lineRule="exact"/>
        <w:ind w:firstLine="567"/>
        <w:jc w:val="both"/>
        <w:rPr>
          <w:rFonts w:ascii="Times New Roman" w:eastAsia="Times New Roman" w:hAnsi="Times New Roman" w:cs="Times New Roman"/>
          <w:bCs/>
          <w:sz w:val="28"/>
          <w:szCs w:val="28"/>
          <w:lang w:val="en-GB" w:eastAsia="en-GB"/>
        </w:rPr>
      </w:pPr>
      <w:r w:rsidRPr="002F4827">
        <w:rPr>
          <w:rFonts w:ascii="Times New Roman" w:eastAsia="Times New Roman" w:hAnsi="Times New Roman" w:cs="Times New Roman"/>
          <w:sz w:val="28"/>
          <w:szCs w:val="28"/>
          <w:lang w:val="en-GB" w:eastAsia="en-GB"/>
        </w:rPr>
        <w:t xml:space="preserve">2. </w:t>
      </w:r>
      <w:bookmarkEnd w:id="13"/>
      <w:r w:rsidR="005C7864" w:rsidRPr="002F4827">
        <w:rPr>
          <w:rFonts w:ascii="Times New Roman" w:hAnsi="Times New Roman" w:cs="Times New Roman"/>
          <w:sz w:val="28"/>
          <w:szCs w:val="28"/>
          <w:lang w:val="nl-NL"/>
        </w:rPr>
        <w:t>Thường trực Hội đồng nhân nhân tỉnh, các Ban Hội đồng nhân nhân tỉnh, các Tổ đại biểu Hội đồng nhân nhân tỉnh và các đại biểu Hội đồng nhân dân tỉnh có trách nhiệm giám sát việc thực hiện Nghị quyết này theo quy định.</w:t>
      </w:r>
    </w:p>
    <w:p w14:paraId="5DF11100" w14:textId="0D2A9FEC" w:rsidR="006A1CF9" w:rsidRPr="002F4827" w:rsidRDefault="006A1CF9" w:rsidP="0058065B">
      <w:pPr>
        <w:shd w:val="clear" w:color="auto" w:fill="FFFFFF"/>
        <w:tabs>
          <w:tab w:val="left" w:pos="567"/>
        </w:tabs>
        <w:spacing w:after="120" w:line="360" w:lineRule="exact"/>
        <w:ind w:firstLine="567"/>
        <w:jc w:val="both"/>
        <w:rPr>
          <w:rFonts w:ascii="Times New Roman" w:eastAsia="Times New Roman" w:hAnsi="Times New Roman" w:cs="Times New Roman"/>
          <w:bCs/>
          <w:sz w:val="28"/>
          <w:szCs w:val="28"/>
          <w:lang w:val="en-GB" w:eastAsia="en-GB"/>
        </w:rPr>
      </w:pPr>
      <w:r w:rsidRPr="002F4827">
        <w:rPr>
          <w:rFonts w:ascii="Times New Roman" w:eastAsia="Times New Roman" w:hAnsi="Times New Roman" w:cs="Times New Roman"/>
          <w:bCs/>
          <w:sz w:val="28"/>
          <w:szCs w:val="28"/>
          <w:lang w:val="en-GB" w:eastAsia="en-GB"/>
        </w:rPr>
        <w:t xml:space="preserve">3. </w:t>
      </w:r>
      <w:r w:rsidR="005C7864" w:rsidRPr="002F4827">
        <w:rPr>
          <w:rFonts w:ascii="Times New Roman" w:hAnsi="Times New Roman" w:cs="Times New Roman"/>
          <w:sz w:val="28"/>
          <w:szCs w:val="28"/>
          <w:lang w:val="nl-NL"/>
        </w:rPr>
        <w:t>Đề nghị Ủy ban Mặt trận Tổ quốc Việt Nam tỉnh và các tổ chức thành viên vận động các tổ chức, Nhân dân cùng giám sát việc thực hiện Nghị quyết này; phản ánh kịp thời tâm tư, nguyện vọng và kiến nghị của Nhân dân đến các cơ quan có thẩm quyền theo quy định của pháp luật.</w:t>
      </w:r>
    </w:p>
    <w:p w14:paraId="56C79CC7" w14:textId="2F524169" w:rsidR="00290506" w:rsidRPr="002F4827" w:rsidRDefault="00290506" w:rsidP="0058065B">
      <w:pPr>
        <w:spacing w:after="120"/>
        <w:ind w:firstLine="567"/>
        <w:jc w:val="both"/>
        <w:rPr>
          <w:rFonts w:ascii="Times New Roman" w:hAnsi="Times New Roman" w:cs="Times New Roman"/>
          <w:sz w:val="28"/>
          <w:szCs w:val="28"/>
          <w:lang w:val="nl-NL"/>
        </w:rPr>
      </w:pPr>
      <w:r w:rsidRPr="002F4827">
        <w:rPr>
          <w:rFonts w:ascii="Times New Roman" w:hAnsi="Times New Roman" w:cs="Times New Roman"/>
          <w:b/>
          <w:sz w:val="28"/>
          <w:szCs w:val="28"/>
          <w:lang w:val="nl-NL"/>
        </w:rPr>
        <w:t>Điều 8</w:t>
      </w:r>
      <w:r w:rsidRPr="002F4827">
        <w:rPr>
          <w:rFonts w:ascii="Times New Roman" w:hAnsi="Times New Roman" w:cs="Times New Roman"/>
          <w:sz w:val="28"/>
          <w:szCs w:val="28"/>
          <w:lang w:val="nl-NL"/>
        </w:rPr>
        <w:t xml:space="preserve">. </w:t>
      </w:r>
      <w:r w:rsidRPr="002F4827">
        <w:rPr>
          <w:rFonts w:ascii="Times New Roman" w:hAnsi="Times New Roman" w:cs="Times New Roman"/>
          <w:b/>
          <w:sz w:val="28"/>
          <w:szCs w:val="28"/>
          <w:lang w:val="nl-NL"/>
        </w:rPr>
        <w:t>Hiệu lực thi hành</w:t>
      </w:r>
    </w:p>
    <w:p w14:paraId="68145802" w14:textId="2BDEB67E" w:rsidR="00FE1D1F" w:rsidRPr="002F4827" w:rsidRDefault="005C7864" w:rsidP="0058065B">
      <w:pPr>
        <w:spacing w:after="120" w:line="360" w:lineRule="exact"/>
        <w:ind w:firstLine="567"/>
        <w:jc w:val="both"/>
        <w:rPr>
          <w:rFonts w:ascii="Times New Roman" w:hAnsi="Times New Roman" w:cs="Times New Roman"/>
          <w:sz w:val="28"/>
          <w:szCs w:val="28"/>
        </w:rPr>
      </w:pPr>
      <w:r w:rsidRPr="002F4827">
        <w:rPr>
          <w:rFonts w:ascii="Times New Roman" w:eastAsia="Times New Roman" w:hAnsi="Times New Roman" w:cs="Times New Roman"/>
          <w:bCs/>
          <w:sz w:val="28"/>
          <w:szCs w:val="28"/>
          <w:lang w:val="en-GB" w:eastAsia="en-GB"/>
        </w:rPr>
        <w:t xml:space="preserve">Nghị quyết này thay thế </w:t>
      </w:r>
      <w:r w:rsidR="00FE1D1F" w:rsidRPr="002F4827">
        <w:rPr>
          <w:rFonts w:ascii="Times New Roman" w:hAnsi="Times New Roman" w:cs="Times New Roman"/>
          <w:noProof/>
          <w:sz w:val="28"/>
          <w:szCs w:val="28"/>
        </w:rPr>
        <w:t xml:space="preserve">Nghị quyết số 43/2016/NQ-HĐND ngày 09 tháng 12 năm 2016 của Hội đồng nhân dân tỉnh về chính sách thu hút, hỗ trợ viên </w:t>
      </w:r>
      <w:r w:rsidR="00FE1D1F" w:rsidRPr="002F4827">
        <w:rPr>
          <w:rFonts w:ascii="Times New Roman" w:hAnsi="Times New Roman" w:cs="Times New Roman"/>
          <w:noProof/>
          <w:sz w:val="28"/>
          <w:szCs w:val="28"/>
        </w:rPr>
        <w:lastRenderedPageBreak/>
        <w:t xml:space="preserve">chức, nhân viên ngành y tế tỉnh Đồng Nai giai đoạn 2017 </w:t>
      </w:r>
      <w:r w:rsidR="000E6B18" w:rsidRPr="002F4827">
        <w:rPr>
          <w:rFonts w:ascii="Times New Roman" w:hAnsi="Times New Roman" w:cs="Times New Roman"/>
          <w:noProof/>
          <w:sz w:val="28"/>
          <w:szCs w:val="28"/>
        </w:rPr>
        <w:t>-</w:t>
      </w:r>
      <w:r w:rsidR="00FE1D1F" w:rsidRPr="002F4827">
        <w:rPr>
          <w:rFonts w:ascii="Times New Roman" w:hAnsi="Times New Roman" w:cs="Times New Roman"/>
          <w:noProof/>
          <w:sz w:val="28"/>
          <w:szCs w:val="28"/>
        </w:rPr>
        <w:t xml:space="preserve"> 2020</w:t>
      </w:r>
      <w:r w:rsidR="00FE1D1F" w:rsidRPr="002F4827">
        <w:rPr>
          <w:rFonts w:ascii="Times New Roman" w:hAnsi="Times New Roman" w:cs="Times New Roman"/>
          <w:sz w:val="28"/>
          <w:szCs w:val="28"/>
        </w:rPr>
        <w:t xml:space="preserve">; Nghị quyết số 186/2019/NQ-HĐND ngày 06 tháng 12 năm 2019 của </w:t>
      </w:r>
      <w:r w:rsidR="00FE1D1F" w:rsidRPr="002F4827">
        <w:rPr>
          <w:rFonts w:ascii="Times New Roman" w:hAnsi="Times New Roman" w:cs="Times New Roman"/>
          <w:noProof/>
          <w:sz w:val="28"/>
          <w:szCs w:val="28"/>
        </w:rPr>
        <w:t>Hội đồng nhân dân</w:t>
      </w:r>
      <w:r w:rsidR="00FE1D1F" w:rsidRPr="002F4827">
        <w:rPr>
          <w:rFonts w:ascii="Times New Roman" w:hAnsi="Times New Roman" w:cs="Times New Roman"/>
          <w:sz w:val="28"/>
          <w:szCs w:val="28"/>
        </w:rPr>
        <w:t xml:space="preserve"> tỉnh về sửa đổi, bổ sung Điều 1 của Nghị quyết số 43/2016/NQ-HĐND ngày 09 tháng 12 năm 2016 của </w:t>
      </w:r>
      <w:r w:rsidR="00FE1D1F" w:rsidRPr="002F4827">
        <w:rPr>
          <w:rFonts w:ascii="Times New Roman" w:hAnsi="Times New Roman" w:cs="Times New Roman"/>
          <w:noProof/>
          <w:sz w:val="28"/>
          <w:szCs w:val="28"/>
        </w:rPr>
        <w:t>Hội đồng nhân dân</w:t>
      </w:r>
      <w:r w:rsidR="00FE1D1F" w:rsidRPr="002F4827">
        <w:rPr>
          <w:rFonts w:ascii="Times New Roman" w:hAnsi="Times New Roman" w:cs="Times New Roman"/>
          <w:sz w:val="28"/>
          <w:szCs w:val="28"/>
        </w:rPr>
        <w:t xml:space="preserve"> tỉnh về chính sách thu hút, hỗ trợ viên chức, nhân viên ngành y tế tỉnh Đồng Nai giai đoạn 2017 </w:t>
      </w:r>
      <w:r w:rsidR="000E6B18" w:rsidRPr="002F4827">
        <w:rPr>
          <w:rFonts w:ascii="Times New Roman" w:hAnsi="Times New Roman" w:cs="Times New Roman"/>
          <w:sz w:val="28"/>
          <w:szCs w:val="28"/>
        </w:rPr>
        <w:t>-</w:t>
      </w:r>
      <w:r w:rsidR="00FE1D1F" w:rsidRPr="002F4827">
        <w:rPr>
          <w:rFonts w:ascii="Times New Roman" w:hAnsi="Times New Roman" w:cs="Times New Roman"/>
          <w:sz w:val="28"/>
          <w:szCs w:val="28"/>
        </w:rPr>
        <w:t xml:space="preserve"> 2020;</w:t>
      </w:r>
      <w:r w:rsidR="00FE1D1F" w:rsidRPr="002F4827">
        <w:rPr>
          <w:rFonts w:ascii="Times New Roman" w:hAnsi="Times New Roman" w:cs="Times New Roman"/>
          <w:sz w:val="28"/>
          <w:szCs w:val="28"/>
          <w:lang w:val="vi-VN"/>
        </w:rPr>
        <w:t xml:space="preserve"> </w:t>
      </w:r>
      <w:r w:rsidR="00FE1D1F" w:rsidRPr="002F4827">
        <w:rPr>
          <w:rFonts w:ascii="Times New Roman" w:hAnsi="Times New Roman" w:cs="Times New Roman"/>
          <w:sz w:val="28"/>
          <w:szCs w:val="28"/>
        </w:rPr>
        <w:t xml:space="preserve">Nghị quyết số 02/2021/NQ-HĐND ngày 12 tháng 3 năm 2021 của </w:t>
      </w:r>
      <w:r w:rsidR="00FE1D1F" w:rsidRPr="002F4827">
        <w:rPr>
          <w:rFonts w:ascii="Times New Roman" w:hAnsi="Times New Roman" w:cs="Times New Roman"/>
          <w:noProof/>
          <w:sz w:val="28"/>
          <w:szCs w:val="28"/>
        </w:rPr>
        <w:t>Hội đồng nhân dân</w:t>
      </w:r>
      <w:r w:rsidR="00FE1D1F" w:rsidRPr="002F4827">
        <w:rPr>
          <w:rFonts w:ascii="Times New Roman" w:hAnsi="Times New Roman" w:cs="Times New Roman"/>
          <w:sz w:val="28"/>
          <w:szCs w:val="28"/>
        </w:rPr>
        <w:t xml:space="preserve"> tỉnh về kéo dài thời gian thực hiện chính sách thu hút, hỗ trợ viên chức, nhân viên ngành Y tế Đồng Nai giai đoạn 2017</w:t>
      </w:r>
      <w:r w:rsidR="00574ADF">
        <w:rPr>
          <w:rFonts w:ascii="Times New Roman" w:hAnsi="Times New Roman" w:cs="Times New Roman"/>
          <w:sz w:val="28"/>
          <w:szCs w:val="28"/>
        </w:rPr>
        <w:t xml:space="preserve"> </w:t>
      </w:r>
      <w:r w:rsidR="00FE1D1F" w:rsidRPr="002F4827">
        <w:rPr>
          <w:rFonts w:ascii="Times New Roman" w:hAnsi="Times New Roman" w:cs="Times New Roman"/>
          <w:sz w:val="28"/>
          <w:szCs w:val="28"/>
        </w:rPr>
        <w:t>-</w:t>
      </w:r>
      <w:r w:rsidR="00574ADF">
        <w:rPr>
          <w:rFonts w:ascii="Times New Roman" w:hAnsi="Times New Roman" w:cs="Times New Roman"/>
          <w:sz w:val="28"/>
          <w:szCs w:val="28"/>
        </w:rPr>
        <w:t xml:space="preserve"> </w:t>
      </w:r>
      <w:r w:rsidR="00FE1D1F" w:rsidRPr="002F4827">
        <w:rPr>
          <w:rFonts w:ascii="Times New Roman" w:hAnsi="Times New Roman" w:cs="Times New Roman"/>
          <w:sz w:val="28"/>
          <w:szCs w:val="28"/>
        </w:rPr>
        <w:t>2020.</w:t>
      </w:r>
    </w:p>
    <w:p w14:paraId="04261BD3" w14:textId="1D612CD0" w:rsidR="00E66E16" w:rsidRPr="002F4827" w:rsidRDefault="00E66E16" w:rsidP="0058065B">
      <w:pPr>
        <w:shd w:val="clear" w:color="auto" w:fill="FFFFFF"/>
        <w:tabs>
          <w:tab w:val="left" w:pos="567"/>
        </w:tabs>
        <w:spacing w:after="120" w:line="360" w:lineRule="exact"/>
        <w:ind w:firstLine="567"/>
        <w:jc w:val="both"/>
        <w:rPr>
          <w:rFonts w:ascii="Times New Roman" w:eastAsia="Times New Roman" w:hAnsi="Times New Roman" w:cs="Times New Roman"/>
          <w:sz w:val="28"/>
          <w:szCs w:val="28"/>
          <w:lang w:val="en-GB" w:eastAsia="en-GB"/>
        </w:rPr>
      </w:pPr>
      <w:r w:rsidRPr="002F4827">
        <w:rPr>
          <w:rFonts w:ascii="Times New Roman" w:eastAsia="Times New Roman" w:hAnsi="Times New Roman" w:cs="Times New Roman"/>
          <w:sz w:val="28"/>
          <w:szCs w:val="28"/>
          <w:lang w:val="en-GB" w:eastAsia="en-GB"/>
        </w:rPr>
        <w:t xml:space="preserve">Nghị quyết này đã được Hội đồng nhân dân tỉnh </w:t>
      </w:r>
      <w:r w:rsidR="002A7772" w:rsidRPr="002F4827">
        <w:rPr>
          <w:rFonts w:ascii="Times New Roman" w:eastAsia="Times New Roman" w:hAnsi="Times New Roman" w:cs="Times New Roman"/>
          <w:sz w:val="28"/>
          <w:szCs w:val="28"/>
          <w:lang w:val="en-GB" w:eastAsia="en-GB"/>
        </w:rPr>
        <w:t>Đồng Nai</w:t>
      </w:r>
      <w:r w:rsidRPr="002F4827">
        <w:rPr>
          <w:rFonts w:ascii="Times New Roman" w:eastAsia="Times New Roman" w:hAnsi="Times New Roman" w:cs="Times New Roman"/>
          <w:sz w:val="28"/>
          <w:szCs w:val="28"/>
          <w:lang w:val="en-GB" w:eastAsia="en-GB"/>
        </w:rPr>
        <w:t xml:space="preserve"> khóa X, </w:t>
      </w:r>
      <w:r w:rsidR="003D600F" w:rsidRPr="002F4827">
        <w:rPr>
          <w:rFonts w:ascii="Times New Roman" w:eastAsia="Times New Roman" w:hAnsi="Times New Roman" w:cs="Times New Roman"/>
          <w:sz w:val="28"/>
          <w:szCs w:val="28"/>
          <w:lang w:val="en-GB" w:eastAsia="en-GB"/>
        </w:rPr>
        <w:t>K</w:t>
      </w:r>
      <w:r w:rsidRPr="002F4827">
        <w:rPr>
          <w:rFonts w:ascii="Times New Roman" w:eastAsia="Times New Roman" w:hAnsi="Times New Roman" w:cs="Times New Roman"/>
          <w:sz w:val="28"/>
          <w:szCs w:val="28"/>
          <w:lang w:val="en-GB" w:eastAsia="en-GB"/>
        </w:rPr>
        <w:t xml:space="preserve">ỳ họp thứ </w:t>
      </w:r>
      <w:r w:rsidR="002A7772" w:rsidRPr="002F4827">
        <w:rPr>
          <w:rFonts w:ascii="Times New Roman" w:eastAsia="Times New Roman" w:hAnsi="Times New Roman" w:cs="Times New Roman"/>
          <w:sz w:val="28"/>
          <w:szCs w:val="28"/>
          <w:lang w:val="en-GB" w:eastAsia="en-GB"/>
        </w:rPr>
        <w:t>….</w:t>
      </w:r>
      <w:r w:rsidR="00483FB6" w:rsidRPr="002F4827">
        <w:rPr>
          <w:rFonts w:ascii="Times New Roman" w:eastAsia="Times New Roman" w:hAnsi="Times New Roman" w:cs="Times New Roman"/>
          <w:sz w:val="28"/>
          <w:szCs w:val="28"/>
          <w:lang w:val="en-GB" w:eastAsia="en-GB"/>
        </w:rPr>
        <w:t xml:space="preserve"> thông qua ngày ……… </w:t>
      </w:r>
      <w:r w:rsidRPr="002F4827">
        <w:rPr>
          <w:rFonts w:ascii="Times New Roman" w:eastAsia="Times New Roman" w:hAnsi="Times New Roman" w:cs="Times New Roman"/>
          <w:sz w:val="28"/>
          <w:szCs w:val="28"/>
          <w:lang w:val="en-GB" w:eastAsia="en-GB"/>
        </w:rPr>
        <w:t xml:space="preserve">tháng </w:t>
      </w:r>
      <w:r w:rsidR="00D54401" w:rsidRPr="002F4827">
        <w:rPr>
          <w:rFonts w:ascii="Times New Roman" w:eastAsia="Times New Roman" w:hAnsi="Times New Roman" w:cs="Times New Roman"/>
          <w:sz w:val="28"/>
          <w:szCs w:val="28"/>
          <w:lang w:val="en-GB" w:eastAsia="en-GB"/>
        </w:rPr>
        <w:t>12</w:t>
      </w:r>
      <w:r w:rsidRPr="002F4827">
        <w:rPr>
          <w:rFonts w:ascii="Times New Roman" w:eastAsia="Times New Roman" w:hAnsi="Times New Roman" w:cs="Times New Roman"/>
          <w:sz w:val="28"/>
          <w:szCs w:val="28"/>
          <w:lang w:val="en-GB" w:eastAsia="en-GB"/>
        </w:rPr>
        <w:t xml:space="preserve"> năm 20</w:t>
      </w:r>
      <w:r w:rsidR="00D54401" w:rsidRPr="002F4827">
        <w:rPr>
          <w:rFonts w:ascii="Times New Roman" w:eastAsia="Times New Roman" w:hAnsi="Times New Roman" w:cs="Times New Roman"/>
          <w:sz w:val="28"/>
          <w:szCs w:val="28"/>
          <w:lang w:val="en-GB" w:eastAsia="en-GB"/>
        </w:rPr>
        <w:t>2</w:t>
      </w:r>
      <w:r w:rsidR="00481CF1" w:rsidRPr="002F4827">
        <w:rPr>
          <w:rFonts w:ascii="Times New Roman" w:eastAsia="Times New Roman" w:hAnsi="Times New Roman" w:cs="Times New Roman"/>
          <w:sz w:val="28"/>
          <w:szCs w:val="28"/>
          <w:lang w:val="en-GB" w:eastAsia="en-GB"/>
        </w:rPr>
        <w:t>2</w:t>
      </w:r>
      <w:r w:rsidR="005415DF" w:rsidRPr="002F4827">
        <w:rPr>
          <w:rFonts w:ascii="Times New Roman" w:eastAsia="Times New Roman" w:hAnsi="Times New Roman" w:cs="Times New Roman"/>
          <w:sz w:val="28"/>
          <w:szCs w:val="28"/>
          <w:lang w:val="en-GB" w:eastAsia="en-GB"/>
        </w:rPr>
        <w:t xml:space="preserve"> </w:t>
      </w:r>
      <w:r w:rsidRPr="002F4827">
        <w:rPr>
          <w:rFonts w:ascii="Times New Roman" w:eastAsia="Times New Roman" w:hAnsi="Times New Roman" w:cs="Times New Roman"/>
          <w:sz w:val="28"/>
          <w:szCs w:val="28"/>
          <w:lang w:val="en-GB" w:eastAsia="en-GB"/>
        </w:rPr>
        <w:t xml:space="preserve">và có hiệu lực kể từ ngày 01 tháng </w:t>
      </w:r>
      <w:r w:rsidR="002A7772" w:rsidRPr="002F4827">
        <w:rPr>
          <w:rFonts w:ascii="Times New Roman" w:eastAsia="Times New Roman" w:hAnsi="Times New Roman" w:cs="Times New Roman"/>
          <w:sz w:val="28"/>
          <w:szCs w:val="28"/>
          <w:lang w:val="en-GB" w:eastAsia="en-GB"/>
        </w:rPr>
        <w:t>01</w:t>
      </w:r>
      <w:r w:rsidRPr="002F4827">
        <w:rPr>
          <w:rFonts w:ascii="Times New Roman" w:eastAsia="Times New Roman" w:hAnsi="Times New Roman" w:cs="Times New Roman"/>
          <w:sz w:val="28"/>
          <w:szCs w:val="28"/>
          <w:lang w:val="en-GB" w:eastAsia="en-GB"/>
        </w:rPr>
        <w:t xml:space="preserve"> năm 20</w:t>
      </w:r>
      <w:r w:rsidR="002A7772" w:rsidRPr="002F4827">
        <w:rPr>
          <w:rFonts w:ascii="Times New Roman" w:eastAsia="Times New Roman" w:hAnsi="Times New Roman" w:cs="Times New Roman"/>
          <w:sz w:val="28"/>
          <w:szCs w:val="28"/>
          <w:lang w:val="en-GB" w:eastAsia="en-GB"/>
        </w:rPr>
        <w:t>2</w:t>
      </w:r>
      <w:r w:rsidR="00481CF1" w:rsidRPr="002F4827">
        <w:rPr>
          <w:rFonts w:ascii="Times New Roman" w:eastAsia="Times New Roman" w:hAnsi="Times New Roman" w:cs="Times New Roman"/>
          <w:sz w:val="28"/>
          <w:szCs w:val="28"/>
          <w:lang w:val="en-GB" w:eastAsia="en-GB"/>
        </w:rPr>
        <w:t>3</w:t>
      </w:r>
      <w:r w:rsidRPr="002F4827">
        <w:rPr>
          <w:rFonts w:ascii="Times New Roman" w:eastAsia="Times New Roman" w:hAnsi="Times New Roman" w:cs="Times New Roman"/>
          <w:sz w:val="28"/>
          <w:szCs w:val="28"/>
          <w:lang w:val="en-GB" w:eastAsia="en-GB"/>
        </w:rPr>
        <w:t>./.</w:t>
      </w:r>
    </w:p>
    <w:p w14:paraId="3400D7E4" w14:textId="77777777" w:rsidR="00BB6B1A" w:rsidRPr="002F4827" w:rsidRDefault="00BB6B1A" w:rsidP="00BB6B1A">
      <w:pPr>
        <w:shd w:val="clear" w:color="auto" w:fill="FFFFFF"/>
        <w:tabs>
          <w:tab w:val="left" w:pos="567"/>
        </w:tabs>
        <w:spacing w:after="0" w:line="360" w:lineRule="exact"/>
        <w:ind w:firstLine="567"/>
        <w:jc w:val="both"/>
        <w:rPr>
          <w:rFonts w:ascii="Times New Roman" w:eastAsia="Times New Roman" w:hAnsi="Times New Roman" w:cs="Times New Roman"/>
          <w:sz w:val="28"/>
          <w:szCs w:val="28"/>
          <w:lang w:val="en-GB" w:eastAsia="en-GB"/>
        </w:rPr>
      </w:pPr>
    </w:p>
    <w:tbl>
      <w:tblPr>
        <w:tblW w:w="9214" w:type="dxa"/>
        <w:tblLook w:val="04A0" w:firstRow="1" w:lastRow="0" w:firstColumn="1" w:lastColumn="0" w:noHBand="0" w:noVBand="1"/>
      </w:tblPr>
      <w:tblGrid>
        <w:gridCol w:w="5529"/>
        <w:gridCol w:w="3685"/>
      </w:tblGrid>
      <w:tr w:rsidR="005E743D" w:rsidRPr="002F4827" w14:paraId="3CF4EFD5" w14:textId="77777777" w:rsidTr="005676E9">
        <w:trPr>
          <w:trHeight w:val="5942"/>
        </w:trPr>
        <w:tc>
          <w:tcPr>
            <w:tcW w:w="5529" w:type="dxa"/>
            <w:shd w:val="clear" w:color="auto" w:fill="auto"/>
          </w:tcPr>
          <w:p w14:paraId="055D88C7" w14:textId="77777777" w:rsidR="005E743D" w:rsidRPr="002F4827" w:rsidRDefault="005E743D" w:rsidP="005E743D">
            <w:pPr>
              <w:spacing w:after="0"/>
              <w:rPr>
                <w:rFonts w:ascii="Times New Roman" w:hAnsi="Times New Roman" w:cs="Times New Roman"/>
                <w:b/>
                <w:i/>
              </w:rPr>
            </w:pPr>
            <w:r w:rsidRPr="002F4827">
              <w:rPr>
                <w:rFonts w:ascii="Times New Roman" w:hAnsi="Times New Roman" w:cs="Times New Roman"/>
                <w:b/>
                <w:i/>
              </w:rPr>
              <w:t>Nơi nhận:</w:t>
            </w:r>
            <w:r w:rsidRPr="002F4827">
              <w:rPr>
                <w:rFonts w:ascii="Times New Roman" w:hAnsi="Times New Roman" w:cs="Times New Roman"/>
                <w:b/>
                <w:i/>
              </w:rPr>
              <w:tab/>
            </w:r>
            <w:r w:rsidRPr="002F4827">
              <w:rPr>
                <w:rFonts w:ascii="Times New Roman" w:hAnsi="Times New Roman" w:cs="Times New Roman"/>
                <w:b/>
                <w:i/>
              </w:rPr>
              <w:tab/>
            </w:r>
            <w:r w:rsidRPr="002F4827">
              <w:rPr>
                <w:rFonts w:ascii="Times New Roman" w:hAnsi="Times New Roman" w:cs="Times New Roman"/>
                <w:b/>
                <w:i/>
              </w:rPr>
              <w:tab/>
            </w:r>
            <w:r w:rsidRPr="002F4827">
              <w:rPr>
                <w:rFonts w:ascii="Times New Roman" w:hAnsi="Times New Roman" w:cs="Times New Roman"/>
                <w:b/>
                <w:i/>
              </w:rPr>
              <w:tab/>
            </w:r>
            <w:r w:rsidRPr="002F4827">
              <w:rPr>
                <w:rFonts w:ascii="Times New Roman" w:hAnsi="Times New Roman" w:cs="Times New Roman"/>
                <w:b/>
                <w:i/>
              </w:rPr>
              <w:tab/>
              <w:t xml:space="preserve">      </w:t>
            </w:r>
          </w:p>
          <w:p w14:paraId="7054E11A" w14:textId="77777777" w:rsidR="005E743D" w:rsidRPr="002F4827" w:rsidRDefault="005E743D" w:rsidP="005E743D">
            <w:pPr>
              <w:spacing w:after="0"/>
              <w:rPr>
                <w:rFonts w:ascii="Times New Roman" w:hAnsi="Times New Roman" w:cs="Times New Roman"/>
              </w:rPr>
            </w:pPr>
            <w:r w:rsidRPr="002F4827">
              <w:rPr>
                <w:rFonts w:ascii="Times New Roman" w:hAnsi="Times New Roman" w:cs="Times New Roman"/>
              </w:rPr>
              <w:t>- Ủy ban Thường vụ Quốc hội;</w:t>
            </w:r>
          </w:p>
          <w:p w14:paraId="034CA619" w14:textId="77777777" w:rsidR="005E743D" w:rsidRPr="002F4827" w:rsidRDefault="005E743D" w:rsidP="005E743D">
            <w:pPr>
              <w:spacing w:after="0"/>
              <w:rPr>
                <w:rFonts w:ascii="Times New Roman" w:hAnsi="Times New Roman" w:cs="Times New Roman"/>
              </w:rPr>
            </w:pPr>
            <w:r w:rsidRPr="002F4827">
              <w:rPr>
                <w:rFonts w:ascii="Times New Roman" w:hAnsi="Times New Roman" w:cs="Times New Roman"/>
              </w:rPr>
              <w:t>- Văn phòng Quốc hội (A+B);</w:t>
            </w:r>
          </w:p>
          <w:p w14:paraId="2E8CC61B" w14:textId="77777777" w:rsidR="005E743D" w:rsidRPr="002F4827" w:rsidRDefault="005E743D" w:rsidP="005E743D">
            <w:pPr>
              <w:spacing w:after="0"/>
              <w:rPr>
                <w:rFonts w:ascii="Times New Roman" w:hAnsi="Times New Roman" w:cs="Times New Roman"/>
              </w:rPr>
            </w:pPr>
            <w:r w:rsidRPr="002F4827">
              <w:rPr>
                <w:rFonts w:ascii="Times New Roman" w:hAnsi="Times New Roman" w:cs="Times New Roman"/>
              </w:rPr>
              <w:t>- Chính phủ;</w:t>
            </w:r>
          </w:p>
          <w:p w14:paraId="6998B60D" w14:textId="77777777" w:rsidR="005E743D" w:rsidRPr="002F4827" w:rsidRDefault="005E743D" w:rsidP="005E743D">
            <w:pPr>
              <w:spacing w:after="0"/>
              <w:rPr>
                <w:rFonts w:ascii="Times New Roman" w:hAnsi="Times New Roman" w:cs="Times New Roman"/>
              </w:rPr>
            </w:pPr>
            <w:r w:rsidRPr="002F4827">
              <w:rPr>
                <w:rFonts w:ascii="Times New Roman" w:hAnsi="Times New Roman" w:cs="Times New Roman"/>
              </w:rPr>
              <w:t>- Văn phòng Chính phủ (A+B);</w:t>
            </w:r>
          </w:p>
          <w:p w14:paraId="228D0311" w14:textId="77777777" w:rsidR="005E743D" w:rsidRPr="002F4827" w:rsidRDefault="005E743D" w:rsidP="005E743D">
            <w:pPr>
              <w:spacing w:after="0"/>
              <w:rPr>
                <w:rFonts w:ascii="Times New Roman" w:hAnsi="Times New Roman" w:cs="Times New Roman"/>
              </w:rPr>
            </w:pPr>
            <w:r w:rsidRPr="002F4827">
              <w:rPr>
                <w:rFonts w:ascii="Times New Roman" w:hAnsi="Times New Roman" w:cs="Times New Roman"/>
              </w:rPr>
              <w:t>- Các Bộ: Tư pháp; Y tế; Tài chính;</w:t>
            </w:r>
          </w:p>
          <w:p w14:paraId="16BB5DB3" w14:textId="77777777" w:rsidR="005E743D" w:rsidRPr="002F4827" w:rsidRDefault="005E743D" w:rsidP="005E743D">
            <w:pPr>
              <w:spacing w:after="0"/>
              <w:rPr>
                <w:rFonts w:ascii="Times New Roman" w:hAnsi="Times New Roman" w:cs="Times New Roman"/>
              </w:rPr>
            </w:pPr>
            <w:r w:rsidRPr="002F4827">
              <w:rPr>
                <w:rFonts w:ascii="Times New Roman" w:hAnsi="Times New Roman" w:cs="Times New Roman"/>
              </w:rPr>
              <w:t>- Cục Kiểm tra VB QPPL Bộ Tư pháp;</w:t>
            </w:r>
          </w:p>
          <w:p w14:paraId="2D064A2F" w14:textId="77777777" w:rsidR="005E743D" w:rsidRPr="002F4827" w:rsidRDefault="005E743D" w:rsidP="005E743D">
            <w:pPr>
              <w:spacing w:after="0"/>
              <w:rPr>
                <w:rFonts w:ascii="Times New Roman" w:hAnsi="Times New Roman" w:cs="Times New Roman"/>
              </w:rPr>
            </w:pPr>
            <w:r w:rsidRPr="002F4827">
              <w:rPr>
                <w:rFonts w:ascii="Times New Roman" w:hAnsi="Times New Roman" w:cs="Times New Roman"/>
              </w:rPr>
              <w:t>- Bí thư Tỉnh ủy;</w:t>
            </w:r>
          </w:p>
          <w:p w14:paraId="6558C2B7" w14:textId="77777777" w:rsidR="005E743D" w:rsidRPr="002F4827" w:rsidRDefault="005E743D" w:rsidP="005E743D">
            <w:pPr>
              <w:spacing w:after="0"/>
              <w:rPr>
                <w:rFonts w:ascii="Times New Roman" w:hAnsi="Times New Roman" w:cs="Times New Roman"/>
              </w:rPr>
            </w:pPr>
            <w:r w:rsidRPr="002F4827">
              <w:rPr>
                <w:rFonts w:ascii="Times New Roman" w:hAnsi="Times New Roman" w:cs="Times New Roman"/>
              </w:rPr>
              <w:t>- Thường trực Tỉnh ủy;</w:t>
            </w:r>
          </w:p>
          <w:p w14:paraId="1932D7ED" w14:textId="77777777" w:rsidR="005E743D" w:rsidRPr="002F4827" w:rsidRDefault="005E743D" w:rsidP="005E743D">
            <w:pPr>
              <w:spacing w:after="0"/>
              <w:rPr>
                <w:rFonts w:ascii="Times New Roman" w:hAnsi="Times New Roman" w:cs="Times New Roman"/>
              </w:rPr>
            </w:pPr>
            <w:r w:rsidRPr="002F4827">
              <w:rPr>
                <w:rFonts w:ascii="Times New Roman" w:hAnsi="Times New Roman" w:cs="Times New Roman"/>
              </w:rPr>
              <w:t>- Đoàn đại biểu Quốc hội tỉnh;</w:t>
            </w:r>
          </w:p>
          <w:p w14:paraId="4E9252B9" w14:textId="3E2D0613" w:rsidR="005E743D" w:rsidRPr="002F4827" w:rsidRDefault="005E743D" w:rsidP="005E743D">
            <w:pPr>
              <w:spacing w:after="0"/>
              <w:rPr>
                <w:rFonts w:ascii="Times New Roman" w:hAnsi="Times New Roman" w:cs="Times New Roman"/>
              </w:rPr>
            </w:pPr>
            <w:r w:rsidRPr="002F4827">
              <w:rPr>
                <w:rFonts w:ascii="Times New Roman" w:hAnsi="Times New Roman" w:cs="Times New Roman"/>
              </w:rPr>
              <w:t>- Thường trực HĐND,</w:t>
            </w:r>
            <w:r w:rsidR="00965C72" w:rsidRPr="002F4827">
              <w:rPr>
                <w:rFonts w:ascii="Times New Roman" w:hAnsi="Times New Roman" w:cs="Times New Roman"/>
              </w:rPr>
              <w:t xml:space="preserve"> </w:t>
            </w:r>
            <w:r w:rsidRPr="002F4827">
              <w:rPr>
                <w:rFonts w:ascii="Times New Roman" w:hAnsi="Times New Roman" w:cs="Times New Roman"/>
              </w:rPr>
              <w:t>UBND,</w:t>
            </w:r>
            <w:r w:rsidR="00965C72" w:rsidRPr="002F4827">
              <w:rPr>
                <w:rFonts w:ascii="Times New Roman" w:hAnsi="Times New Roman" w:cs="Times New Roman"/>
              </w:rPr>
              <w:t xml:space="preserve"> </w:t>
            </w:r>
            <w:r w:rsidRPr="002F4827">
              <w:rPr>
                <w:rFonts w:ascii="Times New Roman" w:hAnsi="Times New Roman" w:cs="Times New Roman"/>
              </w:rPr>
              <w:t>UBMTTQVN tỉnh;</w:t>
            </w:r>
          </w:p>
          <w:p w14:paraId="5E7C62D0" w14:textId="77777777" w:rsidR="005E743D" w:rsidRPr="002F4827" w:rsidRDefault="005E743D" w:rsidP="005E743D">
            <w:pPr>
              <w:spacing w:after="0"/>
              <w:rPr>
                <w:rFonts w:ascii="Times New Roman" w:hAnsi="Times New Roman" w:cs="Times New Roman"/>
              </w:rPr>
            </w:pPr>
            <w:r w:rsidRPr="002F4827">
              <w:rPr>
                <w:rFonts w:ascii="Times New Roman" w:hAnsi="Times New Roman" w:cs="Times New Roman"/>
              </w:rPr>
              <w:t>- Các Đại biểu HĐND tỉnh;</w:t>
            </w:r>
          </w:p>
          <w:p w14:paraId="64E7BD12" w14:textId="542595D2" w:rsidR="005E743D" w:rsidRPr="002F4827" w:rsidRDefault="005E743D" w:rsidP="005E743D">
            <w:pPr>
              <w:spacing w:after="0"/>
              <w:rPr>
                <w:rFonts w:ascii="Times New Roman" w:hAnsi="Times New Roman" w:cs="Times New Roman"/>
              </w:rPr>
            </w:pPr>
            <w:r w:rsidRPr="002F4827">
              <w:rPr>
                <w:rFonts w:ascii="Times New Roman" w:hAnsi="Times New Roman" w:cs="Times New Roman"/>
              </w:rPr>
              <w:t>- Văn phòng</w:t>
            </w:r>
            <w:r w:rsidR="00087CE4">
              <w:rPr>
                <w:rFonts w:ascii="Times New Roman" w:hAnsi="Times New Roman" w:cs="Times New Roman"/>
              </w:rPr>
              <w:t>:</w:t>
            </w:r>
            <w:r w:rsidRPr="002F4827">
              <w:rPr>
                <w:rFonts w:ascii="Times New Roman" w:hAnsi="Times New Roman" w:cs="Times New Roman"/>
              </w:rPr>
              <w:t xml:space="preserve"> Tỉnh ủ</w:t>
            </w:r>
            <w:r w:rsidR="00087CE4">
              <w:rPr>
                <w:rFonts w:ascii="Times New Roman" w:hAnsi="Times New Roman" w:cs="Times New Roman"/>
              </w:rPr>
              <w:t xml:space="preserve">y, </w:t>
            </w:r>
            <w:r w:rsidRPr="002F4827">
              <w:rPr>
                <w:rFonts w:ascii="Times New Roman" w:hAnsi="Times New Roman" w:cs="Times New Roman"/>
              </w:rPr>
              <w:t>ĐĐBQH&amp;HĐND tỉnh, UBND tỉnh;</w:t>
            </w:r>
          </w:p>
          <w:p w14:paraId="294D50E1" w14:textId="23625791" w:rsidR="005E743D" w:rsidRPr="002F4827" w:rsidRDefault="005E743D" w:rsidP="005E743D">
            <w:pPr>
              <w:spacing w:after="0"/>
              <w:rPr>
                <w:rFonts w:ascii="Times New Roman" w:hAnsi="Times New Roman" w:cs="Times New Roman"/>
              </w:rPr>
            </w:pPr>
            <w:r w:rsidRPr="002F4827">
              <w:rPr>
                <w:rFonts w:ascii="Times New Roman" w:hAnsi="Times New Roman" w:cs="Times New Roman"/>
              </w:rPr>
              <w:t>- Các sở, ban, ngành</w:t>
            </w:r>
            <w:r w:rsidR="005C61AE" w:rsidRPr="002F4827">
              <w:rPr>
                <w:rFonts w:ascii="Times New Roman" w:hAnsi="Times New Roman" w:cs="Times New Roman"/>
              </w:rPr>
              <w:t>, đoàn thể tỉnh</w:t>
            </w:r>
            <w:r w:rsidRPr="002F4827">
              <w:rPr>
                <w:rFonts w:ascii="Times New Roman" w:hAnsi="Times New Roman" w:cs="Times New Roman"/>
              </w:rPr>
              <w:t>;</w:t>
            </w:r>
          </w:p>
          <w:p w14:paraId="16248C73" w14:textId="77777777" w:rsidR="005E743D" w:rsidRPr="002F4827" w:rsidRDefault="005E743D" w:rsidP="005E743D">
            <w:pPr>
              <w:spacing w:after="0"/>
              <w:rPr>
                <w:rFonts w:ascii="Times New Roman" w:hAnsi="Times New Roman" w:cs="Times New Roman"/>
              </w:rPr>
            </w:pPr>
            <w:r w:rsidRPr="002F4827">
              <w:rPr>
                <w:rFonts w:ascii="Times New Roman" w:hAnsi="Times New Roman" w:cs="Times New Roman"/>
              </w:rPr>
              <w:t>- TT. HĐND, UBND cấp huyện;</w:t>
            </w:r>
          </w:p>
          <w:p w14:paraId="132CE0E9" w14:textId="77777777" w:rsidR="005E743D" w:rsidRPr="002F4827" w:rsidRDefault="005E743D" w:rsidP="005E743D">
            <w:pPr>
              <w:spacing w:after="0"/>
              <w:rPr>
                <w:rFonts w:ascii="Times New Roman" w:hAnsi="Times New Roman" w:cs="Times New Roman"/>
              </w:rPr>
            </w:pPr>
            <w:r w:rsidRPr="002F4827">
              <w:rPr>
                <w:rFonts w:ascii="Times New Roman" w:hAnsi="Times New Roman" w:cs="Times New Roman"/>
              </w:rPr>
              <w:t>- Báo Đồng Nai, Đài PT-TH Đồng Nai;</w:t>
            </w:r>
          </w:p>
          <w:p w14:paraId="3BBD08E9" w14:textId="0EC61CDC" w:rsidR="005E743D" w:rsidRPr="002F4827" w:rsidRDefault="005E743D" w:rsidP="005E743D">
            <w:pPr>
              <w:spacing w:after="0"/>
              <w:rPr>
                <w:rFonts w:ascii="Times New Roman" w:hAnsi="Times New Roman" w:cs="Times New Roman"/>
              </w:rPr>
            </w:pPr>
            <w:r w:rsidRPr="002F4827">
              <w:rPr>
                <w:rFonts w:ascii="Times New Roman" w:hAnsi="Times New Roman" w:cs="Times New Roman"/>
              </w:rPr>
              <w:t>- Cổng thông tin điện tử tỉnh;</w:t>
            </w:r>
          </w:p>
          <w:p w14:paraId="5E0BAA4F" w14:textId="77777777" w:rsidR="005E743D" w:rsidRPr="002F4827" w:rsidRDefault="005E743D" w:rsidP="005E743D">
            <w:pPr>
              <w:spacing w:after="0"/>
              <w:rPr>
                <w:rFonts w:ascii="Times New Roman" w:hAnsi="Times New Roman" w:cs="Times New Roman"/>
                <w:b/>
                <w:i/>
                <w:sz w:val="28"/>
                <w:szCs w:val="28"/>
              </w:rPr>
            </w:pPr>
            <w:r w:rsidRPr="002F4827">
              <w:rPr>
                <w:rFonts w:ascii="Times New Roman" w:hAnsi="Times New Roman" w:cs="Times New Roman"/>
              </w:rPr>
              <w:t>- Lưu: VT; ….(….bản).</w:t>
            </w:r>
          </w:p>
        </w:tc>
        <w:tc>
          <w:tcPr>
            <w:tcW w:w="3685" w:type="dxa"/>
            <w:shd w:val="clear" w:color="auto" w:fill="auto"/>
          </w:tcPr>
          <w:p w14:paraId="00918679" w14:textId="77777777" w:rsidR="005E743D" w:rsidRPr="002F4827" w:rsidRDefault="005E743D" w:rsidP="005E743D">
            <w:pPr>
              <w:spacing w:after="0"/>
              <w:jc w:val="center"/>
              <w:rPr>
                <w:rFonts w:ascii="Times New Roman" w:hAnsi="Times New Roman" w:cs="Times New Roman"/>
                <w:b/>
                <w:i/>
                <w:sz w:val="28"/>
                <w:szCs w:val="28"/>
              </w:rPr>
            </w:pPr>
            <w:r w:rsidRPr="002F4827">
              <w:rPr>
                <w:rFonts w:ascii="Times New Roman" w:hAnsi="Times New Roman" w:cs="Times New Roman"/>
                <w:b/>
                <w:bCs/>
                <w:sz w:val="28"/>
                <w:szCs w:val="28"/>
              </w:rPr>
              <w:t>CHỦ TỊCH</w:t>
            </w:r>
          </w:p>
          <w:p w14:paraId="69E08767" w14:textId="77777777" w:rsidR="005E743D" w:rsidRPr="002F4827" w:rsidRDefault="005E743D" w:rsidP="005E743D">
            <w:pPr>
              <w:spacing w:after="0"/>
              <w:jc w:val="center"/>
              <w:rPr>
                <w:rFonts w:ascii="Times New Roman" w:hAnsi="Times New Roman" w:cs="Times New Roman"/>
                <w:sz w:val="27"/>
                <w:szCs w:val="27"/>
              </w:rPr>
            </w:pPr>
          </w:p>
          <w:p w14:paraId="65B76424" w14:textId="77777777" w:rsidR="005E743D" w:rsidRPr="002F4827" w:rsidRDefault="005E743D" w:rsidP="005E743D">
            <w:pPr>
              <w:spacing w:after="0"/>
              <w:jc w:val="center"/>
              <w:rPr>
                <w:rFonts w:ascii="Times New Roman" w:hAnsi="Times New Roman" w:cs="Times New Roman"/>
                <w:sz w:val="27"/>
                <w:szCs w:val="27"/>
              </w:rPr>
            </w:pPr>
          </w:p>
          <w:p w14:paraId="4789A9B2" w14:textId="77777777" w:rsidR="005E743D" w:rsidRPr="002F4827" w:rsidRDefault="005E743D" w:rsidP="005E743D">
            <w:pPr>
              <w:spacing w:after="0"/>
              <w:jc w:val="center"/>
              <w:rPr>
                <w:rFonts w:ascii="Times New Roman" w:hAnsi="Times New Roman" w:cs="Times New Roman"/>
                <w:sz w:val="27"/>
                <w:szCs w:val="27"/>
              </w:rPr>
            </w:pPr>
          </w:p>
          <w:p w14:paraId="073FEBBB" w14:textId="77777777" w:rsidR="005E743D" w:rsidRPr="002F4827" w:rsidRDefault="005E743D" w:rsidP="005E743D">
            <w:pPr>
              <w:spacing w:after="0"/>
              <w:jc w:val="center"/>
              <w:rPr>
                <w:rFonts w:ascii="Times New Roman" w:hAnsi="Times New Roman" w:cs="Times New Roman"/>
                <w:sz w:val="27"/>
                <w:szCs w:val="27"/>
              </w:rPr>
            </w:pPr>
          </w:p>
          <w:p w14:paraId="3A432526" w14:textId="6AC73057" w:rsidR="005E743D" w:rsidRPr="002F4827" w:rsidRDefault="005E743D" w:rsidP="005E743D">
            <w:pPr>
              <w:spacing w:after="0"/>
              <w:jc w:val="center"/>
              <w:rPr>
                <w:rFonts w:ascii="Times New Roman" w:hAnsi="Times New Roman" w:cs="Times New Roman"/>
                <w:sz w:val="27"/>
                <w:szCs w:val="27"/>
              </w:rPr>
            </w:pPr>
          </w:p>
        </w:tc>
      </w:tr>
    </w:tbl>
    <w:p w14:paraId="370165A6" w14:textId="77777777" w:rsidR="00FC582B" w:rsidRPr="002F4827" w:rsidRDefault="00FC582B" w:rsidP="00483FB6">
      <w:pPr>
        <w:shd w:val="clear" w:color="auto" w:fill="FFFFFF"/>
        <w:spacing w:before="120" w:after="120" w:line="240" w:lineRule="auto"/>
        <w:rPr>
          <w:rFonts w:ascii="Times New Roman" w:eastAsia="Times New Roman" w:hAnsi="Times New Roman" w:cs="Times New Roman"/>
          <w:b/>
          <w:bCs/>
          <w:sz w:val="28"/>
          <w:szCs w:val="28"/>
          <w:lang w:val="en-GB" w:eastAsia="en-GB"/>
        </w:rPr>
      </w:pPr>
    </w:p>
    <w:sectPr w:rsidR="00FC582B" w:rsidRPr="002F4827" w:rsidSect="002628FB">
      <w:headerReference w:type="default" r:id="rId9"/>
      <w:pgSz w:w="11907" w:h="16839" w:code="9"/>
      <w:pgMar w:top="1134" w:right="1134" w:bottom="1134" w:left="1701" w:header="425"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409AF" w14:textId="77777777" w:rsidR="00604C72" w:rsidRDefault="00604C72" w:rsidP="00A92A88">
      <w:pPr>
        <w:spacing w:after="0" w:line="240" w:lineRule="auto"/>
      </w:pPr>
      <w:r>
        <w:separator/>
      </w:r>
    </w:p>
  </w:endnote>
  <w:endnote w:type="continuationSeparator" w:id="0">
    <w:p w14:paraId="29185749" w14:textId="77777777" w:rsidR="00604C72" w:rsidRDefault="00604C72" w:rsidP="00A9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D5F6D" w14:textId="77777777" w:rsidR="00604C72" w:rsidRDefault="00604C72" w:rsidP="00A92A88">
      <w:pPr>
        <w:spacing w:after="0" w:line="240" w:lineRule="auto"/>
      </w:pPr>
      <w:r>
        <w:separator/>
      </w:r>
    </w:p>
  </w:footnote>
  <w:footnote w:type="continuationSeparator" w:id="0">
    <w:p w14:paraId="3E6A7A54" w14:textId="77777777" w:rsidR="00604C72" w:rsidRDefault="00604C72" w:rsidP="00A92A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147870"/>
      <w:docPartObj>
        <w:docPartGallery w:val="Page Numbers (Top of Page)"/>
        <w:docPartUnique/>
      </w:docPartObj>
    </w:sdtPr>
    <w:sdtEndPr>
      <w:rPr>
        <w:rFonts w:ascii="Times New Roman" w:hAnsi="Times New Roman" w:cs="Times New Roman"/>
        <w:noProof/>
      </w:rPr>
    </w:sdtEndPr>
    <w:sdtContent>
      <w:p w14:paraId="572E4489" w14:textId="0FAAAC94" w:rsidR="00D54FA9" w:rsidRPr="00247D35" w:rsidRDefault="00850850">
        <w:pPr>
          <w:pStyle w:val="Header"/>
          <w:jc w:val="center"/>
          <w:rPr>
            <w:rFonts w:ascii="Times New Roman" w:hAnsi="Times New Roman" w:cs="Times New Roman"/>
          </w:rPr>
        </w:pPr>
        <w:r w:rsidRPr="00247D35">
          <w:rPr>
            <w:rFonts w:ascii="Times New Roman" w:hAnsi="Times New Roman" w:cs="Times New Roman"/>
          </w:rPr>
          <w:fldChar w:fldCharType="begin"/>
        </w:r>
        <w:r w:rsidR="00D54FA9" w:rsidRPr="00247D35">
          <w:rPr>
            <w:rFonts w:ascii="Times New Roman" w:hAnsi="Times New Roman" w:cs="Times New Roman"/>
          </w:rPr>
          <w:instrText xml:space="preserve"> PAGE   \* MERGEFORMAT </w:instrText>
        </w:r>
        <w:r w:rsidRPr="00247D35">
          <w:rPr>
            <w:rFonts w:ascii="Times New Roman" w:hAnsi="Times New Roman" w:cs="Times New Roman"/>
          </w:rPr>
          <w:fldChar w:fldCharType="separate"/>
        </w:r>
        <w:r w:rsidR="002628FB">
          <w:rPr>
            <w:rFonts w:ascii="Times New Roman" w:hAnsi="Times New Roman" w:cs="Times New Roman"/>
            <w:noProof/>
          </w:rPr>
          <w:t>5</w:t>
        </w:r>
        <w:r w:rsidRPr="00247D35">
          <w:rPr>
            <w:rFonts w:ascii="Times New Roman" w:hAnsi="Times New Roman" w:cs="Times New Roman"/>
            <w:noProof/>
          </w:rPr>
          <w:fldChar w:fldCharType="end"/>
        </w:r>
      </w:p>
    </w:sdtContent>
  </w:sdt>
  <w:p w14:paraId="250811A4" w14:textId="77777777" w:rsidR="00A92A88" w:rsidRDefault="00A92A88" w:rsidP="00213617">
    <w:pPr>
      <w:pStyle w:val="Header"/>
      <w:tabs>
        <w:tab w:val="clear" w:pos="4680"/>
        <w:tab w:val="clear" w:pos="9360"/>
        <w:tab w:val="left" w:pos="547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844C76"/>
    <w:multiLevelType w:val="hybridMultilevel"/>
    <w:tmpl w:val="53D2FAB0"/>
    <w:lvl w:ilvl="0" w:tplc="EE70BCA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C1F"/>
    <w:rsid w:val="00001BBC"/>
    <w:rsid w:val="00004E15"/>
    <w:rsid w:val="00005B0A"/>
    <w:rsid w:val="000062D9"/>
    <w:rsid w:val="00006EAB"/>
    <w:rsid w:val="000121BE"/>
    <w:rsid w:val="00012F9F"/>
    <w:rsid w:val="00016379"/>
    <w:rsid w:val="0002087B"/>
    <w:rsid w:val="00033923"/>
    <w:rsid w:val="00035FF3"/>
    <w:rsid w:val="00037A53"/>
    <w:rsid w:val="00037F05"/>
    <w:rsid w:val="0004424C"/>
    <w:rsid w:val="00051D26"/>
    <w:rsid w:val="00053617"/>
    <w:rsid w:val="0005570E"/>
    <w:rsid w:val="0006116A"/>
    <w:rsid w:val="000624E9"/>
    <w:rsid w:val="00062D34"/>
    <w:rsid w:val="00074FA6"/>
    <w:rsid w:val="00076577"/>
    <w:rsid w:val="00080152"/>
    <w:rsid w:val="00082829"/>
    <w:rsid w:val="00083026"/>
    <w:rsid w:val="00085A40"/>
    <w:rsid w:val="00086E70"/>
    <w:rsid w:val="000878FD"/>
    <w:rsid w:val="00087CE4"/>
    <w:rsid w:val="000919D3"/>
    <w:rsid w:val="000A0569"/>
    <w:rsid w:val="000A16D4"/>
    <w:rsid w:val="000A64E8"/>
    <w:rsid w:val="000C3544"/>
    <w:rsid w:val="000D3D10"/>
    <w:rsid w:val="000D3D9E"/>
    <w:rsid w:val="000E0E99"/>
    <w:rsid w:val="000E6B18"/>
    <w:rsid w:val="000F2F87"/>
    <w:rsid w:val="000F4B95"/>
    <w:rsid w:val="000F52B7"/>
    <w:rsid w:val="001109C7"/>
    <w:rsid w:val="001224EE"/>
    <w:rsid w:val="00124E5C"/>
    <w:rsid w:val="00124EDE"/>
    <w:rsid w:val="001324A2"/>
    <w:rsid w:val="0014733C"/>
    <w:rsid w:val="001556C3"/>
    <w:rsid w:val="00156184"/>
    <w:rsid w:val="00164721"/>
    <w:rsid w:val="00165A3B"/>
    <w:rsid w:val="00166B60"/>
    <w:rsid w:val="0018114F"/>
    <w:rsid w:val="001A2440"/>
    <w:rsid w:val="001A28E3"/>
    <w:rsid w:val="001B03A9"/>
    <w:rsid w:val="001B1ADD"/>
    <w:rsid w:val="001C29B3"/>
    <w:rsid w:val="001D0292"/>
    <w:rsid w:val="001E6010"/>
    <w:rsid w:val="001F1DF2"/>
    <w:rsid w:val="001F47E4"/>
    <w:rsid w:val="00200E1A"/>
    <w:rsid w:val="00204C6E"/>
    <w:rsid w:val="00213617"/>
    <w:rsid w:val="0021649C"/>
    <w:rsid w:val="00220FD7"/>
    <w:rsid w:val="00222C1F"/>
    <w:rsid w:val="002242A6"/>
    <w:rsid w:val="00226ADA"/>
    <w:rsid w:val="00230B32"/>
    <w:rsid w:val="002374D1"/>
    <w:rsid w:val="00237A1D"/>
    <w:rsid w:val="00237C58"/>
    <w:rsid w:val="00244388"/>
    <w:rsid w:val="002463B4"/>
    <w:rsid w:val="00247D35"/>
    <w:rsid w:val="002624CC"/>
    <w:rsid w:val="002628FB"/>
    <w:rsid w:val="002647EC"/>
    <w:rsid w:val="00273A50"/>
    <w:rsid w:val="00275BFC"/>
    <w:rsid w:val="00284547"/>
    <w:rsid w:val="00285BAF"/>
    <w:rsid w:val="00290506"/>
    <w:rsid w:val="00291172"/>
    <w:rsid w:val="00295FF0"/>
    <w:rsid w:val="00297061"/>
    <w:rsid w:val="002A62B4"/>
    <w:rsid w:val="002A6AF9"/>
    <w:rsid w:val="002A7772"/>
    <w:rsid w:val="002C10A2"/>
    <w:rsid w:val="002C15EB"/>
    <w:rsid w:val="002C180D"/>
    <w:rsid w:val="002C6113"/>
    <w:rsid w:val="002D0920"/>
    <w:rsid w:val="002E03E6"/>
    <w:rsid w:val="002E1CFD"/>
    <w:rsid w:val="002E73E8"/>
    <w:rsid w:val="002F4827"/>
    <w:rsid w:val="003131C5"/>
    <w:rsid w:val="00322958"/>
    <w:rsid w:val="00325B4C"/>
    <w:rsid w:val="00327117"/>
    <w:rsid w:val="003320D7"/>
    <w:rsid w:val="00335C01"/>
    <w:rsid w:val="00341F25"/>
    <w:rsid w:val="00342BEF"/>
    <w:rsid w:val="003451F7"/>
    <w:rsid w:val="00347156"/>
    <w:rsid w:val="0035087E"/>
    <w:rsid w:val="00355C51"/>
    <w:rsid w:val="00356FD4"/>
    <w:rsid w:val="0036079D"/>
    <w:rsid w:val="00373268"/>
    <w:rsid w:val="00384102"/>
    <w:rsid w:val="003938B7"/>
    <w:rsid w:val="0039407F"/>
    <w:rsid w:val="003B4225"/>
    <w:rsid w:val="003B73E0"/>
    <w:rsid w:val="003D600F"/>
    <w:rsid w:val="003D7CCF"/>
    <w:rsid w:val="003E0E63"/>
    <w:rsid w:val="003E1EF7"/>
    <w:rsid w:val="003E4A69"/>
    <w:rsid w:val="003E55AC"/>
    <w:rsid w:val="003F002D"/>
    <w:rsid w:val="003F6054"/>
    <w:rsid w:val="00401FA3"/>
    <w:rsid w:val="00402BEC"/>
    <w:rsid w:val="00402DC3"/>
    <w:rsid w:val="0040326E"/>
    <w:rsid w:val="0040679B"/>
    <w:rsid w:val="004106F4"/>
    <w:rsid w:val="00411BA2"/>
    <w:rsid w:val="00413D40"/>
    <w:rsid w:val="00422AFA"/>
    <w:rsid w:val="00423158"/>
    <w:rsid w:val="00424E4B"/>
    <w:rsid w:val="004352F5"/>
    <w:rsid w:val="004373A5"/>
    <w:rsid w:val="00453A6E"/>
    <w:rsid w:val="004557EA"/>
    <w:rsid w:val="00455F4F"/>
    <w:rsid w:val="004573A7"/>
    <w:rsid w:val="004707D7"/>
    <w:rsid w:val="00481CD6"/>
    <w:rsid w:val="00481CF1"/>
    <w:rsid w:val="00483FB6"/>
    <w:rsid w:val="004936D3"/>
    <w:rsid w:val="00493E3C"/>
    <w:rsid w:val="0049465F"/>
    <w:rsid w:val="004960F9"/>
    <w:rsid w:val="004A167A"/>
    <w:rsid w:val="004A1AE2"/>
    <w:rsid w:val="004B0101"/>
    <w:rsid w:val="004B1896"/>
    <w:rsid w:val="004B2798"/>
    <w:rsid w:val="004B5EB3"/>
    <w:rsid w:val="004B7164"/>
    <w:rsid w:val="004B753D"/>
    <w:rsid w:val="004C2929"/>
    <w:rsid w:val="004C5F37"/>
    <w:rsid w:val="004C7612"/>
    <w:rsid w:val="004D151C"/>
    <w:rsid w:val="004D1AB4"/>
    <w:rsid w:val="004D1F1F"/>
    <w:rsid w:val="004D4264"/>
    <w:rsid w:val="004D5AA9"/>
    <w:rsid w:val="004D6899"/>
    <w:rsid w:val="004D7935"/>
    <w:rsid w:val="004E07D2"/>
    <w:rsid w:val="004E1463"/>
    <w:rsid w:val="004F59D5"/>
    <w:rsid w:val="0050192B"/>
    <w:rsid w:val="00505F1B"/>
    <w:rsid w:val="00512374"/>
    <w:rsid w:val="00514D04"/>
    <w:rsid w:val="0052064B"/>
    <w:rsid w:val="00522FF9"/>
    <w:rsid w:val="0052436C"/>
    <w:rsid w:val="0052605F"/>
    <w:rsid w:val="005263DF"/>
    <w:rsid w:val="00527075"/>
    <w:rsid w:val="005336CA"/>
    <w:rsid w:val="005415DF"/>
    <w:rsid w:val="00541A0F"/>
    <w:rsid w:val="00544D32"/>
    <w:rsid w:val="0054592A"/>
    <w:rsid w:val="00545D19"/>
    <w:rsid w:val="00557287"/>
    <w:rsid w:val="00561CCA"/>
    <w:rsid w:val="005676E9"/>
    <w:rsid w:val="0056786A"/>
    <w:rsid w:val="00570D21"/>
    <w:rsid w:val="00571574"/>
    <w:rsid w:val="00573611"/>
    <w:rsid w:val="00574ADF"/>
    <w:rsid w:val="0058065B"/>
    <w:rsid w:val="005903DD"/>
    <w:rsid w:val="00590715"/>
    <w:rsid w:val="005908B3"/>
    <w:rsid w:val="0059113B"/>
    <w:rsid w:val="005A5A47"/>
    <w:rsid w:val="005A75A3"/>
    <w:rsid w:val="005B1292"/>
    <w:rsid w:val="005B2DEF"/>
    <w:rsid w:val="005B3C23"/>
    <w:rsid w:val="005B469F"/>
    <w:rsid w:val="005B52FE"/>
    <w:rsid w:val="005C0495"/>
    <w:rsid w:val="005C44B5"/>
    <w:rsid w:val="005C5199"/>
    <w:rsid w:val="005C61AE"/>
    <w:rsid w:val="005C7864"/>
    <w:rsid w:val="005C7E1B"/>
    <w:rsid w:val="005D6BB8"/>
    <w:rsid w:val="005E205C"/>
    <w:rsid w:val="005E310F"/>
    <w:rsid w:val="005E3DAE"/>
    <w:rsid w:val="005E4EEC"/>
    <w:rsid w:val="005E743D"/>
    <w:rsid w:val="005F4426"/>
    <w:rsid w:val="00601138"/>
    <w:rsid w:val="00601A0D"/>
    <w:rsid w:val="00604C72"/>
    <w:rsid w:val="00605A86"/>
    <w:rsid w:val="00606DC3"/>
    <w:rsid w:val="00610F59"/>
    <w:rsid w:val="00612845"/>
    <w:rsid w:val="00614BE4"/>
    <w:rsid w:val="006206F8"/>
    <w:rsid w:val="00624ED5"/>
    <w:rsid w:val="00627960"/>
    <w:rsid w:val="00627A9B"/>
    <w:rsid w:val="0063024B"/>
    <w:rsid w:val="00630893"/>
    <w:rsid w:val="0063543F"/>
    <w:rsid w:val="00635AEE"/>
    <w:rsid w:val="0063620F"/>
    <w:rsid w:val="00636ECD"/>
    <w:rsid w:val="00641C64"/>
    <w:rsid w:val="00655723"/>
    <w:rsid w:val="00657D6A"/>
    <w:rsid w:val="00661099"/>
    <w:rsid w:val="0066644A"/>
    <w:rsid w:val="00666472"/>
    <w:rsid w:val="00671DB6"/>
    <w:rsid w:val="006812D2"/>
    <w:rsid w:val="00684AFD"/>
    <w:rsid w:val="0069145D"/>
    <w:rsid w:val="00691572"/>
    <w:rsid w:val="006917ED"/>
    <w:rsid w:val="00692567"/>
    <w:rsid w:val="006A1CF9"/>
    <w:rsid w:val="006A2D6F"/>
    <w:rsid w:val="006B0A5A"/>
    <w:rsid w:val="006B1207"/>
    <w:rsid w:val="006B1345"/>
    <w:rsid w:val="006B4093"/>
    <w:rsid w:val="006B6E0E"/>
    <w:rsid w:val="006C42B0"/>
    <w:rsid w:val="006C775B"/>
    <w:rsid w:val="006D1019"/>
    <w:rsid w:val="006D1C56"/>
    <w:rsid w:val="006D4FC7"/>
    <w:rsid w:val="006D577B"/>
    <w:rsid w:val="006E1ECC"/>
    <w:rsid w:val="006E2A60"/>
    <w:rsid w:val="006E77C6"/>
    <w:rsid w:val="006F19D2"/>
    <w:rsid w:val="006F459A"/>
    <w:rsid w:val="006F5E9B"/>
    <w:rsid w:val="006F749D"/>
    <w:rsid w:val="006F7BC5"/>
    <w:rsid w:val="0070034D"/>
    <w:rsid w:val="00700963"/>
    <w:rsid w:val="0070224D"/>
    <w:rsid w:val="007054C8"/>
    <w:rsid w:val="007065FC"/>
    <w:rsid w:val="00716F7E"/>
    <w:rsid w:val="00717726"/>
    <w:rsid w:val="00720FB2"/>
    <w:rsid w:val="0072272A"/>
    <w:rsid w:val="00722CED"/>
    <w:rsid w:val="00725237"/>
    <w:rsid w:val="00725B20"/>
    <w:rsid w:val="00730D2B"/>
    <w:rsid w:val="0073495A"/>
    <w:rsid w:val="00734DE2"/>
    <w:rsid w:val="00736330"/>
    <w:rsid w:val="00747607"/>
    <w:rsid w:val="007523C0"/>
    <w:rsid w:val="007546F1"/>
    <w:rsid w:val="007552E1"/>
    <w:rsid w:val="00756E6B"/>
    <w:rsid w:val="00760A03"/>
    <w:rsid w:val="00773004"/>
    <w:rsid w:val="00775ABF"/>
    <w:rsid w:val="00781AD1"/>
    <w:rsid w:val="00791F54"/>
    <w:rsid w:val="00793525"/>
    <w:rsid w:val="007A236D"/>
    <w:rsid w:val="007B23CA"/>
    <w:rsid w:val="007B4131"/>
    <w:rsid w:val="007C2432"/>
    <w:rsid w:val="007E434E"/>
    <w:rsid w:val="007E6053"/>
    <w:rsid w:val="007F2335"/>
    <w:rsid w:val="007F3368"/>
    <w:rsid w:val="007F731B"/>
    <w:rsid w:val="007F7826"/>
    <w:rsid w:val="00802405"/>
    <w:rsid w:val="008156B9"/>
    <w:rsid w:val="00826E02"/>
    <w:rsid w:val="00842D98"/>
    <w:rsid w:val="00843AB9"/>
    <w:rsid w:val="00850850"/>
    <w:rsid w:val="0085206A"/>
    <w:rsid w:val="00870B12"/>
    <w:rsid w:val="00871DBC"/>
    <w:rsid w:val="00884DCB"/>
    <w:rsid w:val="008853C5"/>
    <w:rsid w:val="00885D0A"/>
    <w:rsid w:val="0088678E"/>
    <w:rsid w:val="00893837"/>
    <w:rsid w:val="008A0961"/>
    <w:rsid w:val="008A2965"/>
    <w:rsid w:val="008A5D05"/>
    <w:rsid w:val="008B5286"/>
    <w:rsid w:val="008B5729"/>
    <w:rsid w:val="008B6BE0"/>
    <w:rsid w:val="008C0D90"/>
    <w:rsid w:val="008C2720"/>
    <w:rsid w:val="008C3312"/>
    <w:rsid w:val="008C42B1"/>
    <w:rsid w:val="008D2BEB"/>
    <w:rsid w:val="008D5D1B"/>
    <w:rsid w:val="008D6060"/>
    <w:rsid w:val="008E2237"/>
    <w:rsid w:val="008F531C"/>
    <w:rsid w:val="008F6BF7"/>
    <w:rsid w:val="008F6D58"/>
    <w:rsid w:val="00902B8C"/>
    <w:rsid w:val="009117FC"/>
    <w:rsid w:val="009128F6"/>
    <w:rsid w:val="00924648"/>
    <w:rsid w:val="009264B2"/>
    <w:rsid w:val="0093321F"/>
    <w:rsid w:val="00937FFA"/>
    <w:rsid w:val="00941374"/>
    <w:rsid w:val="00944861"/>
    <w:rsid w:val="00944907"/>
    <w:rsid w:val="009463A5"/>
    <w:rsid w:val="009579FE"/>
    <w:rsid w:val="0096427A"/>
    <w:rsid w:val="00965C72"/>
    <w:rsid w:val="009714A7"/>
    <w:rsid w:val="00982316"/>
    <w:rsid w:val="009867EB"/>
    <w:rsid w:val="0098697D"/>
    <w:rsid w:val="009907E7"/>
    <w:rsid w:val="00990AF7"/>
    <w:rsid w:val="00993E56"/>
    <w:rsid w:val="00997BBB"/>
    <w:rsid w:val="009A1A7C"/>
    <w:rsid w:val="009A211F"/>
    <w:rsid w:val="009B2915"/>
    <w:rsid w:val="009B52CA"/>
    <w:rsid w:val="009B53C9"/>
    <w:rsid w:val="009B65F9"/>
    <w:rsid w:val="009C2536"/>
    <w:rsid w:val="009D4415"/>
    <w:rsid w:val="009E3E4A"/>
    <w:rsid w:val="009E6D9A"/>
    <w:rsid w:val="009F0E89"/>
    <w:rsid w:val="009F1090"/>
    <w:rsid w:val="009F3F59"/>
    <w:rsid w:val="00A0004A"/>
    <w:rsid w:val="00A05A01"/>
    <w:rsid w:val="00A05E58"/>
    <w:rsid w:val="00A07D45"/>
    <w:rsid w:val="00A109D2"/>
    <w:rsid w:val="00A168B5"/>
    <w:rsid w:val="00A216CB"/>
    <w:rsid w:val="00A23604"/>
    <w:rsid w:val="00A31627"/>
    <w:rsid w:val="00A32F1A"/>
    <w:rsid w:val="00A347D9"/>
    <w:rsid w:val="00A4161C"/>
    <w:rsid w:val="00A41CE5"/>
    <w:rsid w:val="00A41F59"/>
    <w:rsid w:val="00A454E4"/>
    <w:rsid w:val="00A51CF1"/>
    <w:rsid w:val="00A54B1C"/>
    <w:rsid w:val="00A54D99"/>
    <w:rsid w:val="00A5703E"/>
    <w:rsid w:val="00A70351"/>
    <w:rsid w:val="00A7241F"/>
    <w:rsid w:val="00A75784"/>
    <w:rsid w:val="00A86D0E"/>
    <w:rsid w:val="00A90BC9"/>
    <w:rsid w:val="00A92A88"/>
    <w:rsid w:val="00AB0711"/>
    <w:rsid w:val="00AB1417"/>
    <w:rsid w:val="00AC271E"/>
    <w:rsid w:val="00AC4DF5"/>
    <w:rsid w:val="00AD11A0"/>
    <w:rsid w:val="00AD50FA"/>
    <w:rsid w:val="00AE4828"/>
    <w:rsid w:val="00AE5F26"/>
    <w:rsid w:val="00AF3C52"/>
    <w:rsid w:val="00B02C98"/>
    <w:rsid w:val="00B057AC"/>
    <w:rsid w:val="00B12AAF"/>
    <w:rsid w:val="00B261DF"/>
    <w:rsid w:val="00B2648D"/>
    <w:rsid w:val="00B30825"/>
    <w:rsid w:val="00B36183"/>
    <w:rsid w:val="00B41915"/>
    <w:rsid w:val="00B421F4"/>
    <w:rsid w:val="00B44C14"/>
    <w:rsid w:val="00B457A3"/>
    <w:rsid w:val="00B45E51"/>
    <w:rsid w:val="00B46FF6"/>
    <w:rsid w:val="00B5174D"/>
    <w:rsid w:val="00B55D87"/>
    <w:rsid w:val="00B577BB"/>
    <w:rsid w:val="00B71081"/>
    <w:rsid w:val="00B8677A"/>
    <w:rsid w:val="00B87A14"/>
    <w:rsid w:val="00B971A2"/>
    <w:rsid w:val="00BA11A7"/>
    <w:rsid w:val="00BB3256"/>
    <w:rsid w:val="00BB6B1A"/>
    <w:rsid w:val="00BC0838"/>
    <w:rsid w:val="00BC6639"/>
    <w:rsid w:val="00BD74C4"/>
    <w:rsid w:val="00BF6851"/>
    <w:rsid w:val="00BF7658"/>
    <w:rsid w:val="00C0132E"/>
    <w:rsid w:val="00C05164"/>
    <w:rsid w:val="00C116BB"/>
    <w:rsid w:val="00C13B4C"/>
    <w:rsid w:val="00C145C4"/>
    <w:rsid w:val="00C1661D"/>
    <w:rsid w:val="00C223CC"/>
    <w:rsid w:val="00C22986"/>
    <w:rsid w:val="00C24DB3"/>
    <w:rsid w:val="00C30C8E"/>
    <w:rsid w:val="00C37AE7"/>
    <w:rsid w:val="00C424AA"/>
    <w:rsid w:val="00C45D30"/>
    <w:rsid w:val="00C45DB5"/>
    <w:rsid w:val="00C55105"/>
    <w:rsid w:val="00C601AB"/>
    <w:rsid w:val="00C60727"/>
    <w:rsid w:val="00C616B2"/>
    <w:rsid w:val="00C67BFC"/>
    <w:rsid w:val="00C70EA3"/>
    <w:rsid w:val="00C72B4B"/>
    <w:rsid w:val="00C75EA3"/>
    <w:rsid w:val="00C911E8"/>
    <w:rsid w:val="00C92220"/>
    <w:rsid w:val="00C9684F"/>
    <w:rsid w:val="00CA23BE"/>
    <w:rsid w:val="00CA5453"/>
    <w:rsid w:val="00CA5A90"/>
    <w:rsid w:val="00CA68F5"/>
    <w:rsid w:val="00CB4373"/>
    <w:rsid w:val="00CC2D55"/>
    <w:rsid w:val="00CC4635"/>
    <w:rsid w:val="00CC4DD1"/>
    <w:rsid w:val="00CD59CD"/>
    <w:rsid w:val="00CD6E7D"/>
    <w:rsid w:val="00CE341C"/>
    <w:rsid w:val="00CF1824"/>
    <w:rsid w:val="00CF21CF"/>
    <w:rsid w:val="00D20DC0"/>
    <w:rsid w:val="00D2201D"/>
    <w:rsid w:val="00D223A7"/>
    <w:rsid w:val="00D238E2"/>
    <w:rsid w:val="00D27811"/>
    <w:rsid w:val="00D339E7"/>
    <w:rsid w:val="00D42CB0"/>
    <w:rsid w:val="00D4338B"/>
    <w:rsid w:val="00D54380"/>
    <w:rsid w:val="00D54401"/>
    <w:rsid w:val="00D548A4"/>
    <w:rsid w:val="00D54FA9"/>
    <w:rsid w:val="00D605A0"/>
    <w:rsid w:val="00D60B4C"/>
    <w:rsid w:val="00D66757"/>
    <w:rsid w:val="00D73429"/>
    <w:rsid w:val="00D743EF"/>
    <w:rsid w:val="00D779AD"/>
    <w:rsid w:val="00D8172C"/>
    <w:rsid w:val="00D92D40"/>
    <w:rsid w:val="00DA0952"/>
    <w:rsid w:val="00DA1B3A"/>
    <w:rsid w:val="00DA25E2"/>
    <w:rsid w:val="00DB7A5B"/>
    <w:rsid w:val="00DC0AAE"/>
    <w:rsid w:val="00DC2DB6"/>
    <w:rsid w:val="00DC35A2"/>
    <w:rsid w:val="00DC4296"/>
    <w:rsid w:val="00DC45C5"/>
    <w:rsid w:val="00DC5B73"/>
    <w:rsid w:val="00DE0E51"/>
    <w:rsid w:val="00DE1755"/>
    <w:rsid w:val="00DE1D95"/>
    <w:rsid w:val="00DE2AAB"/>
    <w:rsid w:val="00DE4EED"/>
    <w:rsid w:val="00DE5ABE"/>
    <w:rsid w:val="00DF031A"/>
    <w:rsid w:val="00DF17DD"/>
    <w:rsid w:val="00DF44C3"/>
    <w:rsid w:val="00DF6161"/>
    <w:rsid w:val="00E030F6"/>
    <w:rsid w:val="00E07DE2"/>
    <w:rsid w:val="00E16072"/>
    <w:rsid w:val="00E1740B"/>
    <w:rsid w:val="00E17F8C"/>
    <w:rsid w:val="00E45CA2"/>
    <w:rsid w:val="00E52C87"/>
    <w:rsid w:val="00E534AB"/>
    <w:rsid w:val="00E567F4"/>
    <w:rsid w:val="00E56AF6"/>
    <w:rsid w:val="00E57FF3"/>
    <w:rsid w:val="00E62D39"/>
    <w:rsid w:val="00E66E16"/>
    <w:rsid w:val="00E67ACB"/>
    <w:rsid w:val="00E67EA5"/>
    <w:rsid w:val="00E7265C"/>
    <w:rsid w:val="00E81F83"/>
    <w:rsid w:val="00EA6387"/>
    <w:rsid w:val="00EB0788"/>
    <w:rsid w:val="00EB5B61"/>
    <w:rsid w:val="00EC365A"/>
    <w:rsid w:val="00ED14C5"/>
    <w:rsid w:val="00ED4178"/>
    <w:rsid w:val="00EF07A7"/>
    <w:rsid w:val="00EF201C"/>
    <w:rsid w:val="00EF57D3"/>
    <w:rsid w:val="00F01BDB"/>
    <w:rsid w:val="00F027E3"/>
    <w:rsid w:val="00F054AB"/>
    <w:rsid w:val="00F172E5"/>
    <w:rsid w:val="00F21ED3"/>
    <w:rsid w:val="00F24316"/>
    <w:rsid w:val="00F24C3F"/>
    <w:rsid w:val="00F26BDC"/>
    <w:rsid w:val="00F30D99"/>
    <w:rsid w:val="00F316C8"/>
    <w:rsid w:val="00F3480C"/>
    <w:rsid w:val="00F35ECB"/>
    <w:rsid w:val="00F40FA9"/>
    <w:rsid w:val="00F518BB"/>
    <w:rsid w:val="00F57B6C"/>
    <w:rsid w:val="00F71BD7"/>
    <w:rsid w:val="00F74D7C"/>
    <w:rsid w:val="00F750EB"/>
    <w:rsid w:val="00F766D2"/>
    <w:rsid w:val="00F83F3A"/>
    <w:rsid w:val="00F83FBC"/>
    <w:rsid w:val="00F84EC8"/>
    <w:rsid w:val="00F86A0B"/>
    <w:rsid w:val="00FA69A6"/>
    <w:rsid w:val="00FB0803"/>
    <w:rsid w:val="00FB37CE"/>
    <w:rsid w:val="00FB4DE2"/>
    <w:rsid w:val="00FC3432"/>
    <w:rsid w:val="00FC582B"/>
    <w:rsid w:val="00FC62BD"/>
    <w:rsid w:val="00FD0478"/>
    <w:rsid w:val="00FD4B96"/>
    <w:rsid w:val="00FE1D1F"/>
    <w:rsid w:val="00FE24C5"/>
    <w:rsid w:val="00FF223F"/>
    <w:rsid w:val="00FF25A8"/>
    <w:rsid w:val="00FF3F6B"/>
    <w:rsid w:val="00FF5301"/>
    <w:rsid w:val="00FF75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64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2C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2C1F"/>
    <w:pPr>
      <w:ind w:left="720"/>
      <w:contextualSpacing/>
    </w:pPr>
  </w:style>
  <w:style w:type="character" w:customStyle="1" w:styleId="BodyTextChar">
    <w:name w:val="Body Text Char"/>
    <w:basedOn w:val="DefaultParagraphFont"/>
    <w:link w:val="BodyText"/>
    <w:rsid w:val="000A64E8"/>
    <w:rPr>
      <w:rFonts w:eastAsia="Times New Roman" w:cs="Times New Roman"/>
      <w:sz w:val="26"/>
      <w:szCs w:val="26"/>
      <w:shd w:val="clear" w:color="auto" w:fill="FFFFFF"/>
    </w:rPr>
  </w:style>
  <w:style w:type="paragraph" w:styleId="BodyText">
    <w:name w:val="Body Text"/>
    <w:basedOn w:val="Normal"/>
    <w:link w:val="BodyTextChar"/>
    <w:qFormat/>
    <w:rsid w:val="000A64E8"/>
    <w:pPr>
      <w:widowControl w:val="0"/>
      <w:shd w:val="clear" w:color="auto" w:fill="FFFFFF"/>
      <w:spacing w:after="0" w:line="254"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0A64E8"/>
  </w:style>
  <w:style w:type="paragraph" w:styleId="NormalWeb">
    <w:name w:val="Normal (Web)"/>
    <w:basedOn w:val="Normal"/>
    <w:uiPriority w:val="99"/>
    <w:unhideWhenUsed/>
    <w:rsid w:val="00E66E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n3">
    <w:name w:val="vn_3"/>
    <w:basedOn w:val="Normal"/>
    <w:rsid w:val="00E66E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n4">
    <w:name w:val="vn_4"/>
    <w:basedOn w:val="DefaultParagraphFont"/>
    <w:rsid w:val="00E66E16"/>
  </w:style>
  <w:style w:type="character" w:styleId="Hyperlink">
    <w:name w:val="Hyperlink"/>
    <w:basedOn w:val="DefaultParagraphFont"/>
    <w:uiPriority w:val="99"/>
    <w:semiHidden/>
    <w:unhideWhenUsed/>
    <w:rsid w:val="00E66E16"/>
    <w:rPr>
      <w:color w:val="0000FF"/>
      <w:u w:val="single"/>
    </w:rPr>
  </w:style>
  <w:style w:type="character" w:styleId="FollowedHyperlink">
    <w:name w:val="FollowedHyperlink"/>
    <w:basedOn w:val="DefaultParagraphFont"/>
    <w:uiPriority w:val="99"/>
    <w:semiHidden/>
    <w:unhideWhenUsed/>
    <w:rsid w:val="00E66E16"/>
    <w:rPr>
      <w:color w:val="800080"/>
      <w:u w:val="single"/>
    </w:rPr>
  </w:style>
  <w:style w:type="character" w:customStyle="1" w:styleId="vn6">
    <w:name w:val="vn_6"/>
    <w:basedOn w:val="DefaultParagraphFont"/>
    <w:rsid w:val="00E66E16"/>
  </w:style>
  <w:style w:type="paragraph" w:styleId="BalloonText">
    <w:name w:val="Balloon Text"/>
    <w:basedOn w:val="Normal"/>
    <w:link w:val="BalloonTextChar"/>
    <w:uiPriority w:val="99"/>
    <w:semiHidden/>
    <w:unhideWhenUsed/>
    <w:rsid w:val="005F44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426"/>
    <w:rPr>
      <w:rFonts w:ascii="Segoe UI" w:hAnsi="Segoe UI" w:cs="Segoe UI"/>
      <w:sz w:val="18"/>
      <w:szCs w:val="18"/>
    </w:rPr>
  </w:style>
  <w:style w:type="paragraph" w:styleId="Header">
    <w:name w:val="header"/>
    <w:basedOn w:val="Normal"/>
    <w:link w:val="HeaderChar"/>
    <w:uiPriority w:val="99"/>
    <w:unhideWhenUsed/>
    <w:rsid w:val="00A92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A88"/>
  </w:style>
  <w:style w:type="paragraph" w:styleId="Footer">
    <w:name w:val="footer"/>
    <w:basedOn w:val="Normal"/>
    <w:link w:val="FooterChar"/>
    <w:uiPriority w:val="99"/>
    <w:unhideWhenUsed/>
    <w:rsid w:val="00A92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A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2C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2C1F"/>
    <w:pPr>
      <w:ind w:left="720"/>
      <w:contextualSpacing/>
    </w:pPr>
  </w:style>
  <w:style w:type="character" w:customStyle="1" w:styleId="BodyTextChar">
    <w:name w:val="Body Text Char"/>
    <w:basedOn w:val="DefaultParagraphFont"/>
    <w:link w:val="BodyText"/>
    <w:rsid w:val="000A64E8"/>
    <w:rPr>
      <w:rFonts w:eastAsia="Times New Roman" w:cs="Times New Roman"/>
      <w:sz w:val="26"/>
      <w:szCs w:val="26"/>
      <w:shd w:val="clear" w:color="auto" w:fill="FFFFFF"/>
    </w:rPr>
  </w:style>
  <w:style w:type="paragraph" w:styleId="BodyText">
    <w:name w:val="Body Text"/>
    <w:basedOn w:val="Normal"/>
    <w:link w:val="BodyTextChar"/>
    <w:qFormat/>
    <w:rsid w:val="000A64E8"/>
    <w:pPr>
      <w:widowControl w:val="0"/>
      <w:shd w:val="clear" w:color="auto" w:fill="FFFFFF"/>
      <w:spacing w:after="0" w:line="254"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0A64E8"/>
  </w:style>
  <w:style w:type="paragraph" w:styleId="NormalWeb">
    <w:name w:val="Normal (Web)"/>
    <w:basedOn w:val="Normal"/>
    <w:uiPriority w:val="99"/>
    <w:unhideWhenUsed/>
    <w:rsid w:val="00E66E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n3">
    <w:name w:val="vn_3"/>
    <w:basedOn w:val="Normal"/>
    <w:rsid w:val="00E66E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n4">
    <w:name w:val="vn_4"/>
    <w:basedOn w:val="DefaultParagraphFont"/>
    <w:rsid w:val="00E66E16"/>
  </w:style>
  <w:style w:type="character" w:styleId="Hyperlink">
    <w:name w:val="Hyperlink"/>
    <w:basedOn w:val="DefaultParagraphFont"/>
    <w:uiPriority w:val="99"/>
    <w:semiHidden/>
    <w:unhideWhenUsed/>
    <w:rsid w:val="00E66E16"/>
    <w:rPr>
      <w:color w:val="0000FF"/>
      <w:u w:val="single"/>
    </w:rPr>
  </w:style>
  <w:style w:type="character" w:styleId="FollowedHyperlink">
    <w:name w:val="FollowedHyperlink"/>
    <w:basedOn w:val="DefaultParagraphFont"/>
    <w:uiPriority w:val="99"/>
    <w:semiHidden/>
    <w:unhideWhenUsed/>
    <w:rsid w:val="00E66E16"/>
    <w:rPr>
      <w:color w:val="800080"/>
      <w:u w:val="single"/>
    </w:rPr>
  </w:style>
  <w:style w:type="character" w:customStyle="1" w:styleId="vn6">
    <w:name w:val="vn_6"/>
    <w:basedOn w:val="DefaultParagraphFont"/>
    <w:rsid w:val="00E66E16"/>
  </w:style>
  <w:style w:type="paragraph" w:styleId="BalloonText">
    <w:name w:val="Balloon Text"/>
    <w:basedOn w:val="Normal"/>
    <w:link w:val="BalloonTextChar"/>
    <w:uiPriority w:val="99"/>
    <w:semiHidden/>
    <w:unhideWhenUsed/>
    <w:rsid w:val="005F44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426"/>
    <w:rPr>
      <w:rFonts w:ascii="Segoe UI" w:hAnsi="Segoe UI" w:cs="Segoe UI"/>
      <w:sz w:val="18"/>
      <w:szCs w:val="18"/>
    </w:rPr>
  </w:style>
  <w:style w:type="paragraph" w:styleId="Header">
    <w:name w:val="header"/>
    <w:basedOn w:val="Normal"/>
    <w:link w:val="HeaderChar"/>
    <w:uiPriority w:val="99"/>
    <w:unhideWhenUsed/>
    <w:rsid w:val="00A92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A88"/>
  </w:style>
  <w:style w:type="paragraph" w:styleId="Footer">
    <w:name w:val="footer"/>
    <w:basedOn w:val="Normal"/>
    <w:link w:val="FooterChar"/>
    <w:uiPriority w:val="99"/>
    <w:unhideWhenUsed/>
    <w:rsid w:val="00A92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8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BCF967-54DD-4EDA-A1AE-109FA5B6EE40}"/>
</file>

<file path=customXml/itemProps2.xml><?xml version="1.0" encoding="utf-8"?>
<ds:datastoreItem xmlns:ds="http://schemas.openxmlformats.org/officeDocument/2006/customXml" ds:itemID="{66E36178-6468-406C-B995-41D57C90B84C}"/>
</file>

<file path=customXml/itemProps3.xml><?xml version="1.0" encoding="utf-8"?>
<ds:datastoreItem xmlns:ds="http://schemas.openxmlformats.org/officeDocument/2006/customXml" ds:itemID="{9475F8E1-B24E-493C-B800-8139CC710340}"/>
</file>

<file path=customXml/itemProps4.xml><?xml version="1.0" encoding="utf-8"?>
<ds:datastoreItem xmlns:ds="http://schemas.openxmlformats.org/officeDocument/2006/customXml" ds:itemID="{A37AB4BC-6404-4089-B442-8539B2C82966}"/>
</file>

<file path=docProps/app.xml><?xml version="1.0" encoding="utf-8"?>
<Properties xmlns="http://schemas.openxmlformats.org/officeDocument/2006/extended-properties" xmlns:vt="http://schemas.openxmlformats.org/officeDocument/2006/docPropsVTypes">
  <Template>Normal</Template>
  <TotalTime>105</TotalTime>
  <Pages>5</Pages>
  <Words>1326</Words>
  <Characters>7561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A.Minh</cp:lastModifiedBy>
  <cp:revision>162</cp:revision>
  <cp:lastPrinted>2022-08-06T08:07:00Z</cp:lastPrinted>
  <dcterms:created xsi:type="dcterms:W3CDTF">2022-08-05T07:22:00Z</dcterms:created>
  <dcterms:modified xsi:type="dcterms:W3CDTF">2022-08-06T08:08:00Z</dcterms:modified>
</cp:coreProperties>
</file>