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351" w:type="dxa"/>
        <w:tblInd w:w="-34" w:type="dxa"/>
        <w:tblLayout w:type="fixed"/>
        <w:tblLook w:val="0000" w:firstRow="0" w:lastRow="0" w:firstColumn="0" w:lastColumn="0" w:noHBand="0" w:noVBand="0"/>
      </w:tblPr>
      <w:tblGrid>
        <w:gridCol w:w="7122"/>
        <w:gridCol w:w="7229"/>
      </w:tblGrid>
      <w:tr w:rsidR="00135B8A" w:rsidRPr="008C44BD" w:rsidTr="00135B8A">
        <w:tc>
          <w:tcPr>
            <w:tcW w:w="7122" w:type="dxa"/>
          </w:tcPr>
          <w:p w:rsidR="00135B8A" w:rsidRPr="008C44BD" w:rsidRDefault="00135B8A" w:rsidP="0079261B">
            <w:pPr>
              <w:widowControl w:val="0"/>
              <w:tabs>
                <w:tab w:val="center" w:pos="1843"/>
                <w:tab w:val="center" w:pos="6237"/>
              </w:tabs>
              <w:spacing w:before="60"/>
              <w:jc w:val="center"/>
            </w:pPr>
            <w:r w:rsidRPr="008C44BD">
              <w:t>UBND TỈNH ĐỒNG NAI</w:t>
            </w:r>
          </w:p>
          <w:p w:rsidR="00135B8A" w:rsidRPr="008C44BD" w:rsidRDefault="00135B8A" w:rsidP="0079261B">
            <w:pPr>
              <w:widowControl w:val="0"/>
              <w:tabs>
                <w:tab w:val="center" w:pos="1843"/>
                <w:tab w:val="center" w:pos="6237"/>
              </w:tabs>
              <w:jc w:val="center"/>
            </w:pPr>
            <w:r w:rsidRPr="008C44BD">
              <w:rPr>
                <w:b/>
              </w:rPr>
              <w:t>SỞ TÀI CHÍNH</w:t>
            </w:r>
          </w:p>
          <w:p w:rsidR="00135B8A" w:rsidRPr="008C44BD" w:rsidRDefault="00135B8A" w:rsidP="0079261B">
            <w:pPr>
              <w:widowControl w:val="0"/>
              <w:tabs>
                <w:tab w:val="center" w:pos="1843"/>
                <w:tab w:val="center" w:pos="6237"/>
              </w:tabs>
              <w:jc w:val="center"/>
            </w:pPr>
            <w:r w:rsidRPr="008C44BD">
              <w:t>–––––––––</w:t>
            </w:r>
          </w:p>
          <w:p w:rsidR="00135B8A" w:rsidRPr="008C44BD" w:rsidRDefault="00135B8A" w:rsidP="0079261B">
            <w:pPr>
              <w:widowControl w:val="0"/>
              <w:tabs>
                <w:tab w:val="center" w:pos="1843"/>
                <w:tab w:val="center" w:pos="6237"/>
              </w:tabs>
              <w:jc w:val="center"/>
            </w:pPr>
          </w:p>
        </w:tc>
        <w:tc>
          <w:tcPr>
            <w:tcW w:w="7229" w:type="dxa"/>
          </w:tcPr>
          <w:p w:rsidR="00135B8A" w:rsidRPr="008C44BD" w:rsidRDefault="00135B8A" w:rsidP="0079261B">
            <w:pPr>
              <w:widowControl w:val="0"/>
              <w:jc w:val="center"/>
              <w:rPr>
                <w:b/>
              </w:rPr>
            </w:pPr>
            <w:r w:rsidRPr="008C44BD">
              <w:rPr>
                <w:b/>
              </w:rPr>
              <w:t>CỘNG HÒA XÃ HỘI CHỦ NGHĨA VIỆT NAM</w:t>
            </w:r>
          </w:p>
          <w:p w:rsidR="00135B8A" w:rsidRPr="008C44BD" w:rsidRDefault="00135B8A" w:rsidP="0079261B">
            <w:pPr>
              <w:widowControl w:val="0"/>
              <w:jc w:val="center"/>
              <w:rPr>
                <w:b/>
              </w:rPr>
            </w:pPr>
            <w:proofErr w:type="spellStart"/>
            <w:r w:rsidRPr="008C44BD">
              <w:rPr>
                <w:b/>
              </w:rPr>
              <w:t>Độc</w:t>
            </w:r>
            <w:proofErr w:type="spellEnd"/>
            <w:r w:rsidRPr="008C44BD">
              <w:rPr>
                <w:b/>
              </w:rPr>
              <w:t xml:space="preserve"> </w:t>
            </w:r>
            <w:proofErr w:type="spellStart"/>
            <w:r w:rsidRPr="008C44BD">
              <w:rPr>
                <w:b/>
              </w:rPr>
              <w:t>lập</w:t>
            </w:r>
            <w:proofErr w:type="spellEnd"/>
            <w:r w:rsidRPr="008C44BD">
              <w:rPr>
                <w:b/>
              </w:rPr>
              <w:t xml:space="preserve"> - </w:t>
            </w:r>
            <w:proofErr w:type="spellStart"/>
            <w:r w:rsidRPr="008C44BD">
              <w:rPr>
                <w:b/>
              </w:rPr>
              <w:t>Tự</w:t>
            </w:r>
            <w:proofErr w:type="spellEnd"/>
            <w:r w:rsidRPr="008C44BD">
              <w:rPr>
                <w:b/>
              </w:rPr>
              <w:t xml:space="preserve"> do - </w:t>
            </w:r>
            <w:proofErr w:type="spellStart"/>
            <w:r w:rsidRPr="008C44BD">
              <w:rPr>
                <w:b/>
              </w:rPr>
              <w:t>Hạnh</w:t>
            </w:r>
            <w:proofErr w:type="spellEnd"/>
            <w:r w:rsidRPr="008C44BD">
              <w:rPr>
                <w:b/>
              </w:rPr>
              <w:t xml:space="preserve"> </w:t>
            </w:r>
            <w:proofErr w:type="spellStart"/>
            <w:r w:rsidRPr="008C44BD">
              <w:rPr>
                <w:b/>
              </w:rPr>
              <w:t>phúc</w:t>
            </w:r>
            <w:proofErr w:type="spellEnd"/>
          </w:p>
          <w:p w:rsidR="00135B8A" w:rsidRPr="008C44BD" w:rsidRDefault="00135B8A" w:rsidP="0079261B">
            <w:pPr>
              <w:widowControl w:val="0"/>
              <w:tabs>
                <w:tab w:val="center" w:pos="1843"/>
                <w:tab w:val="center" w:pos="6237"/>
              </w:tabs>
              <w:jc w:val="center"/>
              <w:rPr>
                <w:b/>
              </w:rPr>
            </w:pPr>
            <w:r w:rsidRPr="008C44BD">
              <w:t>––––––––––––––––––</w:t>
            </w:r>
          </w:p>
          <w:p w:rsidR="00135B8A" w:rsidRPr="008C44BD" w:rsidRDefault="00135B8A" w:rsidP="0079261B">
            <w:pPr>
              <w:widowControl w:val="0"/>
              <w:tabs>
                <w:tab w:val="center" w:pos="1843"/>
                <w:tab w:val="center" w:pos="6237"/>
              </w:tabs>
              <w:spacing w:before="60" w:after="60"/>
              <w:jc w:val="center"/>
              <w:rPr>
                <w:b/>
              </w:rPr>
            </w:pPr>
            <w:r w:rsidRPr="008C44BD">
              <w:rPr>
                <w:b/>
              </w:rPr>
              <w:softHyphen/>
            </w:r>
            <w:r w:rsidRPr="008C44BD">
              <w:rPr>
                <w:b/>
              </w:rPr>
              <w:softHyphen/>
            </w:r>
            <w:proofErr w:type="spellStart"/>
            <w:r w:rsidRPr="008C44BD">
              <w:rPr>
                <w:i/>
              </w:rPr>
              <w:t>Đồng</w:t>
            </w:r>
            <w:proofErr w:type="spellEnd"/>
            <w:r w:rsidRPr="008C44BD">
              <w:rPr>
                <w:i/>
              </w:rPr>
              <w:t xml:space="preserve"> </w:t>
            </w:r>
            <w:proofErr w:type="spellStart"/>
            <w:r w:rsidRPr="008C44BD">
              <w:rPr>
                <w:i/>
              </w:rPr>
              <w:t>Nai</w:t>
            </w:r>
            <w:proofErr w:type="spellEnd"/>
            <w:r w:rsidRPr="008C44BD">
              <w:rPr>
                <w:i/>
              </w:rPr>
              <w:t xml:space="preserve">, </w:t>
            </w:r>
            <w:proofErr w:type="spellStart"/>
            <w:r w:rsidRPr="008C44BD">
              <w:rPr>
                <w:i/>
              </w:rPr>
              <w:t>ngày</w:t>
            </w:r>
            <w:proofErr w:type="spellEnd"/>
            <w:r w:rsidRPr="008C44BD">
              <w:rPr>
                <w:i/>
              </w:rPr>
              <w:t xml:space="preserve">  </w:t>
            </w:r>
            <w:r w:rsidRPr="008C44BD">
              <w:rPr>
                <w:i/>
                <w:color w:val="F2F2F2"/>
              </w:rPr>
              <w:t>[ng]</w:t>
            </w:r>
            <w:r w:rsidRPr="008C44BD">
              <w:rPr>
                <w:i/>
              </w:rPr>
              <w:t xml:space="preserve"> </w:t>
            </w:r>
            <w:proofErr w:type="spellStart"/>
            <w:r w:rsidRPr="008C44BD">
              <w:rPr>
                <w:i/>
              </w:rPr>
              <w:t>tháng</w:t>
            </w:r>
            <w:proofErr w:type="spellEnd"/>
            <w:r w:rsidRPr="008C44BD">
              <w:rPr>
                <w:i/>
              </w:rPr>
              <w:t xml:space="preserve"> </w:t>
            </w:r>
            <w:r w:rsidRPr="008C44BD">
              <w:rPr>
                <w:i/>
                <w:color w:val="F2F2F2"/>
              </w:rPr>
              <w:t>[</w:t>
            </w:r>
            <w:proofErr w:type="spellStart"/>
            <w:r w:rsidRPr="008C44BD">
              <w:rPr>
                <w:i/>
                <w:color w:val="F2F2F2"/>
              </w:rPr>
              <w:t>th</w:t>
            </w:r>
            <w:proofErr w:type="spellEnd"/>
            <w:r w:rsidRPr="008C44BD">
              <w:rPr>
                <w:i/>
                <w:color w:val="F2F2F2"/>
              </w:rPr>
              <w:t>]</w:t>
            </w:r>
            <w:r w:rsidRPr="008C44BD">
              <w:rPr>
                <w:i/>
              </w:rPr>
              <w:t xml:space="preserve"> </w:t>
            </w:r>
            <w:proofErr w:type="spellStart"/>
            <w:r w:rsidRPr="008C44BD">
              <w:rPr>
                <w:i/>
              </w:rPr>
              <w:t>năm</w:t>
            </w:r>
            <w:proofErr w:type="spellEnd"/>
            <w:r w:rsidRPr="008C44BD">
              <w:rPr>
                <w:i/>
              </w:rPr>
              <w:t xml:space="preserve"> 2025</w:t>
            </w:r>
          </w:p>
        </w:tc>
      </w:tr>
    </w:tbl>
    <w:p w:rsidR="00D86025" w:rsidRPr="00C43ACE" w:rsidRDefault="00135B8A" w:rsidP="0079261B">
      <w:pPr>
        <w:widowControl w:val="0"/>
        <w:tabs>
          <w:tab w:val="center" w:pos="1843"/>
          <w:tab w:val="center" w:pos="6237"/>
        </w:tabs>
        <w:spacing w:before="360" w:after="240"/>
        <w:jc w:val="center"/>
        <w:rPr>
          <w:b/>
        </w:rPr>
      </w:pPr>
      <w:r w:rsidRPr="00135B8A">
        <w:rPr>
          <w:b/>
        </w:rPr>
        <w:t xml:space="preserve">BẢN SO SÁNH, THUYẾT MINH NỘI DUNG </w:t>
      </w:r>
      <w:r w:rsidR="00C43ACE" w:rsidRPr="00C43ACE">
        <w:rPr>
          <w:b/>
          <w:lang w:val="vi-VN"/>
        </w:rPr>
        <w:t>QUYẾ</w:t>
      </w:r>
      <w:r w:rsidR="00C43ACE">
        <w:rPr>
          <w:b/>
          <w:lang w:val="vi-VN"/>
        </w:rPr>
        <w:t xml:space="preserve">T ĐỊNH </w:t>
      </w:r>
      <w:r w:rsidR="00C43ACE" w:rsidRPr="00C43ACE">
        <w:rPr>
          <w:b/>
          <w:lang w:val="vi-VN"/>
        </w:rPr>
        <w:t xml:space="preserve">QUY ĐỊNH DANH MỤC TÀI SẢN CỐ ĐỊNH ĐẶC THÙ VÀ DANH MỤC, THỜI GIAN SỬ DỤNG, TỶ LỆ HAO MÒN TÀI SẢN CỐ ĐỊNH VÔ HÌNH THUỘC PHẠM VI QUẢN LÝ CỦA TỈNH </w:t>
      </w:r>
      <w:r w:rsidR="00C43ACE" w:rsidRPr="00C43ACE">
        <w:rPr>
          <w:b/>
        </w:rPr>
        <w:t>ĐỒNG NAI</w:t>
      </w:r>
      <w:r w:rsidR="00C43ACE" w:rsidRPr="00C43ACE">
        <w:rPr>
          <w:b/>
          <w:lang w:val="vi-VN"/>
        </w:rPr>
        <w:t>.</w:t>
      </w:r>
    </w:p>
    <w:tbl>
      <w:tblPr>
        <w:tblStyle w:val="TableGrid"/>
        <w:tblW w:w="15054" w:type="dxa"/>
        <w:tblLayout w:type="fixed"/>
        <w:tblLook w:val="04A0" w:firstRow="1" w:lastRow="0" w:firstColumn="1" w:lastColumn="0" w:noHBand="0" w:noVBand="1"/>
      </w:tblPr>
      <w:tblGrid>
        <w:gridCol w:w="6091"/>
        <w:gridCol w:w="6237"/>
        <w:gridCol w:w="2726"/>
      </w:tblGrid>
      <w:tr w:rsidR="004D1B89" w:rsidRPr="00135B8A" w:rsidTr="00AE4DB5">
        <w:trPr>
          <w:tblHeader/>
        </w:trPr>
        <w:tc>
          <w:tcPr>
            <w:tcW w:w="6091" w:type="dxa"/>
            <w:vAlign w:val="center"/>
          </w:tcPr>
          <w:p w:rsidR="004D1B89" w:rsidRPr="00135B8A" w:rsidRDefault="00B005DA" w:rsidP="006529D1">
            <w:pPr>
              <w:widowControl w:val="0"/>
              <w:spacing w:before="60" w:after="60"/>
              <w:jc w:val="center"/>
              <w:rPr>
                <w:b/>
                <w:sz w:val="22"/>
                <w:szCs w:val="22"/>
              </w:rPr>
            </w:pPr>
            <w:proofErr w:type="spellStart"/>
            <w:r>
              <w:rPr>
                <w:b/>
                <w:sz w:val="22"/>
                <w:szCs w:val="22"/>
              </w:rPr>
              <w:t>Quyết</w:t>
            </w:r>
            <w:proofErr w:type="spellEnd"/>
            <w:r>
              <w:rPr>
                <w:b/>
                <w:sz w:val="22"/>
                <w:szCs w:val="22"/>
              </w:rPr>
              <w:t xml:space="preserve"> </w:t>
            </w:r>
            <w:proofErr w:type="spellStart"/>
            <w:r>
              <w:rPr>
                <w:b/>
                <w:sz w:val="22"/>
                <w:szCs w:val="22"/>
              </w:rPr>
              <w:t>định</w:t>
            </w:r>
            <w:proofErr w:type="spellEnd"/>
            <w:r>
              <w:rPr>
                <w:b/>
                <w:sz w:val="22"/>
                <w:szCs w:val="22"/>
              </w:rPr>
              <w:t xml:space="preserve"> </w:t>
            </w:r>
            <w:proofErr w:type="spellStart"/>
            <w:r>
              <w:rPr>
                <w:b/>
                <w:sz w:val="22"/>
                <w:szCs w:val="22"/>
              </w:rPr>
              <w:t>số</w:t>
            </w:r>
            <w:proofErr w:type="spellEnd"/>
            <w:r w:rsidR="00B94306">
              <w:rPr>
                <w:b/>
                <w:sz w:val="22"/>
                <w:szCs w:val="22"/>
              </w:rPr>
              <w:t xml:space="preserve"> 17/2021</w:t>
            </w:r>
            <w:r w:rsidR="006529D1" w:rsidRPr="006529D1">
              <w:rPr>
                <w:b/>
                <w:sz w:val="22"/>
                <w:szCs w:val="22"/>
              </w:rPr>
              <w:t>/QĐ-UBND</w:t>
            </w:r>
            <w:r w:rsidR="006329D8">
              <w:rPr>
                <w:b/>
                <w:sz w:val="22"/>
                <w:szCs w:val="22"/>
              </w:rPr>
              <w:t xml:space="preserve"> </w:t>
            </w:r>
            <w:proofErr w:type="spellStart"/>
            <w:r w:rsidR="006329D8">
              <w:rPr>
                <w:b/>
                <w:sz w:val="22"/>
                <w:szCs w:val="22"/>
              </w:rPr>
              <w:t>ngày</w:t>
            </w:r>
            <w:proofErr w:type="spellEnd"/>
            <w:r w:rsidR="006329D8">
              <w:rPr>
                <w:b/>
                <w:sz w:val="22"/>
                <w:szCs w:val="22"/>
              </w:rPr>
              <w:t xml:space="preserve"> 18/3</w:t>
            </w:r>
            <w:r w:rsidR="006529D1">
              <w:rPr>
                <w:b/>
                <w:sz w:val="22"/>
                <w:szCs w:val="22"/>
              </w:rPr>
              <w:t>/2025</w:t>
            </w:r>
          </w:p>
        </w:tc>
        <w:tc>
          <w:tcPr>
            <w:tcW w:w="6237" w:type="dxa"/>
            <w:vAlign w:val="center"/>
          </w:tcPr>
          <w:p w:rsidR="004D1B89" w:rsidRPr="00135B8A" w:rsidRDefault="006329D8" w:rsidP="006329D8">
            <w:pPr>
              <w:widowControl w:val="0"/>
              <w:tabs>
                <w:tab w:val="center" w:pos="1843"/>
              </w:tabs>
              <w:spacing w:before="60" w:after="60"/>
              <w:jc w:val="center"/>
              <w:rPr>
                <w:b/>
                <w:sz w:val="22"/>
                <w:szCs w:val="22"/>
              </w:rPr>
            </w:pPr>
            <w:proofErr w:type="spellStart"/>
            <w:r>
              <w:rPr>
                <w:b/>
                <w:sz w:val="22"/>
                <w:szCs w:val="22"/>
              </w:rPr>
              <w:t>Dự</w:t>
            </w:r>
            <w:proofErr w:type="spellEnd"/>
            <w:r>
              <w:rPr>
                <w:b/>
                <w:sz w:val="22"/>
                <w:szCs w:val="22"/>
              </w:rPr>
              <w:t xml:space="preserve"> </w:t>
            </w:r>
            <w:proofErr w:type="spellStart"/>
            <w:r>
              <w:rPr>
                <w:b/>
                <w:sz w:val="22"/>
                <w:szCs w:val="22"/>
              </w:rPr>
              <w:t>thảo</w:t>
            </w:r>
            <w:proofErr w:type="spellEnd"/>
            <w:r>
              <w:rPr>
                <w:b/>
                <w:sz w:val="22"/>
                <w:szCs w:val="22"/>
              </w:rPr>
              <w:t xml:space="preserve"> </w:t>
            </w:r>
            <w:proofErr w:type="spellStart"/>
            <w:r>
              <w:rPr>
                <w:b/>
                <w:sz w:val="22"/>
                <w:szCs w:val="22"/>
              </w:rPr>
              <w:t>Quyết</w:t>
            </w:r>
            <w:proofErr w:type="spellEnd"/>
            <w:r>
              <w:rPr>
                <w:b/>
                <w:sz w:val="22"/>
                <w:szCs w:val="22"/>
              </w:rPr>
              <w:t xml:space="preserve"> </w:t>
            </w:r>
            <w:proofErr w:type="spellStart"/>
            <w:r>
              <w:rPr>
                <w:b/>
                <w:sz w:val="22"/>
                <w:szCs w:val="22"/>
              </w:rPr>
              <w:t>định</w:t>
            </w:r>
            <w:proofErr w:type="spellEnd"/>
            <w:r w:rsidR="00E53627">
              <w:rPr>
                <w:b/>
                <w:sz w:val="22"/>
                <w:szCs w:val="22"/>
              </w:rPr>
              <w:t xml:space="preserve"> </w:t>
            </w:r>
            <w:proofErr w:type="spellStart"/>
            <w:r w:rsidR="009D0A64">
              <w:rPr>
                <w:b/>
                <w:sz w:val="22"/>
                <w:szCs w:val="22"/>
              </w:rPr>
              <w:t>mới</w:t>
            </w:r>
            <w:proofErr w:type="spellEnd"/>
          </w:p>
        </w:tc>
        <w:tc>
          <w:tcPr>
            <w:tcW w:w="2726" w:type="dxa"/>
            <w:vAlign w:val="center"/>
          </w:tcPr>
          <w:p w:rsidR="004D1B89" w:rsidRPr="00135B8A" w:rsidRDefault="001E2B9F" w:rsidP="004D1B89">
            <w:pPr>
              <w:widowControl w:val="0"/>
              <w:spacing w:before="60" w:after="60"/>
              <w:jc w:val="center"/>
              <w:rPr>
                <w:b/>
                <w:sz w:val="22"/>
                <w:szCs w:val="22"/>
              </w:rPr>
            </w:pPr>
            <w:proofErr w:type="spellStart"/>
            <w:r>
              <w:rPr>
                <w:b/>
                <w:sz w:val="22"/>
                <w:szCs w:val="22"/>
              </w:rPr>
              <w:t>Thuyết</w:t>
            </w:r>
            <w:proofErr w:type="spellEnd"/>
            <w:r>
              <w:rPr>
                <w:b/>
                <w:sz w:val="22"/>
                <w:szCs w:val="22"/>
              </w:rPr>
              <w:t xml:space="preserve"> minh</w:t>
            </w:r>
          </w:p>
        </w:tc>
      </w:tr>
      <w:tr w:rsidR="00D71A5C" w:rsidRPr="00135B8A" w:rsidTr="00AE4DB5">
        <w:tc>
          <w:tcPr>
            <w:tcW w:w="6091" w:type="dxa"/>
          </w:tcPr>
          <w:p w:rsidR="00D71A5C" w:rsidRPr="00C2462B" w:rsidRDefault="00D71A5C" w:rsidP="00D71A5C">
            <w:pPr>
              <w:spacing w:before="120" w:line="320" w:lineRule="exact"/>
              <w:jc w:val="center"/>
              <w:rPr>
                <w:sz w:val="22"/>
                <w:szCs w:val="22"/>
              </w:rPr>
            </w:pPr>
            <w:r w:rsidRPr="00C2462B">
              <w:rPr>
                <w:b/>
                <w:bCs/>
                <w:sz w:val="22"/>
                <w:szCs w:val="22"/>
                <w:lang w:val="vi-VN"/>
              </w:rPr>
              <w:t>QUYẾT ĐỊNH:</w:t>
            </w:r>
          </w:p>
          <w:p w:rsidR="00D71A5C" w:rsidRPr="00C2462B" w:rsidRDefault="00D71A5C" w:rsidP="00D71A5C">
            <w:pPr>
              <w:spacing w:before="120" w:line="320" w:lineRule="exact"/>
              <w:jc w:val="both"/>
              <w:rPr>
                <w:sz w:val="22"/>
                <w:szCs w:val="22"/>
              </w:rPr>
            </w:pPr>
            <w:bookmarkStart w:id="0" w:name="dieu_1"/>
            <w:r w:rsidRPr="00C2462B">
              <w:rPr>
                <w:b/>
                <w:bCs/>
                <w:sz w:val="22"/>
                <w:szCs w:val="22"/>
                <w:lang w:val="vi-VN"/>
              </w:rPr>
              <w:t>Điều 1.</w:t>
            </w:r>
            <w:bookmarkEnd w:id="0"/>
            <w:r w:rsidRPr="00C2462B">
              <w:rPr>
                <w:b/>
                <w:bCs/>
                <w:sz w:val="22"/>
                <w:szCs w:val="22"/>
                <w:lang w:val="vi-VN"/>
              </w:rPr>
              <w:t xml:space="preserve"> </w:t>
            </w:r>
            <w:bookmarkStart w:id="1" w:name="dieu_1_name"/>
            <w:r w:rsidRPr="00C2462B">
              <w:rPr>
                <w:sz w:val="22"/>
                <w:szCs w:val="22"/>
                <w:lang w:val="vi-VN"/>
              </w:rPr>
              <w:t xml:space="preserve">Ban hành kèm theo Quyết định này Quy định Danh mục tài sản cố định đặc thù và Danh mục, thời gian sử dụng, tỷ lệ hao mòn tài sản cố định vô hình thuộc phạm vi quản lý của tỉnh </w:t>
            </w:r>
            <w:proofErr w:type="spellStart"/>
            <w:r w:rsidRPr="00C2462B">
              <w:rPr>
                <w:sz w:val="22"/>
                <w:szCs w:val="22"/>
              </w:rPr>
              <w:t>Đồng</w:t>
            </w:r>
            <w:proofErr w:type="spellEnd"/>
            <w:r w:rsidRPr="00C2462B">
              <w:rPr>
                <w:sz w:val="22"/>
                <w:szCs w:val="22"/>
              </w:rPr>
              <w:t xml:space="preserve"> </w:t>
            </w:r>
            <w:proofErr w:type="spellStart"/>
            <w:r w:rsidRPr="00C2462B">
              <w:rPr>
                <w:sz w:val="22"/>
                <w:szCs w:val="22"/>
              </w:rPr>
              <w:t>Nai</w:t>
            </w:r>
            <w:proofErr w:type="spellEnd"/>
            <w:r w:rsidRPr="00C2462B">
              <w:rPr>
                <w:sz w:val="22"/>
                <w:szCs w:val="22"/>
                <w:lang w:val="vi-VN"/>
              </w:rPr>
              <w:t>.</w:t>
            </w:r>
            <w:bookmarkEnd w:id="1"/>
          </w:p>
          <w:p w:rsidR="00D71A5C" w:rsidRPr="00C2462B" w:rsidRDefault="00D71A5C" w:rsidP="00D71A5C">
            <w:pPr>
              <w:spacing w:before="120" w:line="320" w:lineRule="exact"/>
              <w:jc w:val="both"/>
              <w:rPr>
                <w:sz w:val="22"/>
                <w:szCs w:val="22"/>
              </w:rPr>
            </w:pPr>
            <w:bookmarkStart w:id="2" w:name="dieu_2"/>
            <w:r w:rsidRPr="00C2462B">
              <w:rPr>
                <w:b/>
                <w:bCs/>
                <w:sz w:val="22"/>
                <w:szCs w:val="22"/>
                <w:lang w:val="vi-VN"/>
              </w:rPr>
              <w:t>Điều 2.</w:t>
            </w:r>
            <w:bookmarkEnd w:id="2"/>
            <w:r w:rsidRPr="00C2462B">
              <w:rPr>
                <w:b/>
                <w:bCs/>
                <w:sz w:val="22"/>
                <w:szCs w:val="22"/>
                <w:lang w:val="vi-VN"/>
              </w:rPr>
              <w:t xml:space="preserve"> </w:t>
            </w:r>
            <w:bookmarkStart w:id="3" w:name="dieu_2_name"/>
            <w:r w:rsidRPr="00C2462B">
              <w:rPr>
                <w:sz w:val="22"/>
                <w:szCs w:val="22"/>
                <w:lang w:val="vi-VN"/>
              </w:rPr>
              <w:t xml:space="preserve">Quyết định này có hiệu lực thi hành kể từ ngày      tháng     năm 2025 và thay thế Quyết định số 17/2021/QĐ-UBND ngày 26 tháng 5 năm 2025 </w:t>
            </w:r>
            <w:proofErr w:type="spellStart"/>
            <w:r w:rsidRPr="00C2462B">
              <w:rPr>
                <w:sz w:val="22"/>
                <w:szCs w:val="22"/>
              </w:rPr>
              <w:t>của</w:t>
            </w:r>
            <w:proofErr w:type="spellEnd"/>
            <w:r w:rsidRPr="00C2462B">
              <w:rPr>
                <w:sz w:val="22"/>
                <w:szCs w:val="22"/>
              </w:rPr>
              <w:t xml:space="preserve"> </w:t>
            </w:r>
            <w:proofErr w:type="spellStart"/>
            <w:r w:rsidRPr="00C2462B">
              <w:rPr>
                <w:sz w:val="22"/>
                <w:szCs w:val="22"/>
              </w:rPr>
              <w:t>Ủy</w:t>
            </w:r>
            <w:proofErr w:type="spellEnd"/>
            <w:r w:rsidRPr="00C2462B">
              <w:rPr>
                <w:sz w:val="22"/>
                <w:szCs w:val="22"/>
              </w:rPr>
              <w:t xml:space="preserve"> ban </w:t>
            </w:r>
            <w:proofErr w:type="spellStart"/>
            <w:r w:rsidRPr="00C2462B">
              <w:rPr>
                <w:sz w:val="22"/>
                <w:szCs w:val="22"/>
              </w:rPr>
              <w:t>nhân</w:t>
            </w:r>
            <w:proofErr w:type="spellEnd"/>
            <w:r w:rsidRPr="00C2462B">
              <w:rPr>
                <w:sz w:val="22"/>
                <w:szCs w:val="22"/>
              </w:rPr>
              <w:t xml:space="preserve"> </w:t>
            </w:r>
            <w:proofErr w:type="spellStart"/>
            <w:r w:rsidRPr="00C2462B">
              <w:rPr>
                <w:sz w:val="22"/>
                <w:szCs w:val="22"/>
              </w:rPr>
              <w:t>dân</w:t>
            </w:r>
            <w:proofErr w:type="spellEnd"/>
            <w:r w:rsidRPr="00C2462B">
              <w:rPr>
                <w:sz w:val="22"/>
                <w:szCs w:val="22"/>
              </w:rPr>
              <w:t xml:space="preserve"> </w:t>
            </w:r>
            <w:proofErr w:type="spellStart"/>
            <w:r w:rsidRPr="00C2462B">
              <w:rPr>
                <w:sz w:val="22"/>
                <w:szCs w:val="22"/>
              </w:rPr>
              <w:t>tỉnh</w:t>
            </w:r>
            <w:proofErr w:type="spellEnd"/>
            <w:r w:rsidRPr="00C2462B">
              <w:rPr>
                <w:sz w:val="22"/>
                <w:szCs w:val="22"/>
              </w:rPr>
              <w:t xml:space="preserve"> </w:t>
            </w:r>
            <w:proofErr w:type="spellStart"/>
            <w:r w:rsidRPr="00C2462B">
              <w:rPr>
                <w:sz w:val="22"/>
                <w:szCs w:val="22"/>
              </w:rPr>
              <w:t>Bình</w:t>
            </w:r>
            <w:proofErr w:type="spellEnd"/>
            <w:r w:rsidRPr="00C2462B">
              <w:rPr>
                <w:sz w:val="22"/>
                <w:szCs w:val="22"/>
              </w:rPr>
              <w:t xml:space="preserve"> </w:t>
            </w:r>
            <w:proofErr w:type="spellStart"/>
            <w:r w:rsidRPr="00C2462B">
              <w:rPr>
                <w:sz w:val="22"/>
                <w:szCs w:val="22"/>
              </w:rPr>
              <w:t>Phước</w:t>
            </w:r>
            <w:proofErr w:type="spellEnd"/>
            <w:r w:rsidRPr="00C2462B">
              <w:rPr>
                <w:sz w:val="22"/>
                <w:szCs w:val="22"/>
              </w:rPr>
              <w:t xml:space="preserve"> </w:t>
            </w:r>
            <w:r w:rsidRPr="00C2462B">
              <w:rPr>
                <w:sz w:val="22"/>
                <w:szCs w:val="22"/>
                <w:lang w:val="vi-VN"/>
              </w:rPr>
              <w:t>về ban hành quy định danh mục tài sản cố định đặc thù và danh mục, thời gian sử dụng, tỷ lệ hao mòn tài sản cố định vô hình thuộc phạm vi quản lý của tỉnh Bình Phước.</w:t>
            </w:r>
            <w:bookmarkEnd w:id="3"/>
          </w:p>
          <w:p w:rsidR="00D71A5C" w:rsidRPr="00B57CA1" w:rsidRDefault="00D71A5C" w:rsidP="00D71A5C">
            <w:pPr>
              <w:spacing w:before="120" w:line="320" w:lineRule="exact"/>
              <w:jc w:val="both"/>
              <w:rPr>
                <w:sz w:val="22"/>
                <w:szCs w:val="22"/>
                <w:lang w:val="vi-VN"/>
              </w:rPr>
            </w:pPr>
            <w:bookmarkStart w:id="4" w:name="dieu_3"/>
            <w:r w:rsidRPr="00C2462B">
              <w:rPr>
                <w:b/>
                <w:bCs/>
                <w:sz w:val="22"/>
                <w:szCs w:val="22"/>
                <w:lang w:val="vi-VN"/>
              </w:rPr>
              <w:t>Điều 3.</w:t>
            </w:r>
            <w:bookmarkEnd w:id="4"/>
            <w:r w:rsidRPr="00C2462B">
              <w:rPr>
                <w:b/>
                <w:bCs/>
                <w:sz w:val="22"/>
                <w:szCs w:val="22"/>
                <w:lang w:val="vi-VN"/>
              </w:rPr>
              <w:t xml:space="preserve"> </w:t>
            </w:r>
            <w:bookmarkStart w:id="5" w:name="dieu_3_name"/>
            <w:r w:rsidRPr="00C2462B">
              <w:rPr>
                <w:sz w:val="22"/>
                <w:szCs w:val="22"/>
                <w:lang w:val="vi-VN"/>
              </w:rPr>
              <w:t>Các ông (bà): Chánh Văn phòng Ủy ban nhân dân tỉnh, Giám đốc: Sở Tài chính, Kho bạc Nhà nước tỉnh, Chủ tịch Ủy ban nhân dân các</w:t>
            </w:r>
            <w:r w:rsidRPr="00C2462B">
              <w:rPr>
                <w:sz w:val="22"/>
                <w:szCs w:val="22"/>
              </w:rPr>
              <w:t xml:space="preserve"> </w:t>
            </w:r>
            <w:proofErr w:type="spellStart"/>
            <w:r w:rsidRPr="00C2462B">
              <w:rPr>
                <w:sz w:val="22"/>
                <w:szCs w:val="22"/>
              </w:rPr>
              <w:t>phường</w:t>
            </w:r>
            <w:proofErr w:type="spellEnd"/>
            <w:r w:rsidRPr="00C2462B">
              <w:rPr>
                <w:sz w:val="22"/>
                <w:szCs w:val="22"/>
              </w:rPr>
              <w:t xml:space="preserve">, </w:t>
            </w:r>
            <w:proofErr w:type="spellStart"/>
            <w:r w:rsidRPr="00C2462B">
              <w:rPr>
                <w:sz w:val="22"/>
                <w:szCs w:val="22"/>
              </w:rPr>
              <w:t>xã</w:t>
            </w:r>
            <w:proofErr w:type="spellEnd"/>
            <w:r w:rsidRPr="00C2462B">
              <w:rPr>
                <w:sz w:val="22"/>
                <w:szCs w:val="22"/>
                <w:lang w:val="vi-VN"/>
              </w:rPr>
              <w:t>, các sở, ban, ngành và Thủ trưởng các cơ quan, đơn vị có liên quan chịu trách nhiệm thi hành quyết định này./.</w:t>
            </w:r>
            <w:bookmarkEnd w:id="5"/>
          </w:p>
        </w:tc>
        <w:tc>
          <w:tcPr>
            <w:tcW w:w="6237" w:type="dxa"/>
          </w:tcPr>
          <w:p w:rsidR="00D71A5C" w:rsidRPr="00C2462B" w:rsidRDefault="00D71A5C" w:rsidP="00D71A5C">
            <w:pPr>
              <w:spacing w:before="120" w:line="320" w:lineRule="exact"/>
              <w:jc w:val="center"/>
              <w:rPr>
                <w:sz w:val="22"/>
                <w:szCs w:val="22"/>
              </w:rPr>
            </w:pPr>
            <w:r>
              <w:rPr>
                <w:b/>
                <w:bCs/>
                <w:sz w:val="22"/>
                <w:szCs w:val="22"/>
              </w:rPr>
              <w:t xml:space="preserve">DỰ THẢO </w:t>
            </w:r>
            <w:r w:rsidRPr="00C2462B">
              <w:rPr>
                <w:b/>
                <w:bCs/>
                <w:sz w:val="22"/>
                <w:szCs w:val="22"/>
                <w:lang w:val="vi-VN"/>
              </w:rPr>
              <w:t>QUYẾT ĐỊNH:</w:t>
            </w:r>
          </w:p>
          <w:p w:rsidR="00D71A5C" w:rsidRPr="00C2462B" w:rsidRDefault="00D71A5C" w:rsidP="00D71A5C">
            <w:pPr>
              <w:spacing w:before="120" w:line="320" w:lineRule="exact"/>
              <w:jc w:val="both"/>
              <w:rPr>
                <w:sz w:val="22"/>
                <w:szCs w:val="22"/>
              </w:rPr>
            </w:pPr>
            <w:r w:rsidRPr="00C2462B">
              <w:rPr>
                <w:b/>
                <w:bCs/>
                <w:sz w:val="22"/>
                <w:szCs w:val="22"/>
                <w:lang w:val="vi-VN"/>
              </w:rPr>
              <w:t xml:space="preserve">Điều 1. </w:t>
            </w:r>
            <w:r w:rsidRPr="00C2462B">
              <w:rPr>
                <w:sz w:val="22"/>
                <w:szCs w:val="22"/>
                <w:lang w:val="vi-VN"/>
              </w:rPr>
              <w:t xml:space="preserve">Ban hành kèm theo Quyết định này Quy định Danh mục tài sản cố định đặc thù và Danh mục, thời gian sử dụng, tỷ lệ hao mòn tài sản cố định vô hình thuộc phạm vi quản lý của tỉnh </w:t>
            </w:r>
            <w:proofErr w:type="spellStart"/>
            <w:r w:rsidRPr="00C2462B">
              <w:rPr>
                <w:sz w:val="22"/>
                <w:szCs w:val="22"/>
              </w:rPr>
              <w:t>Đồng</w:t>
            </w:r>
            <w:proofErr w:type="spellEnd"/>
            <w:r w:rsidRPr="00C2462B">
              <w:rPr>
                <w:sz w:val="22"/>
                <w:szCs w:val="22"/>
              </w:rPr>
              <w:t xml:space="preserve"> </w:t>
            </w:r>
            <w:proofErr w:type="spellStart"/>
            <w:r w:rsidRPr="00C2462B">
              <w:rPr>
                <w:sz w:val="22"/>
                <w:szCs w:val="22"/>
              </w:rPr>
              <w:t>Nai</w:t>
            </w:r>
            <w:proofErr w:type="spellEnd"/>
            <w:r w:rsidRPr="00C2462B">
              <w:rPr>
                <w:sz w:val="22"/>
                <w:szCs w:val="22"/>
                <w:lang w:val="vi-VN"/>
              </w:rPr>
              <w:t>.</w:t>
            </w:r>
          </w:p>
          <w:p w:rsidR="00D71A5C" w:rsidRPr="00C2462B" w:rsidRDefault="00D71A5C" w:rsidP="00D71A5C">
            <w:pPr>
              <w:spacing w:before="120" w:line="320" w:lineRule="exact"/>
              <w:jc w:val="both"/>
              <w:rPr>
                <w:sz w:val="22"/>
                <w:szCs w:val="22"/>
              </w:rPr>
            </w:pPr>
            <w:r w:rsidRPr="00C2462B">
              <w:rPr>
                <w:b/>
                <w:bCs/>
                <w:sz w:val="22"/>
                <w:szCs w:val="22"/>
                <w:lang w:val="vi-VN"/>
              </w:rPr>
              <w:t xml:space="preserve">Điều 2. </w:t>
            </w:r>
            <w:r w:rsidRPr="00C2462B">
              <w:rPr>
                <w:sz w:val="22"/>
                <w:szCs w:val="22"/>
                <w:lang w:val="vi-VN"/>
              </w:rPr>
              <w:t xml:space="preserve">Quyết định này có hiệu lực thi hành kể từ ngày      tháng     năm 2025 và thay thế Quyết định số 17/2021/QĐ-UBND ngày 26 tháng 5 năm 2025 </w:t>
            </w:r>
            <w:proofErr w:type="spellStart"/>
            <w:r w:rsidRPr="00C2462B">
              <w:rPr>
                <w:sz w:val="22"/>
                <w:szCs w:val="22"/>
              </w:rPr>
              <w:t>của</w:t>
            </w:r>
            <w:proofErr w:type="spellEnd"/>
            <w:r w:rsidRPr="00C2462B">
              <w:rPr>
                <w:sz w:val="22"/>
                <w:szCs w:val="22"/>
              </w:rPr>
              <w:t xml:space="preserve"> </w:t>
            </w:r>
            <w:proofErr w:type="spellStart"/>
            <w:r w:rsidRPr="00C2462B">
              <w:rPr>
                <w:sz w:val="22"/>
                <w:szCs w:val="22"/>
              </w:rPr>
              <w:t>Ủy</w:t>
            </w:r>
            <w:proofErr w:type="spellEnd"/>
            <w:r w:rsidRPr="00C2462B">
              <w:rPr>
                <w:sz w:val="22"/>
                <w:szCs w:val="22"/>
              </w:rPr>
              <w:t xml:space="preserve"> ban </w:t>
            </w:r>
            <w:proofErr w:type="spellStart"/>
            <w:r w:rsidRPr="00C2462B">
              <w:rPr>
                <w:sz w:val="22"/>
                <w:szCs w:val="22"/>
              </w:rPr>
              <w:t>nhân</w:t>
            </w:r>
            <w:proofErr w:type="spellEnd"/>
            <w:r w:rsidRPr="00C2462B">
              <w:rPr>
                <w:sz w:val="22"/>
                <w:szCs w:val="22"/>
              </w:rPr>
              <w:t xml:space="preserve"> </w:t>
            </w:r>
            <w:proofErr w:type="spellStart"/>
            <w:r w:rsidRPr="00C2462B">
              <w:rPr>
                <w:sz w:val="22"/>
                <w:szCs w:val="22"/>
              </w:rPr>
              <w:t>dân</w:t>
            </w:r>
            <w:proofErr w:type="spellEnd"/>
            <w:r w:rsidRPr="00C2462B">
              <w:rPr>
                <w:sz w:val="22"/>
                <w:szCs w:val="22"/>
              </w:rPr>
              <w:t xml:space="preserve"> </w:t>
            </w:r>
            <w:proofErr w:type="spellStart"/>
            <w:r w:rsidRPr="00C2462B">
              <w:rPr>
                <w:sz w:val="22"/>
                <w:szCs w:val="22"/>
              </w:rPr>
              <w:t>tỉnh</w:t>
            </w:r>
            <w:proofErr w:type="spellEnd"/>
            <w:r w:rsidRPr="00C2462B">
              <w:rPr>
                <w:sz w:val="22"/>
                <w:szCs w:val="22"/>
              </w:rPr>
              <w:t xml:space="preserve"> </w:t>
            </w:r>
            <w:proofErr w:type="spellStart"/>
            <w:r w:rsidRPr="00C2462B">
              <w:rPr>
                <w:sz w:val="22"/>
                <w:szCs w:val="22"/>
              </w:rPr>
              <w:t>Bình</w:t>
            </w:r>
            <w:proofErr w:type="spellEnd"/>
            <w:r w:rsidRPr="00C2462B">
              <w:rPr>
                <w:sz w:val="22"/>
                <w:szCs w:val="22"/>
              </w:rPr>
              <w:t xml:space="preserve"> </w:t>
            </w:r>
            <w:proofErr w:type="spellStart"/>
            <w:r w:rsidRPr="00C2462B">
              <w:rPr>
                <w:sz w:val="22"/>
                <w:szCs w:val="22"/>
              </w:rPr>
              <w:t>Phước</w:t>
            </w:r>
            <w:proofErr w:type="spellEnd"/>
            <w:r w:rsidRPr="00C2462B">
              <w:rPr>
                <w:sz w:val="22"/>
                <w:szCs w:val="22"/>
              </w:rPr>
              <w:t xml:space="preserve"> </w:t>
            </w:r>
            <w:r w:rsidRPr="00C2462B">
              <w:rPr>
                <w:sz w:val="22"/>
                <w:szCs w:val="22"/>
                <w:lang w:val="vi-VN"/>
              </w:rPr>
              <w:t>về ban hành quy định danh mục tài sản cố định đặc thù và danh mục, thời gian sử dụng, tỷ lệ hao mòn tài sản cố định vô hình thuộc phạm vi quản lý của tỉnh Bình Phước.</w:t>
            </w:r>
          </w:p>
          <w:p w:rsidR="00D71A5C" w:rsidRPr="00B57CA1" w:rsidRDefault="00D71A5C" w:rsidP="00D71A5C">
            <w:pPr>
              <w:spacing w:before="120" w:line="320" w:lineRule="exact"/>
              <w:jc w:val="both"/>
              <w:rPr>
                <w:sz w:val="22"/>
                <w:szCs w:val="22"/>
                <w:lang w:val="vi-VN"/>
              </w:rPr>
            </w:pPr>
            <w:r w:rsidRPr="00C2462B">
              <w:rPr>
                <w:b/>
                <w:bCs/>
                <w:sz w:val="22"/>
                <w:szCs w:val="22"/>
                <w:lang w:val="vi-VN"/>
              </w:rPr>
              <w:t xml:space="preserve">Điều 3. </w:t>
            </w:r>
            <w:r w:rsidRPr="00C2462B">
              <w:rPr>
                <w:sz w:val="22"/>
                <w:szCs w:val="22"/>
                <w:lang w:val="vi-VN"/>
              </w:rPr>
              <w:t>Các ông (bà): Chánh Văn phòng Ủy ban nhân dân tỉnh, Giám đốc: Sở Tài chính, Kho bạc Nhà nước tỉnh, Chủ tịch Ủy ban nhân dân các</w:t>
            </w:r>
            <w:r w:rsidRPr="00C2462B">
              <w:rPr>
                <w:sz w:val="22"/>
                <w:szCs w:val="22"/>
              </w:rPr>
              <w:t xml:space="preserve"> </w:t>
            </w:r>
            <w:proofErr w:type="spellStart"/>
            <w:r w:rsidRPr="00C2462B">
              <w:rPr>
                <w:sz w:val="22"/>
                <w:szCs w:val="22"/>
              </w:rPr>
              <w:t>phường</w:t>
            </w:r>
            <w:proofErr w:type="spellEnd"/>
            <w:r w:rsidRPr="00C2462B">
              <w:rPr>
                <w:sz w:val="22"/>
                <w:szCs w:val="22"/>
              </w:rPr>
              <w:t xml:space="preserve">, </w:t>
            </w:r>
            <w:proofErr w:type="spellStart"/>
            <w:r w:rsidRPr="00C2462B">
              <w:rPr>
                <w:sz w:val="22"/>
                <w:szCs w:val="22"/>
              </w:rPr>
              <w:t>xã</w:t>
            </w:r>
            <w:proofErr w:type="spellEnd"/>
            <w:r w:rsidRPr="00C2462B">
              <w:rPr>
                <w:sz w:val="22"/>
                <w:szCs w:val="22"/>
                <w:lang w:val="vi-VN"/>
              </w:rPr>
              <w:t>, các sở, ban, ngành và Thủ trưởng các cơ quan, đơn vị có liên quan chịu trách nhiệm thi hành quyết định này./.</w:t>
            </w:r>
          </w:p>
        </w:tc>
        <w:tc>
          <w:tcPr>
            <w:tcW w:w="2726" w:type="dxa"/>
          </w:tcPr>
          <w:p w:rsidR="00771E7E" w:rsidRDefault="00771E7E" w:rsidP="00D71A5C">
            <w:pPr>
              <w:widowControl w:val="0"/>
              <w:tabs>
                <w:tab w:val="center" w:pos="1843"/>
              </w:tabs>
              <w:spacing w:before="60" w:after="60"/>
              <w:jc w:val="both"/>
              <w:rPr>
                <w:sz w:val="22"/>
                <w:szCs w:val="22"/>
              </w:rPr>
            </w:pPr>
          </w:p>
          <w:p w:rsidR="00771E7E" w:rsidRDefault="00771E7E" w:rsidP="00D71A5C">
            <w:pPr>
              <w:widowControl w:val="0"/>
              <w:tabs>
                <w:tab w:val="center" w:pos="1843"/>
              </w:tabs>
              <w:spacing w:before="60" w:after="60"/>
              <w:jc w:val="both"/>
              <w:rPr>
                <w:sz w:val="22"/>
                <w:szCs w:val="22"/>
              </w:rPr>
            </w:pPr>
          </w:p>
          <w:p w:rsidR="00771E7E" w:rsidRDefault="00771E7E" w:rsidP="00D71A5C">
            <w:pPr>
              <w:widowControl w:val="0"/>
              <w:tabs>
                <w:tab w:val="center" w:pos="1843"/>
              </w:tabs>
              <w:spacing w:before="60" w:after="60"/>
              <w:jc w:val="both"/>
              <w:rPr>
                <w:sz w:val="22"/>
                <w:szCs w:val="22"/>
              </w:rPr>
            </w:pPr>
          </w:p>
          <w:p w:rsidR="00D71A5C" w:rsidRDefault="00771E7E" w:rsidP="00D71A5C">
            <w:pPr>
              <w:widowControl w:val="0"/>
              <w:tabs>
                <w:tab w:val="center" w:pos="1843"/>
              </w:tabs>
              <w:spacing w:before="60" w:after="60"/>
              <w:jc w:val="both"/>
              <w:rPr>
                <w:sz w:val="22"/>
                <w:szCs w:val="22"/>
              </w:rPr>
            </w:pPr>
            <w:proofErr w:type="spellStart"/>
            <w:r>
              <w:rPr>
                <w:sz w:val="22"/>
                <w:szCs w:val="22"/>
              </w:rPr>
              <w:t>Điều</w:t>
            </w:r>
            <w:proofErr w:type="spellEnd"/>
            <w:r>
              <w:rPr>
                <w:sz w:val="22"/>
                <w:szCs w:val="22"/>
              </w:rPr>
              <w:t xml:space="preserve"> </w:t>
            </w:r>
            <w:proofErr w:type="spellStart"/>
            <w:r>
              <w:rPr>
                <w:sz w:val="22"/>
                <w:szCs w:val="22"/>
              </w:rPr>
              <w:t>chỉnh</w:t>
            </w:r>
            <w:proofErr w:type="spellEnd"/>
            <w:r>
              <w:rPr>
                <w:sz w:val="22"/>
                <w:szCs w:val="22"/>
              </w:rPr>
              <w:t xml:space="preserve"> </w:t>
            </w:r>
            <w:proofErr w:type="spellStart"/>
            <w:r>
              <w:rPr>
                <w:sz w:val="22"/>
                <w:szCs w:val="22"/>
              </w:rPr>
              <w:t>pháp</w:t>
            </w:r>
            <w:proofErr w:type="spellEnd"/>
            <w:r>
              <w:rPr>
                <w:sz w:val="22"/>
                <w:szCs w:val="22"/>
              </w:rPr>
              <w:t xml:space="preserve"> </w:t>
            </w:r>
            <w:proofErr w:type="spellStart"/>
            <w:r>
              <w:rPr>
                <w:sz w:val="22"/>
                <w:szCs w:val="22"/>
              </w:rPr>
              <w:t>lý</w:t>
            </w:r>
            <w:proofErr w:type="spellEnd"/>
            <w:r>
              <w:rPr>
                <w:sz w:val="22"/>
                <w:szCs w:val="22"/>
              </w:rPr>
              <w:t xml:space="preserve"> </w:t>
            </w:r>
            <w:proofErr w:type="spellStart"/>
            <w:r>
              <w:rPr>
                <w:sz w:val="22"/>
                <w:szCs w:val="22"/>
              </w:rPr>
              <w:t>của</w:t>
            </w:r>
            <w:proofErr w:type="spellEnd"/>
            <w:r>
              <w:rPr>
                <w:sz w:val="22"/>
                <w:szCs w:val="22"/>
              </w:rPr>
              <w:t xml:space="preserve"> </w:t>
            </w:r>
            <w:proofErr w:type="spellStart"/>
            <w:r>
              <w:rPr>
                <w:sz w:val="22"/>
                <w:szCs w:val="22"/>
              </w:rPr>
              <w:t>Quyết</w:t>
            </w:r>
            <w:proofErr w:type="spellEnd"/>
            <w:r>
              <w:rPr>
                <w:sz w:val="22"/>
                <w:szCs w:val="22"/>
              </w:rPr>
              <w:t xml:space="preserve"> </w:t>
            </w:r>
            <w:proofErr w:type="spellStart"/>
            <w:r>
              <w:rPr>
                <w:sz w:val="22"/>
                <w:szCs w:val="22"/>
              </w:rPr>
              <w:t>định</w:t>
            </w:r>
            <w:proofErr w:type="spellEnd"/>
            <w:r>
              <w:rPr>
                <w:sz w:val="22"/>
                <w:szCs w:val="22"/>
              </w:rPr>
              <w:t xml:space="preserve"> </w:t>
            </w:r>
            <w:proofErr w:type="spellStart"/>
            <w:r>
              <w:rPr>
                <w:sz w:val="22"/>
                <w:szCs w:val="22"/>
              </w:rPr>
              <w:t>và</w:t>
            </w:r>
            <w:proofErr w:type="spellEnd"/>
            <w:r>
              <w:rPr>
                <w:sz w:val="22"/>
                <w:szCs w:val="22"/>
              </w:rPr>
              <w:t xml:space="preserve"> </w:t>
            </w:r>
            <w:proofErr w:type="spellStart"/>
            <w:r>
              <w:rPr>
                <w:sz w:val="22"/>
                <w:szCs w:val="22"/>
              </w:rPr>
              <w:t>tên</w:t>
            </w:r>
            <w:proofErr w:type="spellEnd"/>
            <w:r>
              <w:rPr>
                <w:sz w:val="22"/>
                <w:szCs w:val="22"/>
              </w:rPr>
              <w:t xml:space="preserve"> </w:t>
            </w:r>
            <w:proofErr w:type="spellStart"/>
            <w:r>
              <w:rPr>
                <w:sz w:val="22"/>
                <w:szCs w:val="22"/>
              </w:rPr>
              <w:t>các</w:t>
            </w:r>
            <w:proofErr w:type="spellEnd"/>
            <w:r>
              <w:rPr>
                <w:sz w:val="22"/>
                <w:szCs w:val="22"/>
              </w:rPr>
              <w:t xml:space="preserve"> </w:t>
            </w:r>
            <w:proofErr w:type="spellStart"/>
            <w:r>
              <w:rPr>
                <w:sz w:val="22"/>
                <w:szCs w:val="22"/>
              </w:rPr>
              <w:t>cơ</w:t>
            </w:r>
            <w:proofErr w:type="spellEnd"/>
            <w:r>
              <w:rPr>
                <w:sz w:val="22"/>
                <w:szCs w:val="22"/>
              </w:rPr>
              <w:t xml:space="preserve"> </w:t>
            </w:r>
            <w:proofErr w:type="spellStart"/>
            <w:r>
              <w:rPr>
                <w:sz w:val="22"/>
                <w:szCs w:val="22"/>
              </w:rPr>
              <w:t>quan</w:t>
            </w:r>
            <w:proofErr w:type="spellEnd"/>
            <w:r>
              <w:rPr>
                <w:sz w:val="22"/>
                <w:szCs w:val="22"/>
              </w:rPr>
              <w:t xml:space="preserve">, </w:t>
            </w:r>
            <w:proofErr w:type="spellStart"/>
            <w:r>
              <w:rPr>
                <w:sz w:val="22"/>
                <w:szCs w:val="22"/>
              </w:rPr>
              <w:t>đơn</w:t>
            </w:r>
            <w:proofErr w:type="spellEnd"/>
            <w:r>
              <w:rPr>
                <w:sz w:val="22"/>
                <w:szCs w:val="22"/>
              </w:rPr>
              <w:t xml:space="preserve"> </w:t>
            </w:r>
            <w:proofErr w:type="spellStart"/>
            <w:r>
              <w:rPr>
                <w:sz w:val="22"/>
                <w:szCs w:val="22"/>
              </w:rPr>
              <w:t>vị</w:t>
            </w:r>
            <w:proofErr w:type="spellEnd"/>
            <w:r>
              <w:rPr>
                <w:sz w:val="22"/>
                <w:szCs w:val="22"/>
              </w:rPr>
              <w:t xml:space="preserve"> </w:t>
            </w:r>
            <w:proofErr w:type="spellStart"/>
            <w:r>
              <w:rPr>
                <w:sz w:val="22"/>
                <w:szCs w:val="22"/>
              </w:rPr>
              <w:t>cho</w:t>
            </w:r>
            <w:proofErr w:type="spellEnd"/>
            <w:r>
              <w:rPr>
                <w:sz w:val="22"/>
                <w:szCs w:val="22"/>
              </w:rPr>
              <w:t xml:space="preserve"> </w:t>
            </w:r>
            <w:proofErr w:type="spellStart"/>
            <w:r>
              <w:rPr>
                <w:sz w:val="22"/>
                <w:szCs w:val="22"/>
              </w:rPr>
              <w:t>phù</w:t>
            </w:r>
            <w:proofErr w:type="spellEnd"/>
            <w:r>
              <w:rPr>
                <w:sz w:val="22"/>
                <w:szCs w:val="22"/>
              </w:rPr>
              <w:t xml:space="preserve"> </w:t>
            </w:r>
            <w:proofErr w:type="spellStart"/>
            <w:r>
              <w:rPr>
                <w:sz w:val="22"/>
                <w:szCs w:val="22"/>
              </w:rPr>
              <w:t>hợp</w:t>
            </w:r>
            <w:proofErr w:type="spellEnd"/>
            <w:r>
              <w:rPr>
                <w:sz w:val="22"/>
                <w:szCs w:val="22"/>
              </w:rPr>
              <w:t xml:space="preserve"> </w:t>
            </w:r>
            <w:proofErr w:type="spellStart"/>
            <w:r>
              <w:rPr>
                <w:sz w:val="22"/>
                <w:szCs w:val="22"/>
              </w:rPr>
              <w:t>theo</w:t>
            </w:r>
            <w:proofErr w:type="spellEnd"/>
            <w:r>
              <w:rPr>
                <w:sz w:val="22"/>
                <w:szCs w:val="22"/>
              </w:rPr>
              <w:t xml:space="preserve"> </w:t>
            </w:r>
            <w:proofErr w:type="spellStart"/>
            <w:r>
              <w:rPr>
                <w:sz w:val="22"/>
                <w:szCs w:val="22"/>
              </w:rPr>
              <w:t>mô</w:t>
            </w:r>
            <w:proofErr w:type="spellEnd"/>
            <w:r>
              <w:rPr>
                <w:sz w:val="22"/>
                <w:szCs w:val="22"/>
              </w:rPr>
              <w:t xml:space="preserve"> </w:t>
            </w:r>
            <w:proofErr w:type="spellStart"/>
            <w:r>
              <w:rPr>
                <w:sz w:val="22"/>
                <w:szCs w:val="22"/>
              </w:rPr>
              <w:t>hình</w:t>
            </w:r>
            <w:proofErr w:type="spellEnd"/>
            <w:r>
              <w:rPr>
                <w:sz w:val="22"/>
                <w:szCs w:val="22"/>
              </w:rPr>
              <w:t xml:space="preserve"> </w:t>
            </w:r>
            <w:proofErr w:type="spellStart"/>
            <w:r>
              <w:rPr>
                <w:sz w:val="22"/>
                <w:szCs w:val="22"/>
              </w:rPr>
              <w:t>tổ</w:t>
            </w:r>
            <w:proofErr w:type="spellEnd"/>
            <w:r>
              <w:rPr>
                <w:sz w:val="22"/>
                <w:szCs w:val="22"/>
              </w:rPr>
              <w:t xml:space="preserve"> </w:t>
            </w:r>
            <w:proofErr w:type="spellStart"/>
            <w:r>
              <w:rPr>
                <w:sz w:val="22"/>
                <w:szCs w:val="22"/>
              </w:rPr>
              <w:t>chức</w:t>
            </w:r>
            <w:proofErr w:type="spellEnd"/>
            <w:r>
              <w:rPr>
                <w:sz w:val="22"/>
                <w:szCs w:val="22"/>
              </w:rPr>
              <w:t xml:space="preserve"> </w:t>
            </w:r>
            <w:proofErr w:type="spellStart"/>
            <w:r>
              <w:rPr>
                <w:sz w:val="22"/>
                <w:szCs w:val="22"/>
              </w:rPr>
              <w:t>bộ</w:t>
            </w:r>
            <w:proofErr w:type="spellEnd"/>
            <w:r>
              <w:rPr>
                <w:sz w:val="22"/>
                <w:szCs w:val="22"/>
              </w:rPr>
              <w:t xml:space="preserve"> </w:t>
            </w:r>
            <w:proofErr w:type="spellStart"/>
            <w:r>
              <w:rPr>
                <w:sz w:val="22"/>
                <w:szCs w:val="22"/>
              </w:rPr>
              <w:t>máy</w:t>
            </w:r>
            <w:proofErr w:type="spellEnd"/>
            <w:r>
              <w:rPr>
                <w:sz w:val="22"/>
                <w:szCs w:val="22"/>
              </w:rPr>
              <w:t xml:space="preserve"> </w:t>
            </w:r>
            <w:proofErr w:type="spellStart"/>
            <w:r w:rsidR="0002788F">
              <w:rPr>
                <w:sz w:val="22"/>
                <w:szCs w:val="22"/>
              </w:rPr>
              <w:t>chính</w:t>
            </w:r>
            <w:proofErr w:type="spellEnd"/>
            <w:r w:rsidR="0002788F">
              <w:rPr>
                <w:sz w:val="22"/>
                <w:szCs w:val="22"/>
              </w:rPr>
              <w:t xml:space="preserve"> </w:t>
            </w:r>
            <w:proofErr w:type="spellStart"/>
            <w:r w:rsidR="0002788F">
              <w:rPr>
                <w:sz w:val="22"/>
                <w:szCs w:val="22"/>
              </w:rPr>
              <w:t>quyền</w:t>
            </w:r>
            <w:proofErr w:type="spellEnd"/>
            <w:r w:rsidR="0002788F">
              <w:rPr>
                <w:sz w:val="22"/>
                <w:szCs w:val="22"/>
              </w:rPr>
              <w:t xml:space="preserve"> 02 </w:t>
            </w:r>
            <w:proofErr w:type="spellStart"/>
            <w:r w:rsidR="0002788F">
              <w:rPr>
                <w:sz w:val="22"/>
                <w:szCs w:val="22"/>
              </w:rPr>
              <w:t>cấp</w:t>
            </w:r>
            <w:proofErr w:type="spellEnd"/>
            <w:r w:rsidR="0002788F">
              <w:rPr>
                <w:sz w:val="22"/>
                <w:szCs w:val="22"/>
              </w:rPr>
              <w:t xml:space="preserve"> </w:t>
            </w:r>
            <w:proofErr w:type="spellStart"/>
            <w:r>
              <w:rPr>
                <w:sz w:val="22"/>
                <w:szCs w:val="22"/>
              </w:rPr>
              <w:t>hiện</w:t>
            </w:r>
            <w:proofErr w:type="spellEnd"/>
            <w:r>
              <w:rPr>
                <w:sz w:val="22"/>
                <w:szCs w:val="22"/>
              </w:rPr>
              <w:t xml:space="preserve"> nay.</w:t>
            </w:r>
          </w:p>
        </w:tc>
      </w:tr>
      <w:tr w:rsidR="00D71A5C" w:rsidRPr="00135B8A" w:rsidTr="00AE4DB5">
        <w:tc>
          <w:tcPr>
            <w:tcW w:w="6091" w:type="dxa"/>
          </w:tcPr>
          <w:p w:rsidR="001E1556" w:rsidRPr="00B57CA1" w:rsidRDefault="001E1556" w:rsidP="00B57CA1">
            <w:pPr>
              <w:spacing w:before="120" w:line="320" w:lineRule="exact"/>
              <w:jc w:val="center"/>
              <w:rPr>
                <w:sz w:val="22"/>
                <w:szCs w:val="22"/>
              </w:rPr>
            </w:pPr>
            <w:r w:rsidRPr="00C2462B">
              <w:rPr>
                <w:b/>
                <w:bCs/>
                <w:sz w:val="22"/>
                <w:szCs w:val="22"/>
                <w:lang w:val="vi-VN"/>
              </w:rPr>
              <w:t>QUY</w:t>
            </w:r>
            <w:r>
              <w:rPr>
                <w:b/>
                <w:bCs/>
                <w:sz w:val="22"/>
                <w:szCs w:val="22"/>
              </w:rPr>
              <w:t xml:space="preserve"> ĐỊNH</w:t>
            </w:r>
            <w:r w:rsidRPr="00C2462B">
              <w:rPr>
                <w:b/>
                <w:bCs/>
                <w:sz w:val="22"/>
                <w:szCs w:val="22"/>
                <w:lang w:val="vi-VN"/>
              </w:rPr>
              <w:t>:</w:t>
            </w:r>
          </w:p>
          <w:p w:rsidR="00B57CA1" w:rsidRDefault="00D71A5C" w:rsidP="00B57CA1">
            <w:pPr>
              <w:widowControl w:val="0"/>
              <w:tabs>
                <w:tab w:val="center" w:pos="1843"/>
              </w:tabs>
              <w:spacing w:before="60" w:after="60"/>
              <w:jc w:val="both"/>
              <w:rPr>
                <w:b/>
                <w:sz w:val="22"/>
                <w:szCs w:val="22"/>
              </w:rPr>
            </w:pPr>
            <w:proofErr w:type="spellStart"/>
            <w:r w:rsidRPr="006529D1">
              <w:rPr>
                <w:b/>
                <w:sz w:val="22"/>
                <w:szCs w:val="22"/>
              </w:rPr>
              <w:t>Điều</w:t>
            </w:r>
            <w:proofErr w:type="spellEnd"/>
            <w:r w:rsidRPr="006529D1">
              <w:rPr>
                <w:b/>
                <w:sz w:val="22"/>
                <w:szCs w:val="22"/>
              </w:rPr>
              <w:t xml:space="preserve"> 1. </w:t>
            </w:r>
            <w:proofErr w:type="spellStart"/>
            <w:r w:rsidRPr="006529D1">
              <w:rPr>
                <w:b/>
                <w:sz w:val="22"/>
                <w:szCs w:val="22"/>
              </w:rPr>
              <w:t>Phạm</w:t>
            </w:r>
            <w:proofErr w:type="spellEnd"/>
            <w:r w:rsidRPr="006529D1">
              <w:rPr>
                <w:b/>
                <w:sz w:val="22"/>
                <w:szCs w:val="22"/>
              </w:rPr>
              <w:t xml:space="preserve"> vi </w:t>
            </w:r>
            <w:proofErr w:type="spellStart"/>
            <w:r w:rsidRPr="006529D1">
              <w:rPr>
                <w:b/>
                <w:sz w:val="22"/>
                <w:szCs w:val="22"/>
              </w:rPr>
              <w:t>điều</w:t>
            </w:r>
            <w:proofErr w:type="spellEnd"/>
            <w:r w:rsidRPr="006529D1">
              <w:rPr>
                <w:b/>
                <w:sz w:val="22"/>
                <w:szCs w:val="22"/>
              </w:rPr>
              <w:t xml:space="preserve"> </w:t>
            </w:r>
            <w:proofErr w:type="spellStart"/>
            <w:r w:rsidRPr="006529D1">
              <w:rPr>
                <w:b/>
                <w:sz w:val="22"/>
                <w:szCs w:val="22"/>
              </w:rPr>
              <w:t>chỉnh</w:t>
            </w:r>
            <w:proofErr w:type="spellEnd"/>
          </w:p>
          <w:p w:rsidR="00D71A5C" w:rsidRPr="00B57CA1" w:rsidRDefault="00D71A5C" w:rsidP="00B57CA1">
            <w:pPr>
              <w:widowControl w:val="0"/>
              <w:tabs>
                <w:tab w:val="center" w:pos="1843"/>
              </w:tabs>
              <w:spacing w:before="60" w:after="60"/>
              <w:jc w:val="both"/>
              <w:rPr>
                <w:b/>
                <w:sz w:val="22"/>
                <w:szCs w:val="22"/>
              </w:rPr>
            </w:pPr>
            <w:r w:rsidRPr="009D0A64">
              <w:rPr>
                <w:sz w:val="22"/>
                <w:szCs w:val="22"/>
                <w:lang w:val="vi-VN"/>
              </w:rPr>
              <w:t xml:space="preserve">1. Quy định này quy định danh mục tài sản cố định đặc thù và danh mục, thời gian sử dụng, </w:t>
            </w:r>
            <w:proofErr w:type="spellStart"/>
            <w:r w:rsidRPr="009D0A64">
              <w:rPr>
                <w:sz w:val="22"/>
                <w:szCs w:val="22"/>
              </w:rPr>
              <w:t>tỷ</w:t>
            </w:r>
            <w:proofErr w:type="spellEnd"/>
            <w:r w:rsidRPr="009D0A64">
              <w:rPr>
                <w:sz w:val="22"/>
                <w:szCs w:val="22"/>
              </w:rPr>
              <w:t xml:space="preserve"> </w:t>
            </w:r>
            <w:r w:rsidRPr="009D0A64">
              <w:rPr>
                <w:sz w:val="22"/>
                <w:szCs w:val="22"/>
                <w:lang w:val="vi-VN"/>
              </w:rPr>
              <w:t>lệ hao mòn tài sản cố định vô hình.</w:t>
            </w:r>
          </w:p>
          <w:p w:rsidR="00D71A5C" w:rsidRPr="006529D1" w:rsidRDefault="00D71A5C" w:rsidP="00D71A5C">
            <w:pPr>
              <w:spacing w:before="120" w:line="320" w:lineRule="exact"/>
              <w:jc w:val="both"/>
              <w:rPr>
                <w:sz w:val="22"/>
                <w:szCs w:val="22"/>
              </w:rPr>
            </w:pPr>
            <w:r w:rsidRPr="009D0A64">
              <w:rPr>
                <w:sz w:val="22"/>
                <w:szCs w:val="22"/>
                <w:lang w:val="vi-VN"/>
              </w:rPr>
              <w:lastRenderedPageBreak/>
              <w:t xml:space="preserve">2. Các quy định khác về chế độ quản lý, tính hao mòn tài sản cố định thực hiện theo quy định tại Thông tư số 45/2018/TT-BTC ngày 07 tháng 5 năm 2018 của Bộ trưởng Bộ Tài chính hướng dẫn chế độ quản lý, tính hao mòn, khấu hao tài sản cố định tại cơ quan, tổ chức, đơn vị và tài sản </w:t>
            </w:r>
            <w:proofErr w:type="spellStart"/>
            <w:r w:rsidRPr="009D0A64">
              <w:rPr>
                <w:sz w:val="22"/>
                <w:szCs w:val="22"/>
              </w:rPr>
              <w:t>cố</w:t>
            </w:r>
            <w:proofErr w:type="spellEnd"/>
            <w:r w:rsidRPr="009D0A64">
              <w:rPr>
                <w:sz w:val="22"/>
                <w:szCs w:val="22"/>
              </w:rPr>
              <w:t xml:space="preserve"> </w:t>
            </w:r>
            <w:r w:rsidRPr="009D0A64">
              <w:rPr>
                <w:sz w:val="22"/>
                <w:szCs w:val="22"/>
                <w:lang w:val="vi-VN"/>
              </w:rPr>
              <w:t>định do Nhà nước giao cho doanh nghiệp quản lý không tính thành phần vốn nhà nước tại doanh nghiệp và các văn bản pháp luật khác có liên quan.</w:t>
            </w:r>
          </w:p>
        </w:tc>
        <w:tc>
          <w:tcPr>
            <w:tcW w:w="6237" w:type="dxa"/>
          </w:tcPr>
          <w:p w:rsidR="001E1556" w:rsidRPr="00B57CA1" w:rsidRDefault="001E1556" w:rsidP="00B57CA1">
            <w:pPr>
              <w:spacing w:before="120" w:line="320" w:lineRule="exact"/>
              <w:jc w:val="center"/>
              <w:rPr>
                <w:sz w:val="22"/>
                <w:szCs w:val="22"/>
              </w:rPr>
            </w:pPr>
            <w:r>
              <w:rPr>
                <w:b/>
                <w:bCs/>
                <w:sz w:val="22"/>
                <w:szCs w:val="22"/>
              </w:rPr>
              <w:lastRenderedPageBreak/>
              <w:t xml:space="preserve">DỰ THẢO </w:t>
            </w:r>
            <w:r w:rsidRPr="00C2462B">
              <w:rPr>
                <w:b/>
                <w:bCs/>
                <w:sz w:val="22"/>
                <w:szCs w:val="22"/>
                <w:lang w:val="vi-VN"/>
              </w:rPr>
              <w:t>QUY</w:t>
            </w:r>
            <w:r>
              <w:rPr>
                <w:b/>
                <w:bCs/>
                <w:sz w:val="22"/>
                <w:szCs w:val="22"/>
              </w:rPr>
              <w:t xml:space="preserve"> ĐỊNH</w:t>
            </w:r>
            <w:r w:rsidRPr="00C2462B">
              <w:rPr>
                <w:b/>
                <w:bCs/>
                <w:sz w:val="22"/>
                <w:szCs w:val="22"/>
                <w:lang w:val="vi-VN"/>
              </w:rPr>
              <w:t>:</w:t>
            </w:r>
          </w:p>
          <w:p w:rsidR="00B57CA1" w:rsidRDefault="00D71A5C" w:rsidP="00B57CA1">
            <w:pPr>
              <w:widowControl w:val="0"/>
              <w:tabs>
                <w:tab w:val="center" w:pos="1843"/>
              </w:tabs>
              <w:spacing w:before="60" w:after="60"/>
              <w:jc w:val="both"/>
              <w:rPr>
                <w:b/>
                <w:sz w:val="22"/>
                <w:szCs w:val="22"/>
              </w:rPr>
            </w:pPr>
            <w:proofErr w:type="spellStart"/>
            <w:r w:rsidRPr="006529D1">
              <w:rPr>
                <w:b/>
                <w:sz w:val="22"/>
                <w:szCs w:val="22"/>
              </w:rPr>
              <w:t>Điều</w:t>
            </w:r>
            <w:proofErr w:type="spellEnd"/>
            <w:r w:rsidRPr="006529D1">
              <w:rPr>
                <w:b/>
                <w:sz w:val="22"/>
                <w:szCs w:val="22"/>
              </w:rPr>
              <w:t xml:space="preserve"> 1. </w:t>
            </w:r>
            <w:proofErr w:type="spellStart"/>
            <w:r w:rsidRPr="006529D1">
              <w:rPr>
                <w:b/>
                <w:sz w:val="22"/>
                <w:szCs w:val="22"/>
              </w:rPr>
              <w:t>Phạm</w:t>
            </w:r>
            <w:proofErr w:type="spellEnd"/>
            <w:r w:rsidRPr="006529D1">
              <w:rPr>
                <w:b/>
                <w:sz w:val="22"/>
                <w:szCs w:val="22"/>
              </w:rPr>
              <w:t xml:space="preserve"> vi </w:t>
            </w:r>
            <w:proofErr w:type="spellStart"/>
            <w:r w:rsidRPr="006529D1">
              <w:rPr>
                <w:b/>
                <w:sz w:val="22"/>
                <w:szCs w:val="22"/>
              </w:rPr>
              <w:t>điều</w:t>
            </w:r>
            <w:proofErr w:type="spellEnd"/>
            <w:r w:rsidRPr="006529D1">
              <w:rPr>
                <w:b/>
                <w:sz w:val="22"/>
                <w:szCs w:val="22"/>
              </w:rPr>
              <w:t xml:space="preserve"> </w:t>
            </w:r>
            <w:proofErr w:type="spellStart"/>
            <w:r w:rsidRPr="006529D1">
              <w:rPr>
                <w:b/>
                <w:sz w:val="22"/>
                <w:szCs w:val="22"/>
              </w:rPr>
              <w:t>chỉnh</w:t>
            </w:r>
            <w:proofErr w:type="spellEnd"/>
          </w:p>
          <w:p w:rsidR="00D71A5C" w:rsidRPr="00B57CA1" w:rsidRDefault="00D71A5C" w:rsidP="00B57CA1">
            <w:pPr>
              <w:widowControl w:val="0"/>
              <w:tabs>
                <w:tab w:val="center" w:pos="1843"/>
              </w:tabs>
              <w:spacing w:before="60" w:after="60"/>
              <w:jc w:val="both"/>
              <w:rPr>
                <w:b/>
                <w:sz w:val="22"/>
                <w:szCs w:val="22"/>
              </w:rPr>
            </w:pPr>
            <w:r w:rsidRPr="009D0A64">
              <w:rPr>
                <w:sz w:val="22"/>
                <w:szCs w:val="22"/>
                <w:lang w:val="vi-VN"/>
              </w:rPr>
              <w:t xml:space="preserve">1. Quy định này quy định danh mục tài sản cố định đặc thù và danh mục, thời gian sử dụng, </w:t>
            </w:r>
            <w:proofErr w:type="spellStart"/>
            <w:r w:rsidRPr="009D0A64">
              <w:rPr>
                <w:sz w:val="22"/>
                <w:szCs w:val="22"/>
              </w:rPr>
              <w:t>tỷ</w:t>
            </w:r>
            <w:proofErr w:type="spellEnd"/>
            <w:r w:rsidRPr="009D0A64">
              <w:rPr>
                <w:sz w:val="22"/>
                <w:szCs w:val="22"/>
              </w:rPr>
              <w:t xml:space="preserve"> </w:t>
            </w:r>
            <w:r w:rsidRPr="009D0A64">
              <w:rPr>
                <w:sz w:val="22"/>
                <w:szCs w:val="22"/>
                <w:lang w:val="vi-VN"/>
              </w:rPr>
              <w:t>lệ hao mòn tài sản cố định vô hình.</w:t>
            </w:r>
          </w:p>
          <w:p w:rsidR="00D71A5C" w:rsidRDefault="00D71A5C" w:rsidP="00D71A5C">
            <w:pPr>
              <w:spacing w:before="120" w:line="320" w:lineRule="exact"/>
              <w:jc w:val="both"/>
              <w:rPr>
                <w:sz w:val="22"/>
                <w:szCs w:val="22"/>
              </w:rPr>
            </w:pPr>
            <w:r w:rsidRPr="009D0A64">
              <w:rPr>
                <w:sz w:val="22"/>
                <w:szCs w:val="22"/>
                <w:lang w:val="vi-VN"/>
              </w:rPr>
              <w:lastRenderedPageBreak/>
              <w:t xml:space="preserve">2. Các quy định khác về chế độ quản lý, tính hao mòn tài sản cố định thực hiện theo quy định tại </w:t>
            </w:r>
            <w:proofErr w:type="spellStart"/>
            <w:r w:rsidR="00E54F0D" w:rsidRPr="00E54F0D">
              <w:rPr>
                <w:sz w:val="22"/>
                <w:szCs w:val="22"/>
                <w:lang w:val="vi-VN"/>
              </w:rPr>
              <w:t>Thông</w:t>
            </w:r>
            <w:proofErr w:type="spellEnd"/>
            <w:r w:rsidR="00E54F0D" w:rsidRPr="00E54F0D">
              <w:rPr>
                <w:sz w:val="22"/>
                <w:szCs w:val="22"/>
                <w:lang w:val="vi-VN"/>
              </w:rPr>
              <w:t xml:space="preserve"> </w:t>
            </w:r>
            <w:proofErr w:type="spellStart"/>
            <w:r w:rsidR="00E54F0D" w:rsidRPr="00E54F0D">
              <w:rPr>
                <w:sz w:val="22"/>
                <w:szCs w:val="22"/>
                <w:lang w:val="vi-VN"/>
              </w:rPr>
              <w:t>tư</w:t>
            </w:r>
            <w:proofErr w:type="spellEnd"/>
            <w:r w:rsidR="00E54F0D" w:rsidRPr="00E54F0D">
              <w:rPr>
                <w:sz w:val="22"/>
                <w:szCs w:val="22"/>
                <w:lang w:val="vi-VN"/>
              </w:rPr>
              <w:t xml:space="preserve"> </w:t>
            </w:r>
            <w:proofErr w:type="spellStart"/>
            <w:r w:rsidR="00E54F0D" w:rsidRPr="00E54F0D">
              <w:rPr>
                <w:sz w:val="22"/>
                <w:szCs w:val="22"/>
                <w:lang w:val="vi-VN"/>
              </w:rPr>
              <w:t>số</w:t>
            </w:r>
            <w:proofErr w:type="spellEnd"/>
            <w:r w:rsidR="00E54F0D" w:rsidRPr="00E54F0D">
              <w:rPr>
                <w:sz w:val="22"/>
                <w:szCs w:val="22"/>
                <w:lang w:val="vi-VN"/>
              </w:rPr>
              <w:t xml:space="preserve"> 23/2023/TT-BTC </w:t>
            </w:r>
            <w:proofErr w:type="spellStart"/>
            <w:r w:rsidR="00E54F0D" w:rsidRPr="00E54F0D">
              <w:rPr>
                <w:sz w:val="22"/>
                <w:szCs w:val="22"/>
                <w:lang w:val="vi-VN"/>
              </w:rPr>
              <w:t>ngày</w:t>
            </w:r>
            <w:proofErr w:type="spellEnd"/>
            <w:r w:rsidR="00E54F0D" w:rsidRPr="00E54F0D">
              <w:rPr>
                <w:sz w:val="22"/>
                <w:szCs w:val="22"/>
                <w:lang w:val="vi-VN"/>
              </w:rPr>
              <w:t xml:space="preserve"> 25 </w:t>
            </w:r>
            <w:proofErr w:type="spellStart"/>
            <w:r w:rsidR="00E54F0D" w:rsidRPr="00E54F0D">
              <w:rPr>
                <w:sz w:val="22"/>
                <w:szCs w:val="22"/>
                <w:lang w:val="vi-VN"/>
              </w:rPr>
              <w:t>tháng</w:t>
            </w:r>
            <w:proofErr w:type="spellEnd"/>
            <w:r w:rsidR="00E54F0D" w:rsidRPr="00E54F0D">
              <w:rPr>
                <w:sz w:val="22"/>
                <w:szCs w:val="22"/>
                <w:lang w:val="vi-VN"/>
              </w:rPr>
              <w:t xml:space="preserve"> 4 </w:t>
            </w:r>
            <w:proofErr w:type="spellStart"/>
            <w:r w:rsidR="00E54F0D" w:rsidRPr="00E54F0D">
              <w:rPr>
                <w:sz w:val="22"/>
                <w:szCs w:val="22"/>
                <w:lang w:val="vi-VN"/>
              </w:rPr>
              <w:t>năm</w:t>
            </w:r>
            <w:proofErr w:type="spellEnd"/>
            <w:r w:rsidR="00E54F0D" w:rsidRPr="00E54F0D">
              <w:rPr>
                <w:sz w:val="22"/>
                <w:szCs w:val="22"/>
                <w:lang w:val="vi-VN"/>
              </w:rPr>
              <w:t xml:space="preserve"> 2023 </w:t>
            </w:r>
            <w:proofErr w:type="spellStart"/>
            <w:r w:rsidR="00E54F0D" w:rsidRPr="00E54F0D">
              <w:rPr>
                <w:sz w:val="22"/>
                <w:szCs w:val="22"/>
                <w:lang w:val="vi-VN"/>
              </w:rPr>
              <w:t>của</w:t>
            </w:r>
            <w:proofErr w:type="spellEnd"/>
            <w:r w:rsidR="00E54F0D" w:rsidRPr="00E54F0D">
              <w:rPr>
                <w:sz w:val="22"/>
                <w:szCs w:val="22"/>
                <w:lang w:val="vi-VN"/>
              </w:rPr>
              <w:t xml:space="preserve"> </w:t>
            </w:r>
            <w:proofErr w:type="spellStart"/>
            <w:r w:rsidR="00E54F0D" w:rsidRPr="00E54F0D">
              <w:rPr>
                <w:sz w:val="22"/>
                <w:szCs w:val="22"/>
                <w:lang w:val="vi-VN"/>
              </w:rPr>
              <w:t>Bộ</w:t>
            </w:r>
            <w:proofErr w:type="spellEnd"/>
            <w:r w:rsidR="00E54F0D" w:rsidRPr="00E54F0D">
              <w:rPr>
                <w:sz w:val="22"/>
                <w:szCs w:val="22"/>
                <w:lang w:val="vi-VN"/>
              </w:rPr>
              <w:t xml:space="preserve"> </w:t>
            </w:r>
            <w:proofErr w:type="spellStart"/>
            <w:r w:rsidR="00E54F0D" w:rsidRPr="00E54F0D">
              <w:rPr>
                <w:sz w:val="22"/>
                <w:szCs w:val="22"/>
                <w:lang w:val="vi-VN"/>
              </w:rPr>
              <w:t>trưởng</w:t>
            </w:r>
            <w:proofErr w:type="spellEnd"/>
            <w:r w:rsidR="00E54F0D" w:rsidRPr="00E54F0D">
              <w:rPr>
                <w:sz w:val="22"/>
                <w:szCs w:val="22"/>
                <w:lang w:val="vi-VN"/>
              </w:rPr>
              <w:t xml:space="preserve"> </w:t>
            </w:r>
            <w:proofErr w:type="spellStart"/>
            <w:r w:rsidR="00E54F0D" w:rsidRPr="00E54F0D">
              <w:rPr>
                <w:sz w:val="22"/>
                <w:szCs w:val="22"/>
                <w:lang w:val="vi-VN"/>
              </w:rPr>
              <w:t>Bộ</w:t>
            </w:r>
            <w:proofErr w:type="spellEnd"/>
            <w:r w:rsidR="00E54F0D" w:rsidRPr="00E54F0D">
              <w:rPr>
                <w:sz w:val="22"/>
                <w:szCs w:val="22"/>
                <w:lang w:val="vi-VN"/>
              </w:rPr>
              <w:t xml:space="preserve"> </w:t>
            </w:r>
            <w:proofErr w:type="spellStart"/>
            <w:r w:rsidR="00E54F0D" w:rsidRPr="00E54F0D">
              <w:rPr>
                <w:sz w:val="22"/>
                <w:szCs w:val="22"/>
                <w:lang w:val="vi-VN"/>
              </w:rPr>
              <w:t>Tài</w:t>
            </w:r>
            <w:proofErr w:type="spellEnd"/>
            <w:r w:rsidR="00E54F0D" w:rsidRPr="00E54F0D">
              <w:rPr>
                <w:sz w:val="22"/>
                <w:szCs w:val="22"/>
                <w:lang w:val="vi-VN"/>
              </w:rPr>
              <w:t xml:space="preserve"> </w:t>
            </w:r>
            <w:proofErr w:type="spellStart"/>
            <w:r w:rsidR="00E54F0D" w:rsidRPr="00E54F0D">
              <w:rPr>
                <w:sz w:val="22"/>
                <w:szCs w:val="22"/>
                <w:lang w:val="vi-VN"/>
              </w:rPr>
              <w:t>chính</w:t>
            </w:r>
            <w:proofErr w:type="spellEnd"/>
            <w:r w:rsidR="00E54F0D" w:rsidRPr="00E54F0D">
              <w:rPr>
                <w:sz w:val="22"/>
                <w:szCs w:val="22"/>
                <w:lang w:val="vi-VN"/>
              </w:rPr>
              <w:t xml:space="preserve"> </w:t>
            </w:r>
            <w:proofErr w:type="spellStart"/>
            <w:r w:rsidR="00E54F0D" w:rsidRPr="00E54F0D">
              <w:rPr>
                <w:sz w:val="22"/>
                <w:szCs w:val="22"/>
                <w:lang w:val="vi-VN"/>
              </w:rPr>
              <w:t>hướng</w:t>
            </w:r>
            <w:proofErr w:type="spellEnd"/>
            <w:r w:rsidR="00E54F0D" w:rsidRPr="00E54F0D">
              <w:rPr>
                <w:sz w:val="22"/>
                <w:szCs w:val="22"/>
                <w:lang w:val="vi-VN"/>
              </w:rPr>
              <w:t xml:space="preserve"> </w:t>
            </w:r>
            <w:proofErr w:type="spellStart"/>
            <w:r w:rsidR="00E54F0D" w:rsidRPr="00E54F0D">
              <w:rPr>
                <w:sz w:val="22"/>
                <w:szCs w:val="22"/>
                <w:lang w:val="vi-VN"/>
              </w:rPr>
              <w:t>dẫn</w:t>
            </w:r>
            <w:proofErr w:type="spellEnd"/>
            <w:r w:rsidR="00E54F0D" w:rsidRPr="00E54F0D">
              <w:rPr>
                <w:sz w:val="22"/>
                <w:szCs w:val="22"/>
                <w:lang w:val="vi-VN"/>
              </w:rPr>
              <w:t xml:space="preserve"> </w:t>
            </w:r>
            <w:proofErr w:type="spellStart"/>
            <w:r w:rsidR="00E54F0D" w:rsidRPr="00E54F0D">
              <w:rPr>
                <w:sz w:val="22"/>
                <w:szCs w:val="22"/>
                <w:lang w:val="vi-VN"/>
              </w:rPr>
              <w:t>chế</w:t>
            </w:r>
            <w:proofErr w:type="spellEnd"/>
            <w:r w:rsidR="00E54F0D" w:rsidRPr="00E54F0D">
              <w:rPr>
                <w:sz w:val="22"/>
                <w:szCs w:val="22"/>
                <w:lang w:val="vi-VN"/>
              </w:rPr>
              <w:t xml:space="preserve"> </w:t>
            </w:r>
            <w:proofErr w:type="spellStart"/>
            <w:r w:rsidR="00E54F0D" w:rsidRPr="00E54F0D">
              <w:rPr>
                <w:sz w:val="22"/>
                <w:szCs w:val="22"/>
                <w:lang w:val="vi-VN"/>
              </w:rPr>
              <w:t>độ</w:t>
            </w:r>
            <w:proofErr w:type="spellEnd"/>
            <w:r w:rsidR="00E54F0D" w:rsidRPr="00E54F0D">
              <w:rPr>
                <w:sz w:val="22"/>
                <w:szCs w:val="22"/>
                <w:lang w:val="vi-VN"/>
              </w:rPr>
              <w:t xml:space="preserve"> </w:t>
            </w:r>
            <w:proofErr w:type="spellStart"/>
            <w:r w:rsidR="00E54F0D" w:rsidRPr="00E54F0D">
              <w:rPr>
                <w:sz w:val="22"/>
                <w:szCs w:val="22"/>
                <w:lang w:val="vi-VN"/>
              </w:rPr>
              <w:t>quản</w:t>
            </w:r>
            <w:proofErr w:type="spellEnd"/>
            <w:r w:rsidR="00E54F0D" w:rsidRPr="00E54F0D">
              <w:rPr>
                <w:sz w:val="22"/>
                <w:szCs w:val="22"/>
                <w:lang w:val="vi-VN"/>
              </w:rPr>
              <w:t xml:space="preserve"> </w:t>
            </w:r>
            <w:proofErr w:type="spellStart"/>
            <w:r w:rsidR="00E54F0D" w:rsidRPr="00E54F0D">
              <w:rPr>
                <w:sz w:val="22"/>
                <w:szCs w:val="22"/>
                <w:lang w:val="vi-VN"/>
              </w:rPr>
              <w:t>lý</w:t>
            </w:r>
            <w:proofErr w:type="spellEnd"/>
            <w:r w:rsidR="00E54F0D" w:rsidRPr="00E54F0D">
              <w:rPr>
                <w:sz w:val="22"/>
                <w:szCs w:val="22"/>
                <w:lang w:val="vi-VN"/>
              </w:rPr>
              <w:t xml:space="preserve">, </w:t>
            </w:r>
            <w:proofErr w:type="spellStart"/>
            <w:r w:rsidR="00E54F0D" w:rsidRPr="00E54F0D">
              <w:rPr>
                <w:sz w:val="22"/>
                <w:szCs w:val="22"/>
                <w:lang w:val="vi-VN"/>
              </w:rPr>
              <w:t>tính</w:t>
            </w:r>
            <w:proofErr w:type="spellEnd"/>
            <w:r w:rsidR="00E54F0D" w:rsidRPr="00E54F0D">
              <w:rPr>
                <w:sz w:val="22"/>
                <w:szCs w:val="22"/>
                <w:lang w:val="vi-VN"/>
              </w:rPr>
              <w:t xml:space="preserve"> </w:t>
            </w:r>
            <w:proofErr w:type="spellStart"/>
            <w:r w:rsidR="00E54F0D" w:rsidRPr="00E54F0D">
              <w:rPr>
                <w:sz w:val="22"/>
                <w:szCs w:val="22"/>
                <w:lang w:val="vi-VN"/>
              </w:rPr>
              <w:t>hao</w:t>
            </w:r>
            <w:proofErr w:type="spellEnd"/>
            <w:r w:rsidR="00E54F0D" w:rsidRPr="00E54F0D">
              <w:rPr>
                <w:sz w:val="22"/>
                <w:szCs w:val="22"/>
                <w:lang w:val="vi-VN"/>
              </w:rPr>
              <w:t xml:space="preserve"> </w:t>
            </w:r>
            <w:proofErr w:type="spellStart"/>
            <w:r w:rsidR="00E54F0D" w:rsidRPr="00E54F0D">
              <w:rPr>
                <w:sz w:val="22"/>
                <w:szCs w:val="22"/>
                <w:lang w:val="vi-VN"/>
              </w:rPr>
              <w:t>mòn</w:t>
            </w:r>
            <w:proofErr w:type="spellEnd"/>
            <w:r w:rsidR="00E54F0D" w:rsidRPr="00E54F0D">
              <w:rPr>
                <w:sz w:val="22"/>
                <w:szCs w:val="22"/>
                <w:lang w:val="vi-VN"/>
              </w:rPr>
              <w:t xml:space="preserve">, </w:t>
            </w:r>
            <w:proofErr w:type="spellStart"/>
            <w:r w:rsidR="00E54F0D" w:rsidRPr="00E54F0D">
              <w:rPr>
                <w:sz w:val="22"/>
                <w:szCs w:val="22"/>
                <w:lang w:val="vi-VN"/>
              </w:rPr>
              <w:t>khấu</w:t>
            </w:r>
            <w:proofErr w:type="spellEnd"/>
            <w:r w:rsidR="00E54F0D" w:rsidRPr="00E54F0D">
              <w:rPr>
                <w:sz w:val="22"/>
                <w:szCs w:val="22"/>
                <w:lang w:val="vi-VN"/>
              </w:rPr>
              <w:t xml:space="preserve"> </w:t>
            </w:r>
            <w:proofErr w:type="spellStart"/>
            <w:r w:rsidR="00E54F0D" w:rsidRPr="00E54F0D">
              <w:rPr>
                <w:sz w:val="22"/>
                <w:szCs w:val="22"/>
                <w:lang w:val="vi-VN"/>
              </w:rPr>
              <w:t>hao</w:t>
            </w:r>
            <w:proofErr w:type="spellEnd"/>
            <w:r w:rsidR="00E54F0D" w:rsidRPr="00E54F0D">
              <w:rPr>
                <w:sz w:val="22"/>
                <w:szCs w:val="22"/>
                <w:lang w:val="vi-VN"/>
              </w:rPr>
              <w:t xml:space="preserve"> </w:t>
            </w:r>
            <w:proofErr w:type="spellStart"/>
            <w:r w:rsidR="00E54F0D" w:rsidRPr="00E54F0D">
              <w:rPr>
                <w:sz w:val="22"/>
                <w:szCs w:val="22"/>
                <w:lang w:val="vi-VN"/>
              </w:rPr>
              <w:t>tài</w:t>
            </w:r>
            <w:proofErr w:type="spellEnd"/>
            <w:r w:rsidR="00E54F0D" w:rsidRPr="00E54F0D">
              <w:rPr>
                <w:sz w:val="22"/>
                <w:szCs w:val="22"/>
                <w:lang w:val="vi-VN"/>
              </w:rPr>
              <w:t xml:space="preserve"> </w:t>
            </w:r>
            <w:proofErr w:type="spellStart"/>
            <w:r w:rsidR="00E54F0D" w:rsidRPr="00E54F0D">
              <w:rPr>
                <w:sz w:val="22"/>
                <w:szCs w:val="22"/>
                <w:lang w:val="vi-VN"/>
              </w:rPr>
              <w:t>sản</w:t>
            </w:r>
            <w:proofErr w:type="spellEnd"/>
            <w:r w:rsidR="00E54F0D" w:rsidRPr="00E54F0D">
              <w:rPr>
                <w:sz w:val="22"/>
                <w:szCs w:val="22"/>
                <w:lang w:val="vi-VN"/>
              </w:rPr>
              <w:t xml:space="preserve"> </w:t>
            </w:r>
            <w:proofErr w:type="spellStart"/>
            <w:r w:rsidR="00E54F0D" w:rsidRPr="00E54F0D">
              <w:rPr>
                <w:sz w:val="22"/>
                <w:szCs w:val="22"/>
                <w:lang w:val="vi-VN"/>
              </w:rPr>
              <w:t>cố</w:t>
            </w:r>
            <w:proofErr w:type="spellEnd"/>
            <w:r w:rsidR="00E54F0D" w:rsidRPr="00E54F0D">
              <w:rPr>
                <w:sz w:val="22"/>
                <w:szCs w:val="22"/>
                <w:lang w:val="vi-VN"/>
              </w:rPr>
              <w:t xml:space="preserve"> </w:t>
            </w:r>
            <w:proofErr w:type="spellStart"/>
            <w:r w:rsidR="00E54F0D" w:rsidRPr="00E54F0D">
              <w:rPr>
                <w:sz w:val="22"/>
                <w:szCs w:val="22"/>
                <w:lang w:val="vi-VN"/>
              </w:rPr>
              <w:t>định</w:t>
            </w:r>
            <w:proofErr w:type="spellEnd"/>
            <w:r w:rsidR="00E54F0D" w:rsidRPr="00E54F0D">
              <w:rPr>
                <w:sz w:val="22"/>
                <w:szCs w:val="22"/>
                <w:lang w:val="vi-VN"/>
              </w:rPr>
              <w:t xml:space="preserve"> </w:t>
            </w:r>
            <w:proofErr w:type="spellStart"/>
            <w:r w:rsidR="00E54F0D" w:rsidRPr="00E54F0D">
              <w:rPr>
                <w:sz w:val="22"/>
                <w:szCs w:val="22"/>
                <w:lang w:val="vi-VN"/>
              </w:rPr>
              <w:t>tại</w:t>
            </w:r>
            <w:proofErr w:type="spellEnd"/>
            <w:r w:rsidR="00E54F0D" w:rsidRPr="00E54F0D">
              <w:rPr>
                <w:sz w:val="22"/>
                <w:szCs w:val="22"/>
                <w:lang w:val="vi-VN"/>
              </w:rPr>
              <w:t xml:space="preserve"> </w:t>
            </w:r>
            <w:proofErr w:type="spellStart"/>
            <w:r w:rsidR="00E54F0D" w:rsidRPr="00E54F0D">
              <w:rPr>
                <w:sz w:val="22"/>
                <w:szCs w:val="22"/>
                <w:lang w:val="vi-VN"/>
              </w:rPr>
              <w:t>cơ</w:t>
            </w:r>
            <w:proofErr w:type="spellEnd"/>
            <w:r w:rsidR="00E54F0D" w:rsidRPr="00E54F0D">
              <w:rPr>
                <w:sz w:val="22"/>
                <w:szCs w:val="22"/>
                <w:lang w:val="vi-VN"/>
              </w:rPr>
              <w:t xml:space="preserve"> </w:t>
            </w:r>
            <w:proofErr w:type="spellStart"/>
            <w:r w:rsidR="00E54F0D" w:rsidRPr="00E54F0D">
              <w:rPr>
                <w:sz w:val="22"/>
                <w:szCs w:val="22"/>
                <w:lang w:val="vi-VN"/>
              </w:rPr>
              <w:t>quan</w:t>
            </w:r>
            <w:proofErr w:type="spellEnd"/>
            <w:r w:rsidR="00E54F0D" w:rsidRPr="00E54F0D">
              <w:rPr>
                <w:sz w:val="22"/>
                <w:szCs w:val="22"/>
                <w:lang w:val="vi-VN"/>
              </w:rPr>
              <w:t xml:space="preserve">, </w:t>
            </w:r>
            <w:proofErr w:type="spellStart"/>
            <w:r w:rsidR="00E54F0D" w:rsidRPr="00E54F0D">
              <w:rPr>
                <w:sz w:val="22"/>
                <w:szCs w:val="22"/>
                <w:lang w:val="vi-VN"/>
              </w:rPr>
              <w:t>tổ</w:t>
            </w:r>
            <w:proofErr w:type="spellEnd"/>
            <w:r w:rsidR="00E54F0D" w:rsidRPr="00E54F0D">
              <w:rPr>
                <w:sz w:val="22"/>
                <w:szCs w:val="22"/>
                <w:lang w:val="vi-VN"/>
              </w:rPr>
              <w:t xml:space="preserve"> </w:t>
            </w:r>
            <w:proofErr w:type="spellStart"/>
            <w:r w:rsidR="00E54F0D" w:rsidRPr="00E54F0D">
              <w:rPr>
                <w:sz w:val="22"/>
                <w:szCs w:val="22"/>
                <w:lang w:val="vi-VN"/>
              </w:rPr>
              <w:t>chức</w:t>
            </w:r>
            <w:proofErr w:type="spellEnd"/>
            <w:r w:rsidR="00E54F0D" w:rsidRPr="00E54F0D">
              <w:rPr>
                <w:sz w:val="22"/>
                <w:szCs w:val="22"/>
                <w:lang w:val="vi-VN"/>
              </w:rPr>
              <w:t xml:space="preserve">, </w:t>
            </w:r>
            <w:proofErr w:type="spellStart"/>
            <w:r w:rsidR="00E54F0D" w:rsidRPr="00E54F0D">
              <w:rPr>
                <w:sz w:val="22"/>
                <w:szCs w:val="22"/>
                <w:lang w:val="vi-VN"/>
              </w:rPr>
              <w:t>đơn</w:t>
            </w:r>
            <w:proofErr w:type="spellEnd"/>
            <w:r w:rsidR="00E54F0D" w:rsidRPr="00E54F0D">
              <w:rPr>
                <w:sz w:val="22"/>
                <w:szCs w:val="22"/>
                <w:lang w:val="vi-VN"/>
              </w:rPr>
              <w:t xml:space="preserve"> </w:t>
            </w:r>
            <w:proofErr w:type="spellStart"/>
            <w:r w:rsidR="00E54F0D" w:rsidRPr="00E54F0D">
              <w:rPr>
                <w:sz w:val="22"/>
                <w:szCs w:val="22"/>
                <w:lang w:val="vi-VN"/>
              </w:rPr>
              <w:t>vị</w:t>
            </w:r>
            <w:proofErr w:type="spellEnd"/>
            <w:r w:rsidR="00E54F0D" w:rsidRPr="00E54F0D">
              <w:rPr>
                <w:sz w:val="22"/>
                <w:szCs w:val="22"/>
                <w:lang w:val="vi-VN"/>
              </w:rPr>
              <w:t xml:space="preserve"> </w:t>
            </w:r>
            <w:proofErr w:type="spellStart"/>
            <w:r w:rsidR="00E54F0D" w:rsidRPr="00E54F0D">
              <w:rPr>
                <w:sz w:val="22"/>
                <w:szCs w:val="22"/>
                <w:lang w:val="vi-VN"/>
              </w:rPr>
              <w:t>và</w:t>
            </w:r>
            <w:proofErr w:type="spellEnd"/>
            <w:r w:rsidR="00E54F0D" w:rsidRPr="00E54F0D">
              <w:rPr>
                <w:sz w:val="22"/>
                <w:szCs w:val="22"/>
                <w:lang w:val="vi-VN"/>
              </w:rPr>
              <w:t xml:space="preserve"> </w:t>
            </w:r>
            <w:proofErr w:type="spellStart"/>
            <w:r w:rsidR="00E54F0D" w:rsidRPr="00E54F0D">
              <w:rPr>
                <w:sz w:val="22"/>
                <w:szCs w:val="22"/>
                <w:lang w:val="vi-VN"/>
              </w:rPr>
              <w:t>tài</w:t>
            </w:r>
            <w:proofErr w:type="spellEnd"/>
            <w:r w:rsidR="00E54F0D" w:rsidRPr="00E54F0D">
              <w:rPr>
                <w:sz w:val="22"/>
                <w:szCs w:val="22"/>
                <w:lang w:val="vi-VN"/>
              </w:rPr>
              <w:t xml:space="preserve"> </w:t>
            </w:r>
            <w:proofErr w:type="spellStart"/>
            <w:r w:rsidR="00E54F0D" w:rsidRPr="00E54F0D">
              <w:rPr>
                <w:sz w:val="22"/>
                <w:szCs w:val="22"/>
                <w:lang w:val="vi-VN"/>
              </w:rPr>
              <w:t>sản</w:t>
            </w:r>
            <w:proofErr w:type="spellEnd"/>
            <w:r w:rsidR="00E54F0D" w:rsidRPr="00E54F0D">
              <w:rPr>
                <w:sz w:val="22"/>
                <w:szCs w:val="22"/>
                <w:lang w:val="vi-VN"/>
              </w:rPr>
              <w:t xml:space="preserve"> </w:t>
            </w:r>
            <w:proofErr w:type="spellStart"/>
            <w:r w:rsidR="00E54F0D" w:rsidRPr="00E54F0D">
              <w:rPr>
                <w:sz w:val="22"/>
                <w:szCs w:val="22"/>
                <w:lang w:val="vi-VN"/>
              </w:rPr>
              <w:t>cố</w:t>
            </w:r>
            <w:proofErr w:type="spellEnd"/>
            <w:r w:rsidR="00E54F0D" w:rsidRPr="00E54F0D">
              <w:rPr>
                <w:sz w:val="22"/>
                <w:szCs w:val="22"/>
                <w:lang w:val="vi-VN"/>
              </w:rPr>
              <w:t xml:space="preserve"> </w:t>
            </w:r>
            <w:proofErr w:type="spellStart"/>
            <w:r w:rsidR="00E54F0D" w:rsidRPr="00E54F0D">
              <w:rPr>
                <w:sz w:val="22"/>
                <w:szCs w:val="22"/>
                <w:lang w:val="vi-VN"/>
              </w:rPr>
              <w:t>định</w:t>
            </w:r>
            <w:proofErr w:type="spellEnd"/>
            <w:r w:rsidR="00E54F0D" w:rsidRPr="00E54F0D">
              <w:rPr>
                <w:sz w:val="22"/>
                <w:szCs w:val="22"/>
                <w:lang w:val="vi-VN"/>
              </w:rPr>
              <w:t xml:space="preserve"> do </w:t>
            </w:r>
            <w:proofErr w:type="spellStart"/>
            <w:r w:rsidR="00E54F0D" w:rsidRPr="00E54F0D">
              <w:rPr>
                <w:sz w:val="22"/>
                <w:szCs w:val="22"/>
                <w:lang w:val="vi-VN"/>
              </w:rPr>
              <w:t>Nhà</w:t>
            </w:r>
            <w:proofErr w:type="spellEnd"/>
            <w:r w:rsidR="00E54F0D" w:rsidRPr="00E54F0D">
              <w:rPr>
                <w:sz w:val="22"/>
                <w:szCs w:val="22"/>
                <w:lang w:val="vi-VN"/>
              </w:rPr>
              <w:t xml:space="preserve"> </w:t>
            </w:r>
            <w:proofErr w:type="spellStart"/>
            <w:r w:rsidR="00E54F0D" w:rsidRPr="00E54F0D">
              <w:rPr>
                <w:sz w:val="22"/>
                <w:szCs w:val="22"/>
                <w:lang w:val="vi-VN"/>
              </w:rPr>
              <w:t>nước</w:t>
            </w:r>
            <w:proofErr w:type="spellEnd"/>
            <w:r w:rsidR="00E54F0D" w:rsidRPr="00E54F0D">
              <w:rPr>
                <w:sz w:val="22"/>
                <w:szCs w:val="22"/>
                <w:lang w:val="vi-VN"/>
              </w:rPr>
              <w:t xml:space="preserve"> </w:t>
            </w:r>
            <w:proofErr w:type="spellStart"/>
            <w:r w:rsidR="00E54F0D" w:rsidRPr="00E54F0D">
              <w:rPr>
                <w:sz w:val="22"/>
                <w:szCs w:val="22"/>
                <w:lang w:val="vi-VN"/>
              </w:rPr>
              <w:t>giao</w:t>
            </w:r>
            <w:proofErr w:type="spellEnd"/>
            <w:r w:rsidR="00E54F0D" w:rsidRPr="00E54F0D">
              <w:rPr>
                <w:sz w:val="22"/>
                <w:szCs w:val="22"/>
                <w:lang w:val="vi-VN"/>
              </w:rPr>
              <w:t xml:space="preserve"> </w:t>
            </w:r>
            <w:proofErr w:type="spellStart"/>
            <w:r w:rsidR="00E54F0D" w:rsidRPr="00E54F0D">
              <w:rPr>
                <w:sz w:val="22"/>
                <w:szCs w:val="22"/>
                <w:lang w:val="vi-VN"/>
              </w:rPr>
              <w:t>cho</w:t>
            </w:r>
            <w:proofErr w:type="spellEnd"/>
            <w:r w:rsidR="00E54F0D" w:rsidRPr="00E54F0D">
              <w:rPr>
                <w:sz w:val="22"/>
                <w:szCs w:val="22"/>
                <w:lang w:val="vi-VN"/>
              </w:rPr>
              <w:t xml:space="preserve"> </w:t>
            </w:r>
            <w:proofErr w:type="spellStart"/>
            <w:r w:rsidR="00E54F0D" w:rsidRPr="00E54F0D">
              <w:rPr>
                <w:sz w:val="22"/>
                <w:szCs w:val="22"/>
                <w:lang w:val="vi-VN"/>
              </w:rPr>
              <w:t>doanh</w:t>
            </w:r>
            <w:proofErr w:type="spellEnd"/>
            <w:r w:rsidR="00E54F0D" w:rsidRPr="00E54F0D">
              <w:rPr>
                <w:sz w:val="22"/>
                <w:szCs w:val="22"/>
                <w:lang w:val="vi-VN"/>
              </w:rPr>
              <w:t xml:space="preserve"> </w:t>
            </w:r>
            <w:proofErr w:type="spellStart"/>
            <w:r w:rsidR="00E54F0D" w:rsidRPr="00E54F0D">
              <w:rPr>
                <w:sz w:val="22"/>
                <w:szCs w:val="22"/>
                <w:lang w:val="vi-VN"/>
              </w:rPr>
              <w:t>nghiệp</w:t>
            </w:r>
            <w:proofErr w:type="spellEnd"/>
            <w:r w:rsidR="00E54F0D" w:rsidRPr="00E54F0D">
              <w:rPr>
                <w:sz w:val="22"/>
                <w:szCs w:val="22"/>
                <w:lang w:val="vi-VN"/>
              </w:rPr>
              <w:t xml:space="preserve"> </w:t>
            </w:r>
            <w:proofErr w:type="spellStart"/>
            <w:r w:rsidR="00E54F0D" w:rsidRPr="00E54F0D">
              <w:rPr>
                <w:sz w:val="22"/>
                <w:szCs w:val="22"/>
                <w:lang w:val="vi-VN"/>
              </w:rPr>
              <w:t>quản</w:t>
            </w:r>
            <w:proofErr w:type="spellEnd"/>
            <w:r w:rsidR="00E54F0D" w:rsidRPr="00E54F0D">
              <w:rPr>
                <w:sz w:val="22"/>
                <w:szCs w:val="22"/>
                <w:lang w:val="vi-VN"/>
              </w:rPr>
              <w:t xml:space="preserve"> </w:t>
            </w:r>
            <w:proofErr w:type="spellStart"/>
            <w:r w:rsidR="00E54F0D" w:rsidRPr="00E54F0D">
              <w:rPr>
                <w:sz w:val="22"/>
                <w:szCs w:val="22"/>
                <w:lang w:val="vi-VN"/>
              </w:rPr>
              <w:t>lý</w:t>
            </w:r>
            <w:proofErr w:type="spellEnd"/>
            <w:r w:rsidR="00E54F0D" w:rsidRPr="00E54F0D">
              <w:rPr>
                <w:sz w:val="22"/>
                <w:szCs w:val="22"/>
                <w:lang w:val="vi-VN"/>
              </w:rPr>
              <w:t xml:space="preserve"> </w:t>
            </w:r>
            <w:proofErr w:type="spellStart"/>
            <w:r w:rsidR="00E54F0D" w:rsidRPr="00E54F0D">
              <w:rPr>
                <w:sz w:val="22"/>
                <w:szCs w:val="22"/>
                <w:lang w:val="vi-VN"/>
              </w:rPr>
              <w:t>không</w:t>
            </w:r>
            <w:proofErr w:type="spellEnd"/>
            <w:r w:rsidR="00E54F0D" w:rsidRPr="00E54F0D">
              <w:rPr>
                <w:sz w:val="22"/>
                <w:szCs w:val="22"/>
                <w:lang w:val="vi-VN"/>
              </w:rPr>
              <w:t xml:space="preserve"> </w:t>
            </w:r>
            <w:proofErr w:type="spellStart"/>
            <w:r w:rsidR="00E54F0D" w:rsidRPr="00E54F0D">
              <w:rPr>
                <w:sz w:val="22"/>
                <w:szCs w:val="22"/>
                <w:lang w:val="vi-VN"/>
              </w:rPr>
              <w:t>tính</w:t>
            </w:r>
            <w:proofErr w:type="spellEnd"/>
            <w:r w:rsidR="00E54F0D" w:rsidRPr="00E54F0D">
              <w:rPr>
                <w:sz w:val="22"/>
                <w:szCs w:val="22"/>
                <w:lang w:val="vi-VN"/>
              </w:rPr>
              <w:t xml:space="preserve"> </w:t>
            </w:r>
            <w:proofErr w:type="spellStart"/>
            <w:r w:rsidR="00E54F0D" w:rsidRPr="00E54F0D">
              <w:rPr>
                <w:sz w:val="22"/>
                <w:szCs w:val="22"/>
                <w:lang w:val="vi-VN"/>
              </w:rPr>
              <w:t>thành</w:t>
            </w:r>
            <w:proofErr w:type="spellEnd"/>
            <w:r w:rsidR="00E54F0D" w:rsidRPr="00E54F0D">
              <w:rPr>
                <w:sz w:val="22"/>
                <w:szCs w:val="22"/>
                <w:lang w:val="vi-VN"/>
              </w:rPr>
              <w:t xml:space="preserve"> </w:t>
            </w:r>
            <w:proofErr w:type="spellStart"/>
            <w:r w:rsidR="00E54F0D" w:rsidRPr="00E54F0D">
              <w:rPr>
                <w:sz w:val="22"/>
                <w:szCs w:val="22"/>
                <w:lang w:val="vi-VN"/>
              </w:rPr>
              <w:t>phần</w:t>
            </w:r>
            <w:proofErr w:type="spellEnd"/>
            <w:r w:rsidR="00E54F0D" w:rsidRPr="00E54F0D">
              <w:rPr>
                <w:sz w:val="22"/>
                <w:szCs w:val="22"/>
                <w:lang w:val="vi-VN"/>
              </w:rPr>
              <w:t xml:space="preserve"> </w:t>
            </w:r>
            <w:proofErr w:type="spellStart"/>
            <w:r w:rsidR="00E54F0D" w:rsidRPr="00E54F0D">
              <w:rPr>
                <w:sz w:val="22"/>
                <w:szCs w:val="22"/>
                <w:lang w:val="vi-VN"/>
              </w:rPr>
              <w:t>vốn</w:t>
            </w:r>
            <w:proofErr w:type="spellEnd"/>
            <w:r w:rsidR="00E54F0D" w:rsidRPr="00E54F0D">
              <w:rPr>
                <w:sz w:val="22"/>
                <w:szCs w:val="22"/>
                <w:lang w:val="vi-VN"/>
              </w:rPr>
              <w:t xml:space="preserve"> </w:t>
            </w:r>
            <w:proofErr w:type="spellStart"/>
            <w:r w:rsidR="00E54F0D" w:rsidRPr="00E54F0D">
              <w:rPr>
                <w:sz w:val="22"/>
                <w:szCs w:val="22"/>
                <w:lang w:val="vi-VN"/>
              </w:rPr>
              <w:t>nhà</w:t>
            </w:r>
            <w:proofErr w:type="spellEnd"/>
            <w:r w:rsidR="00E54F0D" w:rsidRPr="00E54F0D">
              <w:rPr>
                <w:sz w:val="22"/>
                <w:szCs w:val="22"/>
                <w:lang w:val="vi-VN"/>
              </w:rPr>
              <w:t xml:space="preserve"> </w:t>
            </w:r>
            <w:proofErr w:type="spellStart"/>
            <w:r w:rsidR="00E54F0D" w:rsidRPr="00E54F0D">
              <w:rPr>
                <w:sz w:val="22"/>
                <w:szCs w:val="22"/>
                <w:lang w:val="vi-VN"/>
              </w:rPr>
              <w:t>nước</w:t>
            </w:r>
            <w:proofErr w:type="spellEnd"/>
            <w:r w:rsidR="00E54F0D" w:rsidRPr="00E54F0D">
              <w:rPr>
                <w:sz w:val="22"/>
                <w:szCs w:val="22"/>
                <w:lang w:val="vi-VN"/>
              </w:rPr>
              <w:t xml:space="preserve"> </w:t>
            </w:r>
            <w:proofErr w:type="spellStart"/>
            <w:r w:rsidR="00E54F0D" w:rsidRPr="00E54F0D">
              <w:rPr>
                <w:sz w:val="22"/>
                <w:szCs w:val="22"/>
                <w:lang w:val="vi-VN"/>
              </w:rPr>
              <w:t>tại</w:t>
            </w:r>
            <w:proofErr w:type="spellEnd"/>
            <w:r w:rsidR="00E54F0D" w:rsidRPr="00E54F0D">
              <w:rPr>
                <w:sz w:val="22"/>
                <w:szCs w:val="22"/>
                <w:lang w:val="vi-VN"/>
              </w:rPr>
              <w:t xml:space="preserve"> </w:t>
            </w:r>
            <w:proofErr w:type="spellStart"/>
            <w:r w:rsidR="00E54F0D" w:rsidRPr="00E54F0D">
              <w:rPr>
                <w:sz w:val="22"/>
                <w:szCs w:val="22"/>
                <w:lang w:val="vi-VN"/>
              </w:rPr>
              <w:t>doanh</w:t>
            </w:r>
            <w:proofErr w:type="spellEnd"/>
            <w:r w:rsidR="00E54F0D" w:rsidRPr="00E54F0D">
              <w:rPr>
                <w:sz w:val="22"/>
                <w:szCs w:val="22"/>
                <w:lang w:val="vi-VN"/>
              </w:rPr>
              <w:t xml:space="preserve"> </w:t>
            </w:r>
            <w:proofErr w:type="spellStart"/>
            <w:r w:rsidR="00E54F0D" w:rsidRPr="00E54F0D">
              <w:rPr>
                <w:sz w:val="22"/>
                <w:szCs w:val="22"/>
                <w:lang w:val="vi-VN"/>
              </w:rPr>
              <w:t>nghiệp</w:t>
            </w:r>
            <w:proofErr w:type="spellEnd"/>
            <w:r w:rsidRPr="009D0A64">
              <w:rPr>
                <w:sz w:val="22"/>
                <w:szCs w:val="22"/>
                <w:lang w:val="vi-VN"/>
              </w:rPr>
              <w:t>và các văn bản pháp luật khác có liên quan.</w:t>
            </w:r>
          </w:p>
        </w:tc>
        <w:tc>
          <w:tcPr>
            <w:tcW w:w="2726" w:type="dxa"/>
          </w:tcPr>
          <w:p w:rsidR="00B57CA1" w:rsidRDefault="00B57CA1" w:rsidP="00D71A5C">
            <w:pPr>
              <w:widowControl w:val="0"/>
              <w:tabs>
                <w:tab w:val="center" w:pos="1843"/>
              </w:tabs>
              <w:spacing w:before="60" w:after="60"/>
              <w:jc w:val="both"/>
              <w:rPr>
                <w:sz w:val="22"/>
                <w:szCs w:val="22"/>
              </w:rPr>
            </w:pPr>
          </w:p>
          <w:p w:rsidR="00E944AD" w:rsidRDefault="00E944AD" w:rsidP="00E944AD">
            <w:pPr>
              <w:widowControl w:val="0"/>
              <w:tabs>
                <w:tab w:val="center" w:pos="1843"/>
              </w:tabs>
              <w:spacing w:before="60" w:after="60"/>
              <w:jc w:val="both"/>
              <w:rPr>
                <w:sz w:val="22"/>
                <w:szCs w:val="22"/>
              </w:rPr>
            </w:pPr>
          </w:p>
          <w:p w:rsidR="00E944AD" w:rsidRDefault="00E944AD" w:rsidP="00E944AD">
            <w:pPr>
              <w:widowControl w:val="0"/>
              <w:tabs>
                <w:tab w:val="center" w:pos="1843"/>
              </w:tabs>
              <w:spacing w:before="60" w:after="60"/>
              <w:jc w:val="both"/>
              <w:rPr>
                <w:sz w:val="22"/>
                <w:szCs w:val="22"/>
              </w:rPr>
            </w:pPr>
          </w:p>
          <w:p w:rsidR="00E944AD" w:rsidRDefault="00E944AD" w:rsidP="00E944AD">
            <w:pPr>
              <w:widowControl w:val="0"/>
              <w:tabs>
                <w:tab w:val="center" w:pos="1843"/>
              </w:tabs>
              <w:spacing w:before="60" w:after="60"/>
              <w:jc w:val="both"/>
              <w:rPr>
                <w:sz w:val="22"/>
                <w:szCs w:val="22"/>
              </w:rPr>
            </w:pPr>
          </w:p>
          <w:p w:rsidR="00E944AD" w:rsidRDefault="00E944AD" w:rsidP="00E944AD">
            <w:pPr>
              <w:widowControl w:val="0"/>
              <w:tabs>
                <w:tab w:val="center" w:pos="1843"/>
              </w:tabs>
              <w:spacing w:before="60" w:after="60"/>
              <w:jc w:val="both"/>
              <w:rPr>
                <w:sz w:val="22"/>
                <w:szCs w:val="22"/>
              </w:rPr>
            </w:pPr>
          </w:p>
          <w:p w:rsidR="00E944AD" w:rsidRDefault="00E944AD" w:rsidP="00E944AD">
            <w:pPr>
              <w:widowControl w:val="0"/>
              <w:tabs>
                <w:tab w:val="center" w:pos="1843"/>
              </w:tabs>
              <w:spacing w:before="60" w:after="60"/>
              <w:jc w:val="both"/>
              <w:rPr>
                <w:sz w:val="22"/>
                <w:szCs w:val="22"/>
              </w:rPr>
            </w:pPr>
          </w:p>
          <w:p w:rsidR="00D71A5C" w:rsidRDefault="00E54F0D" w:rsidP="00E944AD">
            <w:pPr>
              <w:widowControl w:val="0"/>
              <w:tabs>
                <w:tab w:val="center" w:pos="1843"/>
              </w:tabs>
              <w:spacing w:before="60" w:after="60"/>
              <w:jc w:val="both"/>
              <w:rPr>
                <w:sz w:val="22"/>
                <w:szCs w:val="22"/>
              </w:rPr>
            </w:pPr>
            <w:proofErr w:type="spellStart"/>
            <w:r>
              <w:rPr>
                <w:sz w:val="22"/>
                <w:szCs w:val="22"/>
              </w:rPr>
              <w:t>Thay</w:t>
            </w:r>
            <w:proofErr w:type="spellEnd"/>
            <w:r>
              <w:rPr>
                <w:sz w:val="22"/>
                <w:szCs w:val="22"/>
              </w:rPr>
              <w:t xml:space="preserve"> </w:t>
            </w:r>
            <w:proofErr w:type="spellStart"/>
            <w:r>
              <w:rPr>
                <w:sz w:val="22"/>
                <w:szCs w:val="22"/>
              </w:rPr>
              <w:t>đổi</w:t>
            </w:r>
            <w:proofErr w:type="spellEnd"/>
            <w:r>
              <w:rPr>
                <w:sz w:val="22"/>
                <w:szCs w:val="22"/>
              </w:rPr>
              <w:t xml:space="preserve"> </w:t>
            </w:r>
            <w:proofErr w:type="spellStart"/>
            <w:r>
              <w:rPr>
                <w:sz w:val="22"/>
                <w:szCs w:val="22"/>
              </w:rPr>
              <w:t>về</w:t>
            </w:r>
            <w:proofErr w:type="spellEnd"/>
            <w:r>
              <w:rPr>
                <w:sz w:val="22"/>
                <w:szCs w:val="22"/>
              </w:rPr>
              <w:t xml:space="preserve"> </w:t>
            </w:r>
            <w:proofErr w:type="spellStart"/>
            <w:r>
              <w:rPr>
                <w:sz w:val="22"/>
                <w:szCs w:val="22"/>
              </w:rPr>
              <w:t>cơ</w:t>
            </w:r>
            <w:proofErr w:type="spellEnd"/>
            <w:r>
              <w:rPr>
                <w:sz w:val="22"/>
                <w:szCs w:val="22"/>
              </w:rPr>
              <w:t xml:space="preserve"> </w:t>
            </w:r>
            <w:proofErr w:type="spellStart"/>
            <w:r>
              <w:rPr>
                <w:sz w:val="22"/>
                <w:szCs w:val="22"/>
              </w:rPr>
              <w:t>sở</w:t>
            </w:r>
            <w:proofErr w:type="spellEnd"/>
            <w:r>
              <w:rPr>
                <w:sz w:val="22"/>
                <w:szCs w:val="22"/>
              </w:rPr>
              <w:t xml:space="preserve"> </w:t>
            </w:r>
            <w:proofErr w:type="spellStart"/>
            <w:r>
              <w:rPr>
                <w:sz w:val="22"/>
                <w:szCs w:val="22"/>
              </w:rPr>
              <w:t>pháp</w:t>
            </w:r>
            <w:proofErr w:type="spellEnd"/>
            <w:r>
              <w:rPr>
                <w:sz w:val="22"/>
                <w:szCs w:val="22"/>
              </w:rPr>
              <w:t xml:space="preserve"> </w:t>
            </w:r>
            <w:proofErr w:type="spellStart"/>
            <w:r>
              <w:rPr>
                <w:sz w:val="22"/>
                <w:szCs w:val="22"/>
              </w:rPr>
              <w:t>lý</w:t>
            </w:r>
            <w:proofErr w:type="spellEnd"/>
            <w:r>
              <w:rPr>
                <w:sz w:val="22"/>
                <w:szCs w:val="22"/>
              </w:rPr>
              <w:t xml:space="preserve"> </w:t>
            </w:r>
            <w:r w:rsidR="00E944AD">
              <w:rPr>
                <w:sz w:val="22"/>
                <w:szCs w:val="22"/>
              </w:rPr>
              <w:t xml:space="preserve"> </w:t>
            </w:r>
            <w:r w:rsidR="00E944AD" w:rsidRPr="00E54F0D">
              <w:rPr>
                <w:sz w:val="22"/>
                <w:szCs w:val="22"/>
                <w:lang w:val="vi-VN"/>
              </w:rPr>
              <w:t xml:space="preserve">Thông tư số 23/2023/TT-BTC </w:t>
            </w:r>
            <w:proofErr w:type="spellStart"/>
            <w:r w:rsidR="00E944AD">
              <w:rPr>
                <w:sz w:val="22"/>
                <w:szCs w:val="22"/>
              </w:rPr>
              <w:t>thay</w:t>
            </w:r>
            <w:proofErr w:type="spellEnd"/>
            <w:r w:rsidR="00E944AD">
              <w:rPr>
                <w:sz w:val="22"/>
                <w:szCs w:val="22"/>
              </w:rPr>
              <w:t xml:space="preserve"> </w:t>
            </w:r>
            <w:proofErr w:type="spellStart"/>
            <w:r w:rsidR="00E944AD">
              <w:rPr>
                <w:sz w:val="22"/>
                <w:szCs w:val="22"/>
              </w:rPr>
              <w:t>thế</w:t>
            </w:r>
            <w:proofErr w:type="spellEnd"/>
            <w:r w:rsidR="00E944AD">
              <w:rPr>
                <w:sz w:val="22"/>
                <w:szCs w:val="22"/>
              </w:rPr>
              <w:t xml:space="preserve"> </w:t>
            </w:r>
            <w:r w:rsidR="00E944AD" w:rsidRPr="009D0A64">
              <w:rPr>
                <w:sz w:val="22"/>
                <w:szCs w:val="22"/>
                <w:lang w:val="vi-VN"/>
              </w:rPr>
              <w:t xml:space="preserve">Thông tư số 45/2018/TT-BTC </w:t>
            </w:r>
            <w:proofErr w:type="spellStart"/>
            <w:r w:rsidR="00E944AD">
              <w:rPr>
                <w:sz w:val="22"/>
                <w:szCs w:val="22"/>
              </w:rPr>
              <w:t>của</w:t>
            </w:r>
            <w:proofErr w:type="spellEnd"/>
            <w:r w:rsidR="00E944AD">
              <w:rPr>
                <w:sz w:val="22"/>
                <w:szCs w:val="22"/>
              </w:rPr>
              <w:t xml:space="preserve"> </w:t>
            </w:r>
            <w:proofErr w:type="spellStart"/>
            <w:r w:rsidR="00E944AD">
              <w:rPr>
                <w:sz w:val="22"/>
                <w:szCs w:val="22"/>
              </w:rPr>
              <w:t>Bộ</w:t>
            </w:r>
            <w:proofErr w:type="spellEnd"/>
            <w:r w:rsidR="00E944AD">
              <w:rPr>
                <w:sz w:val="22"/>
                <w:szCs w:val="22"/>
              </w:rPr>
              <w:t xml:space="preserve"> </w:t>
            </w:r>
            <w:proofErr w:type="spellStart"/>
            <w:r w:rsidR="00E944AD">
              <w:rPr>
                <w:sz w:val="22"/>
                <w:szCs w:val="22"/>
              </w:rPr>
              <w:t>Tài</w:t>
            </w:r>
            <w:proofErr w:type="spellEnd"/>
            <w:r w:rsidR="00E944AD">
              <w:rPr>
                <w:sz w:val="22"/>
                <w:szCs w:val="22"/>
              </w:rPr>
              <w:t xml:space="preserve"> </w:t>
            </w:r>
            <w:proofErr w:type="spellStart"/>
            <w:r w:rsidR="00E944AD">
              <w:rPr>
                <w:sz w:val="22"/>
                <w:szCs w:val="22"/>
              </w:rPr>
              <w:t>chính</w:t>
            </w:r>
            <w:proofErr w:type="spellEnd"/>
            <w:r w:rsidR="00B57CA1">
              <w:rPr>
                <w:sz w:val="22"/>
                <w:szCs w:val="22"/>
              </w:rPr>
              <w:t>.</w:t>
            </w:r>
          </w:p>
        </w:tc>
      </w:tr>
      <w:tr w:rsidR="00D71A5C" w:rsidRPr="00135B8A" w:rsidTr="00AE4DB5">
        <w:trPr>
          <w:trHeight w:val="425"/>
        </w:trPr>
        <w:tc>
          <w:tcPr>
            <w:tcW w:w="6091" w:type="dxa"/>
          </w:tcPr>
          <w:p w:rsidR="00D71A5C" w:rsidRPr="006529D1" w:rsidRDefault="00D71A5C" w:rsidP="00D71A5C">
            <w:pPr>
              <w:widowControl w:val="0"/>
              <w:tabs>
                <w:tab w:val="center" w:pos="1843"/>
              </w:tabs>
              <w:spacing w:before="60" w:after="60"/>
              <w:jc w:val="both"/>
              <w:rPr>
                <w:b/>
                <w:sz w:val="22"/>
                <w:szCs w:val="22"/>
              </w:rPr>
            </w:pPr>
            <w:proofErr w:type="spellStart"/>
            <w:r w:rsidRPr="006529D1">
              <w:rPr>
                <w:b/>
                <w:sz w:val="22"/>
                <w:szCs w:val="22"/>
              </w:rPr>
              <w:lastRenderedPageBreak/>
              <w:t>Điều</w:t>
            </w:r>
            <w:proofErr w:type="spellEnd"/>
            <w:r w:rsidRPr="006529D1">
              <w:rPr>
                <w:b/>
                <w:sz w:val="22"/>
                <w:szCs w:val="22"/>
              </w:rPr>
              <w:t xml:space="preserve"> 2. </w:t>
            </w:r>
            <w:proofErr w:type="spellStart"/>
            <w:r w:rsidRPr="006529D1">
              <w:rPr>
                <w:b/>
                <w:sz w:val="22"/>
                <w:szCs w:val="22"/>
              </w:rPr>
              <w:t>Đối</w:t>
            </w:r>
            <w:proofErr w:type="spellEnd"/>
            <w:r w:rsidRPr="006529D1">
              <w:rPr>
                <w:b/>
                <w:sz w:val="22"/>
                <w:szCs w:val="22"/>
              </w:rPr>
              <w:t xml:space="preserve"> </w:t>
            </w:r>
            <w:proofErr w:type="spellStart"/>
            <w:r w:rsidRPr="006529D1">
              <w:rPr>
                <w:b/>
                <w:sz w:val="22"/>
                <w:szCs w:val="22"/>
              </w:rPr>
              <w:t>tượng</w:t>
            </w:r>
            <w:proofErr w:type="spellEnd"/>
            <w:r w:rsidRPr="006529D1">
              <w:rPr>
                <w:b/>
                <w:sz w:val="22"/>
                <w:szCs w:val="22"/>
              </w:rPr>
              <w:t xml:space="preserve"> </w:t>
            </w:r>
            <w:proofErr w:type="spellStart"/>
            <w:r w:rsidRPr="006529D1">
              <w:rPr>
                <w:b/>
                <w:sz w:val="22"/>
                <w:szCs w:val="22"/>
              </w:rPr>
              <w:t>áp</w:t>
            </w:r>
            <w:proofErr w:type="spellEnd"/>
            <w:r w:rsidRPr="006529D1">
              <w:rPr>
                <w:b/>
                <w:sz w:val="22"/>
                <w:szCs w:val="22"/>
              </w:rPr>
              <w:t xml:space="preserve"> </w:t>
            </w:r>
            <w:proofErr w:type="spellStart"/>
            <w:r w:rsidRPr="006529D1">
              <w:rPr>
                <w:b/>
                <w:sz w:val="22"/>
                <w:szCs w:val="22"/>
              </w:rPr>
              <w:t>dụng</w:t>
            </w:r>
            <w:proofErr w:type="spellEnd"/>
          </w:p>
          <w:p w:rsidR="00D71A5C" w:rsidRPr="00EB5A03" w:rsidRDefault="00D71A5C" w:rsidP="00D71A5C">
            <w:pPr>
              <w:spacing w:before="120" w:line="320" w:lineRule="exact"/>
              <w:jc w:val="both"/>
              <w:rPr>
                <w:sz w:val="22"/>
                <w:szCs w:val="22"/>
              </w:rPr>
            </w:pPr>
            <w:r w:rsidRPr="00EB5A03">
              <w:rPr>
                <w:sz w:val="22"/>
                <w:szCs w:val="22"/>
                <w:lang w:val="vi-VN"/>
              </w:rPr>
              <w:t xml:space="preserve">1. Cơ quan nhà nước, đơn vị sự nghiệp công lập, cơ quan Đảng Cộng sản Việt Nam, tổ chức chính trị - xã hội (sau đây gọi là cơ quan, tổ chức, đơn vị); tài sản cố định do Nhà nước giao cho doanh nghiệp quản lý không tính thành phần vốn nhà nước tại doanh nghiệp thuộc phạm vi quản lý của tỉnh </w:t>
            </w:r>
            <w:proofErr w:type="spellStart"/>
            <w:r w:rsidRPr="00EB5A03">
              <w:rPr>
                <w:sz w:val="22"/>
                <w:szCs w:val="22"/>
              </w:rPr>
              <w:t>Đồng</w:t>
            </w:r>
            <w:proofErr w:type="spellEnd"/>
            <w:r w:rsidRPr="00EB5A03">
              <w:rPr>
                <w:sz w:val="22"/>
                <w:szCs w:val="22"/>
              </w:rPr>
              <w:t xml:space="preserve"> </w:t>
            </w:r>
            <w:proofErr w:type="spellStart"/>
            <w:r w:rsidRPr="00EB5A03">
              <w:rPr>
                <w:sz w:val="22"/>
                <w:szCs w:val="22"/>
              </w:rPr>
              <w:t>Nai</w:t>
            </w:r>
            <w:proofErr w:type="spellEnd"/>
            <w:r w:rsidRPr="00EB5A03">
              <w:rPr>
                <w:sz w:val="22"/>
                <w:szCs w:val="22"/>
                <w:lang w:val="vi-VN"/>
              </w:rPr>
              <w:t>.</w:t>
            </w:r>
          </w:p>
          <w:p w:rsidR="00D71A5C" w:rsidRPr="00EB5A03" w:rsidRDefault="00D71A5C" w:rsidP="00D71A5C">
            <w:pPr>
              <w:spacing w:before="120" w:line="320" w:lineRule="exact"/>
              <w:jc w:val="both"/>
              <w:rPr>
                <w:sz w:val="22"/>
                <w:szCs w:val="22"/>
              </w:rPr>
            </w:pPr>
            <w:r w:rsidRPr="00EB5A03">
              <w:rPr>
                <w:sz w:val="22"/>
                <w:szCs w:val="22"/>
                <w:lang w:val="vi-VN"/>
              </w:rPr>
              <w:t>Đối với các đơn vị lực lượng vũ trang nhân dân thực hiện theo quy định riêng của Bộ trưởng Bộ Quốc phòng, Bộ trưởng Bộ Công an.</w:t>
            </w:r>
          </w:p>
          <w:p w:rsidR="00D71A5C" w:rsidRPr="006529D1" w:rsidRDefault="00D71A5C" w:rsidP="00D71A5C">
            <w:pPr>
              <w:spacing w:before="120" w:line="320" w:lineRule="exact"/>
              <w:jc w:val="both"/>
              <w:rPr>
                <w:sz w:val="22"/>
                <w:szCs w:val="22"/>
              </w:rPr>
            </w:pPr>
            <w:r w:rsidRPr="00EB5A03">
              <w:rPr>
                <w:sz w:val="22"/>
                <w:szCs w:val="22"/>
                <w:lang w:val="vi-VN"/>
              </w:rPr>
              <w:t xml:space="preserve">2. Khuyến khích các tổ chức chính trị xã hội - nghề nghiệp, tổ chức </w:t>
            </w:r>
            <w:proofErr w:type="spellStart"/>
            <w:r w:rsidRPr="00EB5A03">
              <w:rPr>
                <w:sz w:val="22"/>
                <w:szCs w:val="22"/>
              </w:rPr>
              <w:t>xã</w:t>
            </w:r>
            <w:proofErr w:type="spellEnd"/>
            <w:r w:rsidRPr="00EB5A03">
              <w:rPr>
                <w:sz w:val="22"/>
                <w:szCs w:val="22"/>
              </w:rPr>
              <w:t xml:space="preserve"> </w:t>
            </w:r>
            <w:r w:rsidRPr="00EB5A03">
              <w:rPr>
                <w:sz w:val="22"/>
                <w:szCs w:val="22"/>
                <w:lang w:val="vi-VN"/>
              </w:rPr>
              <w:t>hội, tổ chức xã hội - nghề nghiệp, tổ chức khác được thành lập theo quy định của pháp luật về hội áp dụng các quy định này.</w:t>
            </w:r>
          </w:p>
        </w:tc>
        <w:tc>
          <w:tcPr>
            <w:tcW w:w="6237" w:type="dxa"/>
          </w:tcPr>
          <w:p w:rsidR="00D71A5C" w:rsidRPr="001E2B9F" w:rsidRDefault="00D71A5C" w:rsidP="00D71A5C">
            <w:pPr>
              <w:widowControl w:val="0"/>
              <w:tabs>
                <w:tab w:val="center" w:pos="1843"/>
              </w:tabs>
              <w:spacing w:before="60" w:after="60"/>
              <w:jc w:val="both"/>
              <w:rPr>
                <w:b/>
                <w:sz w:val="22"/>
                <w:szCs w:val="22"/>
              </w:rPr>
            </w:pPr>
            <w:proofErr w:type="spellStart"/>
            <w:r w:rsidRPr="001E2B9F">
              <w:rPr>
                <w:b/>
                <w:sz w:val="22"/>
                <w:szCs w:val="22"/>
              </w:rPr>
              <w:t>Điều</w:t>
            </w:r>
            <w:proofErr w:type="spellEnd"/>
            <w:r w:rsidRPr="001E2B9F">
              <w:rPr>
                <w:b/>
                <w:sz w:val="22"/>
                <w:szCs w:val="22"/>
              </w:rPr>
              <w:t xml:space="preserve"> 2. </w:t>
            </w:r>
            <w:proofErr w:type="spellStart"/>
            <w:r w:rsidRPr="001E2B9F">
              <w:rPr>
                <w:b/>
                <w:sz w:val="22"/>
                <w:szCs w:val="22"/>
              </w:rPr>
              <w:t>Đối</w:t>
            </w:r>
            <w:proofErr w:type="spellEnd"/>
            <w:r w:rsidRPr="001E2B9F">
              <w:rPr>
                <w:b/>
                <w:sz w:val="22"/>
                <w:szCs w:val="22"/>
              </w:rPr>
              <w:t xml:space="preserve"> </w:t>
            </w:r>
            <w:proofErr w:type="spellStart"/>
            <w:r w:rsidRPr="001E2B9F">
              <w:rPr>
                <w:b/>
                <w:sz w:val="22"/>
                <w:szCs w:val="22"/>
              </w:rPr>
              <w:t>tượng</w:t>
            </w:r>
            <w:proofErr w:type="spellEnd"/>
            <w:r w:rsidRPr="001E2B9F">
              <w:rPr>
                <w:b/>
                <w:sz w:val="22"/>
                <w:szCs w:val="22"/>
              </w:rPr>
              <w:t xml:space="preserve"> </w:t>
            </w:r>
            <w:proofErr w:type="spellStart"/>
            <w:r w:rsidRPr="001E2B9F">
              <w:rPr>
                <w:b/>
                <w:sz w:val="22"/>
                <w:szCs w:val="22"/>
              </w:rPr>
              <w:t>áp</w:t>
            </w:r>
            <w:proofErr w:type="spellEnd"/>
            <w:r w:rsidRPr="001E2B9F">
              <w:rPr>
                <w:b/>
                <w:sz w:val="22"/>
                <w:szCs w:val="22"/>
              </w:rPr>
              <w:t xml:space="preserve"> </w:t>
            </w:r>
            <w:proofErr w:type="spellStart"/>
            <w:r w:rsidRPr="001E2B9F">
              <w:rPr>
                <w:b/>
                <w:sz w:val="22"/>
                <w:szCs w:val="22"/>
              </w:rPr>
              <w:t>dụng</w:t>
            </w:r>
            <w:proofErr w:type="spellEnd"/>
          </w:p>
          <w:p w:rsidR="00D71A5C" w:rsidRPr="00EB5A03" w:rsidRDefault="00D71A5C" w:rsidP="00D71A5C">
            <w:pPr>
              <w:spacing w:before="120" w:line="320" w:lineRule="exact"/>
              <w:jc w:val="both"/>
              <w:rPr>
                <w:sz w:val="22"/>
                <w:szCs w:val="22"/>
              </w:rPr>
            </w:pPr>
            <w:r w:rsidRPr="00EB5A03">
              <w:rPr>
                <w:sz w:val="22"/>
                <w:szCs w:val="22"/>
                <w:lang w:val="vi-VN"/>
              </w:rPr>
              <w:t xml:space="preserve">1. Cơ quan nhà nước, đơn vị sự nghiệp công lập, cơ quan Đảng Cộng sản Việt Nam, tổ chức chính trị - xã hội (sau đây gọi là cơ quan, tổ chức, đơn vị); tài sản cố định do Nhà nước giao cho doanh nghiệp quản lý không tính thành phần vốn nhà nước tại doanh nghiệp thuộc phạm vi quản lý của tỉnh </w:t>
            </w:r>
            <w:proofErr w:type="spellStart"/>
            <w:r w:rsidRPr="00EB5A03">
              <w:rPr>
                <w:sz w:val="22"/>
                <w:szCs w:val="22"/>
              </w:rPr>
              <w:t>Đồng</w:t>
            </w:r>
            <w:proofErr w:type="spellEnd"/>
            <w:r w:rsidRPr="00EB5A03">
              <w:rPr>
                <w:sz w:val="22"/>
                <w:szCs w:val="22"/>
              </w:rPr>
              <w:t xml:space="preserve"> </w:t>
            </w:r>
            <w:proofErr w:type="spellStart"/>
            <w:r w:rsidRPr="00EB5A03">
              <w:rPr>
                <w:sz w:val="22"/>
                <w:szCs w:val="22"/>
              </w:rPr>
              <w:t>Nai</w:t>
            </w:r>
            <w:proofErr w:type="spellEnd"/>
            <w:r w:rsidRPr="00EB5A03">
              <w:rPr>
                <w:sz w:val="22"/>
                <w:szCs w:val="22"/>
                <w:lang w:val="vi-VN"/>
              </w:rPr>
              <w:t>.</w:t>
            </w:r>
          </w:p>
          <w:p w:rsidR="00D71A5C" w:rsidRPr="00EB5A03" w:rsidRDefault="00D71A5C" w:rsidP="00D71A5C">
            <w:pPr>
              <w:spacing w:before="120" w:line="320" w:lineRule="exact"/>
              <w:jc w:val="both"/>
              <w:rPr>
                <w:sz w:val="22"/>
                <w:szCs w:val="22"/>
              </w:rPr>
            </w:pPr>
            <w:r w:rsidRPr="00EB5A03">
              <w:rPr>
                <w:sz w:val="22"/>
                <w:szCs w:val="22"/>
                <w:lang w:val="vi-VN"/>
              </w:rPr>
              <w:t>Đối với các đơn vị lực lượng vũ trang nhân dân thực hiện theo quy định riêng của Bộ trưởng Bộ Quốc phòng, Bộ trưởng Bộ Công an.</w:t>
            </w:r>
          </w:p>
          <w:p w:rsidR="00D71A5C" w:rsidRPr="00135B8A" w:rsidRDefault="00D71A5C" w:rsidP="00D71A5C">
            <w:pPr>
              <w:spacing w:before="120" w:line="320" w:lineRule="exact"/>
              <w:jc w:val="both"/>
              <w:rPr>
                <w:sz w:val="22"/>
                <w:szCs w:val="22"/>
              </w:rPr>
            </w:pPr>
            <w:r w:rsidRPr="00EB5A03">
              <w:rPr>
                <w:sz w:val="22"/>
                <w:szCs w:val="22"/>
                <w:lang w:val="vi-VN"/>
              </w:rPr>
              <w:t xml:space="preserve">2. Khuyến khích các tổ chức chính trị xã hội - nghề nghiệp, tổ chức </w:t>
            </w:r>
            <w:proofErr w:type="spellStart"/>
            <w:r w:rsidRPr="00EB5A03">
              <w:rPr>
                <w:sz w:val="22"/>
                <w:szCs w:val="22"/>
              </w:rPr>
              <w:t>xã</w:t>
            </w:r>
            <w:proofErr w:type="spellEnd"/>
            <w:r w:rsidRPr="00EB5A03">
              <w:rPr>
                <w:sz w:val="22"/>
                <w:szCs w:val="22"/>
              </w:rPr>
              <w:t xml:space="preserve"> </w:t>
            </w:r>
            <w:r w:rsidRPr="00EB5A03">
              <w:rPr>
                <w:sz w:val="22"/>
                <w:szCs w:val="22"/>
                <w:lang w:val="vi-VN"/>
              </w:rPr>
              <w:t>hội, tổ chức xã hội - nghề nghiệp, tổ chức khác được thành lập theo quy định của pháp luật về hội áp dụng các quy định này.</w:t>
            </w:r>
          </w:p>
        </w:tc>
        <w:tc>
          <w:tcPr>
            <w:tcW w:w="2726" w:type="dxa"/>
          </w:tcPr>
          <w:p w:rsidR="00D71A5C" w:rsidRPr="00135B8A" w:rsidRDefault="00D71A5C" w:rsidP="00D71A5C">
            <w:pPr>
              <w:widowControl w:val="0"/>
              <w:tabs>
                <w:tab w:val="center" w:pos="1843"/>
              </w:tabs>
              <w:spacing w:before="60" w:after="60"/>
              <w:jc w:val="both"/>
              <w:rPr>
                <w:sz w:val="22"/>
                <w:szCs w:val="22"/>
              </w:rPr>
            </w:pPr>
            <w:proofErr w:type="spellStart"/>
            <w:r>
              <w:rPr>
                <w:sz w:val="22"/>
                <w:szCs w:val="22"/>
              </w:rPr>
              <w:t>Không</w:t>
            </w:r>
            <w:proofErr w:type="spellEnd"/>
            <w:r>
              <w:rPr>
                <w:sz w:val="22"/>
                <w:szCs w:val="22"/>
              </w:rPr>
              <w:t xml:space="preserve"> </w:t>
            </w:r>
            <w:proofErr w:type="spellStart"/>
            <w:r>
              <w:rPr>
                <w:sz w:val="22"/>
                <w:szCs w:val="22"/>
              </w:rPr>
              <w:t>thay</w:t>
            </w:r>
            <w:proofErr w:type="spellEnd"/>
            <w:r>
              <w:rPr>
                <w:sz w:val="22"/>
                <w:szCs w:val="22"/>
              </w:rPr>
              <w:t xml:space="preserve"> </w:t>
            </w:r>
            <w:proofErr w:type="spellStart"/>
            <w:r>
              <w:rPr>
                <w:sz w:val="22"/>
                <w:szCs w:val="22"/>
              </w:rPr>
              <w:t>đổi</w:t>
            </w:r>
            <w:proofErr w:type="spellEnd"/>
            <w:r>
              <w:rPr>
                <w:sz w:val="22"/>
                <w:szCs w:val="22"/>
              </w:rPr>
              <w:t xml:space="preserve"> do </w:t>
            </w:r>
            <w:proofErr w:type="spellStart"/>
            <w:r>
              <w:rPr>
                <w:sz w:val="22"/>
                <w:szCs w:val="22"/>
              </w:rPr>
              <w:t>vẫn</w:t>
            </w:r>
            <w:proofErr w:type="spellEnd"/>
            <w:r>
              <w:rPr>
                <w:sz w:val="22"/>
                <w:szCs w:val="22"/>
              </w:rPr>
              <w:t xml:space="preserve"> </w:t>
            </w:r>
            <w:proofErr w:type="spellStart"/>
            <w:r>
              <w:rPr>
                <w:sz w:val="22"/>
                <w:szCs w:val="22"/>
              </w:rPr>
              <w:t>phù</w:t>
            </w:r>
            <w:proofErr w:type="spellEnd"/>
            <w:r>
              <w:rPr>
                <w:sz w:val="22"/>
                <w:szCs w:val="22"/>
              </w:rPr>
              <w:t xml:space="preserve"> </w:t>
            </w:r>
            <w:proofErr w:type="spellStart"/>
            <w:r>
              <w:rPr>
                <w:sz w:val="22"/>
                <w:szCs w:val="22"/>
              </w:rPr>
              <w:t>hợp</w:t>
            </w:r>
            <w:proofErr w:type="spellEnd"/>
            <w:r>
              <w:rPr>
                <w:sz w:val="22"/>
                <w:szCs w:val="22"/>
              </w:rPr>
              <w:t xml:space="preserve"> </w:t>
            </w:r>
            <w:proofErr w:type="spellStart"/>
            <w:r>
              <w:rPr>
                <w:sz w:val="22"/>
                <w:szCs w:val="22"/>
              </w:rPr>
              <w:t>với</w:t>
            </w:r>
            <w:proofErr w:type="spellEnd"/>
            <w:r>
              <w:rPr>
                <w:sz w:val="22"/>
                <w:szCs w:val="22"/>
              </w:rPr>
              <w:t xml:space="preserve"> </w:t>
            </w:r>
            <w:proofErr w:type="spellStart"/>
            <w:r>
              <w:rPr>
                <w:sz w:val="22"/>
                <w:szCs w:val="22"/>
              </w:rPr>
              <w:t>quy</w:t>
            </w:r>
            <w:proofErr w:type="spellEnd"/>
            <w:r>
              <w:rPr>
                <w:sz w:val="22"/>
                <w:szCs w:val="22"/>
              </w:rPr>
              <w:t xml:space="preserve"> </w:t>
            </w:r>
            <w:proofErr w:type="spellStart"/>
            <w:r>
              <w:rPr>
                <w:sz w:val="22"/>
                <w:szCs w:val="22"/>
              </w:rPr>
              <w:t>định</w:t>
            </w:r>
            <w:proofErr w:type="spellEnd"/>
            <w:r>
              <w:rPr>
                <w:sz w:val="22"/>
                <w:szCs w:val="22"/>
              </w:rPr>
              <w:t xml:space="preserve"> </w:t>
            </w:r>
            <w:proofErr w:type="spellStart"/>
            <w:r>
              <w:rPr>
                <w:sz w:val="22"/>
                <w:szCs w:val="22"/>
              </w:rPr>
              <w:t>hiện</w:t>
            </w:r>
            <w:proofErr w:type="spellEnd"/>
            <w:r>
              <w:rPr>
                <w:sz w:val="22"/>
                <w:szCs w:val="22"/>
              </w:rPr>
              <w:t xml:space="preserve"> </w:t>
            </w:r>
            <w:proofErr w:type="spellStart"/>
            <w:r>
              <w:rPr>
                <w:sz w:val="22"/>
                <w:szCs w:val="22"/>
              </w:rPr>
              <w:t>hành</w:t>
            </w:r>
            <w:proofErr w:type="spellEnd"/>
            <w:r>
              <w:rPr>
                <w:sz w:val="22"/>
                <w:szCs w:val="22"/>
              </w:rPr>
              <w:t xml:space="preserve"> </w:t>
            </w:r>
            <w:proofErr w:type="spellStart"/>
            <w:r>
              <w:rPr>
                <w:sz w:val="22"/>
                <w:szCs w:val="22"/>
              </w:rPr>
              <w:t>và</w:t>
            </w:r>
            <w:proofErr w:type="spellEnd"/>
            <w:r>
              <w:rPr>
                <w:sz w:val="22"/>
                <w:szCs w:val="22"/>
              </w:rPr>
              <w:t xml:space="preserve"> </w:t>
            </w:r>
            <w:proofErr w:type="spellStart"/>
            <w:r>
              <w:rPr>
                <w:sz w:val="22"/>
                <w:szCs w:val="22"/>
              </w:rPr>
              <w:t>đang</w:t>
            </w:r>
            <w:proofErr w:type="spellEnd"/>
            <w:r>
              <w:rPr>
                <w:sz w:val="22"/>
                <w:szCs w:val="22"/>
              </w:rPr>
              <w:t xml:space="preserve"> </w:t>
            </w:r>
            <w:proofErr w:type="spellStart"/>
            <w:r>
              <w:rPr>
                <w:sz w:val="22"/>
                <w:szCs w:val="22"/>
              </w:rPr>
              <w:t>được</w:t>
            </w:r>
            <w:proofErr w:type="spellEnd"/>
            <w:r>
              <w:rPr>
                <w:sz w:val="22"/>
                <w:szCs w:val="22"/>
              </w:rPr>
              <w:t xml:space="preserve"> </w:t>
            </w:r>
            <w:proofErr w:type="spellStart"/>
            <w:r>
              <w:rPr>
                <w:sz w:val="22"/>
                <w:szCs w:val="22"/>
              </w:rPr>
              <w:t>áp</w:t>
            </w:r>
            <w:proofErr w:type="spellEnd"/>
            <w:r>
              <w:rPr>
                <w:sz w:val="22"/>
                <w:szCs w:val="22"/>
              </w:rPr>
              <w:t xml:space="preserve"> </w:t>
            </w:r>
            <w:proofErr w:type="spellStart"/>
            <w:r>
              <w:rPr>
                <w:sz w:val="22"/>
                <w:szCs w:val="22"/>
              </w:rPr>
              <w:t>dụng</w:t>
            </w:r>
            <w:proofErr w:type="spellEnd"/>
            <w:r>
              <w:rPr>
                <w:sz w:val="22"/>
                <w:szCs w:val="22"/>
              </w:rPr>
              <w:t xml:space="preserve"> </w:t>
            </w:r>
            <w:proofErr w:type="spellStart"/>
            <w:r>
              <w:rPr>
                <w:sz w:val="22"/>
                <w:szCs w:val="22"/>
              </w:rPr>
              <w:t>ổn</w:t>
            </w:r>
            <w:proofErr w:type="spellEnd"/>
            <w:r>
              <w:rPr>
                <w:sz w:val="22"/>
                <w:szCs w:val="22"/>
              </w:rPr>
              <w:t xml:space="preserve"> </w:t>
            </w:r>
            <w:proofErr w:type="spellStart"/>
            <w:r>
              <w:rPr>
                <w:sz w:val="22"/>
                <w:szCs w:val="22"/>
              </w:rPr>
              <w:t>định</w:t>
            </w:r>
            <w:proofErr w:type="spellEnd"/>
            <w:r>
              <w:rPr>
                <w:sz w:val="22"/>
                <w:szCs w:val="22"/>
              </w:rPr>
              <w:t>.</w:t>
            </w:r>
          </w:p>
        </w:tc>
      </w:tr>
      <w:tr w:rsidR="00D71A5C" w:rsidRPr="00135B8A" w:rsidTr="00AE4DB5">
        <w:tc>
          <w:tcPr>
            <w:tcW w:w="6091" w:type="dxa"/>
          </w:tcPr>
          <w:p w:rsidR="00D71A5C" w:rsidRPr="00AC0E9B" w:rsidRDefault="00D71A5C" w:rsidP="00D71A5C">
            <w:pPr>
              <w:spacing w:before="120" w:line="320" w:lineRule="exact"/>
              <w:jc w:val="both"/>
              <w:rPr>
                <w:b/>
                <w:bCs/>
                <w:sz w:val="22"/>
                <w:szCs w:val="22"/>
                <w:lang w:val="vi-VN"/>
              </w:rPr>
            </w:pPr>
            <w:proofErr w:type="spellStart"/>
            <w:r w:rsidRPr="00AC0E9B">
              <w:rPr>
                <w:b/>
                <w:sz w:val="22"/>
                <w:szCs w:val="22"/>
              </w:rPr>
              <w:t>Điều</w:t>
            </w:r>
            <w:proofErr w:type="spellEnd"/>
            <w:r w:rsidRPr="00AC0E9B">
              <w:rPr>
                <w:b/>
                <w:sz w:val="22"/>
                <w:szCs w:val="22"/>
              </w:rPr>
              <w:t xml:space="preserve"> 3. </w:t>
            </w:r>
            <w:r w:rsidRPr="00AC0E9B">
              <w:rPr>
                <w:b/>
                <w:bCs/>
                <w:sz w:val="22"/>
                <w:szCs w:val="22"/>
                <w:lang w:val="vi-VN"/>
              </w:rPr>
              <w:t>Danh mục tài sản cố định đặc thù</w:t>
            </w:r>
          </w:p>
          <w:tbl>
            <w:tblPr>
              <w:tblStyle w:val="TableGrid"/>
              <w:tblW w:w="0" w:type="auto"/>
              <w:tblLayout w:type="fixed"/>
              <w:tblLook w:val="04A0" w:firstRow="1" w:lastRow="0" w:firstColumn="1" w:lastColumn="0" w:noHBand="0" w:noVBand="1"/>
            </w:tblPr>
            <w:tblGrid>
              <w:gridCol w:w="726"/>
              <w:gridCol w:w="4819"/>
            </w:tblGrid>
            <w:tr w:rsidR="00D71A5C" w:rsidRPr="00AC0E9B" w:rsidTr="00AC0E9B">
              <w:tc>
                <w:tcPr>
                  <w:tcW w:w="726" w:type="dxa"/>
                  <w:vAlign w:val="center"/>
                </w:tcPr>
                <w:p w:rsidR="00D71A5C" w:rsidRPr="00AC0E9B" w:rsidRDefault="00D71A5C" w:rsidP="00D71A5C">
                  <w:pPr>
                    <w:spacing w:before="120"/>
                    <w:jc w:val="center"/>
                    <w:rPr>
                      <w:sz w:val="20"/>
                      <w:szCs w:val="20"/>
                    </w:rPr>
                  </w:pPr>
                  <w:r w:rsidRPr="00AC0E9B">
                    <w:rPr>
                      <w:b/>
                      <w:bCs/>
                      <w:sz w:val="20"/>
                      <w:szCs w:val="20"/>
                      <w:lang w:val="vi-VN"/>
                    </w:rPr>
                    <w:t>STT</w:t>
                  </w:r>
                </w:p>
              </w:tc>
              <w:tc>
                <w:tcPr>
                  <w:tcW w:w="4819" w:type="dxa"/>
                  <w:vAlign w:val="center"/>
                </w:tcPr>
                <w:p w:rsidR="00D71A5C" w:rsidRPr="00AC0E9B" w:rsidRDefault="00D71A5C" w:rsidP="00D71A5C">
                  <w:pPr>
                    <w:spacing w:before="120"/>
                    <w:jc w:val="center"/>
                    <w:rPr>
                      <w:sz w:val="20"/>
                      <w:szCs w:val="20"/>
                    </w:rPr>
                  </w:pPr>
                  <w:r w:rsidRPr="00AC0E9B">
                    <w:rPr>
                      <w:b/>
                      <w:bCs/>
                      <w:sz w:val="20"/>
                      <w:szCs w:val="20"/>
                      <w:lang w:val="vi-VN"/>
                    </w:rPr>
                    <w:t>Danh mục</w:t>
                  </w:r>
                </w:p>
              </w:tc>
            </w:tr>
            <w:tr w:rsidR="00D71A5C" w:rsidRPr="00AC0E9B" w:rsidTr="00AC0E9B">
              <w:tc>
                <w:tcPr>
                  <w:tcW w:w="726" w:type="dxa"/>
                  <w:vAlign w:val="center"/>
                </w:tcPr>
                <w:p w:rsidR="00D71A5C" w:rsidRPr="00AC0E9B" w:rsidRDefault="00D71A5C" w:rsidP="00D71A5C">
                  <w:pPr>
                    <w:spacing w:before="120"/>
                    <w:jc w:val="center"/>
                    <w:rPr>
                      <w:sz w:val="20"/>
                      <w:szCs w:val="20"/>
                    </w:rPr>
                  </w:pPr>
                  <w:r w:rsidRPr="00AC0E9B">
                    <w:rPr>
                      <w:b/>
                      <w:bCs/>
                      <w:sz w:val="20"/>
                      <w:szCs w:val="20"/>
                      <w:lang w:val="vi-VN"/>
                    </w:rPr>
                    <w:t>Loại 1</w:t>
                  </w:r>
                </w:p>
              </w:tc>
              <w:tc>
                <w:tcPr>
                  <w:tcW w:w="4819" w:type="dxa"/>
                  <w:vAlign w:val="bottom"/>
                </w:tcPr>
                <w:p w:rsidR="00D71A5C" w:rsidRPr="00AC0E9B" w:rsidRDefault="00D71A5C" w:rsidP="00D71A5C">
                  <w:pPr>
                    <w:spacing w:before="120"/>
                    <w:rPr>
                      <w:sz w:val="20"/>
                      <w:szCs w:val="20"/>
                    </w:rPr>
                  </w:pPr>
                  <w:proofErr w:type="spellStart"/>
                  <w:r w:rsidRPr="00AC0E9B">
                    <w:rPr>
                      <w:b/>
                      <w:bCs/>
                      <w:sz w:val="20"/>
                      <w:szCs w:val="20"/>
                    </w:rPr>
                    <w:t>Cổ</w:t>
                  </w:r>
                  <w:proofErr w:type="spellEnd"/>
                  <w:r w:rsidRPr="00AC0E9B">
                    <w:rPr>
                      <w:b/>
                      <w:bCs/>
                      <w:sz w:val="20"/>
                      <w:szCs w:val="20"/>
                    </w:rPr>
                    <w:t xml:space="preserve"> </w:t>
                  </w:r>
                  <w:r w:rsidRPr="00AC0E9B">
                    <w:rPr>
                      <w:b/>
                      <w:bCs/>
                      <w:sz w:val="20"/>
                      <w:szCs w:val="20"/>
                      <w:lang w:val="vi-VN"/>
                    </w:rPr>
                    <w:t>vật, hiện vật trưng bày trong bảo tàng, di tích lịch sử được xếp hạng do tỉnh quản lý</w:t>
                  </w:r>
                </w:p>
              </w:tc>
            </w:tr>
            <w:tr w:rsidR="00D71A5C" w:rsidRPr="00AC0E9B" w:rsidTr="00AC0E9B">
              <w:tc>
                <w:tcPr>
                  <w:tcW w:w="726" w:type="dxa"/>
                  <w:vAlign w:val="center"/>
                </w:tcPr>
                <w:p w:rsidR="00D71A5C" w:rsidRPr="00AC0E9B" w:rsidRDefault="00D71A5C" w:rsidP="00D71A5C">
                  <w:pPr>
                    <w:spacing w:before="120"/>
                    <w:jc w:val="center"/>
                    <w:rPr>
                      <w:sz w:val="20"/>
                      <w:szCs w:val="20"/>
                    </w:rPr>
                  </w:pPr>
                  <w:r w:rsidRPr="00AC0E9B">
                    <w:rPr>
                      <w:sz w:val="20"/>
                      <w:szCs w:val="20"/>
                      <w:lang w:val="vi-VN"/>
                    </w:rPr>
                    <w:t>1</w:t>
                  </w:r>
                </w:p>
              </w:tc>
              <w:tc>
                <w:tcPr>
                  <w:tcW w:w="4819" w:type="dxa"/>
                  <w:vAlign w:val="center"/>
                </w:tcPr>
                <w:p w:rsidR="00D71A5C" w:rsidRPr="00AC0E9B" w:rsidRDefault="00D71A5C" w:rsidP="00D71A5C">
                  <w:pPr>
                    <w:spacing w:before="120"/>
                    <w:rPr>
                      <w:sz w:val="20"/>
                      <w:szCs w:val="20"/>
                    </w:rPr>
                  </w:pPr>
                  <w:r w:rsidRPr="00AC0E9B">
                    <w:rPr>
                      <w:sz w:val="20"/>
                      <w:szCs w:val="20"/>
                      <w:lang w:val="vi-VN"/>
                    </w:rPr>
                    <w:t xml:space="preserve">Nhóm hiện vật kim loại, nhựa, thủy tinh, đồ mộc, vải, giấy, phim ảnh, đồ da, xương, gốm, đất đá, tranh, ảnh và </w:t>
                  </w:r>
                  <w:proofErr w:type="spellStart"/>
                  <w:r w:rsidRPr="00AC0E9B">
                    <w:rPr>
                      <w:sz w:val="20"/>
                      <w:szCs w:val="20"/>
                    </w:rPr>
                    <w:t>điêu</w:t>
                  </w:r>
                  <w:proofErr w:type="spellEnd"/>
                  <w:r w:rsidRPr="00AC0E9B">
                    <w:rPr>
                      <w:sz w:val="20"/>
                      <w:szCs w:val="20"/>
                    </w:rPr>
                    <w:t xml:space="preserve"> </w:t>
                  </w:r>
                  <w:proofErr w:type="spellStart"/>
                  <w:r w:rsidRPr="00AC0E9B">
                    <w:rPr>
                      <w:sz w:val="20"/>
                      <w:szCs w:val="20"/>
                    </w:rPr>
                    <w:t>khắc</w:t>
                  </w:r>
                  <w:proofErr w:type="spellEnd"/>
                  <w:r w:rsidRPr="00AC0E9B">
                    <w:rPr>
                      <w:sz w:val="20"/>
                      <w:szCs w:val="20"/>
                      <w:lang w:val="vi-VN"/>
                    </w:rPr>
                    <w:t>.</w:t>
                  </w:r>
                </w:p>
              </w:tc>
            </w:tr>
            <w:tr w:rsidR="00D71A5C" w:rsidRPr="00AC0E9B" w:rsidTr="00AC0E9B">
              <w:tc>
                <w:tcPr>
                  <w:tcW w:w="726" w:type="dxa"/>
                  <w:vAlign w:val="center"/>
                </w:tcPr>
                <w:p w:rsidR="00D71A5C" w:rsidRPr="00AC0E9B" w:rsidRDefault="00D71A5C" w:rsidP="00D71A5C">
                  <w:pPr>
                    <w:spacing w:before="120"/>
                    <w:jc w:val="center"/>
                    <w:rPr>
                      <w:sz w:val="20"/>
                      <w:szCs w:val="20"/>
                    </w:rPr>
                  </w:pPr>
                  <w:r w:rsidRPr="00AC0E9B">
                    <w:rPr>
                      <w:sz w:val="20"/>
                      <w:szCs w:val="20"/>
                      <w:lang w:val="vi-VN"/>
                    </w:rPr>
                    <w:t>2</w:t>
                  </w:r>
                </w:p>
              </w:tc>
              <w:tc>
                <w:tcPr>
                  <w:tcW w:w="4819" w:type="dxa"/>
                  <w:vAlign w:val="center"/>
                </w:tcPr>
                <w:p w:rsidR="00D71A5C" w:rsidRPr="00AC0E9B" w:rsidRDefault="00D71A5C" w:rsidP="00D71A5C">
                  <w:pPr>
                    <w:spacing w:before="120"/>
                    <w:rPr>
                      <w:sz w:val="20"/>
                      <w:szCs w:val="20"/>
                    </w:rPr>
                  </w:pPr>
                  <w:r w:rsidRPr="00AC0E9B">
                    <w:rPr>
                      <w:sz w:val="20"/>
                      <w:szCs w:val="20"/>
                      <w:lang w:val="vi-VN"/>
                    </w:rPr>
                    <w:t>Nhóm hiện vật, chất liệu khác.</w:t>
                  </w:r>
                </w:p>
              </w:tc>
            </w:tr>
            <w:tr w:rsidR="00D71A5C" w:rsidRPr="00AC0E9B" w:rsidTr="00AC0E9B">
              <w:tc>
                <w:tcPr>
                  <w:tcW w:w="726" w:type="dxa"/>
                  <w:vAlign w:val="center"/>
                </w:tcPr>
                <w:p w:rsidR="00D71A5C" w:rsidRPr="00AC0E9B" w:rsidRDefault="00D71A5C" w:rsidP="00D71A5C">
                  <w:pPr>
                    <w:spacing w:before="120"/>
                    <w:jc w:val="center"/>
                    <w:rPr>
                      <w:sz w:val="20"/>
                      <w:szCs w:val="20"/>
                    </w:rPr>
                  </w:pPr>
                  <w:r w:rsidRPr="00AC0E9B">
                    <w:rPr>
                      <w:b/>
                      <w:bCs/>
                      <w:sz w:val="20"/>
                      <w:szCs w:val="20"/>
                      <w:lang w:val="vi-VN"/>
                    </w:rPr>
                    <w:t>Loại 2</w:t>
                  </w:r>
                </w:p>
              </w:tc>
              <w:tc>
                <w:tcPr>
                  <w:tcW w:w="4819" w:type="dxa"/>
                  <w:vAlign w:val="bottom"/>
                </w:tcPr>
                <w:p w:rsidR="00D71A5C" w:rsidRPr="00AC0E9B" w:rsidRDefault="00D71A5C" w:rsidP="00D71A5C">
                  <w:pPr>
                    <w:spacing w:before="120"/>
                    <w:rPr>
                      <w:sz w:val="20"/>
                      <w:szCs w:val="20"/>
                    </w:rPr>
                  </w:pPr>
                  <w:r w:rsidRPr="00AC0E9B">
                    <w:rPr>
                      <w:b/>
                      <w:bCs/>
                      <w:sz w:val="20"/>
                      <w:szCs w:val="20"/>
                      <w:lang w:val="vi-VN"/>
                    </w:rPr>
                    <w:t>Thương hiệu của đơn vị sự nghiệp công lập</w:t>
                  </w:r>
                </w:p>
              </w:tc>
            </w:tr>
          </w:tbl>
          <w:p w:rsidR="00D71A5C" w:rsidRPr="00AC0E9B" w:rsidRDefault="00D71A5C" w:rsidP="00D71A5C">
            <w:pPr>
              <w:widowControl w:val="0"/>
              <w:tabs>
                <w:tab w:val="center" w:pos="1843"/>
              </w:tabs>
              <w:spacing w:before="60" w:after="60"/>
              <w:jc w:val="both"/>
              <w:rPr>
                <w:b/>
                <w:sz w:val="20"/>
                <w:szCs w:val="20"/>
              </w:rPr>
            </w:pPr>
          </w:p>
        </w:tc>
        <w:tc>
          <w:tcPr>
            <w:tcW w:w="6237" w:type="dxa"/>
          </w:tcPr>
          <w:p w:rsidR="00D71A5C" w:rsidRPr="00AC0E9B" w:rsidRDefault="00D71A5C" w:rsidP="00D71A5C">
            <w:pPr>
              <w:spacing w:before="120" w:line="320" w:lineRule="exact"/>
              <w:jc w:val="both"/>
              <w:rPr>
                <w:b/>
                <w:bCs/>
                <w:sz w:val="22"/>
                <w:szCs w:val="22"/>
                <w:lang w:val="vi-VN"/>
              </w:rPr>
            </w:pPr>
            <w:proofErr w:type="spellStart"/>
            <w:r w:rsidRPr="00AC0E9B">
              <w:rPr>
                <w:b/>
                <w:sz w:val="22"/>
                <w:szCs w:val="22"/>
              </w:rPr>
              <w:t>Điều</w:t>
            </w:r>
            <w:proofErr w:type="spellEnd"/>
            <w:r w:rsidRPr="00AC0E9B">
              <w:rPr>
                <w:b/>
                <w:sz w:val="22"/>
                <w:szCs w:val="22"/>
              </w:rPr>
              <w:t xml:space="preserve"> 3. </w:t>
            </w:r>
            <w:r w:rsidRPr="00AC0E9B">
              <w:rPr>
                <w:b/>
                <w:bCs/>
                <w:sz w:val="22"/>
                <w:szCs w:val="22"/>
                <w:lang w:val="vi-VN"/>
              </w:rPr>
              <w:t>Danh mục tài sản cố định đặc thù</w:t>
            </w:r>
          </w:p>
          <w:tbl>
            <w:tblPr>
              <w:tblStyle w:val="TableGrid"/>
              <w:tblW w:w="0" w:type="auto"/>
              <w:tblLayout w:type="fixed"/>
              <w:tblLook w:val="04A0" w:firstRow="1" w:lastRow="0" w:firstColumn="1" w:lastColumn="0" w:noHBand="0" w:noVBand="1"/>
            </w:tblPr>
            <w:tblGrid>
              <w:gridCol w:w="726"/>
              <w:gridCol w:w="4819"/>
            </w:tblGrid>
            <w:tr w:rsidR="00D71A5C" w:rsidRPr="00AC0E9B" w:rsidTr="00464A3D">
              <w:tc>
                <w:tcPr>
                  <w:tcW w:w="726" w:type="dxa"/>
                  <w:vAlign w:val="center"/>
                </w:tcPr>
                <w:p w:rsidR="00D71A5C" w:rsidRPr="00AC0E9B" w:rsidRDefault="00D71A5C" w:rsidP="00D71A5C">
                  <w:pPr>
                    <w:spacing w:before="120"/>
                    <w:jc w:val="center"/>
                    <w:rPr>
                      <w:sz w:val="20"/>
                      <w:szCs w:val="20"/>
                    </w:rPr>
                  </w:pPr>
                  <w:r w:rsidRPr="00AC0E9B">
                    <w:rPr>
                      <w:b/>
                      <w:bCs/>
                      <w:sz w:val="20"/>
                      <w:szCs w:val="20"/>
                      <w:lang w:val="vi-VN"/>
                    </w:rPr>
                    <w:t>STT</w:t>
                  </w:r>
                </w:p>
              </w:tc>
              <w:tc>
                <w:tcPr>
                  <w:tcW w:w="4819" w:type="dxa"/>
                  <w:vAlign w:val="center"/>
                </w:tcPr>
                <w:p w:rsidR="00D71A5C" w:rsidRPr="00AC0E9B" w:rsidRDefault="00D71A5C" w:rsidP="00D71A5C">
                  <w:pPr>
                    <w:spacing w:before="120"/>
                    <w:jc w:val="center"/>
                    <w:rPr>
                      <w:sz w:val="20"/>
                      <w:szCs w:val="20"/>
                    </w:rPr>
                  </w:pPr>
                  <w:r w:rsidRPr="00AC0E9B">
                    <w:rPr>
                      <w:b/>
                      <w:bCs/>
                      <w:sz w:val="20"/>
                      <w:szCs w:val="20"/>
                      <w:lang w:val="vi-VN"/>
                    </w:rPr>
                    <w:t>Danh mục</w:t>
                  </w:r>
                </w:p>
              </w:tc>
            </w:tr>
            <w:tr w:rsidR="00D71A5C" w:rsidRPr="00AC0E9B" w:rsidTr="00464A3D">
              <w:tc>
                <w:tcPr>
                  <w:tcW w:w="726" w:type="dxa"/>
                  <w:vAlign w:val="center"/>
                </w:tcPr>
                <w:p w:rsidR="00D71A5C" w:rsidRPr="00AC0E9B" w:rsidRDefault="00D71A5C" w:rsidP="00D71A5C">
                  <w:pPr>
                    <w:spacing w:before="120"/>
                    <w:jc w:val="center"/>
                    <w:rPr>
                      <w:sz w:val="20"/>
                      <w:szCs w:val="20"/>
                    </w:rPr>
                  </w:pPr>
                  <w:r w:rsidRPr="00AC0E9B">
                    <w:rPr>
                      <w:b/>
                      <w:bCs/>
                      <w:sz w:val="20"/>
                      <w:szCs w:val="20"/>
                      <w:lang w:val="vi-VN"/>
                    </w:rPr>
                    <w:t>Loại 1</w:t>
                  </w:r>
                </w:p>
              </w:tc>
              <w:tc>
                <w:tcPr>
                  <w:tcW w:w="4819" w:type="dxa"/>
                  <w:vAlign w:val="bottom"/>
                </w:tcPr>
                <w:p w:rsidR="00D71A5C" w:rsidRPr="00AC0E9B" w:rsidRDefault="00D71A5C" w:rsidP="00D71A5C">
                  <w:pPr>
                    <w:spacing w:before="120"/>
                    <w:rPr>
                      <w:sz w:val="20"/>
                      <w:szCs w:val="20"/>
                    </w:rPr>
                  </w:pPr>
                  <w:proofErr w:type="spellStart"/>
                  <w:r w:rsidRPr="00AC0E9B">
                    <w:rPr>
                      <w:b/>
                      <w:bCs/>
                      <w:sz w:val="20"/>
                      <w:szCs w:val="20"/>
                    </w:rPr>
                    <w:t>Cổ</w:t>
                  </w:r>
                  <w:proofErr w:type="spellEnd"/>
                  <w:r w:rsidRPr="00AC0E9B">
                    <w:rPr>
                      <w:b/>
                      <w:bCs/>
                      <w:sz w:val="20"/>
                      <w:szCs w:val="20"/>
                    </w:rPr>
                    <w:t xml:space="preserve"> </w:t>
                  </w:r>
                  <w:r w:rsidRPr="00AC0E9B">
                    <w:rPr>
                      <w:b/>
                      <w:bCs/>
                      <w:sz w:val="20"/>
                      <w:szCs w:val="20"/>
                      <w:lang w:val="vi-VN"/>
                    </w:rPr>
                    <w:t>vật, hiện vật trưng bày trong bảo tàng, di tích lịch sử được xếp hạng do tỉnh quản lý</w:t>
                  </w:r>
                </w:p>
              </w:tc>
            </w:tr>
            <w:tr w:rsidR="00D71A5C" w:rsidRPr="00AC0E9B" w:rsidTr="00464A3D">
              <w:tc>
                <w:tcPr>
                  <w:tcW w:w="726" w:type="dxa"/>
                  <w:vAlign w:val="center"/>
                </w:tcPr>
                <w:p w:rsidR="00D71A5C" w:rsidRPr="00AC0E9B" w:rsidRDefault="00D71A5C" w:rsidP="00D71A5C">
                  <w:pPr>
                    <w:spacing w:before="120"/>
                    <w:jc w:val="center"/>
                    <w:rPr>
                      <w:sz w:val="20"/>
                      <w:szCs w:val="20"/>
                    </w:rPr>
                  </w:pPr>
                  <w:r w:rsidRPr="00AC0E9B">
                    <w:rPr>
                      <w:sz w:val="20"/>
                      <w:szCs w:val="20"/>
                      <w:lang w:val="vi-VN"/>
                    </w:rPr>
                    <w:t>1</w:t>
                  </w:r>
                </w:p>
              </w:tc>
              <w:tc>
                <w:tcPr>
                  <w:tcW w:w="4819" w:type="dxa"/>
                  <w:vAlign w:val="center"/>
                </w:tcPr>
                <w:p w:rsidR="00D71A5C" w:rsidRPr="00AC0E9B" w:rsidRDefault="00D71A5C" w:rsidP="00D71A5C">
                  <w:pPr>
                    <w:spacing w:before="120"/>
                    <w:rPr>
                      <w:sz w:val="20"/>
                      <w:szCs w:val="20"/>
                    </w:rPr>
                  </w:pPr>
                  <w:r w:rsidRPr="00AC0E9B">
                    <w:rPr>
                      <w:sz w:val="20"/>
                      <w:szCs w:val="20"/>
                      <w:lang w:val="vi-VN"/>
                    </w:rPr>
                    <w:t xml:space="preserve">Nhóm hiện vật kim loại, nhựa, thủy tinh, đồ mộc, vải, giấy, phim ảnh, đồ da, xương, gốm, đất đá, tranh, ảnh và </w:t>
                  </w:r>
                  <w:proofErr w:type="spellStart"/>
                  <w:r w:rsidRPr="00AC0E9B">
                    <w:rPr>
                      <w:sz w:val="20"/>
                      <w:szCs w:val="20"/>
                    </w:rPr>
                    <w:t>điêu</w:t>
                  </w:r>
                  <w:proofErr w:type="spellEnd"/>
                  <w:r w:rsidRPr="00AC0E9B">
                    <w:rPr>
                      <w:sz w:val="20"/>
                      <w:szCs w:val="20"/>
                    </w:rPr>
                    <w:t xml:space="preserve"> </w:t>
                  </w:r>
                  <w:proofErr w:type="spellStart"/>
                  <w:r w:rsidRPr="00AC0E9B">
                    <w:rPr>
                      <w:sz w:val="20"/>
                      <w:szCs w:val="20"/>
                    </w:rPr>
                    <w:t>khắc</w:t>
                  </w:r>
                  <w:proofErr w:type="spellEnd"/>
                  <w:r w:rsidRPr="00AC0E9B">
                    <w:rPr>
                      <w:sz w:val="20"/>
                      <w:szCs w:val="20"/>
                      <w:lang w:val="vi-VN"/>
                    </w:rPr>
                    <w:t>.</w:t>
                  </w:r>
                </w:p>
              </w:tc>
            </w:tr>
            <w:tr w:rsidR="00D71A5C" w:rsidRPr="00AC0E9B" w:rsidTr="00464A3D">
              <w:tc>
                <w:tcPr>
                  <w:tcW w:w="726" w:type="dxa"/>
                  <w:vAlign w:val="center"/>
                </w:tcPr>
                <w:p w:rsidR="00D71A5C" w:rsidRPr="00AC0E9B" w:rsidRDefault="00D71A5C" w:rsidP="00D71A5C">
                  <w:pPr>
                    <w:spacing w:before="120"/>
                    <w:jc w:val="center"/>
                    <w:rPr>
                      <w:sz w:val="20"/>
                      <w:szCs w:val="20"/>
                    </w:rPr>
                  </w:pPr>
                  <w:r w:rsidRPr="00AC0E9B">
                    <w:rPr>
                      <w:sz w:val="20"/>
                      <w:szCs w:val="20"/>
                      <w:lang w:val="vi-VN"/>
                    </w:rPr>
                    <w:t>2</w:t>
                  </w:r>
                </w:p>
              </w:tc>
              <w:tc>
                <w:tcPr>
                  <w:tcW w:w="4819" w:type="dxa"/>
                  <w:vAlign w:val="center"/>
                </w:tcPr>
                <w:p w:rsidR="00D71A5C" w:rsidRPr="00AC0E9B" w:rsidRDefault="00D71A5C" w:rsidP="00D71A5C">
                  <w:pPr>
                    <w:spacing w:before="120"/>
                    <w:rPr>
                      <w:sz w:val="20"/>
                      <w:szCs w:val="20"/>
                    </w:rPr>
                  </w:pPr>
                  <w:r w:rsidRPr="00AC0E9B">
                    <w:rPr>
                      <w:sz w:val="20"/>
                      <w:szCs w:val="20"/>
                      <w:lang w:val="vi-VN"/>
                    </w:rPr>
                    <w:t>Nhóm hiện vật, chất liệu khác.</w:t>
                  </w:r>
                </w:p>
              </w:tc>
            </w:tr>
            <w:tr w:rsidR="00D71A5C" w:rsidRPr="00AC0E9B" w:rsidTr="00464A3D">
              <w:tc>
                <w:tcPr>
                  <w:tcW w:w="726" w:type="dxa"/>
                  <w:vAlign w:val="center"/>
                </w:tcPr>
                <w:p w:rsidR="00D71A5C" w:rsidRPr="00AC0E9B" w:rsidRDefault="00D71A5C" w:rsidP="00D71A5C">
                  <w:pPr>
                    <w:spacing w:before="120"/>
                    <w:jc w:val="center"/>
                    <w:rPr>
                      <w:sz w:val="20"/>
                      <w:szCs w:val="20"/>
                    </w:rPr>
                  </w:pPr>
                  <w:r w:rsidRPr="00AC0E9B">
                    <w:rPr>
                      <w:b/>
                      <w:bCs/>
                      <w:sz w:val="20"/>
                      <w:szCs w:val="20"/>
                      <w:lang w:val="vi-VN"/>
                    </w:rPr>
                    <w:t>Loại 2</w:t>
                  </w:r>
                </w:p>
              </w:tc>
              <w:tc>
                <w:tcPr>
                  <w:tcW w:w="4819" w:type="dxa"/>
                  <w:vAlign w:val="bottom"/>
                </w:tcPr>
                <w:p w:rsidR="00D71A5C" w:rsidRPr="00AC0E9B" w:rsidRDefault="00D71A5C" w:rsidP="00D71A5C">
                  <w:pPr>
                    <w:spacing w:before="120"/>
                    <w:rPr>
                      <w:sz w:val="20"/>
                      <w:szCs w:val="20"/>
                    </w:rPr>
                  </w:pPr>
                  <w:r w:rsidRPr="00AC0E9B">
                    <w:rPr>
                      <w:b/>
                      <w:bCs/>
                      <w:sz w:val="20"/>
                      <w:szCs w:val="20"/>
                      <w:lang w:val="vi-VN"/>
                    </w:rPr>
                    <w:t>Thương hiệu của đơn vị sự nghiệp công lập</w:t>
                  </w:r>
                </w:p>
              </w:tc>
            </w:tr>
          </w:tbl>
          <w:p w:rsidR="00D71A5C" w:rsidRPr="00135B8A" w:rsidRDefault="00D71A5C" w:rsidP="00D71A5C">
            <w:pPr>
              <w:widowControl w:val="0"/>
              <w:tabs>
                <w:tab w:val="center" w:pos="1843"/>
              </w:tabs>
              <w:spacing w:before="60" w:after="60"/>
              <w:jc w:val="both"/>
              <w:rPr>
                <w:sz w:val="22"/>
                <w:szCs w:val="22"/>
              </w:rPr>
            </w:pPr>
          </w:p>
        </w:tc>
        <w:tc>
          <w:tcPr>
            <w:tcW w:w="2726" w:type="dxa"/>
          </w:tcPr>
          <w:p w:rsidR="00B57CA1" w:rsidRDefault="00B57CA1" w:rsidP="00D71A5C">
            <w:pPr>
              <w:widowControl w:val="0"/>
              <w:tabs>
                <w:tab w:val="center" w:pos="1843"/>
              </w:tabs>
              <w:spacing w:before="60" w:after="60"/>
              <w:jc w:val="both"/>
              <w:rPr>
                <w:sz w:val="22"/>
                <w:szCs w:val="22"/>
              </w:rPr>
            </w:pPr>
          </w:p>
          <w:p w:rsidR="00B57CA1" w:rsidRDefault="00B57CA1" w:rsidP="00D71A5C">
            <w:pPr>
              <w:widowControl w:val="0"/>
              <w:tabs>
                <w:tab w:val="center" w:pos="1843"/>
              </w:tabs>
              <w:spacing w:before="60" w:after="60"/>
              <w:jc w:val="both"/>
              <w:rPr>
                <w:sz w:val="22"/>
                <w:szCs w:val="22"/>
              </w:rPr>
            </w:pPr>
          </w:p>
          <w:p w:rsidR="00D71A5C" w:rsidRPr="00135B8A" w:rsidRDefault="00B57CA1" w:rsidP="00D71A5C">
            <w:pPr>
              <w:widowControl w:val="0"/>
              <w:tabs>
                <w:tab w:val="center" w:pos="1843"/>
              </w:tabs>
              <w:spacing w:before="60" w:after="60"/>
              <w:jc w:val="both"/>
              <w:rPr>
                <w:sz w:val="22"/>
                <w:szCs w:val="22"/>
              </w:rPr>
            </w:pPr>
            <w:proofErr w:type="spellStart"/>
            <w:r>
              <w:rPr>
                <w:sz w:val="22"/>
                <w:szCs w:val="22"/>
              </w:rPr>
              <w:t>Không</w:t>
            </w:r>
            <w:proofErr w:type="spellEnd"/>
            <w:r>
              <w:rPr>
                <w:sz w:val="22"/>
                <w:szCs w:val="22"/>
              </w:rPr>
              <w:t xml:space="preserve"> </w:t>
            </w:r>
            <w:proofErr w:type="spellStart"/>
            <w:r>
              <w:rPr>
                <w:sz w:val="22"/>
                <w:szCs w:val="22"/>
              </w:rPr>
              <w:t>thay</w:t>
            </w:r>
            <w:proofErr w:type="spellEnd"/>
            <w:r>
              <w:rPr>
                <w:sz w:val="22"/>
                <w:szCs w:val="22"/>
              </w:rPr>
              <w:t xml:space="preserve"> </w:t>
            </w:r>
            <w:proofErr w:type="spellStart"/>
            <w:r>
              <w:rPr>
                <w:sz w:val="22"/>
                <w:szCs w:val="22"/>
              </w:rPr>
              <w:t>đổi</w:t>
            </w:r>
            <w:proofErr w:type="spellEnd"/>
            <w:r>
              <w:rPr>
                <w:sz w:val="22"/>
                <w:szCs w:val="22"/>
              </w:rPr>
              <w:t xml:space="preserve"> do </w:t>
            </w:r>
            <w:proofErr w:type="spellStart"/>
            <w:r>
              <w:rPr>
                <w:sz w:val="22"/>
                <w:szCs w:val="22"/>
              </w:rPr>
              <w:t>vẫn</w:t>
            </w:r>
            <w:proofErr w:type="spellEnd"/>
            <w:r>
              <w:rPr>
                <w:sz w:val="22"/>
                <w:szCs w:val="22"/>
              </w:rPr>
              <w:t xml:space="preserve"> </w:t>
            </w:r>
            <w:proofErr w:type="spellStart"/>
            <w:r>
              <w:rPr>
                <w:sz w:val="22"/>
                <w:szCs w:val="22"/>
              </w:rPr>
              <w:t>phù</w:t>
            </w:r>
            <w:proofErr w:type="spellEnd"/>
            <w:r>
              <w:rPr>
                <w:sz w:val="22"/>
                <w:szCs w:val="22"/>
              </w:rPr>
              <w:t xml:space="preserve"> </w:t>
            </w:r>
            <w:proofErr w:type="spellStart"/>
            <w:r>
              <w:rPr>
                <w:sz w:val="22"/>
                <w:szCs w:val="22"/>
              </w:rPr>
              <w:t>hợp</w:t>
            </w:r>
            <w:proofErr w:type="spellEnd"/>
            <w:r>
              <w:rPr>
                <w:sz w:val="22"/>
                <w:szCs w:val="22"/>
              </w:rPr>
              <w:t xml:space="preserve"> </w:t>
            </w:r>
            <w:proofErr w:type="spellStart"/>
            <w:r>
              <w:rPr>
                <w:sz w:val="22"/>
                <w:szCs w:val="22"/>
              </w:rPr>
              <w:t>với</w:t>
            </w:r>
            <w:proofErr w:type="spellEnd"/>
            <w:r>
              <w:rPr>
                <w:sz w:val="22"/>
                <w:szCs w:val="22"/>
              </w:rPr>
              <w:t xml:space="preserve"> </w:t>
            </w:r>
            <w:proofErr w:type="spellStart"/>
            <w:r>
              <w:rPr>
                <w:sz w:val="22"/>
                <w:szCs w:val="22"/>
              </w:rPr>
              <w:t>quy</w:t>
            </w:r>
            <w:proofErr w:type="spellEnd"/>
            <w:r>
              <w:rPr>
                <w:sz w:val="22"/>
                <w:szCs w:val="22"/>
              </w:rPr>
              <w:t xml:space="preserve"> </w:t>
            </w:r>
            <w:proofErr w:type="spellStart"/>
            <w:r>
              <w:rPr>
                <w:sz w:val="22"/>
                <w:szCs w:val="22"/>
              </w:rPr>
              <w:t>định</w:t>
            </w:r>
            <w:proofErr w:type="spellEnd"/>
            <w:r>
              <w:rPr>
                <w:sz w:val="22"/>
                <w:szCs w:val="22"/>
              </w:rPr>
              <w:t xml:space="preserve"> </w:t>
            </w:r>
            <w:proofErr w:type="spellStart"/>
            <w:r>
              <w:rPr>
                <w:sz w:val="22"/>
                <w:szCs w:val="22"/>
              </w:rPr>
              <w:t>hiện</w:t>
            </w:r>
            <w:proofErr w:type="spellEnd"/>
            <w:r>
              <w:rPr>
                <w:sz w:val="22"/>
                <w:szCs w:val="22"/>
              </w:rPr>
              <w:t xml:space="preserve"> </w:t>
            </w:r>
            <w:proofErr w:type="spellStart"/>
            <w:r>
              <w:rPr>
                <w:sz w:val="22"/>
                <w:szCs w:val="22"/>
              </w:rPr>
              <w:t>hành</w:t>
            </w:r>
            <w:proofErr w:type="spellEnd"/>
            <w:r>
              <w:rPr>
                <w:sz w:val="22"/>
                <w:szCs w:val="22"/>
              </w:rPr>
              <w:t xml:space="preserve"> </w:t>
            </w:r>
            <w:proofErr w:type="spellStart"/>
            <w:r>
              <w:rPr>
                <w:sz w:val="22"/>
                <w:szCs w:val="22"/>
              </w:rPr>
              <w:t>và</w:t>
            </w:r>
            <w:proofErr w:type="spellEnd"/>
            <w:r>
              <w:rPr>
                <w:sz w:val="22"/>
                <w:szCs w:val="22"/>
              </w:rPr>
              <w:t xml:space="preserve"> </w:t>
            </w:r>
            <w:proofErr w:type="spellStart"/>
            <w:r>
              <w:rPr>
                <w:sz w:val="22"/>
                <w:szCs w:val="22"/>
              </w:rPr>
              <w:t>đang</w:t>
            </w:r>
            <w:proofErr w:type="spellEnd"/>
            <w:r>
              <w:rPr>
                <w:sz w:val="22"/>
                <w:szCs w:val="22"/>
              </w:rPr>
              <w:t xml:space="preserve"> </w:t>
            </w:r>
            <w:proofErr w:type="spellStart"/>
            <w:r>
              <w:rPr>
                <w:sz w:val="22"/>
                <w:szCs w:val="22"/>
              </w:rPr>
              <w:t>được</w:t>
            </w:r>
            <w:proofErr w:type="spellEnd"/>
            <w:r>
              <w:rPr>
                <w:sz w:val="22"/>
                <w:szCs w:val="22"/>
              </w:rPr>
              <w:t xml:space="preserve"> </w:t>
            </w:r>
            <w:proofErr w:type="spellStart"/>
            <w:r>
              <w:rPr>
                <w:sz w:val="22"/>
                <w:szCs w:val="22"/>
              </w:rPr>
              <w:t>áp</w:t>
            </w:r>
            <w:proofErr w:type="spellEnd"/>
            <w:r>
              <w:rPr>
                <w:sz w:val="22"/>
                <w:szCs w:val="22"/>
              </w:rPr>
              <w:t xml:space="preserve"> </w:t>
            </w:r>
            <w:proofErr w:type="spellStart"/>
            <w:r>
              <w:rPr>
                <w:sz w:val="22"/>
                <w:szCs w:val="22"/>
              </w:rPr>
              <w:t>dụng</w:t>
            </w:r>
            <w:proofErr w:type="spellEnd"/>
            <w:r>
              <w:rPr>
                <w:sz w:val="22"/>
                <w:szCs w:val="22"/>
              </w:rPr>
              <w:t xml:space="preserve"> </w:t>
            </w:r>
            <w:proofErr w:type="spellStart"/>
            <w:r>
              <w:rPr>
                <w:sz w:val="22"/>
                <w:szCs w:val="22"/>
              </w:rPr>
              <w:t>ổn</w:t>
            </w:r>
            <w:proofErr w:type="spellEnd"/>
            <w:r>
              <w:rPr>
                <w:sz w:val="22"/>
                <w:szCs w:val="22"/>
              </w:rPr>
              <w:t xml:space="preserve"> </w:t>
            </w:r>
            <w:proofErr w:type="spellStart"/>
            <w:r>
              <w:rPr>
                <w:sz w:val="22"/>
                <w:szCs w:val="22"/>
              </w:rPr>
              <w:t>định</w:t>
            </w:r>
            <w:proofErr w:type="spellEnd"/>
            <w:r>
              <w:rPr>
                <w:sz w:val="22"/>
                <w:szCs w:val="22"/>
              </w:rPr>
              <w:t>.</w:t>
            </w:r>
          </w:p>
        </w:tc>
      </w:tr>
      <w:tr w:rsidR="00D71A5C" w:rsidRPr="00135B8A" w:rsidTr="00AE4DB5">
        <w:tc>
          <w:tcPr>
            <w:tcW w:w="6091" w:type="dxa"/>
          </w:tcPr>
          <w:p w:rsidR="00D71A5C" w:rsidRDefault="00D71A5C" w:rsidP="00D71A5C">
            <w:pPr>
              <w:widowControl w:val="0"/>
              <w:tabs>
                <w:tab w:val="center" w:pos="1843"/>
              </w:tabs>
              <w:spacing w:before="60" w:after="60"/>
              <w:jc w:val="both"/>
              <w:rPr>
                <w:b/>
                <w:bCs/>
                <w:sz w:val="22"/>
                <w:szCs w:val="22"/>
                <w:lang w:val="vi-VN"/>
              </w:rPr>
            </w:pPr>
            <w:proofErr w:type="spellStart"/>
            <w:r w:rsidRPr="008E019D">
              <w:rPr>
                <w:b/>
                <w:sz w:val="22"/>
                <w:szCs w:val="22"/>
              </w:rPr>
              <w:lastRenderedPageBreak/>
              <w:t>Điều</w:t>
            </w:r>
            <w:proofErr w:type="spellEnd"/>
            <w:r w:rsidRPr="008E019D">
              <w:rPr>
                <w:b/>
                <w:sz w:val="22"/>
                <w:szCs w:val="22"/>
              </w:rPr>
              <w:t xml:space="preserve"> 4</w:t>
            </w:r>
            <w:r w:rsidRPr="00AB04A2">
              <w:rPr>
                <w:b/>
                <w:sz w:val="22"/>
                <w:szCs w:val="22"/>
              </w:rPr>
              <w:t xml:space="preserve">. </w:t>
            </w:r>
            <w:r w:rsidRPr="00AB04A2">
              <w:rPr>
                <w:b/>
                <w:bCs/>
                <w:sz w:val="22"/>
                <w:szCs w:val="22"/>
                <w:lang w:val="vi-VN"/>
              </w:rPr>
              <w:t>Danh mục, thời gian sử dụng, tỷ lệ hao mòn tài sản cố định vô hình</w:t>
            </w:r>
          </w:p>
          <w:tbl>
            <w:tblPr>
              <w:tblStyle w:val="TableGrid"/>
              <w:tblW w:w="5891" w:type="dxa"/>
              <w:tblLayout w:type="fixed"/>
              <w:tblLook w:val="04A0" w:firstRow="1" w:lastRow="0" w:firstColumn="1" w:lastColumn="0" w:noHBand="0" w:noVBand="1"/>
            </w:tblPr>
            <w:tblGrid>
              <w:gridCol w:w="868"/>
              <w:gridCol w:w="3543"/>
              <w:gridCol w:w="771"/>
              <w:gridCol w:w="709"/>
            </w:tblGrid>
            <w:tr w:rsidR="00D71A5C" w:rsidTr="00AE1A59">
              <w:tc>
                <w:tcPr>
                  <w:tcW w:w="868" w:type="dxa"/>
                  <w:vAlign w:val="center"/>
                </w:tcPr>
                <w:p w:rsidR="00D71A5C" w:rsidRPr="00AB04A2" w:rsidRDefault="00D71A5C" w:rsidP="00D71A5C">
                  <w:pPr>
                    <w:spacing w:before="120"/>
                    <w:jc w:val="center"/>
                    <w:rPr>
                      <w:sz w:val="20"/>
                      <w:szCs w:val="20"/>
                    </w:rPr>
                  </w:pPr>
                  <w:r w:rsidRPr="00AB04A2">
                    <w:rPr>
                      <w:b/>
                      <w:bCs/>
                      <w:sz w:val="20"/>
                      <w:szCs w:val="20"/>
                      <w:lang w:val="vi-VN"/>
                    </w:rPr>
                    <w:t>STT</w:t>
                  </w:r>
                </w:p>
              </w:tc>
              <w:tc>
                <w:tcPr>
                  <w:tcW w:w="3543" w:type="dxa"/>
                  <w:vAlign w:val="center"/>
                </w:tcPr>
                <w:p w:rsidR="00D71A5C" w:rsidRPr="00AB04A2" w:rsidRDefault="00D71A5C" w:rsidP="00D71A5C">
                  <w:pPr>
                    <w:spacing w:before="120"/>
                    <w:jc w:val="center"/>
                    <w:rPr>
                      <w:sz w:val="20"/>
                      <w:szCs w:val="20"/>
                    </w:rPr>
                  </w:pPr>
                  <w:r w:rsidRPr="00AB04A2">
                    <w:rPr>
                      <w:b/>
                      <w:bCs/>
                      <w:sz w:val="20"/>
                      <w:szCs w:val="20"/>
                      <w:lang w:val="vi-VN"/>
                    </w:rPr>
                    <w:t>Danh mục</w:t>
                  </w:r>
                </w:p>
              </w:tc>
              <w:tc>
                <w:tcPr>
                  <w:tcW w:w="771" w:type="dxa"/>
                  <w:vAlign w:val="center"/>
                </w:tcPr>
                <w:p w:rsidR="00D71A5C" w:rsidRPr="00AB04A2" w:rsidRDefault="00D71A5C" w:rsidP="00D71A5C">
                  <w:pPr>
                    <w:spacing w:before="120"/>
                    <w:jc w:val="center"/>
                    <w:rPr>
                      <w:sz w:val="20"/>
                      <w:szCs w:val="20"/>
                    </w:rPr>
                  </w:pPr>
                  <w:r w:rsidRPr="00AB04A2">
                    <w:rPr>
                      <w:b/>
                      <w:bCs/>
                      <w:sz w:val="20"/>
                      <w:szCs w:val="20"/>
                      <w:lang w:val="vi-VN"/>
                    </w:rPr>
                    <w:t xml:space="preserve">Thời gian sử dụng </w:t>
                  </w:r>
                  <w:r w:rsidRPr="00AB04A2">
                    <w:rPr>
                      <w:i/>
                      <w:iCs/>
                      <w:sz w:val="20"/>
                      <w:szCs w:val="20"/>
                      <w:lang w:val="vi-VN"/>
                    </w:rPr>
                    <w:t>(năm)</w:t>
                  </w:r>
                </w:p>
              </w:tc>
              <w:tc>
                <w:tcPr>
                  <w:tcW w:w="709" w:type="dxa"/>
                  <w:vAlign w:val="center"/>
                </w:tcPr>
                <w:p w:rsidR="00D71A5C" w:rsidRPr="00AB04A2" w:rsidRDefault="00D71A5C" w:rsidP="00D71A5C">
                  <w:pPr>
                    <w:spacing w:before="120"/>
                    <w:jc w:val="center"/>
                    <w:rPr>
                      <w:sz w:val="20"/>
                      <w:szCs w:val="20"/>
                    </w:rPr>
                  </w:pPr>
                  <w:r w:rsidRPr="00AB04A2">
                    <w:rPr>
                      <w:b/>
                      <w:bCs/>
                      <w:sz w:val="20"/>
                      <w:szCs w:val="20"/>
                      <w:lang w:val="vi-VN"/>
                    </w:rPr>
                    <w:t xml:space="preserve">Tỷ lệ hao mòn </w:t>
                  </w:r>
                  <w:r w:rsidRPr="00AB04A2">
                    <w:rPr>
                      <w:i/>
                      <w:iCs/>
                      <w:sz w:val="20"/>
                      <w:szCs w:val="20"/>
                      <w:lang w:val="vi-VN"/>
                    </w:rPr>
                    <w:t>(% năm)</w:t>
                  </w:r>
                </w:p>
              </w:tc>
            </w:tr>
            <w:tr w:rsidR="00D71A5C" w:rsidTr="00AE1A59">
              <w:tc>
                <w:tcPr>
                  <w:tcW w:w="868" w:type="dxa"/>
                  <w:vAlign w:val="center"/>
                </w:tcPr>
                <w:p w:rsidR="00D71A5C" w:rsidRPr="00AB04A2" w:rsidRDefault="00D71A5C" w:rsidP="00D71A5C">
                  <w:pPr>
                    <w:spacing w:before="120"/>
                    <w:jc w:val="center"/>
                    <w:rPr>
                      <w:sz w:val="20"/>
                      <w:szCs w:val="20"/>
                    </w:rPr>
                  </w:pPr>
                  <w:r w:rsidRPr="00AB04A2">
                    <w:rPr>
                      <w:b/>
                      <w:bCs/>
                      <w:sz w:val="20"/>
                      <w:szCs w:val="20"/>
                      <w:lang w:val="vi-VN"/>
                    </w:rPr>
                    <w:t>Loại 1</w:t>
                  </w:r>
                </w:p>
              </w:tc>
              <w:tc>
                <w:tcPr>
                  <w:tcW w:w="3543" w:type="dxa"/>
                  <w:vAlign w:val="bottom"/>
                </w:tcPr>
                <w:p w:rsidR="00D71A5C" w:rsidRPr="00AB04A2" w:rsidRDefault="00D71A5C" w:rsidP="00D71A5C">
                  <w:pPr>
                    <w:spacing w:before="120"/>
                    <w:rPr>
                      <w:sz w:val="20"/>
                      <w:szCs w:val="20"/>
                    </w:rPr>
                  </w:pPr>
                  <w:r w:rsidRPr="00AB04A2">
                    <w:rPr>
                      <w:b/>
                      <w:bCs/>
                      <w:sz w:val="20"/>
                      <w:szCs w:val="20"/>
                      <w:lang w:val="vi-VN"/>
                    </w:rPr>
                    <w:t>Quyền tác giả</w:t>
                  </w:r>
                </w:p>
              </w:tc>
              <w:tc>
                <w:tcPr>
                  <w:tcW w:w="771" w:type="dxa"/>
                </w:tcPr>
                <w:p w:rsidR="00D71A5C" w:rsidRPr="00AB04A2" w:rsidRDefault="00D71A5C" w:rsidP="00D71A5C">
                  <w:pPr>
                    <w:widowControl w:val="0"/>
                    <w:tabs>
                      <w:tab w:val="center" w:pos="1843"/>
                    </w:tabs>
                    <w:spacing w:before="60" w:after="60"/>
                    <w:jc w:val="both"/>
                    <w:rPr>
                      <w:sz w:val="20"/>
                      <w:szCs w:val="20"/>
                    </w:rPr>
                  </w:pPr>
                </w:p>
              </w:tc>
              <w:tc>
                <w:tcPr>
                  <w:tcW w:w="709" w:type="dxa"/>
                </w:tcPr>
                <w:p w:rsidR="00D71A5C" w:rsidRPr="00AB04A2" w:rsidRDefault="00D71A5C" w:rsidP="00D71A5C">
                  <w:pPr>
                    <w:widowControl w:val="0"/>
                    <w:tabs>
                      <w:tab w:val="center" w:pos="1843"/>
                    </w:tabs>
                    <w:spacing w:before="60" w:after="60"/>
                    <w:jc w:val="both"/>
                    <w:rPr>
                      <w:sz w:val="20"/>
                      <w:szCs w:val="20"/>
                    </w:rPr>
                  </w:pPr>
                </w:p>
              </w:tc>
            </w:tr>
            <w:tr w:rsidR="00D71A5C" w:rsidTr="00AE1A59">
              <w:tc>
                <w:tcPr>
                  <w:tcW w:w="868" w:type="dxa"/>
                  <w:vAlign w:val="center"/>
                </w:tcPr>
                <w:p w:rsidR="00D71A5C" w:rsidRPr="00AB04A2" w:rsidRDefault="00D71A5C" w:rsidP="00D71A5C">
                  <w:pPr>
                    <w:spacing w:before="120"/>
                    <w:jc w:val="center"/>
                    <w:rPr>
                      <w:sz w:val="20"/>
                      <w:szCs w:val="20"/>
                    </w:rPr>
                  </w:pPr>
                  <w:r w:rsidRPr="00AB04A2">
                    <w:rPr>
                      <w:sz w:val="20"/>
                      <w:szCs w:val="20"/>
                    </w:rPr>
                    <w:t>1</w:t>
                  </w:r>
                </w:p>
              </w:tc>
              <w:tc>
                <w:tcPr>
                  <w:tcW w:w="3543" w:type="dxa"/>
                </w:tcPr>
                <w:p w:rsidR="00D71A5C" w:rsidRPr="00AB04A2" w:rsidRDefault="00D71A5C" w:rsidP="00D71A5C">
                  <w:pPr>
                    <w:spacing w:before="120"/>
                    <w:rPr>
                      <w:sz w:val="20"/>
                      <w:szCs w:val="20"/>
                    </w:rPr>
                  </w:pPr>
                  <w:r w:rsidRPr="00AB04A2">
                    <w:rPr>
                      <w:sz w:val="20"/>
                      <w:szCs w:val="20"/>
                      <w:lang w:val="vi-VN"/>
                    </w:rPr>
                    <w:t>Tác phẩm văn học, khoa học được bảo hộ quyền tác giả theo quy định của pháp luật, trừ chương trình máy tính</w:t>
                  </w:r>
                </w:p>
              </w:tc>
              <w:tc>
                <w:tcPr>
                  <w:tcW w:w="771" w:type="dxa"/>
                  <w:vAlign w:val="center"/>
                </w:tcPr>
                <w:p w:rsidR="00D71A5C" w:rsidRPr="00AB04A2" w:rsidRDefault="00D71A5C" w:rsidP="00D71A5C">
                  <w:pPr>
                    <w:spacing w:before="120"/>
                    <w:jc w:val="center"/>
                    <w:rPr>
                      <w:sz w:val="20"/>
                      <w:szCs w:val="20"/>
                    </w:rPr>
                  </w:pPr>
                  <w:r w:rsidRPr="00AB04A2">
                    <w:rPr>
                      <w:sz w:val="20"/>
                      <w:szCs w:val="20"/>
                      <w:lang w:val="vi-VN"/>
                    </w:rPr>
                    <w:t>50</w:t>
                  </w:r>
                </w:p>
              </w:tc>
              <w:tc>
                <w:tcPr>
                  <w:tcW w:w="709" w:type="dxa"/>
                  <w:vAlign w:val="center"/>
                </w:tcPr>
                <w:p w:rsidR="00D71A5C" w:rsidRPr="00AB04A2" w:rsidRDefault="00D71A5C" w:rsidP="00D71A5C">
                  <w:pPr>
                    <w:spacing w:before="120"/>
                    <w:jc w:val="center"/>
                    <w:rPr>
                      <w:sz w:val="20"/>
                      <w:szCs w:val="20"/>
                    </w:rPr>
                  </w:pPr>
                  <w:r w:rsidRPr="00AB04A2">
                    <w:rPr>
                      <w:sz w:val="20"/>
                      <w:szCs w:val="20"/>
                      <w:lang w:val="vi-VN"/>
                    </w:rPr>
                    <w:t>2</w:t>
                  </w:r>
                </w:p>
              </w:tc>
            </w:tr>
            <w:tr w:rsidR="00D71A5C" w:rsidTr="00AE1A59">
              <w:tc>
                <w:tcPr>
                  <w:tcW w:w="868" w:type="dxa"/>
                  <w:vAlign w:val="center"/>
                </w:tcPr>
                <w:p w:rsidR="00D71A5C" w:rsidRPr="00AB04A2" w:rsidRDefault="00D71A5C" w:rsidP="00D71A5C">
                  <w:pPr>
                    <w:spacing w:before="120"/>
                    <w:jc w:val="center"/>
                    <w:rPr>
                      <w:sz w:val="20"/>
                      <w:szCs w:val="20"/>
                    </w:rPr>
                  </w:pPr>
                  <w:r w:rsidRPr="00AB04A2">
                    <w:rPr>
                      <w:sz w:val="20"/>
                      <w:szCs w:val="20"/>
                      <w:lang w:val="vi-VN"/>
                    </w:rPr>
                    <w:t>2</w:t>
                  </w:r>
                </w:p>
              </w:tc>
              <w:tc>
                <w:tcPr>
                  <w:tcW w:w="3543" w:type="dxa"/>
                  <w:vAlign w:val="center"/>
                </w:tcPr>
                <w:p w:rsidR="00D71A5C" w:rsidRPr="00AB04A2" w:rsidRDefault="00D71A5C" w:rsidP="00D71A5C">
                  <w:pPr>
                    <w:spacing w:before="120"/>
                    <w:rPr>
                      <w:sz w:val="20"/>
                      <w:szCs w:val="20"/>
                    </w:rPr>
                  </w:pPr>
                  <w:r w:rsidRPr="00AB04A2">
                    <w:rPr>
                      <w:sz w:val="20"/>
                      <w:szCs w:val="20"/>
                      <w:lang w:val="vi-VN"/>
                    </w:rPr>
                    <w:t>Tác phẩm báo chí</w:t>
                  </w:r>
                </w:p>
              </w:tc>
              <w:tc>
                <w:tcPr>
                  <w:tcW w:w="771" w:type="dxa"/>
                  <w:vAlign w:val="center"/>
                </w:tcPr>
                <w:p w:rsidR="00D71A5C" w:rsidRPr="00AB04A2" w:rsidRDefault="00D71A5C" w:rsidP="00D71A5C">
                  <w:pPr>
                    <w:spacing w:before="120"/>
                    <w:jc w:val="center"/>
                    <w:rPr>
                      <w:sz w:val="20"/>
                      <w:szCs w:val="20"/>
                    </w:rPr>
                  </w:pPr>
                  <w:r w:rsidRPr="00AB04A2">
                    <w:rPr>
                      <w:sz w:val="20"/>
                      <w:szCs w:val="20"/>
                      <w:lang w:val="vi-VN"/>
                    </w:rPr>
                    <w:t>25</w:t>
                  </w:r>
                </w:p>
              </w:tc>
              <w:tc>
                <w:tcPr>
                  <w:tcW w:w="709" w:type="dxa"/>
                  <w:vAlign w:val="center"/>
                </w:tcPr>
                <w:p w:rsidR="00D71A5C" w:rsidRPr="00AB04A2" w:rsidRDefault="00D71A5C" w:rsidP="00D71A5C">
                  <w:pPr>
                    <w:spacing w:before="120"/>
                    <w:jc w:val="center"/>
                    <w:rPr>
                      <w:sz w:val="20"/>
                      <w:szCs w:val="20"/>
                    </w:rPr>
                  </w:pPr>
                  <w:r w:rsidRPr="00AB04A2">
                    <w:rPr>
                      <w:sz w:val="20"/>
                      <w:szCs w:val="20"/>
                      <w:lang w:val="vi-VN"/>
                    </w:rPr>
                    <w:t>4</w:t>
                  </w:r>
                </w:p>
              </w:tc>
            </w:tr>
            <w:tr w:rsidR="00D71A5C" w:rsidTr="00AE1A59">
              <w:tc>
                <w:tcPr>
                  <w:tcW w:w="868" w:type="dxa"/>
                  <w:vAlign w:val="center"/>
                </w:tcPr>
                <w:p w:rsidR="00D71A5C" w:rsidRPr="00AB04A2" w:rsidRDefault="00D71A5C" w:rsidP="00D71A5C">
                  <w:pPr>
                    <w:spacing w:before="120"/>
                    <w:jc w:val="center"/>
                    <w:rPr>
                      <w:sz w:val="20"/>
                      <w:szCs w:val="20"/>
                    </w:rPr>
                  </w:pPr>
                  <w:r w:rsidRPr="00AB04A2">
                    <w:rPr>
                      <w:sz w:val="20"/>
                      <w:szCs w:val="20"/>
                      <w:lang w:val="vi-VN"/>
                    </w:rPr>
                    <w:t>3</w:t>
                  </w:r>
                </w:p>
              </w:tc>
              <w:tc>
                <w:tcPr>
                  <w:tcW w:w="3543" w:type="dxa"/>
                  <w:vAlign w:val="center"/>
                </w:tcPr>
                <w:p w:rsidR="00D71A5C" w:rsidRPr="00AB04A2" w:rsidRDefault="00D71A5C" w:rsidP="00D71A5C">
                  <w:pPr>
                    <w:spacing w:before="120"/>
                    <w:rPr>
                      <w:sz w:val="20"/>
                      <w:szCs w:val="20"/>
                    </w:rPr>
                  </w:pPr>
                  <w:r w:rsidRPr="00AB04A2">
                    <w:rPr>
                      <w:sz w:val="20"/>
                      <w:szCs w:val="20"/>
                      <w:lang w:val="vi-VN"/>
                    </w:rPr>
                    <w:t>Tác phẩm âm nhạc</w:t>
                  </w:r>
                </w:p>
              </w:tc>
              <w:tc>
                <w:tcPr>
                  <w:tcW w:w="771" w:type="dxa"/>
                  <w:vAlign w:val="center"/>
                </w:tcPr>
                <w:p w:rsidR="00D71A5C" w:rsidRPr="00AB04A2" w:rsidRDefault="00D71A5C" w:rsidP="00D71A5C">
                  <w:pPr>
                    <w:spacing w:before="120"/>
                    <w:jc w:val="center"/>
                    <w:rPr>
                      <w:sz w:val="20"/>
                      <w:szCs w:val="20"/>
                    </w:rPr>
                  </w:pPr>
                  <w:r w:rsidRPr="00AB04A2">
                    <w:rPr>
                      <w:sz w:val="20"/>
                      <w:szCs w:val="20"/>
                      <w:lang w:val="vi-VN"/>
                    </w:rPr>
                    <w:t>50</w:t>
                  </w:r>
                </w:p>
              </w:tc>
              <w:tc>
                <w:tcPr>
                  <w:tcW w:w="709" w:type="dxa"/>
                  <w:vAlign w:val="center"/>
                </w:tcPr>
                <w:p w:rsidR="00D71A5C" w:rsidRPr="00AB04A2" w:rsidRDefault="00D71A5C" w:rsidP="00D71A5C">
                  <w:pPr>
                    <w:spacing w:before="120"/>
                    <w:jc w:val="center"/>
                    <w:rPr>
                      <w:sz w:val="20"/>
                      <w:szCs w:val="20"/>
                    </w:rPr>
                  </w:pPr>
                  <w:r w:rsidRPr="00AB04A2">
                    <w:rPr>
                      <w:sz w:val="20"/>
                      <w:szCs w:val="20"/>
                      <w:lang w:val="vi-VN"/>
                    </w:rPr>
                    <w:t>2</w:t>
                  </w:r>
                </w:p>
              </w:tc>
            </w:tr>
            <w:tr w:rsidR="00D71A5C" w:rsidTr="00AE1A59">
              <w:tc>
                <w:tcPr>
                  <w:tcW w:w="868" w:type="dxa"/>
                  <w:vAlign w:val="center"/>
                </w:tcPr>
                <w:p w:rsidR="00D71A5C" w:rsidRPr="00AB04A2" w:rsidRDefault="00D71A5C" w:rsidP="00D71A5C">
                  <w:pPr>
                    <w:spacing w:before="120"/>
                    <w:jc w:val="center"/>
                    <w:rPr>
                      <w:sz w:val="20"/>
                      <w:szCs w:val="20"/>
                    </w:rPr>
                  </w:pPr>
                  <w:r w:rsidRPr="00AB04A2">
                    <w:rPr>
                      <w:sz w:val="20"/>
                      <w:szCs w:val="20"/>
                      <w:lang w:val="vi-VN"/>
                    </w:rPr>
                    <w:t>4</w:t>
                  </w:r>
                </w:p>
              </w:tc>
              <w:tc>
                <w:tcPr>
                  <w:tcW w:w="3543" w:type="dxa"/>
                  <w:vAlign w:val="center"/>
                </w:tcPr>
                <w:p w:rsidR="00D71A5C" w:rsidRPr="00AB04A2" w:rsidRDefault="00D71A5C" w:rsidP="00D71A5C">
                  <w:pPr>
                    <w:spacing w:before="120"/>
                    <w:rPr>
                      <w:sz w:val="20"/>
                      <w:szCs w:val="20"/>
                    </w:rPr>
                  </w:pPr>
                  <w:r w:rsidRPr="00AB04A2">
                    <w:rPr>
                      <w:sz w:val="20"/>
                      <w:szCs w:val="20"/>
                      <w:lang w:val="vi-VN"/>
                    </w:rPr>
                    <w:t>Tác phẩm sân khấu, điện ảnh</w:t>
                  </w:r>
                </w:p>
              </w:tc>
              <w:tc>
                <w:tcPr>
                  <w:tcW w:w="771" w:type="dxa"/>
                  <w:vAlign w:val="center"/>
                </w:tcPr>
                <w:p w:rsidR="00D71A5C" w:rsidRPr="00AB04A2" w:rsidRDefault="00D71A5C" w:rsidP="00D71A5C">
                  <w:pPr>
                    <w:spacing w:before="120"/>
                    <w:jc w:val="center"/>
                    <w:rPr>
                      <w:sz w:val="20"/>
                      <w:szCs w:val="20"/>
                    </w:rPr>
                  </w:pPr>
                  <w:r w:rsidRPr="00AB04A2">
                    <w:rPr>
                      <w:sz w:val="20"/>
                      <w:szCs w:val="20"/>
                      <w:lang w:val="vi-VN"/>
                    </w:rPr>
                    <w:t>25</w:t>
                  </w:r>
                </w:p>
              </w:tc>
              <w:tc>
                <w:tcPr>
                  <w:tcW w:w="709" w:type="dxa"/>
                  <w:vAlign w:val="center"/>
                </w:tcPr>
                <w:p w:rsidR="00D71A5C" w:rsidRPr="00AB04A2" w:rsidRDefault="00D71A5C" w:rsidP="00D71A5C">
                  <w:pPr>
                    <w:spacing w:before="120"/>
                    <w:jc w:val="center"/>
                    <w:rPr>
                      <w:sz w:val="20"/>
                      <w:szCs w:val="20"/>
                    </w:rPr>
                  </w:pPr>
                  <w:r w:rsidRPr="00AB04A2">
                    <w:rPr>
                      <w:sz w:val="20"/>
                      <w:szCs w:val="20"/>
                      <w:lang w:val="vi-VN"/>
                    </w:rPr>
                    <w:t>4</w:t>
                  </w:r>
                </w:p>
              </w:tc>
            </w:tr>
            <w:tr w:rsidR="00D71A5C" w:rsidTr="00AE1A59">
              <w:tc>
                <w:tcPr>
                  <w:tcW w:w="868" w:type="dxa"/>
                  <w:vAlign w:val="center"/>
                </w:tcPr>
                <w:p w:rsidR="00D71A5C" w:rsidRPr="00AB04A2" w:rsidRDefault="00D71A5C" w:rsidP="00D71A5C">
                  <w:pPr>
                    <w:spacing w:before="120"/>
                    <w:jc w:val="center"/>
                    <w:rPr>
                      <w:sz w:val="20"/>
                      <w:szCs w:val="20"/>
                    </w:rPr>
                  </w:pPr>
                  <w:r w:rsidRPr="00AB04A2">
                    <w:rPr>
                      <w:sz w:val="20"/>
                      <w:szCs w:val="20"/>
                      <w:lang w:val="vi-VN"/>
                    </w:rPr>
                    <w:t>5</w:t>
                  </w:r>
                </w:p>
              </w:tc>
              <w:tc>
                <w:tcPr>
                  <w:tcW w:w="3543" w:type="dxa"/>
                  <w:vAlign w:val="center"/>
                </w:tcPr>
                <w:p w:rsidR="00D71A5C" w:rsidRPr="00AB04A2" w:rsidRDefault="00D71A5C" w:rsidP="00D71A5C">
                  <w:pPr>
                    <w:spacing w:before="120"/>
                    <w:rPr>
                      <w:sz w:val="20"/>
                      <w:szCs w:val="20"/>
                    </w:rPr>
                  </w:pPr>
                  <w:r w:rsidRPr="00AB04A2">
                    <w:rPr>
                      <w:sz w:val="20"/>
                      <w:szCs w:val="20"/>
                      <w:lang w:val="vi-VN"/>
                    </w:rPr>
                    <w:t>Chương trình máy tính</w:t>
                  </w:r>
                </w:p>
              </w:tc>
              <w:tc>
                <w:tcPr>
                  <w:tcW w:w="771" w:type="dxa"/>
                  <w:vAlign w:val="center"/>
                </w:tcPr>
                <w:p w:rsidR="00D71A5C" w:rsidRPr="00AB04A2" w:rsidRDefault="00D71A5C" w:rsidP="00D71A5C">
                  <w:pPr>
                    <w:spacing w:before="120"/>
                    <w:jc w:val="center"/>
                    <w:rPr>
                      <w:sz w:val="20"/>
                      <w:szCs w:val="20"/>
                    </w:rPr>
                  </w:pPr>
                  <w:r w:rsidRPr="00AB04A2">
                    <w:rPr>
                      <w:sz w:val="20"/>
                      <w:szCs w:val="20"/>
                      <w:lang w:val="vi-VN"/>
                    </w:rPr>
                    <w:t>5</w:t>
                  </w:r>
                </w:p>
              </w:tc>
              <w:tc>
                <w:tcPr>
                  <w:tcW w:w="709" w:type="dxa"/>
                  <w:vAlign w:val="center"/>
                </w:tcPr>
                <w:p w:rsidR="00D71A5C" w:rsidRPr="00AB04A2" w:rsidRDefault="00D71A5C" w:rsidP="00D71A5C">
                  <w:pPr>
                    <w:spacing w:before="120"/>
                    <w:jc w:val="center"/>
                    <w:rPr>
                      <w:sz w:val="20"/>
                      <w:szCs w:val="20"/>
                    </w:rPr>
                  </w:pPr>
                  <w:r w:rsidRPr="00AB04A2">
                    <w:rPr>
                      <w:sz w:val="20"/>
                      <w:szCs w:val="20"/>
                      <w:lang w:val="vi-VN"/>
                    </w:rPr>
                    <w:t>20</w:t>
                  </w:r>
                </w:p>
              </w:tc>
            </w:tr>
            <w:tr w:rsidR="00D71A5C" w:rsidTr="00AE1A59">
              <w:tc>
                <w:tcPr>
                  <w:tcW w:w="868" w:type="dxa"/>
                  <w:vAlign w:val="center"/>
                </w:tcPr>
                <w:p w:rsidR="00D71A5C" w:rsidRPr="00AB04A2" w:rsidRDefault="00D71A5C" w:rsidP="00D71A5C">
                  <w:pPr>
                    <w:spacing w:before="120"/>
                    <w:jc w:val="center"/>
                    <w:rPr>
                      <w:sz w:val="20"/>
                      <w:szCs w:val="20"/>
                    </w:rPr>
                  </w:pPr>
                  <w:r w:rsidRPr="00AB04A2">
                    <w:rPr>
                      <w:sz w:val="20"/>
                      <w:szCs w:val="20"/>
                      <w:lang w:val="vi-VN"/>
                    </w:rPr>
                    <w:t>6</w:t>
                  </w:r>
                </w:p>
              </w:tc>
              <w:tc>
                <w:tcPr>
                  <w:tcW w:w="3543" w:type="dxa"/>
                  <w:vAlign w:val="center"/>
                </w:tcPr>
                <w:p w:rsidR="00D71A5C" w:rsidRPr="00AB04A2" w:rsidRDefault="00D71A5C" w:rsidP="00D71A5C">
                  <w:pPr>
                    <w:spacing w:before="120"/>
                    <w:rPr>
                      <w:sz w:val="20"/>
                      <w:szCs w:val="20"/>
                    </w:rPr>
                  </w:pPr>
                  <w:r w:rsidRPr="00AB04A2">
                    <w:rPr>
                      <w:sz w:val="20"/>
                      <w:szCs w:val="20"/>
                      <w:lang w:val="vi-VN"/>
                    </w:rPr>
                    <w:t>Quyền tác giả khác</w:t>
                  </w:r>
                </w:p>
              </w:tc>
              <w:tc>
                <w:tcPr>
                  <w:tcW w:w="771" w:type="dxa"/>
                  <w:vAlign w:val="center"/>
                </w:tcPr>
                <w:p w:rsidR="00D71A5C" w:rsidRPr="00AB04A2" w:rsidRDefault="00D71A5C" w:rsidP="00D71A5C">
                  <w:pPr>
                    <w:spacing w:before="120"/>
                    <w:jc w:val="center"/>
                    <w:rPr>
                      <w:sz w:val="20"/>
                      <w:szCs w:val="20"/>
                    </w:rPr>
                  </w:pPr>
                  <w:r w:rsidRPr="00AB04A2">
                    <w:rPr>
                      <w:sz w:val="20"/>
                      <w:szCs w:val="20"/>
                      <w:lang w:val="vi-VN"/>
                    </w:rPr>
                    <w:t>25</w:t>
                  </w:r>
                </w:p>
              </w:tc>
              <w:tc>
                <w:tcPr>
                  <w:tcW w:w="709" w:type="dxa"/>
                  <w:vAlign w:val="center"/>
                </w:tcPr>
                <w:p w:rsidR="00D71A5C" w:rsidRPr="00AB04A2" w:rsidRDefault="00D71A5C" w:rsidP="00D71A5C">
                  <w:pPr>
                    <w:spacing w:before="120"/>
                    <w:jc w:val="center"/>
                    <w:rPr>
                      <w:sz w:val="20"/>
                      <w:szCs w:val="20"/>
                    </w:rPr>
                  </w:pPr>
                  <w:r w:rsidRPr="00AB04A2">
                    <w:rPr>
                      <w:sz w:val="20"/>
                      <w:szCs w:val="20"/>
                      <w:lang w:val="vi-VN"/>
                    </w:rPr>
                    <w:t>4</w:t>
                  </w:r>
                </w:p>
              </w:tc>
            </w:tr>
            <w:tr w:rsidR="00D71A5C" w:rsidTr="00AE1A59">
              <w:tc>
                <w:tcPr>
                  <w:tcW w:w="868" w:type="dxa"/>
                  <w:vAlign w:val="center"/>
                </w:tcPr>
                <w:p w:rsidR="00D71A5C" w:rsidRPr="00AB04A2" w:rsidRDefault="00D71A5C" w:rsidP="00D71A5C">
                  <w:pPr>
                    <w:spacing w:before="120"/>
                    <w:jc w:val="center"/>
                    <w:rPr>
                      <w:sz w:val="20"/>
                      <w:szCs w:val="20"/>
                    </w:rPr>
                  </w:pPr>
                  <w:r w:rsidRPr="00AB04A2">
                    <w:rPr>
                      <w:b/>
                      <w:bCs/>
                      <w:sz w:val="20"/>
                      <w:szCs w:val="20"/>
                      <w:lang w:val="vi-VN"/>
                    </w:rPr>
                    <w:t>Loại 2</w:t>
                  </w:r>
                </w:p>
              </w:tc>
              <w:tc>
                <w:tcPr>
                  <w:tcW w:w="3543" w:type="dxa"/>
                  <w:vAlign w:val="bottom"/>
                </w:tcPr>
                <w:p w:rsidR="00D71A5C" w:rsidRPr="00AB04A2" w:rsidRDefault="00D71A5C" w:rsidP="00D71A5C">
                  <w:pPr>
                    <w:spacing w:before="120"/>
                    <w:rPr>
                      <w:sz w:val="20"/>
                      <w:szCs w:val="20"/>
                    </w:rPr>
                  </w:pPr>
                  <w:r w:rsidRPr="00AB04A2">
                    <w:rPr>
                      <w:b/>
                      <w:bCs/>
                      <w:sz w:val="20"/>
                      <w:szCs w:val="20"/>
                      <w:lang w:val="vi-VN"/>
                    </w:rPr>
                    <w:t>Quyền sở hữu công nghiệp</w:t>
                  </w:r>
                </w:p>
              </w:tc>
              <w:tc>
                <w:tcPr>
                  <w:tcW w:w="771" w:type="dxa"/>
                  <w:vAlign w:val="center"/>
                </w:tcPr>
                <w:p w:rsidR="00D71A5C" w:rsidRPr="00AB04A2" w:rsidRDefault="00D71A5C" w:rsidP="00D71A5C">
                  <w:pPr>
                    <w:spacing w:before="120"/>
                    <w:jc w:val="center"/>
                    <w:rPr>
                      <w:sz w:val="20"/>
                      <w:szCs w:val="20"/>
                    </w:rPr>
                  </w:pPr>
                  <w:r w:rsidRPr="00AB04A2">
                    <w:rPr>
                      <w:b/>
                      <w:bCs/>
                      <w:sz w:val="20"/>
                      <w:szCs w:val="20"/>
                      <w:lang w:val="vi-VN"/>
                    </w:rPr>
                    <w:t> </w:t>
                  </w:r>
                </w:p>
              </w:tc>
              <w:tc>
                <w:tcPr>
                  <w:tcW w:w="709" w:type="dxa"/>
                  <w:vAlign w:val="center"/>
                </w:tcPr>
                <w:p w:rsidR="00D71A5C" w:rsidRPr="00AB04A2" w:rsidRDefault="00D71A5C" w:rsidP="00D71A5C">
                  <w:pPr>
                    <w:spacing w:before="120"/>
                    <w:jc w:val="center"/>
                    <w:rPr>
                      <w:sz w:val="20"/>
                      <w:szCs w:val="20"/>
                    </w:rPr>
                  </w:pPr>
                  <w:r w:rsidRPr="00AB04A2">
                    <w:rPr>
                      <w:b/>
                      <w:bCs/>
                      <w:sz w:val="20"/>
                      <w:szCs w:val="20"/>
                      <w:lang w:val="vi-VN"/>
                    </w:rPr>
                    <w:t> </w:t>
                  </w:r>
                </w:p>
              </w:tc>
            </w:tr>
            <w:tr w:rsidR="00D71A5C" w:rsidTr="00AE1A59">
              <w:tc>
                <w:tcPr>
                  <w:tcW w:w="868" w:type="dxa"/>
                  <w:vAlign w:val="center"/>
                </w:tcPr>
                <w:p w:rsidR="00D71A5C" w:rsidRPr="00AB04A2" w:rsidRDefault="00D71A5C" w:rsidP="00D71A5C">
                  <w:pPr>
                    <w:spacing w:before="120"/>
                    <w:jc w:val="center"/>
                    <w:rPr>
                      <w:sz w:val="20"/>
                      <w:szCs w:val="20"/>
                    </w:rPr>
                  </w:pPr>
                  <w:r w:rsidRPr="00AB04A2">
                    <w:rPr>
                      <w:sz w:val="20"/>
                      <w:szCs w:val="20"/>
                      <w:lang w:val="vi-VN"/>
                    </w:rPr>
                    <w:t>1</w:t>
                  </w:r>
                </w:p>
              </w:tc>
              <w:tc>
                <w:tcPr>
                  <w:tcW w:w="3543" w:type="dxa"/>
                  <w:vAlign w:val="center"/>
                </w:tcPr>
                <w:p w:rsidR="00D71A5C" w:rsidRPr="00AB04A2" w:rsidRDefault="00D71A5C" w:rsidP="00D71A5C">
                  <w:pPr>
                    <w:spacing w:before="120"/>
                    <w:rPr>
                      <w:sz w:val="20"/>
                      <w:szCs w:val="20"/>
                    </w:rPr>
                  </w:pPr>
                  <w:r w:rsidRPr="00AB04A2">
                    <w:rPr>
                      <w:sz w:val="20"/>
                      <w:szCs w:val="20"/>
                      <w:lang w:val="vi-VN"/>
                    </w:rPr>
                    <w:t>Bằng độc quyền sáng chế</w:t>
                  </w:r>
                </w:p>
              </w:tc>
              <w:tc>
                <w:tcPr>
                  <w:tcW w:w="771" w:type="dxa"/>
                  <w:vAlign w:val="center"/>
                </w:tcPr>
                <w:p w:rsidR="00D71A5C" w:rsidRPr="00AB04A2" w:rsidRDefault="00D71A5C" w:rsidP="00D71A5C">
                  <w:pPr>
                    <w:spacing w:before="120"/>
                    <w:jc w:val="center"/>
                    <w:rPr>
                      <w:sz w:val="20"/>
                      <w:szCs w:val="20"/>
                    </w:rPr>
                  </w:pPr>
                  <w:r w:rsidRPr="00AB04A2">
                    <w:rPr>
                      <w:sz w:val="20"/>
                      <w:szCs w:val="20"/>
                      <w:lang w:val="vi-VN"/>
                    </w:rPr>
                    <w:t>20</w:t>
                  </w:r>
                </w:p>
              </w:tc>
              <w:tc>
                <w:tcPr>
                  <w:tcW w:w="709" w:type="dxa"/>
                  <w:vAlign w:val="center"/>
                </w:tcPr>
                <w:p w:rsidR="00D71A5C" w:rsidRPr="00AB04A2" w:rsidRDefault="00D71A5C" w:rsidP="00D71A5C">
                  <w:pPr>
                    <w:spacing w:before="120"/>
                    <w:jc w:val="center"/>
                    <w:rPr>
                      <w:sz w:val="20"/>
                      <w:szCs w:val="20"/>
                    </w:rPr>
                  </w:pPr>
                  <w:r w:rsidRPr="00AB04A2">
                    <w:rPr>
                      <w:sz w:val="20"/>
                      <w:szCs w:val="20"/>
                      <w:lang w:val="vi-VN"/>
                    </w:rPr>
                    <w:t>5</w:t>
                  </w:r>
                </w:p>
              </w:tc>
            </w:tr>
            <w:tr w:rsidR="00D71A5C" w:rsidTr="00AE1A59">
              <w:tc>
                <w:tcPr>
                  <w:tcW w:w="868" w:type="dxa"/>
                  <w:vAlign w:val="center"/>
                </w:tcPr>
                <w:p w:rsidR="00D71A5C" w:rsidRPr="00AB04A2" w:rsidRDefault="00D71A5C" w:rsidP="00D71A5C">
                  <w:pPr>
                    <w:spacing w:before="120"/>
                    <w:jc w:val="center"/>
                    <w:rPr>
                      <w:sz w:val="20"/>
                      <w:szCs w:val="20"/>
                    </w:rPr>
                  </w:pPr>
                  <w:r w:rsidRPr="00AB04A2">
                    <w:rPr>
                      <w:sz w:val="20"/>
                      <w:szCs w:val="20"/>
                      <w:lang w:val="vi-VN"/>
                    </w:rPr>
                    <w:t>2</w:t>
                  </w:r>
                </w:p>
              </w:tc>
              <w:tc>
                <w:tcPr>
                  <w:tcW w:w="3543" w:type="dxa"/>
                  <w:vAlign w:val="center"/>
                </w:tcPr>
                <w:p w:rsidR="00D71A5C" w:rsidRPr="00AB04A2" w:rsidRDefault="00D71A5C" w:rsidP="00D71A5C">
                  <w:pPr>
                    <w:spacing w:before="120"/>
                    <w:rPr>
                      <w:sz w:val="20"/>
                      <w:szCs w:val="20"/>
                    </w:rPr>
                  </w:pPr>
                  <w:r w:rsidRPr="00AB04A2">
                    <w:rPr>
                      <w:sz w:val="20"/>
                      <w:szCs w:val="20"/>
                      <w:lang w:val="vi-VN"/>
                    </w:rPr>
                    <w:t>Bằng độc quyền giải pháp hữu ích</w:t>
                  </w:r>
                </w:p>
              </w:tc>
              <w:tc>
                <w:tcPr>
                  <w:tcW w:w="771" w:type="dxa"/>
                  <w:vAlign w:val="center"/>
                </w:tcPr>
                <w:p w:rsidR="00D71A5C" w:rsidRPr="00AB04A2" w:rsidRDefault="00D71A5C" w:rsidP="00D71A5C">
                  <w:pPr>
                    <w:spacing w:before="120"/>
                    <w:jc w:val="center"/>
                    <w:rPr>
                      <w:sz w:val="20"/>
                      <w:szCs w:val="20"/>
                    </w:rPr>
                  </w:pPr>
                  <w:r w:rsidRPr="00AB04A2">
                    <w:rPr>
                      <w:sz w:val="20"/>
                      <w:szCs w:val="20"/>
                      <w:lang w:val="vi-VN"/>
                    </w:rPr>
                    <w:t>10</w:t>
                  </w:r>
                </w:p>
              </w:tc>
              <w:tc>
                <w:tcPr>
                  <w:tcW w:w="709" w:type="dxa"/>
                  <w:vAlign w:val="center"/>
                </w:tcPr>
                <w:p w:rsidR="00D71A5C" w:rsidRPr="00AB04A2" w:rsidRDefault="00D71A5C" w:rsidP="00D71A5C">
                  <w:pPr>
                    <w:spacing w:before="120"/>
                    <w:jc w:val="center"/>
                    <w:rPr>
                      <w:sz w:val="20"/>
                      <w:szCs w:val="20"/>
                    </w:rPr>
                  </w:pPr>
                  <w:r w:rsidRPr="00AB04A2">
                    <w:rPr>
                      <w:sz w:val="20"/>
                      <w:szCs w:val="20"/>
                      <w:lang w:val="vi-VN"/>
                    </w:rPr>
                    <w:t>10</w:t>
                  </w:r>
                </w:p>
              </w:tc>
            </w:tr>
            <w:tr w:rsidR="00D71A5C" w:rsidTr="00AE1A59">
              <w:tc>
                <w:tcPr>
                  <w:tcW w:w="868" w:type="dxa"/>
                  <w:vAlign w:val="center"/>
                </w:tcPr>
                <w:p w:rsidR="00D71A5C" w:rsidRPr="00AB04A2" w:rsidRDefault="00D71A5C" w:rsidP="00D71A5C">
                  <w:pPr>
                    <w:spacing w:before="120"/>
                    <w:jc w:val="center"/>
                    <w:rPr>
                      <w:sz w:val="20"/>
                      <w:szCs w:val="20"/>
                    </w:rPr>
                  </w:pPr>
                  <w:r w:rsidRPr="00AB04A2">
                    <w:rPr>
                      <w:sz w:val="20"/>
                      <w:szCs w:val="20"/>
                      <w:lang w:val="vi-VN"/>
                    </w:rPr>
                    <w:t>5</w:t>
                  </w:r>
                </w:p>
              </w:tc>
              <w:tc>
                <w:tcPr>
                  <w:tcW w:w="3543" w:type="dxa"/>
                  <w:vAlign w:val="bottom"/>
                </w:tcPr>
                <w:p w:rsidR="00D71A5C" w:rsidRPr="00AB04A2" w:rsidRDefault="00D71A5C" w:rsidP="00D71A5C">
                  <w:pPr>
                    <w:spacing w:before="120"/>
                    <w:rPr>
                      <w:sz w:val="20"/>
                      <w:szCs w:val="20"/>
                    </w:rPr>
                  </w:pPr>
                  <w:proofErr w:type="spellStart"/>
                  <w:r w:rsidRPr="00AB04A2">
                    <w:rPr>
                      <w:sz w:val="20"/>
                      <w:szCs w:val="20"/>
                    </w:rPr>
                    <w:t>Bằng</w:t>
                  </w:r>
                  <w:proofErr w:type="spellEnd"/>
                  <w:r w:rsidRPr="00AB04A2">
                    <w:rPr>
                      <w:sz w:val="20"/>
                      <w:szCs w:val="20"/>
                    </w:rPr>
                    <w:t xml:space="preserve"> </w:t>
                  </w:r>
                  <w:r w:rsidRPr="00AB04A2">
                    <w:rPr>
                      <w:sz w:val="20"/>
                      <w:szCs w:val="20"/>
                      <w:lang w:val="vi-VN"/>
                    </w:rPr>
                    <w:t xml:space="preserve">độc quyền </w:t>
                  </w:r>
                  <w:proofErr w:type="spellStart"/>
                  <w:r w:rsidRPr="00AB04A2">
                    <w:rPr>
                      <w:sz w:val="20"/>
                      <w:szCs w:val="20"/>
                    </w:rPr>
                    <w:t>kiểu</w:t>
                  </w:r>
                  <w:proofErr w:type="spellEnd"/>
                  <w:r w:rsidRPr="00AB04A2">
                    <w:rPr>
                      <w:sz w:val="20"/>
                      <w:szCs w:val="20"/>
                    </w:rPr>
                    <w:t xml:space="preserve"> </w:t>
                  </w:r>
                  <w:r w:rsidRPr="00AB04A2">
                    <w:rPr>
                      <w:sz w:val="20"/>
                      <w:szCs w:val="20"/>
                      <w:lang w:val="vi-VN"/>
                    </w:rPr>
                    <w:t>dáng công nghiệp</w:t>
                  </w:r>
                </w:p>
              </w:tc>
              <w:tc>
                <w:tcPr>
                  <w:tcW w:w="771" w:type="dxa"/>
                  <w:vAlign w:val="center"/>
                </w:tcPr>
                <w:p w:rsidR="00D71A5C" w:rsidRPr="00AB04A2" w:rsidRDefault="00D71A5C" w:rsidP="00D71A5C">
                  <w:pPr>
                    <w:spacing w:before="120"/>
                    <w:jc w:val="center"/>
                    <w:rPr>
                      <w:sz w:val="20"/>
                      <w:szCs w:val="20"/>
                    </w:rPr>
                  </w:pPr>
                  <w:r w:rsidRPr="00AB04A2">
                    <w:rPr>
                      <w:sz w:val="20"/>
                      <w:szCs w:val="20"/>
                      <w:lang w:val="vi-VN"/>
                    </w:rPr>
                    <w:t>15</w:t>
                  </w:r>
                </w:p>
              </w:tc>
              <w:tc>
                <w:tcPr>
                  <w:tcW w:w="709" w:type="dxa"/>
                  <w:vAlign w:val="center"/>
                </w:tcPr>
                <w:p w:rsidR="00D71A5C" w:rsidRPr="00AB04A2" w:rsidRDefault="00D71A5C" w:rsidP="00D71A5C">
                  <w:pPr>
                    <w:spacing w:before="120"/>
                    <w:jc w:val="center"/>
                    <w:rPr>
                      <w:sz w:val="20"/>
                      <w:szCs w:val="20"/>
                    </w:rPr>
                  </w:pPr>
                  <w:r w:rsidRPr="00AB04A2">
                    <w:rPr>
                      <w:sz w:val="20"/>
                      <w:szCs w:val="20"/>
                      <w:lang w:val="vi-VN"/>
                    </w:rPr>
                    <w:t>6,7</w:t>
                  </w:r>
                </w:p>
              </w:tc>
            </w:tr>
            <w:tr w:rsidR="00D71A5C" w:rsidTr="00AE1A59">
              <w:tc>
                <w:tcPr>
                  <w:tcW w:w="868" w:type="dxa"/>
                  <w:vAlign w:val="center"/>
                </w:tcPr>
                <w:p w:rsidR="00D71A5C" w:rsidRPr="00AB04A2" w:rsidRDefault="00D71A5C" w:rsidP="00D71A5C">
                  <w:pPr>
                    <w:spacing w:before="120"/>
                    <w:jc w:val="center"/>
                    <w:rPr>
                      <w:sz w:val="20"/>
                      <w:szCs w:val="20"/>
                    </w:rPr>
                  </w:pPr>
                  <w:r w:rsidRPr="00AB04A2">
                    <w:rPr>
                      <w:sz w:val="20"/>
                      <w:szCs w:val="20"/>
                      <w:lang w:val="vi-VN"/>
                    </w:rPr>
                    <w:t>4</w:t>
                  </w:r>
                </w:p>
              </w:tc>
              <w:tc>
                <w:tcPr>
                  <w:tcW w:w="3543" w:type="dxa"/>
                  <w:vAlign w:val="center"/>
                </w:tcPr>
                <w:p w:rsidR="00D71A5C" w:rsidRPr="00AB04A2" w:rsidRDefault="00D71A5C" w:rsidP="00D71A5C">
                  <w:pPr>
                    <w:spacing w:before="120"/>
                    <w:rPr>
                      <w:sz w:val="20"/>
                      <w:szCs w:val="20"/>
                    </w:rPr>
                  </w:pPr>
                  <w:r w:rsidRPr="00AB04A2">
                    <w:rPr>
                      <w:sz w:val="20"/>
                      <w:szCs w:val="20"/>
                      <w:lang w:val="vi-VN"/>
                    </w:rPr>
                    <w:t>Giấy chứng nhận đăng ký thiết kế bố trí mạch tích hợp bán dẫn</w:t>
                  </w:r>
                </w:p>
              </w:tc>
              <w:tc>
                <w:tcPr>
                  <w:tcW w:w="771" w:type="dxa"/>
                  <w:vAlign w:val="center"/>
                </w:tcPr>
                <w:p w:rsidR="00D71A5C" w:rsidRPr="00AB04A2" w:rsidRDefault="00D71A5C" w:rsidP="00D71A5C">
                  <w:pPr>
                    <w:spacing w:before="120"/>
                    <w:jc w:val="center"/>
                    <w:rPr>
                      <w:sz w:val="20"/>
                      <w:szCs w:val="20"/>
                    </w:rPr>
                  </w:pPr>
                  <w:r w:rsidRPr="00AB04A2">
                    <w:rPr>
                      <w:sz w:val="20"/>
                      <w:szCs w:val="20"/>
                      <w:lang w:val="vi-VN"/>
                    </w:rPr>
                    <w:t>10</w:t>
                  </w:r>
                </w:p>
              </w:tc>
              <w:tc>
                <w:tcPr>
                  <w:tcW w:w="709" w:type="dxa"/>
                  <w:vAlign w:val="center"/>
                </w:tcPr>
                <w:p w:rsidR="00D71A5C" w:rsidRPr="00AB04A2" w:rsidRDefault="00D71A5C" w:rsidP="00D71A5C">
                  <w:pPr>
                    <w:spacing w:before="120"/>
                    <w:jc w:val="center"/>
                    <w:rPr>
                      <w:sz w:val="20"/>
                      <w:szCs w:val="20"/>
                    </w:rPr>
                  </w:pPr>
                  <w:r w:rsidRPr="00AB04A2">
                    <w:rPr>
                      <w:sz w:val="20"/>
                      <w:szCs w:val="20"/>
                      <w:lang w:val="vi-VN"/>
                    </w:rPr>
                    <w:t>10</w:t>
                  </w:r>
                </w:p>
              </w:tc>
            </w:tr>
            <w:tr w:rsidR="00D71A5C" w:rsidTr="00AE1A59">
              <w:tc>
                <w:tcPr>
                  <w:tcW w:w="868" w:type="dxa"/>
                  <w:vAlign w:val="center"/>
                </w:tcPr>
                <w:p w:rsidR="00D71A5C" w:rsidRPr="00AB04A2" w:rsidRDefault="00D71A5C" w:rsidP="00D71A5C">
                  <w:pPr>
                    <w:spacing w:before="120"/>
                    <w:jc w:val="center"/>
                    <w:rPr>
                      <w:sz w:val="20"/>
                      <w:szCs w:val="20"/>
                    </w:rPr>
                  </w:pPr>
                  <w:r w:rsidRPr="00AB04A2">
                    <w:rPr>
                      <w:sz w:val="20"/>
                      <w:szCs w:val="20"/>
                      <w:lang w:val="vi-VN"/>
                    </w:rPr>
                    <w:t>5</w:t>
                  </w:r>
                </w:p>
              </w:tc>
              <w:tc>
                <w:tcPr>
                  <w:tcW w:w="3543" w:type="dxa"/>
                  <w:vAlign w:val="bottom"/>
                </w:tcPr>
                <w:p w:rsidR="00D71A5C" w:rsidRPr="00AB04A2" w:rsidRDefault="00D71A5C" w:rsidP="00D71A5C">
                  <w:pPr>
                    <w:spacing w:before="120"/>
                    <w:rPr>
                      <w:sz w:val="20"/>
                      <w:szCs w:val="20"/>
                    </w:rPr>
                  </w:pPr>
                  <w:r w:rsidRPr="00AB04A2">
                    <w:rPr>
                      <w:sz w:val="20"/>
                      <w:szCs w:val="20"/>
                      <w:lang w:val="vi-VN"/>
                    </w:rPr>
                    <w:t>Giấy chứng nhận đăng ký nhãn hiệu, tên thương mại</w:t>
                  </w:r>
                </w:p>
              </w:tc>
              <w:tc>
                <w:tcPr>
                  <w:tcW w:w="771" w:type="dxa"/>
                  <w:vAlign w:val="center"/>
                </w:tcPr>
                <w:p w:rsidR="00D71A5C" w:rsidRPr="00AB04A2" w:rsidRDefault="00D71A5C" w:rsidP="00D71A5C">
                  <w:pPr>
                    <w:spacing w:before="120"/>
                    <w:jc w:val="center"/>
                    <w:rPr>
                      <w:sz w:val="20"/>
                      <w:szCs w:val="20"/>
                    </w:rPr>
                  </w:pPr>
                  <w:r w:rsidRPr="00AB04A2">
                    <w:rPr>
                      <w:sz w:val="20"/>
                      <w:szCs w:val="20"/>
                      <w:lang w:val="vi-VN"/>
                    </w:rPr>
                    <w:t>15</w:t>
                  </w:r>
                </w:p>
              </w:tc>
              <w:tc>
                <w:tcPr>
                  <w:tcW w:w="709" w:type="dxa"/>
                  <w:vAlign w:val="center"/>
                </w:tcPr>
                <w:p w:rsidR="00D71A5C" w:rsidRPr="00AB04A2" w:rsidRDefault="00D71A5C" w:rsidP="00D71A5C">
                  <w:pPr>
                    <w:spacing w:before="120"/>
                    <w:jc w:val="center"/>
                    <w:rPr>
                      <w:sz w:val="20"/>
                      <w:szCs w:val="20"/>
                    </w:rPr>
                  </w:pPr>
                  <w:r w:rsidRPr="00AB04A2">
                    <w:rPr>
                      <w:sz w:val="20"/>
                      <w:szCs w:val="20"/>
                      <w:lang w:val="vi-VN"/>
                    </w:rPr>
                    <w:t>6,7</w:t>
                  </w:r>
                </w:p>
              </w:tc>
            </w:tr>
            <w:tr w:rsidR="00D71A5C" w:rsidTr="00AE1A59">
              <w:tc>
                <w:tcPr>
                  <w:tcW w:w="868" w:type="dxa"/>
                  <w:vAlign w:val="center"/>
                </w:tcPr>
                <w:p w:rsidR="00D71A5C" w:rsidRPr="00AB04A2" w:rsidRDefault="00D71A5C" w:rsidP="00D71A5C">
                  <w:pPr>
                    <w:spacing w:before="120"/>
                    <w:jc w:val="center"/>
                    <w:rPr>
                      <w:sz w:val="20"/>
                      <w:szCs w:val="20"/>
                    </w:rPr>
                  </w:pPr>
                  <w:r w:rsidRPr="00AB04A2">
                    <w:rPr>
                      <w:sz w:val="20"/>
                      <w:szCs w:val="20"/>
                      <w:lang w:val="vi-VN"/>
                    </w:rPr>
                    <w:t>6</w:t>
                  </w:r>
                </w:p>
              </w:tc>
              <w:tc>
                <w:tcPr>
                  <w:tcW w:w="3543" w:type="dxa"/>
                  <w:vAlign w:val="center"/>
                </w:tcPr>
                <w:p w:rsidR="00D71A5C" w:rsidRPr="00AB04A2" w:rsidRDefault="00D71A5C" w:rsidP="00D71A5C">
                  <w:pPr>
                    <w:spacing w:before="120"/>
                    <w:rPr>
                      <w:sz w:val="20"/>
                      <w:szCs w:val="20"/>
                    </w:rPr>
                  </w:pPr>
                  <w:r w:rsidRPr="00AB04A2">
                    <w:rPr>
                      <w:sz w:val="20"/>
                      <w:szCs w:val="20"/>
                      <w:lang w:val="vi-VN"/>
                    </w:rPr>
                    <w:t>Quyền Sở hữu công nghiệp khác</w:t>
                  </w:r>
                </w:p>
              </w:tc>
              <w:tc>
                <w:tcPr>
                  <w:tcW w:w="771" w:type="dxa"/>
                  <w:vAlign w:val="center"/>
                </w:tcPr>
                <w:p w:rsidR="00D71A5C" w:rsidRPr="00AB04A2" w:rsidRDefault="00D71A5C" w:rsidP="00D71A5C">
                  <w:pPr>
                    <w:spacing w:before="120"/>
                    <w:jc w:val="center"/>
                    <w:rPr>
                      <w:sz w:val="20"/>
                      <w:szCs w:val="20"/>
                    </w:rPr>
                  </w:pPr>
                  <w:r w:rsidRPr="00AB04A2">
                    <w:rPr>
                      <w:sz w:val="20"/>
                      <w:szCs w:val="20"/>
                      <w:lang w:val="vi-VN"/>
                    </w:rPr>
                    <w:t>10</w:t>
                  </w:r>
                </w:p>
              </w:tc>
              <w:tc>
                <w:tcPr>
                  <w:tcW w:w="709" w:type="dxa"/>
                  <w:vAlign w:val="center"/>
                </w:tcPr>
                <w:p w:rsidR="00D71A5C" w:rsidRPr="00AB04A2" w:rsidRDefault="00D71A5C" w:rsidP="00D71A5C">
                  <w:pPr>
                    <w:spacing w:before="120"/>
                    <w:jc w:val="center"/>
                    <w:rPr>
                      <w:sz w:val="20"/>
                      <w:szCs w:val="20"/>
                    </w:rPr>
                  </w:pPr>
                  <w:r w:rsidRPr="00AB04A2">
                    <w:rPr>
                      <w:sz w:val="20"/>
                      <w:szCs w:val="20"/>
                      <w:lang w:val="vi-VN"/>
                    </w:rPr>
                    <w:t>10</w:t>
                  </w:r>
                </w:p>
              </w:tc>
            </w:tr>
            <w:tr w:rsidR="00D71A5C" w:rsidTr="00AE1A59">
              <w:tc>
                <w:tcPr>
                  <w:tcW w:w="868" w:type="dxa"/>
                  <w:vAlign w:val="center"/>
                </w:tcPr>
                <w:p w:rsidR="00D71A5C" w:rsidRPr="00E449B2" w:rsidRDefault="00D71A5C" w:rsidP="00D71A5C">
                  <w:pPr>
                    <w:spacing w:before="120"/>
                    <w:jc w:val="center"/>
                    <w:rPr>
                      <w:sz w:val="20"/>
                      <w:szCs w:val="20"/>
                    </w:rPr>
                  </w:pPr>
                  <w:r w:rsidRPr="00E449B2">
                    <w:rPr>
                      <w:b/>
                      <w:bCs/>
                      <w:sz w:val="20"/>
                      <w:szCs w:val="20"/>
                      <w:lang w:val="vi-VN"/>
                    </w:rPr>
                    <w:t>Loại 3</w:t>
                  </w:r>
                </w:p>
              </w:tc>
              <w:tc>
                <w:tcPr>
                  <w:tcW w:w="3543" w:type="dxa"/>
                  <w:vAlign w:val="bottom"/>
                </w:tcPr>
                <w:p w:rsidR="00D71A5C" w:rsidRPr="00E449B2" w:rsidRDefault="00D71A5C" w:rsidP="00D71A5C">
                  <w:pPr>
                    <w:spacing w:before="120"/>
                    <w:rPr>
                      <w:sz w:val="20"/>
                      <w:szCs w:val="20"/>
                    </w:rPr>
                  </w:pPr>
                  <w:r w:rsidRPr="00E449B2">
                    <w:rPr>
                      <w:b/>
                      <w:bCs/>
                      <w:sz w:val="20"/>
                      <w:szCs w:val="20"/>
                      <w:lang w:val="vi-VN"/>
                    </w:rPr>
                    <w:t>Quyền đối với giống cây trồng</w:t>
                  </w:r>
                </w:p>
              </w:tc>
              <w:tc>
                <w:tcPr>
                  <w:tcW w:w="771" w:type="dxa"/>
                  <w:vAlign w:val="center"/>
                </w:tcPr>
                <w:p w:rsidR="00D71A5C" w:rsidRPr="00E449B2" w:rsidRDefault="00D71A5C" w:rsidP="00D71A5C">
                  <w:pPr>
                    <w:spacing w:before="120"/>
                    <w:jc w:val="center"/>
                    <w:rPr>
                      <w:sz w:val="20"/>
                      <w:szCs w:val="20"/>
                    </w:rPr>
                  </w:pPr>
                  <w:r w:rsidRPr="00E449B2">
                    <w:rPr>
                      <w:b/>
                      <w:bCs/>
                      <w:sz w:val="20"/>
                      <w:szCs w:val="20"/>
                      <w:lang w:val="vi-VN"/>
                    </w:rPr>
                    <w:t> </w:t>
                  </w:r>
                </w:p>
              </w:tc>
              <w:tc>
                <w:tcPr>
                  <w:tcW w:w="709" w:type="dxa"/>
                  <w:vAlign w:val="center"/>
                </w:tcPr>
                <w:p w:rsidR="00D71A5C" w:rsidRPr="00E449B2" w:rsidRDefault="00D71A5C" w:rsidP="00D71A5C">
                  <w:pPr>
                    <w:spacing w:before="120"/>
                    <w:jc w:val="center"/>
                    <w:rPr>
                      <w:sz w:val="20"/>
                      <w:szCs w:val="20"/>
                    </w:rPr>
                  </w:pPr>
                  <w:r w:rsidRPr="00E449B2">
                    <w:rPr>
                      <w:b/>
                      <w:bCs/>
                      <w:sz w:val="20"/>
                      <w:szCs w:val="20"/>
                      <w:lang w:val="vi-VN"/>
                    </w:rPr>
                    <w:t> </w:t>
                  </w:r>
                </w:p>
              </w:tc>
            </w:tr>
            <w:tr w:rsidR="00D71A5C" w:rsidTr="00AE1A59">
              <w:tc>
                <w:tcPr>
                  <w:tcW w:w="868" w:type="dxa"/>
                  <w:vAlign w:val="center"/>
                </w:tcPr>
                <w:p w:rsidR="00D71A5C" w:rsidRPr="00E449B2" w:rsidRDefault="00D71A5C" w:rsidP="00D71A5C">
                  <w:pPr>
                    <w:spacing w:before="120"/>
                    <w:jc w:val="center"/>
                    <w:rPr>
                      <w:sz w:val="20"/>
                      <w:szCs w:val="20"/>
                    </w:rPr>
                  </w:pPr>
                  <w:r w:rsidRPr="00E449B2">
                    <w:rPr>
                      <w:sz w:val="20"/>
                      <w:szCs w:val="20"/>
                      <w:lang w:val="vi-VN"/>
                    </w:rPr>
                    <w:t>1</w:t>
                  </w:r>
                </w:p>
              </w:tc>
              <w:tc>
                <w:tcPr>
                  <w:tcW w:w="3543" w:type="dxa"/>
                  <w:vAlign w:val="center"/>
                </w:tcPr>
                <w:p w:rsidR="00D71A5C" w:rsidRPr="00E449B2" w:rsidRDefault="00D71A5C" w:rsidP="00D71A5C">
                  <w:pPr>
                    <w:spacing w:before="120"/>
                    <w:rPr>
                      <w:sz w:val="20"/>
                      <w:szCs w:val="20"/>
                    </w:rPr>
                  </w:pPr>
                  <w:r w:rsidRPr="00E449B2">
                    <w:rPr>
                      <w:sz w:val="20"/>
                      <w:szCs w:val="20"/>
                      <w:lang w:val="vi-VN"/>
                    </w:rPr>
                    <w:t>Bằng bảo hộ đối với giống cây thân gỗ</w:t>
                  </w:r>
                </w:p>
              </w:tc>
              <w:tc>
                <w:tcPr>
                  <w:tcW w:w="771" w:type="dxa"/>
                  <w:vAlign w:val="center"/>
                </w:tcPr>
                <w:p w:rsidR="00D71A5C" w:rsidRPr="00E449B2" w:rsidRDefault="00D71A5C" w:rsidP="00D71A5C">
                  <w:pPr>
                    <w:spacing w:before="120"/>
                    <w:jc w:val="center"/>
                    <w:rPr>
                      <w:sz w:val="20"/>
                      <w:szCs w:val="20"/>
                    </w:rPr>
                  </w:pPr>
                  <w:r w:rsidRPr="00E449B2">
                    <w:rPr>
                      <w:sz w:val="20"/>
                      <w:szCs w:val="20"/>
                      <w:lang w:val="vi-VN"/>
                    </w:rPr>
                    <w:t>25</w:t>
                  </w:r>
                </w:p>
              </w:tc>
              <w:tc>
                <w:tcPr>
                  <w:tcW w:w="709" w:type="dxa"/>
                  <w:vAlign w:val="center"/>
                </w:tcPr>
                <w:p w:rsidR="00D71A5C" w:rsidRPr="00E449B2" w:rsidRDefault="00D71A5C" w:rsidP="00D71A5C">
                  <w:pPr>
                    <w:spacing w:before="120"/>
                    <w:jc w:val="center"/>
                    <w:rPr>
                      <w:sz w:val="20"/>
                      <w:szCs w:val="20"/>
                    </w:rPr>
                  </w:pPr>
                  <w:r w:rsidRPr="00E449B2">
                    <w:rPr>
                      <w:sz w:val="20"/>
                      <w:szCs w:val="20"/>
                      <w:lang w:val="vi-VN"/>
                    </w:rPr>
                    <w:t>4</w:t>
                  </w:r>
                </w:p>
              </w:tc>
            </w:tr>
            <w:tr w:rsidR="00D71A5C" w:rsidTr="00AE1A59">
              <w:tc>
                <w:tcPr>
                  <w:tcW w:w="868" w:type="dxa"/>
                  <w:vAlign w:val="center"/>
                </w:tcPr>
                <w:p w:rsidR="00D71A5C" w:rsidRPr="00E449B2" w:rsidRDefault="00D71A5C" w:rsidP="00D71A5C">
                  <w:pPr>
                    <w:spacing w:before="120"/>
                    <w:jc w:val="center"/>
                    <w:rPr>
                      <w:sz w:val="20"/>
                      <w:szCs w:val="20"/>
                    </w:rPr>
                  </w:pPr>
                  <w:r w:rsidRPr="00E449B2">
                    <w:rPr>
                      <w:sz w:val="20"/>
                      <w:szCs w:val="20"/>
                      <w:lang w:val="vi-VN"/>
                    </w:rPr>
                    <w:t>2</w:t>
                  </w:r>
                </w:p>
              </w:tc>
              <w:tc>
                <w:tcPr>
                  <w:tcW w:w="3543" w:type="dxa"/>
                  <w:vAlign w:val="center"/>
                </w:tcPr>
                <w:p w:rsidR="00D71A5C" w:rsidRPr="00E449B2" w:rsidRDefault="00D71A5C" w:rsidP="00D71A5C">
                  <w:pPr>
                    <w:spacing w:before="120"/>
                    <w:rPr>
                      <w:sz w:val="20"/>
                      <w:szCs w:val="20"/>
                    </w:rPr>
                  </w:pPr>
                  <w:proofErr w:type="spellStart"/>
                  <w:r w:rsidRPr="00E449B2">
                    <w:rPr>
                      <w:sz w:val="20"/>
                      <w:szCs w:val="20"/>
                    </w:rPr>
                    <w:t>Bằng</w:t>
                  </w:r>
                  <w:proofErr w:type="spellEnd"/>
                  <w:r w:rsidRPr="00E449B2">
                    <w:rPr>
                      <w:sz w:val="20"/>
                      <w:szCs w:val="20"/>
                    </w:rPr>
                    <w:t xml:space="preserve"> </w:t>
                  </w:r>
                  <w:r w:rsidRPr="00E449B2">
                    <w:rPr>
                      <w:sz w:val="20"/>
                      <w:szCs w:val="20"/>
                      <w:lang w:val="vi-VN"/>
                    </w:rPr>
                    <w:t>bảo hộ đối với giống cây trồng khác</w:t>
                  </w:r>
                </w:p>
              </w:tc>
              <w:tc>
                <w:tcPr>
                  <w:tcW w:w="771" w:type="dxa"/>
                  <w:vAlign w:val="center"/>
                </w:tcPr>
                <w:p w:rsidR="00D71A5C" w:rsidRPr="00E449B2" w:rsidRDefault="00D71A5C" w:rsidP="00D71A5C">
                  <w:pPr>
                    <w:spacing w:before="120"/>
                    <w:jc w:val="center"/>
                    <w:rPr>
                      <w:sz w:val="20"/>
                      <w:szCs w:val="20"/>
                    </w:rPr>
                  </w:pPr>
                  <w:r w:rsidRPr="00E449B2">
                    <w:rPr>
                      <w:sz w:val="20"/>
                      <w:szCs w:val="20"/>
                      <w:lang w:val="vi-VN"/>
                    </w:rPr>
                    <w:t>20</w:t>
                  </w:r>
                </w:p>
              </w:tc>
              <w:tc>
                <w:tcPr>
                  <w:tcW w:w="709" w:type="dxa"/>
                  <w:vAlign w:val="center"/>
                </w:tcPr>
                <w:p w:rsidR="00D71A5C" w:rsidRPr="00E449B2" w:rsidRDefault="00D71A5C" w:rsidP="00D71A5C">
                  <w:pPr>
                    <w:spacing w:before="120"/>
                    <w:jc w:val="center"/>
                    <w:rPr>
                      <w:sz w:val="20"/>
                      <w:szCs w:val="20"/>
                    </w:rPr>
                  </w:pPr>
                  <w:r w:rsidRPr="00E449B2">
                    <w:rPr>
                      <w:sz w:val="20"/>
                      <w:szCs w:val="20"/>
                      <w:lang w:val="vi-VN"/>
                    </w:rPr>
                    <w:t>5</w:t>
                  </w:r>
                </w:p>
              </w:tc>
            </w:tr>
            <w:tr w:rsidR="00D71A5C" w:rsidTr="00AE1A59">
              <w:tc>
                <w:tcPr>
                  <w:tcW w:w="868" w:type="dxa"/>
                  <w:vAlign w:val="center"/>
                </w:tcPr>
                <w:p w:rsidR="00D71A5C" w:rsidRPr="00E449B2" w:rsidRDefault="00D71A5C" w:rsidP="00D71A5C">
                  <w:pPr>
                    <w:spacing w:before="120"/>
                    <w:jc w:val="center"/>
                    <w:rPr>
                      <w:sz w:val="20"/>
                      <w:szCs w:val="20"/>
                    </w:rPr>
                  </w:pPr>
                  <w:r w:rsidRPr="00E449B2">
                    <w:rPr>
                      <w:b/>
                      <w:bCs/>
                      <w:sz w:val="20"/>
                      <w:szCs w:val="20"/>
                      <w:lang w:val="vi-VN"/>
                    </w:rPr>
                    <w:lastRenderedPageBreak/>
                    <w:t>Loại 4</w:t>
                  </w:r>
                </w:p>
              </w:tc>
              <w:tc>
                <w:tcPr>
                  <w:tcW w:w="3543" w:type="dxa"/>
                  <w:vAlign w:val="bottom"/>
                </w:tcPr>
                <w:p w:rsidR="00D71A5C" w:rsidRPr="00E449B2" w:rsidRDefault="00D71A5C" w:rsidP="00D71A5C">
                  <w:pPr>
                    <w:spacing w:before="120"/>
                    <w:rPr>
                      <w:sz w:val="20"/>
                      <w:szCs w:val="20"/>
                    </w:rPr>
                  </w:pPr>
                  <w:proofErr w:type="spellStart"/>
                  <w:r w:rsidRPr="00E449B2">
                    <w:rPr>
                      <w:b/>
                      <w:bCs/>
                      <w:sz w:val="20"/>
                      <w:szCs w:val="20"/>
                    </w:rPr>
                    <w:t>Phần</w:t>
                  </w:r>
                  <w:proofErr w:type="spellEnd"/>
                  <w:r w:rsidRPr="00E449B2">
                    <w:rPr>
                      <w:b/>
                      <w:bCs/>
                      <w:sz w:val="20"/>
                      <w:szCs w:val="20"/>
                    </w:rPr>
                    <w:t xml:space="preserve"> </w:t>
                  </w:r>
                  <w:r w:rsidRPr="00E449B2">
                    <w:rPr>
                      <w:b/>
                      <w:bCs/>
                      <w:sz w:val="20"/>
                      <w:szCs w:val="20"/>
                      <w:lang w:val="vi-VN"/>
                    </w:rPr>
                    <w:t>mềm ứng dụng</w:t>
                  </w:r>
                </w:p>
              </w:tc>
              <w:tc>
                <w:tcPr>
                  <w:tcW w:w="771" w:type="dxa"/>
                  <w:vAlign w:val="center"/>
                </w:tcPr>
                <w:p w:rsidR="00D71A5C" w:rsidRPr="00E449B2" w:rsidRDefault="00D71A5C" w:rsidP="00D71A5C">
                  <w:pPr>
                    <w:spacing w:before="120"/>
                    <w:jc w:val="center"/>
                    <w:rPr>
                      <w:sz w:val="20"/>
                      <w:szCs w:val="20"/>
                    </w:rPr>
                  </w:pPr>
                  <w:r w:rsidRPr="00E449B2">
                    <w:rPr>
                      <w:b/>
                      <w:bCs/>
                      <w:sz w:val="20"/>
                      <w:szCs w:val="20"/>
                      <w:lang w:val="vi-VN"/>
                    </w:rPr>
                    <w:t> </w:t>
                  </w:r>
                </w:p>
              </w:tc>
              <w:tc>
                <w:tcPr>
                  <w:tcW w:w="709" w:type="dxa"/>
                  <w:vAlign w:val="center"/>
                </w:tcPr>
                <w:p w:rsidR="00D71A5C" w:rsidRPr="00E449B2" w:rsidRDefault="00D71A5C" w:rsidP="00D71A5C">
                  <w:pPr>
                    <w:spacing w:before="120"/>
                    <w:jc w:val="center"/>
                    <w:rPr>
                      <w:sz w:val="20"/>
                      <w:szCs w:val="20"/>
                    </w:rPr>
                  </w:pPr>
                  <w:r w:rsidRPr="00E449B2">
                    <w:rPr>
                      <w:b/>
                      <w:bCs/>
                      <w:sz w:val="20"/>
                      <w:szCs w:val="20"/>
                      <w:lang w:val="vi-VN"/>
                    </w:rPr>
                    <w:t> </w:t>
                  </w:r>
                </w:p>
              </w:tc>
            </w:tr>
            <w:tr w:rsidR="00D71A5C" w:rsidTr="00AE1A59">
              <w:tc>
                <w:tcPr>
                  <w:tcW w:w="868" w:type="dxa"/>
                  <w:vAlign w:val="center"/>
                </w:tcPr>
                <w:p w:rsidR="00D71A5C" w:rsidRPr="00E449B2" w:rsidRDefault="00D71A5C" w:rsidP="00D71A5C">
                  <w:pPr>
                    <w:spacing w:before="120"/>
                    <w:jc w:val="center"/>
                    <w:rPr>
                      <w:sz w:val="20"/>
                      <w:szCs w:val="20"/>
                    </w:rPr>
                  </w:pPr>
                  <w:r w:rsidRPr="00E449B2">
                    <w:rPr>
                      <w:sz w:val="20"/>
                      <w:szCs w:val="20"/>
                      <w:lang w:val="vi-VN"/>
                    </w:rPr>
                    <w:t>1</w:t>
                  </w:r>
                </w:p>
              </w:tc>
              <w:tc>
                <w:tcPr>
                  <w:tcW w:w="3543" w:type="dxa"/>
                  <w:vAlign w:val="center"/>
                </w:tcPr>
                <w:p w:rsidR="00D71A5C" w:rsidRPr="00E449B2" w:rsidRDefault="00D71A5C" w:rsidP="00D71A5C">
                  <w:pPr>
                    <w:spacing w:before="120"/>
                    <w:rPr>
                      <w:sz w:val="20"/>
                      <w:szCs w:val="20"/>
                    </w:rPr>
                  </w:pPr>
                  <w:r w:rsidRPr="00E449B2">
                    <w:rPr>
                      <w:sz w:val="20"/>
                      <w:szCs w:val="20"/>
                      <w:lang w:val="vi-VN"/>
                    </w:rPr>
                    <w:t>Cơ sở dữ liệu</w:t>
                  </w:r>
                </w:p>
              </w:tc>
              <w:tc>
                <w:tcPr>
                  <w:tcW w:w="771" w:type="dxa"/>
                  <w:vAlign w:val="center"/>
                </w:tcPr>
                <w:p w:rsidR="00D71A5C" w:rsidRPr="00E449B2" w:rsidRDefault="00D71A5C" w:rsidP="00D71A5C">
                  <w:pPr>
                    <w:spacing w:before="120"/>
                    <w:jc w:val="center"/>
                    <w:rPr>
                      <w:sz w:val="20"/>
                      <w:szCs w:val="20"/>
                    </w:rPr>
                  </w:pPr>
                  <w:r w:rsidRPr="00E449B2">
                    <w:rPr>
                      <w:sz w:val="20"/>
                      <w:szCs w:val="20"/>
                      <w:lang w:val="vi-VN"/>
                    </w:rPr>
                    <w:t>5</w:t>
                  </w:r>
                </w:p>
              </w:tc>
              <w:tc>
                <w:tcPr>
                  <w:tcW w:w="709" w:type="dxa"/>
                  <w:vAlign w:val="center"/>
                </w:tcPr>
                <w:p w:rsidR="00D71A5C" w:rsidRPr="00E449B2" w:rsidRDefault="00D71A5C" w:rsidP="00D71A5C">
                  <w:pPr>
                    <w:spacing w:before="120"/>
                    <w:jc w:val="center"/>
                    <w:rPr>
                      <w:sz w:val="20"/>
                      <w:szCs w:val="20"/>
                    </w:rPr>
                  </w:pPr>
                  <w:r w:rsidRPr="00E449B2">
                    <w:rPr>
                      <w:sz w:val="20"/>
                      <w:szCs w:val="20"/>
                      <w:lang w:val="vi-VN"/>
                    </w:rPr>
                    <w:t>20</w:t>
                  </w:r>
                </w:p>
              </w:tc>
            </w:tr>
            <w:tr w:rsidR="00D71A5C" w:rsidTr="00AE1A59">
              <w:tc>
                <w:tcPr>
                  <w:tcW w:w="868" w:type="dxa"/>
                  <w:vAlign w:val="center"/>
                </w:tcPr>
                <w:p w:rsidR="00D71A5C" w:rsidRPr="00E449B2" w:rsidRDefault="00D71A5C" w:rsidP="00D71A5C">
                  <w:pPr>
                    <w:spacing w:before="120"/>
                    <w:jc w:val="center"/>
                    <w:rPr>
                      <w:sz w:val="20"/>
                      <w:szCs w:val="20"/>
                    </w:rPr>
                  </w:pPr>
                  <w:r w:rsidRPr="00E449B2">
                    <w:rPr>
                      <w:sz w:val="20"/>
                      <w:szCs w:val="20"/>
                      <w:lang w:val="vi-VN"/>
                    </w:rPr>
                    <w:t>2</w:t>
                  </w:r>
                </w:p>
              </w:tc>
              <w:tc>
                <w:tcPr>
                  <w:tcW w:w="3543" w:type="dxa"/>
                </w:tcPr>
                <w:p w:rsidR="00D71A5C" w:rsidRPr="00E449B2" w:rsidRDefault="00D71A5C" w:rsidP="00D71A5C">
                  <w:pPr>
                    <w:spacing w:before="120"/>
                    <w:rPr>
                      <w:sz w:val="20"/>
                      <w:szCs w:val="20"/>
                    </w:rPr>
                  </w:pPr>
                  <w:r w:rsidRPr="00E449B2">
                    <w:rPr>
                      <w:sz w:val="20"/>
                      <w:szCs w:val="20"/>
                      <w:lang w:val="vi-VN"/>
                    </w:rPr>
                    <w:t xml:space="preserve">Phần mềm hệ thống, Phần mềm </w:t>
                  </w:r>
                  <w:proofErr w:type="spellStart"/>
                  <w:r w:rsidRPr="00E449B2">
                    <w:rPr>
                      <w:sz w:val="20"/>
                      <w:szCs w:val="20"/>
                    </w:rPr>
                    <w:t>Cổng</w:t>
                  </w:r>
                  <w:proofErr w:type="spellEnd"/>
                  <w:r w:rsidRPr="00E449B2">
                    <w:rPr>
                      <w:sz w:val="20"/>
                      <w:szCs w:val="20"/>
                    </w:rPr>
                    <w:t xml:space="preserve"> </w:t>
                  </w:r>
                  <w:r w:rsidRPr="00E449B2">
                    <w:rPr>
                      <w:sz w:val="20"/>
                      <w:szCs w:val="20"/>
                      <w:lang w:val="vi-VN"/>
                    </w:rPr>
                    <w:t xml:space="preserve">thông tin điện tử, Phần mềm kế toán, Phần mềm </w:t>
                  </w:r>
                  <w:proofErr w:type="spellStart"/>
                  <w:r w:rsidRPr="00E449B2">
                    <w:rPr>
                      <w:sz w:val="20"/>
                      <w:szCs w:val="20"/>
                    </w:rPr>
                    <w:t>quản</w:t>
                  </w:r>
                  <w:proofErr w:type="spellEnd"/>
                  <w:r w:rsidRPr="00E449B2">
                    <w:rPr>
                      <w:sz w:val="20"/>
                      <w:szCs w:val="20"/>
                    </w:rPr>
                    <w:t xml:space="preserve"> </w:t>
                  </w:r>
                  <w:r w:rsidRPr="00E449B2">
                    <w:rPr>
                      <w:sz w:val="20"/>
                      <w:szCs w:val="20"/>
                      <w:lang w:val="vi-VN"/>
                    </w:rPr>
                    <w:t xml:space="preserve">trị, xử lý thông tin cho website, Phần mềm an toàn thông tin, </w:t>
                  </w:r>
                  <w:proofErr w:type="spellStart"/>
                  <w:r w:rsidRPr="00E449B2">
                    <w:rPr>
                      <w:sz w:val="20"/>
                      <w:szCs w:val="20"/>
                    </w:rPr>
                    <w:t>bảo</w:t>
                  </w:r>
                  <w:proofErr w:type="spellEnd"/>
                  <w:r w:rsidRPr="00E449B2">
                    <w:rPr>
                      <w:sz w:val="20"/>
                      <w:szCs w:val="20"/>
                    </w:rPr>
                    <w:t xml:space="preserve"> </w:t>
                  </w:r>
                  <w:r w:rsidRPr="00E449B2">
                    <w:rPr>
                      <w:sz w:val="20"/>
                      <w:szCs w:val="20"/>
                      <w:lang w:val="vi-VN"/>
                    </w:rPr>
                    <w:t xml:space="preserve">mật và chống virus, Phần niềm cơ sở dữ liệu về giá, Phần mềm đăng ký mua </w:t>
                  </w:r>
                  <w:proofErr w:type="spellStart"/>
                  <w:r w:rsidRPr="00E449B2">
                    <w:rPr>
                      <w:sz w:val="20"/>
                      <w:szCs w:val="20"/>
                    </w:rPr>
                    <w:t>sắm</w:t>
                  </w:r>
                  <w:proofErr w:type="spellEnd"/>
                  <w:r w:rsidRPr="00E449B2">
                    <w:rPr>
                      <w:sz w:val="20"/>
                      <w:szCs w:val="20"/>
                    </w:rPr>
                    <w:t xml:space="preserve"> </w:t>
                  </w:r>
                  <w:r w:rsidRPr="00E449B2">
                    <w:rPr>
                      <w:sz w:val="20"/>
                      <w:szCs w:val="20"/>
                      <w:lang w:val="vi-VN"/>
                    </w:rPr>
                    <w:t xml:space="preserve">tài sản tập trung qua mạng internet và cơ sở </w:t>
                  </w:r>
                  <w:proofErr w:type="spellStart"/>
                  <w:r w:rsidRPr="00E449B2">
                    <w:rPr>
                      <w:sz w:val="20"/>
                      <w:szCs w:val="20"/>
                    </w:rPr>
                    <w:t>dữ</w:t>
                  </w:r>
                  <w:proofErr w:type="spellEnd"/>
                  <w:r w:rsidRPr="00E449B2">
                    <w:rPr>
                      <w:sz w:val="20"/>
                      <w:szCs w:val="20"/>
                    </w:rPr>
                    <w:t xml:space="preserve"> </w:t>
                  </w:r>
                  <w:r w:rsidRPr="00E449B2">
                    <w:rPr>
                      <w:sz w:val="20"/>
                      <w:szCs w:val="20"/>
                      <w:lang w:val="vi-VN"/>
                    </w:rPr>
                    <w:t>liệu quản lý tài sản Nhà nước,...</w:t>
                  </w:r>
                </w:p>
              </w:tc>
              <w:tc>
                <w:tcPr>
                  <w:tcW w:w="771" w:type="dxa"/>
                  <w:vAlign w:val="center"/>
                </w:tcPr>
                <w:p w:rsidR="00D71A5C" w:rsidRPr="00E449B2" w:rsidRDefault="00D71A5C" w:rsidP="00D71A5C">
                  <w:pPr>
                    <w:spacing w:before="120"/>
                    <w:jc w:val="center"/>
                    <w:rPr>
                      <w:sz w:val="20"/>
                      <w:szCs w:val="20"/>
                    </w:rPr>
                  </w:pPr>
                  <w:r w:rsidRPr="00E449B2">
                    <w:rPr>
                      <w:sz w:val="20"/>
                      <w:szCs w:val="20"/>
                      <w:lang w:val="vi-VN"/>
                    </w:rPr>
                    <w:t>5</w:t>
                  </w:r>
                </w:p>
              </w:tc>
              <w:tc>
                <w:tcPr>
                  <w:tcW w:w="709" w:type="dxa"/>
                  <w:vAlign w:val="center"/>
                </w:tcPr>
                <w:p w:rsidR="00D71A5C" w:rsidRPr="00E449B2" w:rsidRDefault="00D71A5C" w:rsidP="00D71A5C">
                  <w:pPr>
                    <w:spacing w:before="120"/>
                    <w:jc w:val="center"/>
                    <w:rPr>
                      <w:sz w:val="20"/>
                      <w:szCs w:val="20"/>
                    </w:rPr>
                  </w:pPr>
                  <w:r w:rsidRPr="00E449B2">
                    <w:rPr>
                      <w:sz w:val="20"/>
                      <w:szCs w:val="20"/>
                      <w:lang w:val="vi-VN"/>
                    </w:rPr>
                    <w:t>20</w:t>
                  </w:r>
                </w:p>
              </w:tc>
            </w:tr>
            <w:tr w:rsidR="00D71A5C" w:rsidTr="00AE1A59">
              <w:tc>
                <w:tcPr>
                  <w:tcW w:w="868" w:type="dxa"/>
                  <w:vAlign w:val="center"/>
                </w:tcPr>
                <w:p w:rsidR="00D71A5C" w:rsidRPr="00E449B2" w:rsidRDefault="00D71A5C" w:rsidP="00D71A5C">
                  <w:pPr>
                    <w:spacing w:before="120"/>
                    <w:jc w:val="center"/>
                    <w:rPr>
                      <w:sz w:val="20"/>
                      <w:szCs w:val="20"/>
                    </w:rPr>
                  </w:pPr>
                  <w:r w:rsidRPr="00E449B2">
                    <w:rPr>
                      <w:sz w:val="20"/>
                      <w:szCs w:val="20"/>
                      <w:lang w:val="vi-VN"/>
                    </w:rPr>
                    <w:t>3</w:t>
                  </w:r>
                </w:p>
              </w:tc>
              <w:tc>
                <w:tcPr>
                  <w:tcW w:w="3543" w:type="dxa"/>
                  <w:vAlign w:val="bottom"/>
                </w:tcPr>
                <w:p w:rsidR="00D71A5C" w:rsidRPr="00E449B2" w:rsidRDefault="00D71A5C" w:rsidP="00D71A5C">
                  <w:pPr>
                    <w:spacing w:before="120"/>
                    <w:rPr>
                      <w:sz w:val="20"/>
                      <w:szCs w:val="20"/>
                    </w:rPr>
                  </w:pPr>
                  <w:r w:rsidRPr="00E449B2">
                    <w:rPr>
                      <w:sz w:val="20"/>
                      <w:szCs w:val="20"/>
                      <w:lang w:val="vi-VN"/>
                    </w:rPr>
                    <w:t>Phần mềm ứng dụng trong cơ quan nhà nước (phần mềm dịch vụ công trực tuyến, phần mềm một cửa điện tử, phần mềm quản lý văn bản và điều hành công việc,...)</w:t>
                  </w:r>
                </w:p>
              </w:tc>
              <w:tc>
                <w:tcPr>
                  <w:tcW w:w="771" w:type="dxa"/>
                  <w:vAlign w:val="center"/>
                </w:tcPr>
                <w:p w:rsidR="00D71A5C" w:rsidRPr="00E449B2" w:rsidRDefault="00D71A5C" w:rsidP="00D71A5C">
                  <w:pPr>
                    <w:spacing w:before="120"/>
                    <w:jc w:val="center"/>
                    <w:rPr>
                      <w:sz w:val="20"/>
                      <w:szCs w:val="20"/>
                    </w:rPr>
                  </w:pPr>
                  <w:r w:rsidRPr="00E449B2">
                    <w:rPr>
                      <w:sz w:val="20"/>
                      <w:szCs w:val="20"/>
                      <w:lang w:val="vi-VN"/>
                    </w:rPr>
                    <w:t>5</w:t>
                  </w:r>
                </w:p>
              </w:tc>
              <w:tc>
                <w:tcPr>
                  <w:tcW w:w="709" w:type="dxa"/>
                  <w:vAlign w:val="center"/>
                </w:tcPr>
                <w:p w:rsidR="00D71A5C" w:rsidRPr="00E449B2" w:rsidRDefault="00D71A5C" w:rsidP="00D71A5C">
                  <w:pPr>
                    <w:spacing w:before="120"/>
                    <w:jc w:val="center"/>
                    <w:rPr>
                      <w:sz w:val="20"/>
                      <w:szCs w:val="20"/>
                    </w:rPr>
                  </w:pPr>
                  <w:r w:rsidRPr="00E449B2">
                    <w:rPr>
                      <w:sz w:val="20"/>
                      <w:szCs w:val="20"/>
                      <w:lang w:val="vi-VN"/>
                    </w:rPr>
                    <w:t>20</w:t>
                  </w:r>
                </w:p>
              </w:tc>
            </w:tr>
            <w:tr w:rsidR="00D71A5C" w:rsidTr="00AE1A59">
              <w:tc>
                <w:tcPr>
                  <w:tcW w:w="868" w:type="dxa"/>
                  <w:vAlign w:val="center"/>
                </w:tcPr>
                <w:p w:rsidR="00D71A5C" w:rsidRPr="00E449B2" w:rsidRDefault="00D71A5C" w:rsidP="00D71A5C">
                  <w:pPr>
                    <w:spacing w:before="120"/>
                    <w:jc w:val="center"/>
                    <w:rPr>
                      <w:sz w:val="20"/>
                      <w:szCs w:val="20"/>
                    </w:rPr>
                  </w:pPr>
                  <w:r w:rsidRPr="00E449B2">
                    <w:rPr>
                      <w:sz w:val="20"/>
                      <w:szCs w:val="20"/>
                      <w:lang w:val="vi-VN"/>
                    </w:rPr>
                    <w:t>4</w:t>
                  </w:r>
                </w:p>
              </w:tc>
              <w:tc>
                <w:tcPr>
                  <w:tcW w:w="3543" w:type="dxa"/>
                  <w:vAlign w:val="center"/>
                </w:tcPr>
                <w:p w:rsidR="00D71A5C" w:rsidRPr="00E449B2" w:rsidRDefault="00D71A5C" w:rsidP="00D71A5C">
                  <w:pPr>
                    <w:spacing w:before="120"/>
                    <w:rPr>
                      <w:sz w:val="20"/>
                      <w:szCs w:val="20"/>
                    </w:rPr>
                  </w:pPr>
                  <w:r w:rsidRPr="00E449B2">
                    <w:rPr>
                      <w:sz w:val="20"/>
                      <w:szCs w:val="20"/>
                      <w:lang w:val="vi-VN"/>
                    </w:rPr>
                    <w:t xml:space="preserve">Phần mềm chuyên ngành giáo dục đào tạo (phần mềm </w:t>
                  </w:r>
                  <w:proofErr w:type="spellStart"/>
                  <w:r w:rsidRPr="00E449B2">
                    <w:rPr>
                      <w:sz w:val="20"/>
                      <w:szCs w:val="20"/>
                    </w:rPr>
                    <w:t>dạy</w:t>
                  </w:r>
                  <w:proofErr w:type="spellEnd"/>
                  <w:r w:rsidRPr="00E449B2">
                    <w:rPr>
                      <w:sz w:val="20"/>
                      <w:szCs w:val="20"/>
                    </w:rPr>
                    <w:t xml:space="preserve"> </w:t>
                  </w:r>
                  <w:r w:rsidRPr="00E449B2">
                    <w:rPr>
                      <w:sz w:val="20"/>
                      <w:szCs w:val="20"/>
                      <w:lang w:val="vi-VN"/>
                    </w:rPr>
                    <w:t>học, phần mềm quản lý đào tạo, phần mềm quản lý nghiệp vụ trường học, phần mềm quản lý ngân hàng đề thi các trường phổ thông, phục vụ thi trắc nghiệm, quản lý thi; phần mềm học trực tuyến cho giáo viên, học sinh; phần mềm quản lý, sắp xếp thời khóa biểu, phần mềm quản lý thông tin tuyển sinh đầu cấp tại các cơ sở giáo dục; phần mềm quản lý văn bằng chứng chỉ; phần mềm học ngoại ngữ, phần mềm quản lý thư viện; phần mềm kiểm định chất lượng và đánh giá trường chuẩn quốc gia;...)</w:t>
                  </w:r>
                </w:p>
              </w:tc>
              <w:tc>
                <w:tcPr>
                  <w:tcW w:w="771" w:type="dxa"/>
                  <w:vAlign w:val="center"/>
                </w:tcPr>
                <w:p w:rsidR="00D71A5C" w:rsidRPr="00E449B2" w:rsidRDefault="00D71A5C" w:rsidP="00D71A5C">
                  <w:pPr>
                    <w:spacing w:before="120"/>
                    <w:jc w:val="center"/>
                    <w:rPr>
                      <w:sz w:val="20"/>
                      <w:szCs w:val="20"/>
                    </w:rPr>
                  </w:pPr>
                  <w:r w:rsidRPr="00E449B2">
                    <w:rPr>
                      <w:sz w:val="20"/>
                      <w:szCs w:val="20"/>
                      <w:lang w:val="vi-VN"/>
                    </w:rPr>
                    <w:t>5</w:t>
                  </w:r>
                </w:p>
              </w:tc>
              <w:tc>
                <w:tcPr>
                  <w:tcW w:w="709" w:type="dxa"/>
                  <w:vAlign w:val="center"/>
                </w:tcPr>
                <w:p w:rsidR="00D71A5C" w:rsidRPr="00E449B2" w:rsidRDefault="00D71A5C" w:rsidP="00D71A5C">
                  <w:pPr>
                    <w:spacing w:before="120"/>
                    <w:jc w:val="center"/>
                    <w:rPr>
                      <w:sz w:val="20"/>
                      <w:szCs w:val="20"/>
                    </w:rPr>
                  </w:pPr>
                  <w:r w:rsidRPr="00E449B2">
                    <w:rPr>
                      <w:sz w:val="20"/>
                      <w:szCs w:val="20"/>
                      <w:lang w:val="vi-VN"/>
                    </w:rPr>
                    <w:t>20</w:t>
                  </w:r>
                </w:p>
              </w:tc>
            </w:tr>
            <w:tr w:rsidR="00D71A5C" w:rsidTr="00AE1A59">
              <w:tc>
                <w:tcPr>
                  <w:tcW w:w="868" w:type="dxa"/>
                  <w:vAlign w:val="center"/>
                </w:tcPr>
                <w:p w:rsidR="00D71A5C" w:rsidRPr="00E449B2" w:rsidRDefault="00D71A5C" w:rsidP="00D71A5C">
                  <w:pPr>
                    <w:spacing w:before="120"/>
                    <w:jc w:val="center"/>
                    <w:rPr>
                      <w:sz w:val="20"/>
                      <w:szCs w:val="20"/>
                    </w:rPr>
                  </w:pPr>
                  <w:r w:rsidRPr="00E449B2">
                    <w:rPr>
                      <w:sz w:val="20"/>
                      <w:szCs w:val="20"/>
                      <w:lang w:val="vi-VN"/>
                    </w:rPr>
                    <w:t>5</w:t>
                  </w:r>
                </w:p>
              </w:tc>
              <w:tc>
                <w:tcPr>
                  <w:tcW w:w="3543" w:type="dxa"/>
                </w:tcPr>
                <w:p w:rsidR="00D71A5C" w:rsidRPr="00E449B2" w:rsidRDefault="00D71A5C" w:rsidP="00D71A5C">
                  <w:pPr>
                    <w:spacing w:before="120"/>
                    <w:rPr>
                      <w:sz w:val="20"/>
                      <w:szCs w:val="20"/>
                    </w:rPr>
                  </w:pPr>
                  <w:r w:rsidRPr="00E449B2">
                    <w:rPr>
                      <w:sz w:val="20"/>
                      <w:szCs w:val="20"/>
                      <w:lang w:val="vi-VN"/>
                    </w:rPr>
                    <w:t>Phần mềm chuyên ngành y tế (phần mềm quản lý nghiệp vụ bệnh viện, phần mềm quản lý y tế dự phòng,...)</w:t>
                  </w:r>
                </w:p>
              </w:tc>
              <w:tc>
                <w:tcPr>
                  <w:tcW w:w="771" w:type="dxa"/>
                  <w:vAlign w:val="center"/>
                </w:tcPr>
                <w:p w:rsidR="00D71A5C" w:rsidRPr="00E449B2" w:rsidRDefault="00D71A5C" w:rsidP="00D71A5C">
                  <w:pPr>
                    <w:spacing w:before="120"/>
                    <w:jc w:val="center"/>
                    <w:rPr>
                      <w:sz w:val="20"/>
                      <w:szCs w:val="20"/>
                    </w:rPr>
                  </w:pPr>
                  <w:r w:rsidRPr="00E449B2">
                    <w:rPr>
                      <w:sz w:val="20"/>
                      <w:szCs w:val="20"/>
                      <w:lang w:val="vi-VN"/>
                    </w:rPr>
                    <w:t>5</w:t>
                  </w:r>
                </w:p>
              </w:tc>
              <w:tc>
                <w:tcPr>
                  <w:tcW w:w="709" w:type="dxa"/>
                  <w:vAlign w:val="center"/>
                </w:tcPr>
                <w:p w:rsidR="00D71A5C" w:rsidRPr="00E449B2" w:rsidRDefault="00D71A5C" w:rsidP="00D71A5C">
                  <w:pPr>
                    <w:spacing w:before="120"/>
                    <w:jc w:val="center"/>
                    <w:rPr>
                      <w:sz w:val="20"/>
                      <w:szCs w:val="20"/>
                    </w:rPr>
                  </w:pPr>
                  <w:r w:rsidRPr="00E449B2">
                    <w:rPr>
                      <w:sz w:val="20"/>
                      <w:szCs w:val="20"/>
                      <w:lang w:val="vi-VN"/>
                    </w:rPr>
                    <w:t>20</w:t>
                  </w:r>
                </w:p>
              </w:tc>
            </w:tr>
            <w:tr w:rsidR="00D71A5C" w:rsidTr="00AE1A59">
              <w:tc>
                <w:tcPr>
                  <w:tcW w:w="868" w:type="dxa"/>
                  <w:vAlign w:val="center"/>
                </w:tcPr>
                <w:p w:rsidR="00D71A5C" w:rsidRPr="00E449B2" w:rsidRDefault="00D71A5C" w:rsidP="00D71A5C">
                  <w:pPr>
                    <w:spacing w:before="120"/>
                    <w:jc w:val="center"/>
                    <w:rPr>
                      <w:sz w:val="20"/>
                      <w:szCs w:val="20"/>
                    </w:rPr>
                  </w:pPr>
                  <w:r w:rsidRPr="00E449B2">
                    <w:rPr>
                      <w:sz w:val="20"/>
                      <w:szCs w:val="20"/>
                      <w:lang w:val="vi-VN"/>
                    </w:rPr>
                    <w:t>6</w:t>
                  </w:r>
                </w:p>
              </w:tc>
              <w:tc>
                <w:tcPr>
                  <w:tcW w:w="3543" w:type="dxa"/>
                  <w:vAlign w:val="center"/>
                </w:tcPr>
                <w:p w:rsidR="00D71A5C" w:rsidRPr="00E449B2" w:rsidRDefault="00D71A5C" w:rsidP="00D71A5C">
                  <w:pPr>
                    <w:spacing w:before="120"/>
                    <w:rPr>
                      <w:sz w:val="20"/>
                      <w:szCs w:val="20"/>
                    </w:rPr>
                  </w:pPr>
                  <w:r w:rsidRPr="00E449B2">
                    <w:rPr>
                      <w:sz w:val="20"/>
                      <w:szCs w:val="20"/>
                      <w:lang w:val="vi-VN"/>
                    </w:rPr>
                    <w:t xml:space="preserve">Phần mềm chuyên ngành xây dựng (phần mềm hỗ trợ thiết kế, phần mềm quản lý </w:t>
                  </w:r>
                  <w:r w:rsidRPr="00E449B2">
                    <w:rPr>
                      <w:sz w:val="20"/>
                      <w:szCs w:val="20"/>
                      <w:lang w:val="vi-VN"/>
                    </w:rPr>
                    <w:lastRenderedPageBreak/>
                    <w:t>quy hoạch, phần mềm quản lý thi công xây dựng,...)</w:t>
                  </w:r>
                </w:p>
              </w:tc>
              <w:tc>
                <w:tcPr>
                  <w:tcW w:w="771" w:type="dxa"/>
                  <w:vAlign w:val="center"/>
                </w:tcPr>
                <w:p w:rsidR="00D71A5C" w:rsidRPr="00E449B2" w:rsidRDefault="00D71A5C" w:rsidP="00D71A5C">
                  <w:pPr>
                    <w:spacing w:before="120"/>
                    <w:jc w:val="center"/>
                    <w:rPr>
                      <w:sz w:val="20"/>
                      <w:szCs w:val="20"/>
                    </w:rPr>
                  </w:pPr>
                  <w:r w:rsidRPr="00E449B2">
                    <w:rPr>
                      <w:sz w:val="20"/>
                      <w:szCs w:val="20"/>
                      <w:lang w:val="vi-VN"/>
                    </w:rPr>
                    <w:lastRenderedPageBreak/>
                    <w:t>5</w:t>
                  </w:r>
                </w:p>
              </w:tc>
              <w:tc>
                <w:tcPr>
                  <w:tcW w:w="709" w:type="dxa"/>
                  <w:vAlign w:val="center"/>
                </w:tcPr>
                <w:p w:rsidR="00D71A5C" w:rsidRPr="00E449B2" w:rsidRDefault="00D71A5C" w:rsidP="00D71A5C">
                  <w:pPr>
                    <w:spacing w:before="120"/>
                    <w:jc w:val="center"/>
                    <w:rPr>
                      <w:sz w:val="20"/>
                      <w:szCs w:val="20"/>
                    </w:rPr>
                  </w:pPr>
                  <w:r w:rsidRPr="00E449B2">
                    <w:rPr>
                      <w:sz w:val="20"/>
                      <w:szCs w:val="20"/>
                      <w:lang w:val="vi-VN"/>
                    </w:rPr>
                    <w:t>20</w:t>
                  </w:r>
                </w:p>
              </w:tc>
            </w:tr>
            <w:tr w:rsidR="00D71A5C" w:rsidTr="00AE1A59">
              <w:tc>
                <w:tcPr>
                  <w:tcW w:w="868" w:type="dxa"/>
                  <w:vAlign w:val="center"/>
                </w:tcPr>
                <w:p w:rsidR="00D71A5C" w:rsidRPr="00E449B2" w:rsidRDefault="00D71A5C" w:rsidP="00D71A5C">
                  <w:pPr>
                    <w:spacing w:before="120"/>
                    <w:jc w:val="center"/>
                    <w:rPr>
                      <w:sz w:val="20"/>
                      <w:szCs w:val="20"/>
                    </w:rPr>
                  </w:pPr>
                  <w:r w:rsidRPr="00E449B2">
                    <w:rPr>
                      <w:sz w:val="20"/>
                      <w:szCs w:val="20"/>
                      <w:lang w:val="vi-VN"/>
                    </w:rPr>
                    <w:lastRenderedPageBreak/>
                    <w:t>7</w:t>
                  </w:r>
                </w:p>
              </w:tc>
              <w:tc>
                <w:tcPr>
                  <w:tcW w:w="3543" w:type="dxa"/>
                  <w:vAlign w:val="bottom"/>
                </w:tcPr>
                <w:p w:rsidR="00D71A5C" w:rsidRPr="00E449B2" w:rsidRDefault="00D71A5C" w:rsidP="00D71A5C">
                  <w:pPr>
                    <w:spacing w:before="120"/>
                    <w:rPr>
                      <w:sz w:val="20"/>
                      <w:szCs w:val="20"/>
                    </w:rPr>
                  </w:pPr>
                  <w:r w:rsidRPr="00E449B2">
                    <w:rPr>
                      <w:sz w:val="20"/>
                      <w:szCs w:val="20"/>
                      <w:lang w:val="vi-VN"/>
                    </w:rPr>
                    <w:t>Phần mềm chuyên ngành giao thông vận tải (phần mềm quản lý giám sát giao thông, phần mềm thu thập dữ liệu giao thông, phần mềm điều khiển tín hiệu giao thông,...)</w:t>
                  </w:r>
                </w:p>
              </w:tc>
              <w:tc>
                <w:tcPr>
                  <w:tcW w:w="771" w:type="dxa"/>
                  <w:vAlign w:val="center"/>
                </w:tcPr>
                <w:p w:rsidR="00D71A5C" w:rsidRPr="00E449B2" w:rsidRDefault="00D71A5C" w:rsidP="00D71A5C">
                  <w:pPr>
                    <w:spacing w:before="120"/>
                    <w:jc w:val="center"/>
                    <w:rPr>
                      <w:sz w:val="20"/>
                      <w:szCs w:val="20"/>
                    </w:rPr>
                  </w:pPr>
                  <w:r w:rsidRPr="00E449B2">
                    <w:rPr>
                      <w:sz w:val="20"/>
                      <w:szCs w:val="20"/>
                      <w:lang w:val="vi-VN"/>
                    </w:rPr>
                    <w:t>5</w:t>
                  </w:r>
                </w:p>
              </w:tc>
              <w:tc>
                <w:tcPr>
                  <w:tcW w:w="709" w:type="dxa"/>
                  <w:vAlign w:val="center"/>
                </w:tcPr>
                <w:p w:rsidR="00D71A5C" w:rsidRPr="00E449B2" w:rsidRDefault="00D71A5C" w:rsidP="00D71A5C">
                  <w:pPr>
                    <w:spacing w:before="120"/>
                    <w:jc w:val="center"/>
                    <w:rPr>
                      <w:sz w:val="20"/>
                      <w:szCs w:val="20"/>
                    </w:rPr>
                  </w:pPr>
                  <w:r w:rsidRPr="00E449B2">
                    <w:rPr>
                      <w:sz w:val="20"/>
                      <w:szCs w:val="20"/>
                      <w:lang w:val="vi-VN"/>
                    </w:rPr>
                    <w:t>20</w:t>
                  </w:r>
                </w:p>
              </w:tc>
            </w:tr>
            <w:tr w:rsidR="00D71A5C" w:rsidTr="00AE1A59">
              <w:tc>
                <w:tcPr>
                  <w:tcW w:w="868" w:type="dxa"/>
                  <w:vAlign w:val="center"/>
                </w:tcPr>
                <w:p w:rsidR="00D71A5C" w:rsidRPr="00E449B2" w:rsidRDefault="00D71A5C" w:rsidP="00D71A5C">
                  <w:pPr>
                    <w:spacing w:before="120"/>
                    <w:jc w:val="center"/>
                    <w:rPr>
                      <w:sz w:val="20"/>
                      <w:szCs w:val="20"/>
                    </w:rPr>
                  </w:pPr>
                  <w:r w:rsidRPr="00E449B2">
                    <w:rPr>
                      <w:sz w:val="20"/>
                      <w:szCs w:val="20"/>
                      <w:lang w:val="vi-VN"/>
                    </w:rPr>
                    <w:t>8</w:t>
                  </w:r>
                </w:p>
              </w:tc>
              <w:tc>
                <w:tcPr>
                  <w:tcW w:w="3543" w:type="dxa"/>
                  <w:vAlign w:val="center"/>
                </w:tcPr>
                <w:p w:rsidR="00D71A5C" w:rsidRPr="00E449B2" w:rsidRDefault="00D71A5C" w:rsidP="00D71A5C">
                  <w:pPr>
                    <w:spacing w:before="120"/>
                    <w:rPr>
                      <w:sz w:val="20"/>
                      <w:szCs w:val="20"/>
                    </w:rPr>
                  </w:pPr>
                  <w:r w:rsidRPr="00E449B2">
                    <w:rPr>
                      <w:sz w:val="20"/>
                      <w:szCs w:val="20"/>
                      <w:lang w:val="vi-VN"/>
                    </w:rPr>
                    <w:t xml:space="preserve">Phần mềm chuyên ngành Truyền thông, đa phương tiện (phần mềm hội nghị, truyền hình trực tuyến, phần mềm </w:t>
                  </w:r>
                  <w:proofErr w:type="spellStart"/>
                  <w:r w:rsidRPr="00E449B2">
                    <w:rPr>
                      <w:sz w:val="20"/>
                      <w:szCs w:val="20"/>
                    </w:rPr>
                    <w:t>xử</w:t>
                  </w:r>
                  <w:proofErr w:type="spellEnd"/>
                  <w:r w:rsidRPr="00E449B2">
                    <w:rPr>
                      <w:sz w:val="20"/>
                      <w:szCs w:val="20"/>
                    </w:rPr>
                    <w:t xml:space="preserve"> </w:t>
                  </w:r>
                  <w:r w:rsidRPr="00E449B2">
                    <w:rPr>
                      <w:sz w:val="20"/>
                      <w:szCs w:val="20"/>
                      <w:lang w:val="vi-VN"/>
                    </w:rPr>
                    <w:t>lý ảnh,...)</w:t>
                  </w:r>
                </w:p>
              </w:tc>
              <w:tc>
                <w:tcPr>
                  <w:tcW w:w="771" w:type="dxa"/>
                  <w:vAlign w:val="center"/>
                </w:tcPr>
                <w:p w:rsidR="00D71A5C" w:rsidRPr="00E449B2" w:rsidRDefault="00D71A5C" w:rsidP="00D71A5C">
                  <w:pPr>
                    <w:spacing w:before="120"/>
                    <w:jc w:val="center"/>
                    <w:rPr>
                      <w:sz w:val="20"/>
                      <w:szCs w:val="20"/>
                    </w:rPr>
                  </w:pPr>
                  <w:r w:rsidRPr="00E449B2">
                    <w:rPr>
                      <w:sz w:val="20"/>
                      <w:szCs w:val="20"/>
                      <w:lang w:val="vi-VN"/>
                    </w:rPr>
                    <w:t>5</w:t>
                  </w:r>
                </w:p>
              </w:tc>
              <w:tc>
                <w:tcPr>
                  <w:tcW w:w="709" w:type="dxa"/>
                  <w:vAlign w:val="center"/>
                </w:tcPr>
                <w:p w:rsidR="00D71A5C" w:rsidRPr="00E449B2" w:rsidRDefault="00D71A5C" w:rsidP="00D71A5C">
                  <w:pPr>
                    <w:spacing w:before="120"/>
                    <w:jc w:val="center"/>
                    <w:rPr>
                      <w:sz w:val="20"/>
                      <w:szCs w:val="20"/>
                    </w:rPr>
                  </w:pPr>
                  <w:r w:rsidRPr="00E449B2">
                    <w:rPr>
                      <w:sz w:val="20"/>
                      <w:szCs w:val="20"/>
                      <w:lang w:val="vi-VN"/>
                    </w:rPr>
                    <w:t>20</w:t>
                  </w:r>
                </w:p>
              </w:tc>
            </w:tr>
            <w:tr w:rsidR="00D71A5C" w:rsidTr="00AE1A59">
              <w:tc>
                <w:tcPr>
                  <w:tcW w:w="868" w:type="dxa"/>
                  <w:vAlign w:val="center"/>
                </w:tcPr>
                <w:p w:rsidR="00D71A5C" w:rsidRPr="00E449B2" w:rsidRDefault="00D71A5C" w:rsidP="00D71A5C">
                  <w:pPr>
                    <w:spacing w:before="120"/>
                    <w:jc w:val="center"/>
                    <w:rPr>
                      <w:sz w:val="20"/>
                      <w:szCs w:val="20"/>
                    </w:rPr>
                  </w:pPr>
                  <w:r w:rsidRPr="00E449B2">
                    <w:rPr>
                      <w:sz w:val="20"/>
                      <w:szCs w:val="20"/>
                      <w:lang w:val="vi-VN"/>
                    </w:rPr>
                    <w:t>9</w:t>
                  </w:r>
                </w:p>
              </w:tc>
              <w:tc>
                <w:tcPr>
                  <w:tcW w:w="3543" w:type="dxa"/>
                  <w:vAlign w:val="center"/>
                </w:tcPr>
                <w:p w:rsidR="00D71A5C" w:rsidRPr="00E449B2" w:rsidRDefault="00D71A5C" w:rsidP="00D71A5C">
                  <w:pPr>
                    <w:spacing w:before="120"/>
                    <w:rPr>
                      <w:sz w:val="20"/>
                      <w:szCs w:val="20"/>
                    </w:rPr>
                  </w:pPr>
                  <w:r w:rsidRPr="00E449B2">
                    <w:rPr>
                      <w:sz w:val="20"/>
                      <w:szCs w:val="20"/>
                      <w:lang w:val="vi-VN"/>
                    </w:rPr>
                    <w:t>Phần mềm quản lý hiện vật</w:t>
                  </w:r>
                </w:p>
              </w:tc>
              <w:tc>
                <w:tcPr>
                  <w:tcW w:w="771" w:type="dxa"/>
                  <w:vAlign w:val="center"/>
                </w:tcPr>
                <w:p w:rsidR="00D71A5C" w:rsidRPr="00E449B2" w:rsidRDefault="00D71A5C" w:rsidP="00D71A5C">
                  <w:pPr>
                    <w:spacing w:before="120"/>
                    <w:jc w:val="center"/>
                    <w:rPr>
                      <w:sz w:val="20"/>
                      <w:szCs w:val="20"/>
                    </w:rPr>
                  </w:pPr>
                  <w:r w:rsidRPr="00E449B2">
                    <w:rPr>
                      <w:sz w:val="20"/>
                      <w:szCs w:val="20"/>
                      <w:lang w:val="vi-VN"/>
                    </w:rPr>
                    <w:t>5</w:t>
                  </w:r>
                </w:p>
              </w:tc>
              <w:tc>
                <w:tcPr>
                  <w:tcW w:w="709" w:type="dxa"/>
                  <w:vAlign w:val="center"/>
                </w:tcPr>
                <w:p w:rsidR="00D71A5C" w:rsidRPr="00E449B2" w:rsidRDefault="00D71A5C" w:rsidP="00D71A5C">
                  <w:pPr>
                    <w:spacing w:before="120"/>
                    <w:jc w:val="center"/>
                    <w:rPr>
                      <w:sz w:val="20"/>
                      <w:szCs w:val="20"/>
                    </w:rPr>
                  </w:pPr>
                  <w:r w:rsidRPr="00E449B2">
                    <w:rPr>
                      <w:sz w:val="20"/>
                      <w:szCs w:val="20"/>
                    </w:rPr>
                    <w:t>20</w:t>
                  </w:r>
                </w:p>
              </w:tc>
            </w:tr>
            <w:tr w:rsidR="00D71A5C" w:rsidTr="00AE1A59">
              <w:tc>
                <w:tcPr>
                  <w:tcW w:w="868" w:type="dxa"/>
                  <w:vAlign w:val="center"/>
                </w:tcPr>
                <w:p w:rsidR="00D71A5C" w:rsidRPr="00E449B2" w:rsidRDefault="00D71A5C" w:rsidP="00D71A5C">
                  <w:pPr>
                    <w:spacing w:before="120"/>
                    <w:jc w:val="center"/>
                    <w:rPr>
                      <w:sz w:val="20"/>
                      <w:szCs w:val="20"/>
                    </w:rPr>
                  </w:pPr>
                  <w:r w:rsidRPr="00E449B2">
                    <w:rPr>
                      <w:sz w:val="20"/>
                      <w:szCs w:val="20"/>
                      <w:lang w:val="vi-VN"/>
                    </w:rPr>
                    <w:t>10</w:t>
                  </w:r>
                </w:p>
              </w:tc>
              <w:tc>
                <w:tcPr>
                  <w:tcW w:w="3543" w:type="dxa"/>
                  <w:vAlign w:val="center"/>
                </w:tcPr>
                <w:p w:rsidR="00D71A5C" w:rsidRPr="00E449B2" w:rsidRDefault="00D71A5C" w:rsidP="00D71A5C">
                  <w:pPr>
                    <w:spacing w:before="120"/>
                    <w:rPr>
                      <w:sz w:val="20"/>
                      <w:szCs w:val="20"/>
                    </w:rPr>
                  </w:pPr>
                  <w:r w:rsidRPr="00E449B2">
                    <w:rPr>
                      <w:sz w:val="20"/>
                      <w:szCs w:val="20"/>
                      <w:lang w:val="vi-VN"/>
                    </w:rPr>
                    <w:t>Phần mềm ứng dụng khác</w:t>
                  </w:r>
                </w:p>
              </w:tc>
              <w:tc>
                <w:tcPr>
                  <w:tcW w:w="771" w:type="dxa"/>
                  <w:vAlign w:val="center"/>
                </w:tcPr>
                <w:p w:rsidR="00D71A5C" w:rsidRPr="00E449B2" w:rsidRDefault="00D71A5C" w:rsidP="00D71A5C">
                  <w:pPr>
                    <w:spacing w:before="120"/>
                    <w:jc w:val="center"/>
                    <w:rPr>
                      <w:sz w:val="20"/>
                      <w:szCs w:val="20"/>
                    </w:rPr>
                  </w:pPr>
                  <w:r w:rsidRPr="00E449B2">
                    <w:rPr>
                      <w:sz w:val="20"/>
                      <w:szCs w:val="20"/>
                      <w:lang w:val="vi-VN"/>
                    </w:rPr>
                    <w:t>5</w:t>
                  </w:r>
                </w:p>
              </w:tc>
              <w:tc>
                <w:tcPr>
                  <w:tcW w:w="709" w:type="dxa"/>
                  <w:vAlign w:val="center"/>
                </w:tcPr>
                <w:p w:rsidR="00D71A5C" w:rsidRPr="00E449B2" w:rsidRDefault="00D71A5C" w:rsidP="00D71A5C">
                  <w:pPr>
                    <w:spacing w:before="120"/>
                    <w:jc w:val="center"/>
                    <w:rPr>
                      <w:sz w:val="20"/>
                      <w:szCs w:val="20"/>
                    </w:rPr>
                  </w:pPr>
                  <w:r w:rsidRPr="00E449B2">
                    <w:rPr>
                      <w:sz w:val="20"/>
                      <w:szCs w:val="20"/>
                      <w:lang w:val="vi-VN"/>
                    </w:rPr>
                    <w:t>20</w:t>
                  </w:r>
                </w:p>
              </w:tc>
            </w:tr>
            <w:tr w:rsidR="00D71A5C" w:rsidTr="00AE1A59">
              <w:tc>
                <w:tcPr>
                  <w:tcW w:w="868" w:type="dxa"/>
                  <w:vAlign w:val="center"/>
                </w:tcPr>
                <w:p w:rsidR="00D71A5C" w:rsidRPr="00E449B2" w:rsidRDefault="00D71A5C" w:rsidP="00D71A5C">
                  <w:pPr>
                    <w:spacing w:before="120"/>
                    <w:jc w:val="center"/>
                    <w:rPr>
                      <w:sz w:val="20"/>
                      <w:szCs w:val="20"/>
                    </w:rPr>
                  </w:pPr>
                  <w:r w:rsidRPr="00E449B2">
                    <w:rPr>
                      <w:b/>
                      <w:bCs/>
                      <w:sz w:val="20"/>
                      <w:szCs w:val="20"/>
                      <w:lang w:val="vi-VN"/>
                    </w:rPr>
                    <w:t>Loại 5</w:t>
                  </w:r>
                </w:p>
              </w:tc>
              <w:tc>
                <w:tcPr>
                  <w:tcW w:w="3543" w:type="dxa"/>
                  <w:vAlign w:val="center"/>
                </w:tcPr>
                <w:p w:rsidR="00D71A5C" w:rsidRPr="00E449B2" w:rsidRDefault="00D71A5C" w:rsidP="00D71A5C">
                  <w:pPr>
                    <w:spacing w:before="120"/>
                    <w:rPr>
                      <w:sz w:val="20"/>
                      <w:szCs w:val="20"/>
                    </w:rPr>
                  </w:pPr>
                  <w:r w:rsidRPr="00E449B2">
                    <w:rPr>
                      <w:b/>
                      <w:bCs/>
                      <w:sz w:val="20"/>
                      <w:szCs w:val="20"/>
                      <w:lang w:val="vi-VN"/>
                    </w:rPr>
                    <w:t>Thương hiệu của đơn vị sự nghiệp công lập</w:t>
                  </w:r>
                  <w:r w:rsidRPr="00E449B2">
                    <w:rPr>
                      <w:sz w:val="20"/>
                      <w:szCs w:val="20"/>
                      <w:lang w:val="vi-VN"/>
                    </w:rPr>
                    <w:t xml:space="preserve"> (sử dụng vào hoạt động kinh doanh, cho thuê, liên doanh, liên kết mà không hình thành pháp nhân mới theo quy định của pháp luật)</w:t>
                  </w:r>
                </w:p>
              </w:tc>
              <w:tc>
                <w:tcPr>
                  <w:tcW w:w="771" w:type="dxa"/>
                  <w:vAlign w:val="center"/>
                </w:tcPr>
                <w:p w:rsidR="00D71A5C" w:rsidRPr="00E449B2" w:rsidRDefault="00D71A5C" w:rsidP="00D71A5C">
                  <w:pPr>
                    <w:spacing w:before="120"/>
                    <w:jc w:val="center"/>
                    <w:rPr>
                      <w:sz w:val="20"/>
                      <w:szCs w:val="20"/>
                    </w:rPr>
                  </w:pPr>
                  <w:r w:rsidRPr="00E449B2">
                    <w:rPr>
                      <w:sz w:val="20"/>
                      <w:szCs w:val="20"/>
                      <w:lang w:val="vi-VN"/>
                    </w:rPr>
                    <w:t>50</w:t>
                  </w:r>
                </w:p>
              </w:tc>
              <w:tc>
                <w:tcPr>
                  <w:tcW w:w="709" w:type="dxa"/>
                  <w:vAlign w:val="center"/>
                </w:tcPr>
                <w:p w:rsidR="00D71A5C" w:rsidRPr="00E449B2" w:rsidRDefault="00D71A5C" w:rsidP="00D71A5C">
                  <w:pPr>
                    <w:spacing w:before="120"/>
                    <w:jc w:val="center"/>
                    <w:rPr>
                      <w:sz w:val="20"/>
                      <w:szCs w:val="20"/>
                    </w:rPr>
                  </w:pPr>
                  <w:r w:rsidRPr="00E449B2">
                    <w:rPr>
                      <w:sz w:val="20"/>
                      <w:szCs w:val="20"/>
                      <w:lang w:val="en-GB"/>
                    </w:rPr>
                    <w:t>2</w:t>
                  </w:r>
                </w:p>
              </w:tc>
            </w:tr>
            <w:tr w:rsidR="00D71A5C" w:rsidTr="00AE1A59">
              <w:tc>
                <w:tcPr>
                  <w:tcW w:w="868" w:type="dxa"/>
                  <w:vAlign w:val="center"/>
                </w:tcPr>
                <w:p w:rsidR="00D71A5C" w:rsidRPr="00E449B2" w:rsidRDefault="00D71A5C" w:rsidP="00D71A5C">
                  <w:pPr>
                    <w:spacing w:before="120"/>
                    <w:jc w:val="center"/>
                    <w:rPr>
                      <w:sz w:val="20"/>
                      <w:szCs w:val="20"/>
                    </w:rPr>
                  </w:pPr>
                  <w:r w:rsidRPr="00E449B2">
                    <w:rPr>
                      <w:b/>
                      <w:bCs/>
                      <w:sz w:val="20"/>
                      <w:szCs w:val="20"/>
                      <w:lang w:val="vi-VN"/>
                    </w:rPr>
                    <w:t>Loại 6</w:t>
                  </w:r>
                </w:p>
              </w:tc>
              <w:tc>
                <w:tcPr>
                  <w:tcW w:w="3543" w:type="dxa"/>
                  <w:vAlign w:val="center"/>
                </w:tcPr>
                <w:p w:rsidR="00D71A5C" w:rsidRPr="00E449B2" w:rsidRDefault="00D71A5C" w:rsidP="00D71A5C">
                  <w:pPr>
                    <w:spacing w:before="120"/>
                    <w:rPr>
                      <w:sz w:val="20"/>
                      <w:szCs w:val="20"/>
                    </w:rPr>
                  </w:pPr>
                  <w:r w:rsidRPr="00E449B2">
                    <w:rPr>
                      <w:b/>
                      <w:bCs/>
                      <w:sz w:val="20"/>
                      <w:szCs w:val="20"/>
                      <w:lang w:val="vi-VN"/>
                    </w:rPr>
                    <w:t>Tài sản cố định vô hình khác trừ quyền sử dụng đất</w:t>
                  </w:r>
                </w:p>
              </w:tc>
              <w:tc>
                <w:tcPr>
                  <w:tcW w:w="771" w:type="dxa"/>
                  <w:vAlign w:val="center"/>
                </w:tcPr>
                <w:p w:rsidR="00D71A5C" w:rsidRPr="00E449B2" w:rsidRDefault="00D71A5C" w:rsidP="00D71A5C">
                  <w:pPr>
                    <w:spacing w:before="120"/>
                    <w:jc w:val="center"/>
                    <w:rPr>
                      <w:sz w:val="20"/>
                      <w:szCs w:val="20"/>
                    </w:rPr>
                  </w:pPr>
                  <w:r w:rsidRPr="00E449B2">
                    <w:rPr>
                      <w:sz w:val="20"/>
                      <w:szCs w:val="20"/>
                      <w:lang w:val="vi-VN"/>
                    </w:rPr>
                    <w:t>10</w:t>
                  </w:r>
                </w:p>
              </w:tc>
              <w:tc>
                <w:tcPr>
                  <w:tcW w:w="709" w:type="dxa"/>
                  <w:vAlign w:val="center"/>
                </w:tcPr>
                <w:p w:rsidR="00D71A5C" w:rsidRPr="00E449B2" w:rsidRDefault="00D71A5C" w:rsidP="00D71A5C">
                  <w:pPr>
                    <w:spacing w:before="120"/>
                    <w:jc w:val="center"/>
                    <w:rPr>
                      <w:sz w:val="20"/>
                      <w:szCs w:val="20"/>
                    </w:rPr>
                  </w:pPr>
                  <w:r w:rsidRPr="00E449B2">
                    <w:rPr>
                      <w:sz w:val="20"/>
                      <w:szCs w:val="20"/>
                      <w:lang w:val="vi-VN"/>
                    </w:rPr>
                    <w:t>10</w:t>
                  </w:r>
                </w:p>
              </w:tc>
            </w:tr>
          </w:tbl>
          <w:p w:rsidR="00D71A5C" w:rsidRPr="008E019D" w:rsidRDefault="00D71A5C" w:rsidP="00D71A5C">
            <w:pPr>
              <w:widowControl w:val="0"/>
              <w:tabs>
                <w:tab w:val="center" w:pos="1843"/>
              </w:tabs>
              <w:spacing w:before="60" w:after="60"/>
              <w:jc w:val="both"/>
              <w:rPr>
                <w:sz w:val="22"/>
                <w:szCs w:val="22"/>
              </w:rPr>
            </w:pPr>
          </w:p>
        </w:tc>
        <w:tc>
          <w:tcPr>
            <w:tcW w:w="6237" w:type="dxa"/>
          </w:tcPr>
          <w:p w:rsidR="00D71A5C" w:rsidRDefault="00D71A5C" w:rsidP="00D71A5C">
            <w:pPr>
              <w:widowControl w:val="0"/>
              <w:tabs>
                <w:tab w:val="center" w:pos="1843"/>
              </w:tabs>
              <w:spacing w:before="60" w:after="60"/>
              <w:jc w:val="both"/>
              <w:rPr>
                <w:b/>
                <w:bCs/>
                <w:sz w:val="22"/>
                <w:szCs w:val="22"/>
                <w:lang w:val="vi-VN"/>
              </w:rPr>
            </w:pPr>
            <w:proofErr w:type="spellStart"/>
            <w:r w:rsidRPr="008E019D">
              <w:rPr>
                <w:b/>
                <w:sz w:val="22"/>
                <w:szCs w:val="22"/>
              </w:rPr>
              <w:lastRenderedPageBreak/>
              <w:t>Điều</w:t>
            </w:r>
            <w:proofErr w:type="spellEnd"/>
            <w:r w:rsidRPr="008E019D">
              <w:rPr>
                <w:b/>
                <w:sz w:val="22"/>
                <w:szCs w:val="22"/>
              </w:rPr>
              <w:t xml:space="preserve"> 4</w:t>
            </w:r>
            <w:r w:rsidRPr="00AB04A2">
              <w:rPr>
                <w:b/>
                <w:sz w:val="22"/>
                <w:szCs w:val="22"/>
              </w:rPr>
              <w:t xml:space="preserve">. </w:t>
            </w:r>
            <w:r w:rsidRPr="00AB04A2">
              <w:rPr>
                <w:b/>
                <w:bCs/>
                <w:sz w:val="22"/>
                <w:szCs w:val="22"/>
                <w:lang w:val="vi-VN"/>
              </w:rPr>
              <w:t>Danh mục, thời gian sử dụng, tỷ lệ hao mòn tài sản cố định vô hình</w:t>
            </w:r>
          </w:p>
          <w:tbl>
            <w:tblPr>
              <w:tblStyle w:val="TableGrid"/>
              <w:tblW w:w="0" w:type="auto"/>
              <w:tblLayout w:type="fixed"/>
              <w:tblLook w:val="04A0" w:firstRow="1" w:lastRow="0" w:firstColumn="1" w:lastColumn="0" w:noHBand="0" w:noVBand="1"/>
            </w:tblPr>
            <w:tblGrid>
              <w:gridCol w:w="873"/>
              <w:gridCol w:w="3544"/>
              <w:gridCol w:w="771"/>
              <w:gridCol w:w="709"/>
            </w:tblGrid>
            <w:tr w:rsidR="00D71A5C" w:rsidTr="00AE1A59">
              <w:tc>
                <w:tcPr>
                  <w:tcW w:w="873" w:type="dxa"/>
                  <w:vAlign w:val="center"/>
                </w:tcPr>
                <w:p w:rsidR="00D71A5C" w:rsidRPr="00AB04A2" w:rsidRDefault="00D71A5C" w:rsidP="00D71A5C">
                  <w:pPr>
                    <w:spacing w:before="120"/>
                    <w:jc w:val="center"/>
                    <w:rPr>
                      <w:sz w:val="20"/>
                      <w:szCs w:val="20"/>
                    </w:rPr>
                  </w:pPr>
                  <w:r w:rsidRPr="00AB04A2">
                    <w:rPr>
                      <w:b/>
                      <w:bCs/>
                      <w:sz w:val="20"/>
                      <w:szCs w:val="20"/>
                      <w:lang w:val="vi-VN"/>
                    </w:rPr>
                    <w:t>STT</w:t>
                  </w:r>
                </w:p>
              </w:tc>
              <w:tc>
                <w:tcPr>
                  <w:tcW w:w="3544" w:type="dxa"/>
                  <w:vAlign w:val="center"/>
                </w:tcPr>
                <w:p w:rsidR="00D71A5C" w:rsidRPr="00AB04A2" w:rsidRDefault="00D71A5C" w:rsidP="00D71A5C">
                  <w:pPr>
                    <w:spacing w:before="120"/>
                    <w:jc w:val="center"/>
                    <w:rPr>
                      <w:sz w:val="20"/>
                      <w:szCs w:val="20"/>
                    </w:rPr>
                  </w:pPr>
                  <w:r w:rsidRPr="00AB04A2">
                    <w:rPr>
                      <w:b/>
                      <w:bCs/>
                      <w:sz w:val="20"/>
                      <w:szCs w:val="20"/>
                      <w:lang w:val="vi-VN"/>
                    </w:rPr>
                    <w:t>Danh mục</w:t>
                  </w:r>
                </w:p>
              </w:tc>
              <w:tc>
                <w:tcPr>
                  <w:tcW w:w="771" w:type="dxa"/>
                  <w:vAlign w:val="center"/>
                </w:tcPr>
                <w:p w:rsidR="00D71A5C" w:rsidRPr="00AB04A2" w:rsidRDefault="00D71A5C" w:rsidP="00D71A5C">
                  <w:pPr>
                    <w:spacing w:before="120"/>
                    <w:jc w:val="center"/>
                    <w:rPr>
                      <w:sz w:val="20"/>
                      <w:szCs w:val="20"/>
                    </w:rPr>
                  </w:pPr>
                  <w:r w:rsidRPr="00AB04A2">
                    <w:rPr>
                      <w:b/>
                      <w:bCs/>
                      <w:sz w:val="20"/>
                      <w:szCs w:val="20"/>
                      <w:lang w:val="vi-VN"/>
                    </w:rPr>
                    <w:t xml:space="preserve">Thời gian sử dụng </w:t>
                  </w:r>
                  <w:r w:rsidRPr="00AB04A2">
                    <w:rPr>
                      <w:i/>
                      <w:iCs/>
                      <w:sz w:val="20"/>
                      <w:szCs w:val="20"/>
                      <w:lang w:val="vi-VN"/>
                    </w:rPr>
                    <w:t>(năm)</w:t>
                  </w:r>
                </w:p>
              </w:tc>
              <w:tc>
                <w:tcPr>
                  <w:tcW w:w="709" w:type="dxa"/>
                  <w:vAlign w:val="center"/>
                </w:tcPr>
                <w:p w:rsidR="00D71A5C" w:rsidRPr="00AB04A2" w:rsidRDefault="00D71A5C" w:rsidP="00D71A5C">
                  <w:pPr>
                    <w:spacing w:before="120"/>
                    <w:jc w:val="center"/>
                    <w:rPr>
                      <w:sz w:val="20"/>
                      <w:szCs w:val="20"/>
                    </w:rPr>
                  </w:pPr>
                  <w:r w:rsidRPr="00AB04A2">
                    <w:rPr>
                      <w:b/>
                      <w:bCs/>
                      <w:sz w:val="20"/>
                      <w:szCs w:val="20"/>
                      <w:lang w:val="vi-VN"/>
                    </w:rPr>
                    <w:t xml:space="preserve">Tỷ lệ hao mòn </w:t>
                  </w:r>
                  <w:r w:rsidRPr="00AB04A2">
                    <w:rPr>
                      <w:i/>
                      <w:iCs/>
                      <w:sz w:val="20"/>
                      <w:szCs w:val="20"/>
                      <w:lang w:val="vi-VN"/>
                    </w:rPr>
                    <w:t>(% năm)</w:t>
                  </w:r>
                </w:p>
              </w:tc>
            </w:tr>
            <w:tr w:rsidR="00D71A5C" w:rsidTr="00AE1A59">
              <w:tc>
                <w:tcPr>
                  <w:tcW w:w="873" w:type="dxa"/>
                  <w:vAlign w:val="center"/>
                </w:tcPr>
                <w:p w:rsidR="00D71A5C" w:rsidRPr="00AB04A2" w:rsidRDefault="00D71A5C" w:rsidP="00D71A5C">
                  <w:pPr>
                    <w:spacing w:before="120"/>
                    <w:jc w:val="center"/>
                    <w:rPr>
                      <w:sz w:val="20"/>
                      <w:szCs w:val="20"/>
                    </w:rPr>
                  </w:pPr>
                  <w:r w:rsidRPr="00AB04A2">
                    <w:rPr>
                      <w:b/>
                      <w:bCs/>
                      <w:sz w:val="20"/>
                      <w:szCs w:val="20"/>
                      <w:lang w:val="vi-VN"/>
                    </w:rPr>
                    <w:t>Loại 1</w:t>
                  </w:r>
                </w:p>
              </w:tc>
              <w:tc>
                <w:tcPr>
                  <w:tcW w:w="3544" w:type="dxa"/>
                  <w:vAlign w:val="bottom"/>
                </w:tcPr>
                <w:p w:rsidR="00D71A5C" w:rsidRPr="00AB04A2" w:rsidRDefault="00D71A5C" w:rsidP="00D71A5C">
                  <w:pPr>
                    <w:spacing w:before="120"/>
                    <w:rPr>
                      <w:sz w:val="20"/>
                      <w:szCs w:val="20"/>
                    </w:rPr>
                  </w:pPr>
                  <w:r w:rsidRPr="00AB04A2">
                    <w:rPr>
                      <w:b/>
                      <w:bCs/>
                      <w:sz w:val="20"/>
                      <w:szCs w:val="20"/>
                      <w:lang w:val="vi-VN"/>
                    </w:rPr>
                    <w:t>Quyền tác giả</w:t>
                  </w:r>
                </w:p>
              </w:tc>
              <w:tc>
                <w:tcPr>
                  <w:tcW w:w="771" w:type="dxa"/>
                </w:tcPr>
                <w:p w:rsidR="00D71A5C" w:rsidRPr="00AB04A2" w:rsidRDefault="00D71A5C" w:rsidP="00D71A5C">
                  <w:pPr>
                    <w:widowControl w:val="0"/>
                    <w:tabs>
                      <w:tab w:val="center" w:pos="1843"/>
                    </w:tabs>
                    <w:spacing w:before="60" w:after="60"/>
                    <w:jc w:val="both"/>
                    <w:rPr>
                      <w:sz w:val="20"/>
                      <w:szCs w:val="20"/>
                    </w:rPr>
                  </w:pPr>
                </w:p>
              </w:tc>
              <w:tc>
                <w:tcPr>
                  <w:tcW w:w="709" w:type="dxa"/>
                </w:tcPr>
                <w:p w:rsidR="00D71A5C" w:rsidRPr="00AB04A2" w:rsidRDefault="00D71A5C" w:rsidP="00D71A5C">
                  <w:pPr>
                    <w:widowControl w:val="0"/>
                    <w:tabs>
                      <w:tab w:val="center" w:pos="1843"/>
                    </w:tabs>
                    <w:spacing w:before="60" w:after="60"/>
                    <w:jc w:val="both"/>
                    <w:rPr>
                      <w:sz w:val="20"/>
                      <w:szCs w:val="20"/>
                    </w:rPr>
                  </w:pPr>
                </w:p>
              </w:tc>
            </w:tr>
            <w:tr w:rsidR="00D71A5C" w:rsidTr="00AE1A59">
              <w:tc>
                <w:tcPr>
                  <w:tcW w:w="873" w:type="dxa"/>
                  <w:vAlign w:val="center"/>
                </w:tcPr>
                <w:p w:rsidR="00D71A5C" w:rsidRPr="00AB04A2" w:rsidRDefault="00D71A5C" w:rsidP="00D71A5C">
                  <w:pPr>
                    <w:spacing w:before="120"/>
                    <w:jc w:val="center"/>
                    <w:rPr>
                      <w:sz w:val="20"/>
                      <w:szCs w:val="20"/>
                    </w:rPr>
                  </w:pPr>
                  <w:r w:rsidRPr="00AB04A2">
                    <w:rPr>
                      <w:sz w:val="20"/>
                      <w:szCs w:val="20"/>
                    </w:rPr>
                    <w:t>1</w:t>
                  </w:r>
                </w:p>
              </w:tc>
              <w:tc>
                <w:tcPr>
                  <w:tcW w:w="3544" w:type="dxa"/>
                </w:tcPr>
                <w:p w:rsidR="00D71A5C" w:rsidRPr="00AB04A2" w:rsidRDefault="00D71A5C" w:rsidP="00D71A5C">
                  <w:pPr>
                    <w:spacing w:before="120"/>
                    <w:rPr>
                      <w:sz w:val="20"/>
                      <w:szCs w:val="20"/>
                    </w:rPr>
                  </w:pPr>
                  <w:r w:rsidRPr="00AB04A2">
                    <w:rPr>
                      <w:sz w:val="20"/>
                      <w:szCs w:val="20"/>
                      <w:lang w:val="vi-VN"/>
                    </w:rPr>
                    <w:t>Tác phẩm văn học, khoa học được bảo hộ quyền tác giả theo quy định của pháp luật, trừ chương trình máy tính</w:t>
                  </w:r>
                </w:p>
              </w:tc>
              <w:tc>
                <w:tcPr>
                  <w:tcW w:w="771" w:type="dxa"/>
                  <w:vAlign w:val="center"/>
                </w:tcPr>
                <w:p w:rsidR="00D71A5C" w:rsidRPr="00AB04A2" w:rsidRDefault="00D71A5C" w:rsidP="00D71A5C">
                  <w:pPr>
                    <w:spacing w:before="120"/>
                    <w:jc w:val="center"/>
                    <w:rPr>
                      <w:sz w:val="20"/>
                      <w:szCs w:val="20"/>
                    </w:rPr>
                  </w:pPr>
                  <w:r w:rsidRPr="00AB04A2">
                    <w:rPr>
                      <w:sz w:val="20"/>
                      <w:szCs w:val="20"/>
                      <w:lang w:val="vi-VN"/>
                    </w:rPr>
                    <w:t>50</w:t>
                  </w:r>
                </w:p>
              </w:tc>
              <w:tc>
                <w:tcPr>
                  <w:tcW w:w="709" w:type="dxa"/>
                  <w:vAlign w:val="center"/>
                </w:tcPr>
                <w:p w:rsidR="00D71A5C" w:rsidRPr="00AB04A2" w:rsidRDefault="00D71A5C" w:rsidP="00D71A5C">
                  <w:pPr>
                    <w:spacing w:before="120"/>
                    <w:jc w:val="center"/>
                    <w:rPr>
                      <w:sz w:val="20"/>
                      <w:szCs w:val="20"/>
                    </w:rPr>
                  </w:pPr>
                  <w:r w:rsidRPr="00AB04A2">
                    <w:rPr>
                      <w:sz w:val="20"/>
                      <w:szCs w:val="20"/>
                      <w:lang w:val="vi-VN"/>
                    </w:rPr>
                    <w:t>2</w:t>
                  </w:r>
                </w:p>
              </w:tc>
            </w:tr>
            <w:tr w:rsidR="00D71A5C" w:rsidTr="00AE1A59">
              <w:tc>
                <w:tcPr>
                  <w:tcW w:w="873" w:type="dxa"/>
                  <w:vAlign w:val="center"/>
                </w:tcPr>
                <w:p w:rsidR="00D71A5C" w:rsidRPr="00AB04A2" w:rsidRDefault="00D71A5C" w:rsidP="00D71A5C">
                  <w:pPr>
                    <w:spacing w:before="120"/>
                    <w:jc w:val="center"/>
                    <w:rPr>
                      <w:sz w:val="20"/>
                      <w:szCs w:val="20"/>
                    </w:rPr>
                  </w:pPr>
                  <w:r w:rsidRPr="00AB04A2">
                    <w:rPr>
                      <w:sz w:val="20"/>
                      <w:szCs w:val="20"/>
                      <w:lang w:val="vi-VN"/>
                    </w:rPr>
                    <w:t>2</w:t>
                  </w:r>
                </w:p>
              </w:tc>
              <w:tc>
                <w:tcPr>
                  <w:tcW w:w="3544" w:type="dxa"/>
                  <w:vAlign w:val="center"/>
                </w:tcPr>
                <w:p w:rsidR="00D71A5C" w:rsidRPr="00AB04A2" w:rsidRDefault="00D71A5C" w:rsidP="00D71A5C">
                  <w:pPr>
                    <w:spacing w:before="120"/>
                    <w:rPr>
                      <w:sz w:val="20"/>
                      <w:szCs w:val="20"/>
                    </w:rPr>
                  </w:pPr>
                  <w:r w:rsidRPr="00AB04A2">
                    <w:rPr>
                      <w:sz w:val="20"/>
                      <w:szCs w:val="20"/>
                      <w:lang w:val="vi-VN"/>
                    </w:rPr>
                    <w:t>Tác phẩm báo chí</w:t>
                  </w:r>
                </w:p>
              </w:tc>
              <w:tc>
                <w:tcPr>
                  <w:tcW w:w="771" w:type="dxa"/>
                  <w:vAlign w:val="center"/>
                </w:tcPr>
                <w:p w:rsidR="00D71A5C" w:rsidRPr="00AB04A2" w:rsidRDefault="00D71A5C" w:rsidP="00D71A5C">
                  <w:pPr>
                    <w:spacing w:before="120"/>
                    <w:jc w:val="center"/>
                    <w:rPr>
                      <w:sz w:val="20"/>
                      <w:szCs w:val="20"/>
                    </w:rPr>
                  </w:pPr>
                  <w:r w:rsidRPr="00AB04A2">
                    <w:rPr>
                      <w:sz w:val="20"/>
                      <w:szCs w:val="20"/>
                      <w:lang w:val="vi-VN"/>
                    </w:rPr>
                    <w:t>25</w:t>
                  </w:r>
                </w:p>
              </w:tc>
              <w:tc>
                <w:tcPr>
                  <w:tcW w:w="709" w:type="dxa"/>
                  <w:vAlign w:val="center"/>
                </w:tcPr>
                <w:p w:rsidR="00D71A5C" w:rsidRPr="00AB04A2" w:rsidRDefault="00D71A5C" w:rsidP="00D71A5C">
                  <w:pPr>
                    <w:spacing w:before="120"/>
                    <w:jc w:val="center"/>
                    <w:rPr>
                      <w:sz w:val="20"/>
                      <w:szCs w:val="20"/>
                    </w:rPr>
                  </w:pPr>
                  <w:r w:rsidRPr="00AB04A2">
                    <w:rPr>
                      <w:sz w:val="20"/>
                      <w:szCs w:val="20"/>
                      <w:lang w:val="vi-VN"/>
                    </w:rPr>
                    <w:t>4</w:t>
                  </w:r>
                </w:p>
              </w:tc>
            </w:tr>
            <w:tr w:rsidR="00D71A5C" w:rsidTr="00AE1A59">
              <w:tc>
                <w:tcPr>
                  <w:tcW w:w="873" w:type="dxa"/>
                  <w:vAlign w:val="center"/>
                </w:tcPr>
                <w:p w:rsidR="00D71A5C" w:rsidRPr="00AB04A2" w:rsidRDefault="00D71A5C" w:rsidP="00D71A5C">
                  <w:pPr>
                    <w:spacing w:before="120"/>
                    <w:jc w:val="center"/>
                    <w:rPr>
                      <w:sz w:val="20"/>
                      <w:szCs w:val="20"/>
                    </w:rPr>
                  </w:pPr>
                  <w:r w:rsidRPr="00AB04A2">
                    <w:rPr>
                      <w:sz w:val="20"/>
                      <w:szCs w:val="20"/>
                      <w:lang w:val="vi-VN"/>
                    </w:rPr>
                    <w:t>3</w:t>
                  </w:r>
                </w:p>
              </w:tc>
              <w:tc>
                <w:tcPr>
                  <w:tcW w:w="3544" w:type="dxa"/>
                  <w:vAlign w:val="center"/>
                </w:tcPr>
                <w:p w:rsidR="00D71A5C" w:rsidRPr="00AB04A2" w:rsidRDefault="00D71A5C" w:rsidP="00D71A5C">
                  <w:pPr>
                    <w:spacing w:before="120"/>
                    <w:rPr>
                      <w:sz w:val="20"/>
                      <w:szCs w:val="20"/>
                    </w:rPr>
                  </w:pPr>
                  <w:r w:rsidRPr="00AB04A2">
                    <w:rPr>
                      <w:sz w:val="20"/>
                      <w:szCs w:val="20"/>
                      <w:lang w:val="vi-VN"/>
                    </w:rPr>
                    <w:t>Tác phẩm âm nhạc</w:t>
                  </w:r>
                </w:p>
              </w:tc>
              <w:tc>
                <w:tcPr>
                  <w:tcW w:w="771" w:type="dxa"/>
                  <w:vAlign w:val="center"/>
                </w:tcPr>
                <w:p w:rsidR="00D71A5C" w:rsidRPr="00AB04A2" w:rsidRDefault="00D71A5C" w:rsidP="00D71A5C">
                  <w:pPr>
                    <w:spacing w:before="120"/>
                    <w:jc w:val="center"/>
                    <w:rPr>
                      <w:sz w:val="20"/>
                      <w:szCs w:val="20"/>
                    </w:rPr>
                  </w:pPr>
                  <w:r w:rsidRPr="00AB04A2">
                    <w:rPr>
                      <w:sz w:val="20"/>
                      <w:szCs w:val="20"/>
                      <w:lang w:val="vi-VN"/>
                    </w:rPr>
                    <w:t>50</w:t>
                  </w:r>
                </w:p>
              </w:tc>
              <w:tc>
                <w:tcPr>
                  <w:tcW w:w="709" w:type="dxa"/>
                  <w:vAlign w:val="center"/>
                </w:tcPr>
                <w:p w:rsidR="00D71A5C" w:rsidRPr="00AB04A2" w:rsidRDefault="00D71A5C" w:rsidP="00D71A5C">
                  <w:pPr>
                    <w:spacing w:before="120"/>
                    <w:jc w:val="center"/>
                    <w:rPr>
                      <w:sz w:val="20"/>
                      <w:szCs w:val="20"/>
                    </w:rPr>
                  </w:pPr>
                  <w:r w:rsidRPr="00AB04A2">
                    <w:rPr>
                      <w:sz w:val="20"/>
                      <w:szCs w:val="20"/>
                      <w:lang w:val="vi-VN"/>
                    </w:rPr>
                    <w:t>2</w:t>
                  </w:r>
                </w:p>
              </w:tc>
            </w:tr>
            <w:tr w:rsidR="00D71A5C" w:rsidTr="00AE1A59">
              <w:tc>
                <w:tcPr>
                  <w:tcW w:w="873" w:type="dxa"/>
                  <w:vAlign w:val="center"/>
                </w:tcPr>
                <w:p w:rsidR="00D71A5C" w:rsidRPr="00AB04A2" w:rsidRDefault="00D71A5C" w:rsidP="00D71A5C">
                  <w:pPr>
                    <w:spacing w:before="120"/>
                    <w:jc w:val="center"/>
                    <w:rPr>
                      <w:sz w:val="20"/>
                      <w:szCs w:val="20"/>
                    </w:rPr>
                  </w:pPr>
                  <w:r w:rsidRPr="00AB04A2">
                    <w:rPr>
                      <w:sz w:val="20"/>
                      <w:szCs w:val="20"/>
                      <w:lang w:val="vi-VN"/>
                    </w:rPr>
                    <w:t>4</w:t>
                  </w:r>
                </w:p>
              </w:tc>
              <w:tc>
                <w:tcPr>
                  <w:tcW w:w="3544" w:type="dxa"/>
                  <w:vAlign w:val="center"/>
                </w:tcPr>
                <w:p w:rsidR="00D71A5C" w:rsidRPr="00AB04A2" w:rsidRDefault="00D71A5C" w:rsidP="00D71A5C">
                  <w:pPr>
                    <w:spacing w:before="120"/>
                    <w:rPr>
                      <w:sz w:val="20"/>
                      <w:szCs w:val="20"/>
                    </w:rPr>
                  </w:pPr>
                  <w:r w:rsidRPr="00AB04A2">
                    <w:rPr>
                      <w:sz w:val="20"/>
                      <w:szCs w:val="20"/>
                      <w:lang w:val="vi-VN"/>
                    </w:rPr>
                    <w:t>Tác phẩm sân khấu, điện ảnh</w:t>
                  </w:r>
                </w:p>
              </w:tc>
              <w:tc>
                <w:tcPr>
                  <w:tcW w:w="771" w:type="dxa"/>
                  <w:vAlign w:val="center"/>
                </w:tcPr>
                <w:p w:rsidR="00D71A5C" w:rsidRPr="00AB04A2" w:rsidRDefault="00D71A5C" w:rsidP="00D71A5C">
                  <w:pPr>
                    <w:spacing w:before="120"/>
                    <w:jc w:val="center"/>
                    <w:rPr>
                      <w:sz w:val="20"/>
                      <w:szCs w:val="20"/>
                    </w:rPr>
                  </w:pPr>
                  <w:r w:rsidRPr="00AB04A2">
                    <w:rPr>
                      <w:sz w:val="20"/>
                      <w:szCs w:val="20"/>
                      <w:lang w:val="vi-VN"/>
                    </w:rPr>
                    <w:t>25</w:t>
                  </w:r>
                </w:p>
              </w:tc>
              <w:tc>
                <w:tcPr>
                  <w:tcW w:w="709" w:type="dxa"/>
                  <w:vAlign w:val="center"/>
                </w:tcPr>
                <w:p w:rsidR="00D71A5C" w:rsidRPr="00AB04A2" w:rsidRDefault="00D71A5C" w:rsidP="00D71A5C">
                  <w:pPr>
                    <w:spacing w:before="120"/>
                    <w:jc w:val="center"/>
                    <w:rPr>
                      <w:sz w:val="20"/>
                      <w:szCs w:val="20"/>
                    </w:rPr>
                  </w:pPr>
                  <w:r w:rsidRPr="00AB04A2">
                    <w:rPr>
                      <w:sz w:val="20"/>
                      <w:szCs w:val="20"/>
                      <w:lang w:val="vi-VN"/>
                    </w:rPr>
                    <w:t>4</w:t>
                  </w:r>
                </w:p>
              </w:tc>
            </w:tr>
            <w:tr w:rsidR="00D71A5C" w:rsidTr="00AE1A59">
              <w:tc>
                <w:tcPr>
                  <w:tcW w:w="873" w:type="dxa"/>
                  <w:vAlign w:val="center"/>
                </w:tcPr>
                <w:p w:rsidR="00D71A5C" w:rsidRPr="00AB04A2" w:rsidRDefault="00D71A5C" w:rsidP="00D71A5C">
                  <w:pPr>
                    <w:spacing w:before="120"/>
                    <w:jc w:val="center"/>
                    <w:rPr>
                      <w:sz w:val="20"/>
                      <w:szCs w:val="20"/>
                    </w:rPr>
                  </w:pPr>
                  <w:r w:rsidRPr="00AB04A2">
                    <w:rPr>
                      <w:sz w:val="20"/>
                      <w:szCs w:val="20"/>
                      <w:lang w:val="vi-VN"/>
                    </w:rPr>
                    <w:t>5</w:t>
                  </w:r>
                </w:p>
              </w:tc>
              <w:tc>
                <w:tcPr>
                  <w:tcW w:w="3544" w:type="dxa"/>
                  <w:vAlign w:val="center"/>
                </w:tcPr>
                <w:p w:rsidR="00D71A5C" w:rsidRPr="00AB04A2" w:rsidRDefault="00D71A5C" w:rsidP="00D71A5C">
                  <w:pPr>
                    <w:spacing w:before="120"/>
                    <w:rPr>
                      <w:sz w:val="20"/>
                      <w:szCs w:val="20"/>
                    </w:rPr>
                  </w:pPr>
                  <w:r w:rsidRPr="00AB04A2">
                    <w:rPr>
                      <w:sz w:val="20"/>
                      <w:szCs w:val="20"/>
                      <w:lang w:val="vi-VN"/>
                    </w:rPr>
                    <w:t>Chương trình máy tính</w:t>
                  </w:r>
                </w:p>
              </w:tc>
              <w:tc>
                <w:tcPr>
                  <w:tcW w:w="771" w:type="dxa"/>
                  <w:vAlign w:val="center"/>
                </w:tcPr>
                <w:p w:rsidR="00D71A5C" w:rsidRPr="00AB04A2" w:rsidRDefault="00D71A5C" w:rsidP="00D71A5C">
                  <w:pPr>
                    <w:spacing w:before="120"/>
                    <w:jc w:val="center"/>
                    <w:rPr>
                      <w:sz w:val="20"/>
                      <w:szCs w:val="20"/>
                    </w:rPr>
                  </w:pPr>
                  <w:r w:rsidRPr="00AB04A2">
                    <w:rPr>
                      <w:sz w:val="20"/>
                      <w:szCs w:val="20"/>
                      <w:lang w:val="vi-VN"/>
                    </w:rPr>
                    <w:t>5</w:t>
                  </w:r>
                </w:p>
              </w:tc>
              <w:tc>
                <w:tcPr>
                  <w:tcW w:w="709" w:type="dxa"/>
                  <w:vAlign w:val="center"/>
                </w:tcPr>
                <w:p w:rsidR="00D71A5C" w:rsidRPr="00AB04A2" w:rsidRDefault="00D71A5C" w:rsidP="00D71A5C">
                  <w:pPr>
                    <w:spacing w:before="120"/>
                    <w:jc w:val="center"/>
                    <w:rPr>
                      <w:sz w:val="20"/>
                      <w:szCs w:val="20"/>
                    </w:rPr>
                  </w:pPr>
                  <w:r w:rsidRPr="00AB04A2">
                    <w:rPr>
                      <w:sz w:val="20"/>
                      <w:szCs w:val="20"/>
                      <w:lang w:val="vi-VN"/>
                    </w:rPr>
                    <w:t>20</w:t>
                  </w:r>
                </w:p>
              </w:tc>
            </w:tr>
            <w:tr w:rsidR="00D71A5C" w:rsidTr="00AE1A59">
              <w:tc>
                <w:tcPr>
                  <w:tcW w:w="873" w:type="dxa"/>
                  <w:vAlign w:val="center"/>
                </w:tcPr>
                <w:p w:rsidR="00D71A5C" w:rsidRPr="00AB04A2" w:rsidRDefault="00D71A5C" w:rsidP="00D71A5C">
                  <w:pPr>
                    <w:spacing w:before="120"/>
                    <w:jc w:val="center"/>
                    <w:rPr>
                      <w:sz w:val="20"/>
                      <w:szCs w:val="20"/>
                    </w:rPr>
                  </w:pPr>
                  <w:r w:rsidRPr="00AB04A2">
                    <w:rPr>
                      <w:sz w:val="20"/>
                      <w:szCs w:val="20"/>
                      <w:lang w:val="vi-VN"/>
                    </w:rPr>
                    <w:t>6</w:t>
                  </w:r>
                </w:p>
              </w:tc>
              <w:tc>
                <w:tcPr>
                  <w:tcW w:w="3544" w:type="dxa"/>
                  <w:vAlign w:val="center"/>
                </w:tcPr>
                <w:p w:rsidR="00D71A5C" w:rsidRPr="00AB04A2" w:rsidRDefault="00D71A5C" w:rsidP="00D71A5C">
                  <w:pPr>
                    <w:spacing w:before="120"/>
                    <w:rPr>
                      <w:sz w:val="20"/>
                      <w:szCs w:val="20"/>
                    </w:rPr>
                  </w:pPr>
                  <w:r w:rsidRPr="00AB04A2">
                    <w:rPr>
                      <w:sz w:val="20"/>
                      <w:szCs w:val="20"/>
                      <w:lang w:val="vi-VN"/>
                    </w:rPr>
                    <w:t>Quyền tác giả khác</w:t>
                  </w:r>
                </w:p>
              </w:tc>
              <w:tc>
                <w:tcPr>
                  <w:tcW w:w="771" w:type="dxa"/>
                  <w:vAlign w:val="center"/>
                </w:tcPr>
                <w:p w:rsidR="00D71A5C" w:rsidRPr="00AB04A2" w:rsidRDefault="00D71A5C" w:rsidP="00D71A5C">
                  <w:pPr>
                    <w:spacing w:before="120"/>
                    <w:jc w:val="center"/>
                    <w:rPr>
                      <w:sz w:val="20"/>
                      <w:szCs w:val="20"/>
                    </w:rPr>
                  </w:pPr>
                  <w:r w:rsidRPr="00AB04A2">
                    <w:rPr>
                      <w:sz w:val="20"/>
                      <w:szCs w:val="20"/>
                      <w:lang w:val="vi-VN"/>
                    </w:rPr>
                    <w:t>25</w:t>
                  </w:r>
                </w:p>
              </w:tc>
              <w:tc>
                <w:tcPr>
                  <w:tcW w:w="709" w:type="dxa"/>
                  <w:vAlign w:val="center"/>
                </w:tcPr>
                <w:p w:rsidR="00D71A5C" w:rsidRPr="00AB04A2" w:rsidRDefault="00D71A5C" w:rsidP="00D71A5C">
                  <w:pPr>
                    <w:spacing w:before="120"/>
                    <w:jc w:val="center"/>
                    <w:rPr>
                      <w:sz w:val="20"/>
                      <w:szCs w:val="20"/>
                    </w:rPr>
                  </w:pPr>
                  <w:r w:rsidRPr="00AB04A2">
                    <w:rPr>
                      <w:sz w:val="20"/>
                      <w:szCs w:val="20"/>
                      <w:lang w:val="vi-VN"/>
                    </w:rPr>
                    <w:t>4</w:t>
                  </w:r>
                </w:p>
              </w:tc>
            </w:tr>
            <w:tr w:rsidR="00D71A5C" w:rsidTr="00AE1A59">
              <w:tc>
                <w:tcPr>
                  <w:tcW w:w="873" w:type="dxa"/>
                  <w:vAlign w:val="center"/>
                </w:tcPr>
                <w:p w:rsidR="00D71A5C" w:rsidRPr="00AB04A2" w:rsidRDefault="00D71A5C" w:rsidP="00D71A5C">
                  <w:pPr>
                    <w:spacing w:before="120"/>
                    <w:jc w:val="center"/>
                    <w:rPr>
                      <w:sz w:val="20"/>
                      <w:szCs w:val="20"/>
                    </w:rPr>
                  </w:pPr>
                  <w:r w:rsidRPr="00AB04A2">
                    <w:rPr>
                      <w:b/>
                      <w:bCs/>
                      <w:sz w:val="20"/>
                      <w:szCs w:val="20"/>
                      <w:lang w:val="vi-VN"/>
                    </w:rPr>
                    <w:t>Loại 2</w:t>
                  </w:r>
                </w:p>
              </w:tc>
              <w:tc>
                <w:tcPr>
                  <w:tcW w:w="3544" w:type="dxa"/>
                  <w:vAlign w:val="bottom"/>
                </w:tcPr>
                <w:p w:rsidR="00D71A5C" w:rsidRPr="00AB04A2" w:rsidRDefault="00D71A5C" w:rsidP="00D71A5C">
                  <w:pPr>
                    <w:spacing w:before="120"/>
                    <w:rPr>
                      <w:sz w:val="20"/>
                      <w:szCs w:val="20"/>
                    </w:rPr>
                  </w:pPr>
                  <w:r w:rsidRPr="00AB04A2">
                    <w:rPr>
                      <w:b/>
                      <w:bCs/>
                      <w:sz w:val="20"/>
                      <w:szCs w:val="20"/>
                      <w:lang w:val="vi-VN"/>
                    </w:rPr>
                    <w:t>Quyền sở hữu công nghiệp</w:t>
                  </w:r>
                </w:p>
              </w:tc>
              <w:tc>
                <w:tcPr>
                  <w:tcW w:w="771" w:type="dxa"/>
                  <w:vAlign w:val="center"/>
                </w:tcPr>
                <w:p w:rsidR="00D71A5C" w:rsidRPr="00AB04A2" w:rsidRDefault="00D71A5C" w:rsidP="00D71A5C">
                  <w:pPr>
                    <w:spacing w:before="120"/>
                    <w:jc w:val="center"/>
                    <w:rPr>
                      <w:sz w:val="20"/>
                      <w:szCs w:val="20"/>
                    </w:rPr>
                  </w:pPr>
                  <w:r w:rsidRPr="00AB04A2">
                    <w:rPr>
                      <w:b/>
                      <w:bCs/>
                      <w:sz w:val="20"/>
                      <w:szCs w:val="20"/>
                      <w:lang w:val="vi-VN"/>
                    </w:rPr>
                    <w:t> </w:t>
                  </w:r>
                </w:p>
              </w:tc>
              <w:tc>
                <w:tcPr>
                  <w:tcW w:w="709" w:type="dxa"/>
                  <w:vAlign w:val="center"/>
                </w:tcPr>
                <w:p w:rsidR="00D71A5C" w:rsidRPr="00AB04A2" w:rsidRDefault="00D71A5C" w:rsidP="00D71A5C">
                  <w:pPr>
                    <w:spacing w:before="120"/>
                    <w:jc w:val="center"/>
                    <w:rPr>
                      <w:sz w:val="20"/>
                      <w:szCs w:val="20"/>
                    </w:rPr>
                  </w:pPr>
                  <w:r w:rsidRPr="00AB04A2">
                    <w:rPr>
                      <w:b/>
                      <w:bCs/>
                      <w:sz w:val="20"/>
                      <w:szCs w:val="20"/>
                      <w:lang w:val="vi-VN"/>
                    </w:rPr>
                    <w:t> </w:t>
                  </w:r>
                </w:p>
              </w:tc>
            </w:tr>
            <w:tr w:rsidR="00D71A5C" w:rsidTr="00AE1A59">
              <w:tc>
                <w:tcPr>
                  <w:tcW w:w="873" w:type="dxa"/>
                  <w:vAlign w:val="center"/>
                </w:tcPr>
                <w:p w:rsidR="00D71A5C" w:rsidRPr="00AB04A2" w:rsidRDefault="00D71A5C" w:rsidP="00D71A5C">
                  <w:pPr>
                    <w:spacing w:before="120"/>
                    <w:jc w:val="center"/>
                    <w:rPr>
                      <w:sz w:val="20"/>
                      <w:szCs w:val="20"/>
                    </w:rPr>
                  </w:pPr>
                  <w:r w:rsidRPr="00AB04A2">
                    <w:rPr>
                      <w:sz w:val="20"/>
                      <w:szCs w:val="20"/>
                      <w:lang w:val="vi-VN"/>
                    </w:rPr>
                    <w:t>1</w:t>
                  </w:r>
                </w:p>
              </w:tc>
              <w:tc>
                <w:tcPr>
                  <w:tcW w:w="3544" w:type="dxa"/>
                  <w:vAlign w:val="center"/>
                </w:tcPr>
                <w:p w:rsidR="00D71A5C" w:rsidRPr="00AB04A2" w:rsidRDefault="00D71A5C" w:rsidP="00D71A5C">
                  <w:pPr>
                    <w:spacing w:before="120"/>
                    <w:rPr>
                      <w:sz w:val="20"/>
                      <w:szCs w:val="20"/>
                    </w:rPr>
                  </w:pPr>
                  <w:r w:rsidRPr="00AB04A2">
                    <w:rPr>
                      <w:sz w:val="20"/>
                      <w:szCs w:val="20"/>
                      <w:lang w:val="vi-VN"/>
                    </w:rPr>
                    <w:t>Bằng độc quyền sáng chế</w:t>
                  </w:r>
                </w:p>
              </w:tc>
              <w:tc>
                <w:tcPr>
                  <w:tcW w:w="771" w:type="dxa"/>
                  <w:vAlign w:val="center"/>
                </w:tcPr>
                <w:p w:rsidR="00D71A5C" w:rsidRPr="00AB04A2" w:rsidRDefault="00D71A5C" w:rsidP="00D71A5C">
                  <w:pPr>
                    <w:spacing w:before="120"/>
                    <w:jc w:val="center"/>
                    <w:rPr>
                      <w:sz w:val="20"/>
                      <w:szCs w:val="20"/>
                    </w:rPr>
                  </w:pPr>
                  <w:r w:rsidRPr="00AB04A2">
                    <w:rPr>
                      <w:sz w:val="20"/>
                      <w:szCs w:val="20"/>
                      <w:lang w:val="vi-VN"/>
                    </w:rPr>
                    <w:t>20</w:t>
                  </w:r>
                </w:p>
              </w:tc>
              <w:tc>
                <w:tcPr>
                  <w:tcW w:w="709" w:type="dxa"/>
                  <w:vAlign w:val="center"/>
                </w:tcPr>
                <w:p w:rsidR="00D71A5C" w:rsidRPr="00AB04A2" w:rsidRDefault="00D71A5C" w:rsidP="00D71A5C">
                  <w:pPr>
                    <w:spacing w:before="120"/>
                    <w:jc w:val="center"/>
                    <w:rPr>
                      <w:sz w:val="20"/>
                      <w:szCs w:val="20"/>
                    </w:rPr>
                  </w:pPr>
                  <w:r w:rsidRPr="00AB04A2">
                    <w:rPr>
                      <w:sz w:val="20"/>
                      <w:szCs w:val="20"/>
                      <w:lang w:val="vi-VN"/>
                    </w:rPr>
                    <w:t>5</w:t>
                  </w:r>
                </w:p>
              </w:tc>
            </w:tr>
            <w:tr w:rsidR="00D71A5C" w:rsidTr="00AE1A59">
              <w:tc>
                <w:tcPr>
                  <w:tcW w:w="873" w:type="dxa"/>
                  <w:vAlign w:val="center"/>
                </w:tcPr>
                <w:p w:rsidR="00D71A5C" w:rsidRPr="00AB04A2" w:rsidRDefault="00D71A5C" w:rsidP="00D71A5C">
                  <w:pPr>
                    <w:spacing w:before="120"/>
                    <w:jc w:val="center"/>
                    <w:rPr>
                      <w:sz w:val="20"/>
                      <w:szCs w:val="20"/>
                    </w:rPr>
                  </w:pPr>
                  <w:r w:rsidRPr="00AB04A2">
                    <w:rPr>
                      <w:sz w:val="20"/>
                      <w:szCs w:val="20"/>
                      <w:lang w:val="vi-VN"/>
                    </w:rPr>
                    <w:t>2</w:t>
                  </w:r>
                </w:p>
              </w:tc>
              <w:tc>
                <w:tcPr>
                  <w:tcW w:w="3544" w:type="dxa"/>
                  <w:vAlign w:val="center"/>
                </w:tcPr>
                <w:p w:rsidR="00D71A5C" w:rsidRPr="00AB04A2" w:rsidRDefault="00D71A5C" w:rsidP="00D71A5C">
                  <w:pPr>
                    <w:spacing w:before="120"/>
                    <w:rPr>
                      <w:sz w:val="20"/>
                      <w:szCs w:val="20"/>
                    </w:rPr>
                  </w:pPr>
                  <w:r w:rsidRPr="00AB04A2">
                    <w:rPr>
                      <w:sz w:val="20"/>
                      <w:szCs w:val="20"/>
                      <w:lang w:val="vi-VN"/>
                    </w:rPr>
                    <w:t>Bằng độc quyền giải pháp hữu ích</w:t>
                  </w:r>
                </w:p>
              </w:tc>
              <w:tc>
                <w:tcPr>
                  <w:tcW w:w="771" w:type="dxa"/>
                  <w:vAlign w:val="center"/>
                </w:tcPr>
                <w:p w:rsidR="00D71A5C" w:rsidRPr="00AB04A2" w:rsidRDefault="00D71A5C" w:rsidP="00D71A5C">
                  <w:pPr>
                    <w:spacing w:before="120"/>
                    <w:jc w:val="center"/>
                    <w:rPr>
                      <w:sz w:val="20"/>
                      <w:szCs w:val="20"/>
                    </w:rPr>
                  </w:pPr>
                  <w:r w:rsidRPr="00AB04A2">
                    <w:rPr>
                      <w:sz w:val="20"/>
                      <w:szCs w:val="20"/>
                      <w:lang w:val="vi-VN"/>
                    </w:rPr>
                    <w:t>10</w:t>
                  </w:r>
                </w:p>
              </w:tc>
              <w:tc>
                <w:tcPr>
                  <w:tcW w:w="709" w:type="dxa"/>
                  <w:vAlign w:val="center"/>
                </w:tcPr>
                <w:p w:rsidR="00D71A5C" w:rsidRPr="00AB04A2" w:rsidRDefault="00D71A5C" w:rsidP="00D71A5C">
                  <w:pPr>
                    <w:spacing w:before="120"/>
                    <w:jc w:val="center"/>
                    <w:rPr>
                      <w:sz w:val="20"/>
                      <w:szCs w:val="20"/>
                    </w:rPr>
                  </w:pPr>
                  <w:r w:rsidRPr="00AB04A2">
                    <w:rPr>
                      <w:sz w:val="20"/>
                      <w:szCs w:val="20"/>
                      <w:lang w:val="vi-VN"/>
                    </w:rPr>
                    <w:t>10</w:t>
                  </w:r>
                </w:p>
              </w:tc>
            </w:tr>
            <w:tr w:rsidR="00D71A5C" w:rsidTr="00AE1A59">
              <w:tc>
                <w:tcPr>
                  <w:tcW w:w="873" w:type="dxa"/>
                  <w:vAlign w:val="center"/>
                </w:tcPr>
                <w:p w:rsidR="00D71A5C" w:rsidRPr="00AB04A2" w:rsidRDefault="00D71A5C" w:rsidP="00D71A5C">
                  <w:pPr>
                    <w:spacing w:before="120"/>
                    <w:jc w:val="center"/>
                    <w:rPr>
                      <w:sz w:val="20"/>
                      <w:szCs w:val="20"/>
                    </w:rPr>
                  </w:pPr>
                  <w:r w:rsidRPr="00AB04A2">
                    <w:rPr>
                      <w:sz w:val="20"/>
                      <w:szCs w:val="20"/>
                      <w:lang w:val="vi-VN"/>
                    </w:rPr>
                    <w:t>5</w:t>
                  </w:r>
                </w:p>
              </w:tc>
              <w:tc>
                <w:tcPr>
                  <w:tcW w:w="3544" w:type="dxa"/>
                  <w:vAlign w:val="bottom"/>
                </w:tcPr>
                <w:p w:rsidR="00D71A5C" w:rsidRPr="00AB04A2" w:rsidRDefault="00D71A5C" w:rsidP="00D71A5C">
                  <w:pPr>
                    <w:spacing w:before="120"/>
                    <w:rPr>
                      <w:sz w:val="20"/>
                      <w:szCs w:val="20"/>
                    </w:rPr>
                  </w:pPr>
                  <w:proofErr w:type="spellStart"/>
                  <w:r w:rsidRPr="00AB04A2">
                    <w:rPr>
                      <w:sz w:val="20"/>
                      <w:szCs w:val="20"/>
                    </w:rPr>
                    <w:t>Bằng</w:t>
                  </w:r>
                  <w:proofErr w:type="spellEnd"/>
                  <w:r w:rsidRPr="00AB04A2">
                    <w:rPr>
                      <w:sz w:val="20"/>
                      <w:szCs w:val="20"/>
                    </w:rPr>
                    <w:t xml:space="preserve"> </w:t>
                  </w:r>
                  <w:r w:rsidRPr="00AB04A2">
                    <w:rPr>
                      <w:sz w:val="20"/>
                      <w:szCs w:val="20"/>
                      <w:lang w:val="vi-VN"/>
                    </w:rPr>
                    <w:t xml:space="preserve">độc quyền </w:t>
                  </w:r>
                  <w:proofErr w:type="spellStart"/>
                  <w:r w:rsidRPr="00AB04A2">
                    <w:rPr>
                      <w:sz w:val="20"/>
                      <w:szCs w:val="20"/>
                    </w:rPr>
                    <w:t>kiểu</w:t>
                  </w:r>
                  <w:proofErr w:type="spellEnd"/>
                  <w:r w:rsidRPr="00AB04A2">
                    <w:rPr>
                      <w:sz w:val="20"/>
                      <w:szCs w:val="20"/>
                    </w:rPr>
                    <w:t xml:space="preserve"> </w:t>
                  </w:r>
                  <w:r w:rsidRPr="00AB04A2">
                    <w:rPr>
                      <w:sz w:val="20"/>
                      <w:szCs w:val="20"/>
                      <w:lang w:val="vi-VN"/>
                    </w:rPr>
                    <w:t>dáng công nghiệp</w:t>
                  </w:r>
                </w:p>
              </w:tc>
              <w:tc>
                <w:tcPr>
                  <w:tcW w:w="771" w:type="dxa"/>
                  <w:vAlign w:val="center"/>
                </w:tcPr>
                <w:p w:rsidR="00D71A5C" w:rsidRPr="00AB04A2" w:rsidRDefault="00D71A5C" w:rsidP="00D71A5C">
                  <w:pPr>
                    <w:spacing w:before="120"/>
                    <w:jc w:val="center"/>
                    <w:rPr>
                      <w:sz w:val="20"/>
                      <w:szCs w:val="20"/>
                    </w:rPr>
                  </w:pPr>
                  <w:r w:rsidRPr="00AB04A2">
                    <w:rPr>
                      <w:sz w:val="20"/>
                      <w:szCs w:val="20"/>
                      <w:lang w:val="vi-VN"/>
                    </w:rPr>
                    <w:t>15</w:t>
                  </w:r>
                </w:p>
              </w:tc>
              <w:tc>
                <w:tcPr>
                  <w:tcW w:w="709" w:type="dxa"/>
                  <w:vAlign w:val="center"/>
                </w:tcPr>
                <w:p w:rsidR="00D71A5C" w:rsidRPr="00AB04A2" w:rsidRDefault="00D71A5C" w:rsidP="00D71A5C">
                  <w:pPr>
                    <w:spacing w:before="120"/>
                    <w:jc w:val="center"/>
                    <w:rPr>
                      <w:sz w:val="20"/>
                      <w:szCs w:val="20"/>
                    </w:rPr>
                  </w:pPr>
                  <w:r w:rsidRPr="00AB04A2">
                    <w:rPr>
                      <w:sz w:val="20"/>
                      <w:szCs w:val="20"/>
                      <w:lang w:val="vi-VN"/>
                    </w:rPr>
                    <w:t>6,7</w:t>
                  </w:r>
                </w:p>
              </w:tc>
            </w:tr>
            <w:tr w:rsidR="00D71A5C" w:rsidTr="00AE1A59">
              <w:tc>
                <w:tcPr>
                  <w:tcW w:w="873" w:type="dxa"/>
                  <w:vAlign w:val="center"/>
                </w:tcPr>
                <w:p w:rsidR="00D71A5C" w:rsidRPr="00AB04A2" w:rsidRDefault="00D71A5C" w:rsidP="00D71A5C">
                  <w:pPr>
                    <w:spacing w:before="120"/>
                    <w:jc w:val="center"/>
                    <w:rPr>
                      <w:sz w:val="20"/>
                      <w:szCs w:val="20"/>
                    </w:rPr>
                  </w:pPr>
                  <w:r w:rsidRPr="00AB04A2">
                    <w:rPr>
                      <w:sz w:val="20"/>
                      <w:szCs w:val="20"/>
                      <w:lang w:val="vi-VN"/>
                    </w:rPr>
                    <w:t>4</w:t>
                  </w:r>
                </w:p>
              </w:tc>
              <w:tc>
                <w:tcPr>
                  <w:tcW w:w="3544" w:type="dxa"/>
                  <w:vAlign w:val="center"/>
                </w:tcPr>
                <w:p w:rsidR="00D71A5C" w:rsidRPr="00AB04A2" w:rsidRDefault="00D71A5C" w:rsidP="00D71A5C">
                  <w:pPr>
                    <w:spacing w:before="120"/>
                    <w:rPr>
                      <w:sz w:val="20"/>
                      <w:szCs w:val="20"/>
                    </w:rPr>
                  </w:pPr>
                  <w:r w:rsidRPr="00AB04A2">
                    <w:rPr>
                      <w:sz w:val="20"/>
                      <w:szCs w:val="20"/>
                      <w:lang w:val="vi-VN"/>
                    </w:rPr>
                    <w:t>Giấy chứng nhận đăng ký thiết kế bố trí mạch tích hợp bán dẫn</w:t>
                  </w:r>
                </w:p>
              </w:tc>
              <w:tc>
                <w:tcPr>
                  <w:tcW w:w="771" w:type="dxa"/>
                  <w:vAlign w:val="center"/>
                </w:tcPr>
                <w:p w:rsidR="00D71A5C" w:rsidRPr="00AB04A2" w:rsidRDefault="00D71A5C" w:rsidP="00D71A5C">
                  <w:pPr>
                    <w:spacing w:before="120"/>
                    <w:jc w:val="center"/>
                    <w:rPr>
                      <w:sz w:val="20"/>
                      <w:szCs w:val="20"/>
                    </w:rPr>
                  </w:pPr>
                  <w:r w:rsidRPr="00AB04A2">
                    <w:rPr>
                      <w:sz w:val="20"/>
                      <w:szCs w:val="20"/>
                      <w:lang w:val="vi-VN"/>
                    </w:rPr>
                    <w:t>10</w:t>
                  </w:r>
                </w:p>
              </w:tc>
              <w:tc>
                <w:tcPr>
                  <w:tcW w:w="709" w:type="dxa"/>
                  <w:vAlign w:val="center"/>
                </w:tcPr>
                <w:p w:rsidR="00D71A5C" w:rsidRPr="00AB04A2" w:rsidRDefault="00D71A5C" w:rsidP="00D71A5C">
                  <w:pPr>
                    <w:spacing w:before="120"/>
                    <w:jc w:val="center"/>
                    <w:rPr>
                      <w:sz w:val="20"/>
                      <w:szCs w:val="20"/>
                    </w:rPr>
                  </w:pPr>
                  <w:r w:rsidRPr="00AB04A2">
                    <w:rPr>
                      <w:sz w:val="20"/>
                      <w:szCs w:val="20"/>
                      <w:lang w:val="vi-VN"/>
                    </w:rPr>
                    <w:t>10</w:t>
                  </w:r>
                </w:p>
              </w:tc>
            </w:tr>
            <w:tr w:rsidR="00D71A5C" w:rsidTr="00AE1A59">
              <w:tc>
                <w:tcPr>
                  <w:tcW w:w="873" w:type="dxa"/>
                  <w:vAlign w:val="center"/>
                </w:tcPr>
                <w:p w:rsidR="00D71A5C" w:rsidRPr="00AB04A2" w:rsidRDefault="00D71A5C" w:rsidP="00D71A5C">
                  <w:pPr>
                    <w:spacing w:before="120"/>
                    <w:jc w:val="center"/>
                    <w:rPr>
                      <w:sz w:val="20"/>
                      <w:szCs w:val="20"/>
                    </w:rPr>
                  </w:pPr>
                  <w:r w:rsidRPr="00AB04A2">
                    <w:rPr>
                      <w:sz w:val="20"/>
                      <w:szCs w:val="20"/>
                      <w:lang w:val="vi-VN"/>
                    </w:rPr>
                    <w:t>5</w:t>
                  </w:r>
                </w:p>
              </w:tc>
              <w:tc>
                <w:tcPr>
                  <w:tcW w:w="3544" w:type="dxa"/>
                  <w:vAlign w:val="bottom"/>
                </w:tcPr>
                <w:p w:rsidR="00D71A5C" w:rsidRPr="00AB04A2" w:rsidRDefault="00D71A5C" w:rsidP="00D71A5C">
                  <w:pPr>
                    <w:spacing w:before="120"/>
                    <w:rPr>
                      <w:sz w:val="20"/>
                      <w:szCs w:val="20"/>
                    </w:rPr>
                  </w:pPr>
                  <w:r w:rsidRPr="00AB04A2">
                    <w:rPr>
                      <w:sz w:val="20"/>
                      <w:szCs w:val="20"/>
                      <w:lang w:val="vi-VN"/>
                    </w:rPr>
                    <w:t>Giấy chứng nhận đăng ký nhãn hiệu, tên thương mại</w:t>
                  </w:r>
                </w:p>
              </w:tc>
              <w:tc>
                <w:tcPr>
                  <w:tcW w:w="771" w:type="dxa"/>
                  <w:vAlign w:val="center"/>
                </w:tcPr>
                <w:p w:rsidR="00D71A5C" w:rsidRPr="00AB04A2" w:rsidRDefault="00D71A5C" w:rsidP="00D71A5C">
                  <w:pPr>
                    <w:spacing w:before="120"/>
                    <w:jc w:val="center"/>
                    <w:rPr>
                      <w:sz w:val="20"/>
                      <w:szCs w:val="20"/>
                    </w:rPr>
                  </w:pPr>
                  <w:r w:rsidRPr="00AB04A2">
                    <w:rPr>
                      <w:sz w:val="20"/>
                      <w:szCs w:val="20"/>
                      <w:lang w:val="vi-VN"/>
                    </w:rPr>
                    <w:t>15</w:t>
                  </w:r>
                </w:p>
              </w:tc>
              <w:tc>
                <w:tcPr>
                  <w:tcW w:w="709" w:type="dxa"/>
                  <w:vAlign w:val="center"/>
                </w:tcPr>
                <w:p w:rsidR="00D71A5C" w:rsidRPr="00AB04A2" w:rsidRDefault="00D71A5C" w:rsidP="00D71A5C">
                  <w:pPr>
                    <w:spacing w:before="120"/>
                    <w:jc w:val="center"/>
                    <w:rPr>
                      <w:sz w:val="20"/>
                      <w:szCs w:val="20"/>
                    </w:rPr>
                  </w:pPr>
                  <w:r w:rsidRPr="00AB04A2">
                    <w:rPr>
                      <w:sz w:val="20"/>
                      <w:szCs w:val="20"/>
                      <w:lang w:val="vi-VN"/>
                    </w:rPr>
                    <w:t>6,7</w:t>
                  </w:r>
                </w:p>
              </w:tc>
            </w:tr>
            <w:tr w:rsidR="00D71A5C" w:rsidTr="00AE1A59">
              <w:tc>
                <w:tcPr>
                  <w:tcW w:w="873" w:type="dxa"/>
                  <w:vAlign w:val="center"/>
                </w:tcPr>
                <w:p w:rsidR="00D71A5C" w:rsidRPr="00AB04A2" w:rsidRDefault="00D71A5C" w:rsidP="00D71A5C">
                  <w:pPr>
                    <w:spacing w:before="120"/>
                    <w:jc w:val="center"/>
                    <w:rPr>
                      <w:sz w:val="20"/>
                      <w:szCs w:val="20"/>
                    </w:rPr>
                  </w:pPr>
                  <w:r w:rsidRPr="00AB04A2">
                    <w:rPr>
                      <w:sz w:val="20"/>
                      <w:szCs w:val="20"/>
                      <w:lang w:val="vi-VN"/>
                    </w:rPr>
                    <w:t>6</w:t>
                  </w:r>
                </w:p>
              </w:tc>
              <w:tc>
                <w:tcPr>
                  <w:tcW w:w="3544" w:type="dxa"/>
                  <w:vAlign w:val="center"/>
                </w:tcPr>
                <w:p w:rsidR="00D71A5C" w:rsidRPr="00AB04A2" w:rsidRDefault="00D71A5C" w:rsidP="00D71A5C">
                  <w:pPr>
                    <w:spacing w:before="120"/>
                    <w:rPr>
                      <w:sz w:val="20"/>
                      <w:szCs w:val="20"/>
                    </w:rPr>
                  </w:pPr>
                  <w:r w:rsidRPr="00AB04A2">
                    <w:rPr>
                      <w:sz w:val="20"/>
                      <w:szCs w:val="20"/>
                      <w:lang w:val="vi-VN"/>
                    </w:rPr>
                    <w:t>Quyền Sở hữu công nghiệp khác</w:t>
                  </w:r>
                </w:p>
              </w:tc>
              <w:tc>
                <w:tcPr>
                  <w:tcW w:w="771" w:type="dxa"/>
                  <w:vAlign w:val="center"/>
                </w:tcPr>
                <w:p w:rsidR="00D71A5C" w:rsidRPr="00AB04A2" w:rsidRDefault="00D71A5C" w:rsidP="00D71A5C">
                  <w:pPr>
                    <w:spacing w:before="120"/>
                    <w:jc w:val="center"/>
                    <w:rPr>
                      <w:sz w:val="20"/>
                      <w:szCs w:val="20"/>
                    </w:rPr>
                  </w:pPr>
                  <w:r w:rsidRPr="00AB04A2">
                    <w:rPr>
                      <w:sz w:val="20"/>
                      <w:szCs w:val="20"/>
                      <w:lang w:val="vi-VN"/>
                    </w:rPr>
                    <w:t>10</w:t>
                  </w:r>
                </w:p>
              </w:tc>
              <w:tc>
                <w:tcPr>
                  <w:tcW w:w="709" w:type="dxa"/>
                  <w:vAlign w:val="center"/>
                </w:tcPr>
                <w:p w:rsidR="00D71A5C" w:rsidRPr="00AB04A2" w:rsidRDefault="00D71A5C" w:rsidP="00D71A5C">
                  <w:pPr>
                    <w:spacing w:before="120"/>
                    <w:jc w:val="center"/>
                    <w:rPr>
                      <w:sz w:val="20"/>
                      <w:szCs w:val="20"/>
                    </w:rPr>
                  </w:pPr>
                  <w:r w:rsidRPr="00AB04A2">
                    <w:rPr>
                      <w:sz w:val="20"/>
                      <w:szCs w:val="20"/>
                      <w:lang w:val="vi-VN"/>
                    </w:rPr>
                    <w:t>10</w:t>
                  </w:r>
                </w:p>
              </w:tc>
            </w:tr>
            <w:tr w:rsidR="00D71A5C" w:rsidTr="00AE1A59">
              <w:tc>
                <w:tcPr>
                  <w:tcW w:w="873" w:type="dxa"/>
                  <w:vAlign w:val="center"/>
                </w:tcPr>
                <w:p w:rsidR="00D71A5C" w:rsidRPr="00E449B2" w:rsidRDefault="00D71A5C" w:rsidP="00D71A5C">
                  <w:pPr>
                    <w:spacing w:before="120"/>
                    <w:jc w:val="center"/>
                    <w:rPr>
                      <w:sz w:val="20"/>
                      <w:szCs w:val="20"/>
                    </w:rPr>
                  </w:pPr>
                  <w:r w:rsidRPr="00E449B2">
                    <w:rPr>
                      <w:b/>
                      <w:bCs/>
                      <w:sz w:val="20"/>
                      <w:szCs w:val="20"/>
                      <w:lang w:val="vi-VN"/>
                    </w:rPr>
                    <w:t>Loại 3</w:t>
                  </w:r>
                </w:p>
              </w:tc>
              <w:tc>
                <w:tcPr>
                  <w:tcW w:w="3544" w:type="dxa"/>
                  <w:vAlign w:val="bottom"/>
                </w:tcPr>
                <w:p w:rsidR="00D71A5C" w:rsidRPr="00E449B2" w:rsidRDefault="00D71A5C" w:rsidP="00D71A5C">
                  <w:pPr>
                    <w:spacing w:before="120"/>
                    <w:rPr>
                      <w:sz w:val="20"/>
                      <w:szCs w:val="20"/>
                    </w:rPr>
                  </w:pPr>
                  <w:r w:rsidRPr="00E449B2">
                    <w:rPr>
                      <w:b/>
                      <w:bCs/>
                      <w:sz w:val="20"/>
                      <w:szCs w:val="20"/>
                      <w:lang w:val="vi-VN"/>
                    </w:rPr>
                    <w:t>Quyền đối với giống cây trồng</w:t>
                  </w:r>
                </w:p>
              </w:tc>
              <w:tc>
                <w:tcPr>
                  <w:tcW w:w="771" w:type="dxa"/>
                  <w:vAlign w:val="center"/>
                </w:tcPr>
                <w:p w:rsidR="00D71A5C" w:rsidRPr="00E449B2" w:rsidRDefault="00D71A5C" w:rsidP="00D71A5C">
                  <w:pPr>
                    <w:spacing w:before="120"/>
                    <w:jc w:val="center"/>
                    <w:rPr>
                      <w:sz w:val="20"/>
                      <w:szCs w:val="20"/>
                    </w:rPr>
                  </w:pPr>
                  <w:r w:rsidRPr="00E449B2">
                    <w:rPr>
                      <w:b/>
                      <w:bCs/>
                      <w:sz w:val="20"/>
                      <w:szCs w:val="20"/>
                      <w:lang w:val="vi-VN"/>
                    </w:rPr>
                    <w:t> </w:t>
                  </w:r>
                </w:p>
              </w:tc>
              <w:tc>
                <w:tcPr>
                  <w:tcW w:w="709" w:type="dxa"/>
                  <w:vAlign w:val="center"/>
                </w:tcPr>
                <w:p w:rsidR="00D71A5C" w:rsidRPr="00E449B2" w:rsidRDefault="00D71A5C" w:rsidP="00D71A5C">
                  <w:pPr>
                    <w:spacing w:before="120"/>
                    <w:jc w:val="center"/>
                    <w:rPr>
                      <w:sz w:val="20"/>
                      <w:szCs w:val="20"/>
                    </w:rPr>
                  </w:pPr>
                  <w:r w:rsidRPr="00E449B2">
                    <w:rPr>
                      <w:b/>
                      <w:bCs/>
                      <w:sz w:val="20"/>
                      <w:szCs w:val="20"/>
                      <w:lang w:val="vi-VN"/>
                    </w:rPr>
                    <w:t> </w:t>
                  </w:r>
                </w:p>
              </w:tc>
            </w:tr>
            <w:tr w:rsidR="00D71A5C" w:rsidTr="00AE1A59">
              <w:tc>
                <w:tcPr>
                  <w:tcW w:w="873" w:type="dxa"/>
                  <w:vAlign w:val="center"/>
                </w:tcPr>
                <w:p w:rsidR="00D71A5C" w:rsidRPr="00E449B2" w:rsidRDefault="00D71A5C" w:rsidP="00D71A5C">
                  <w:pPr>
                    <w:spacing w:before="120"/>
                    <w:jc w:val="center"/>
                    <w:rPr>
                      <w:sz w:val="20"/>
                      <w:szCs w:val="20"/>
                    </w:rPr>
                  </w:pPr>
                  <w:r w:rsidRPr="00E449B2">
                    <w:rPr>
                      <w:sz w:val="20"/>
                      <w:szCs w:val="20"/>
                      <w:lang w:val="vi-VN"/>
                    </w:rPr>
                    <w:t>1</w:t>
                  </w:r>
                </w:p>
              </w:tc>
              <w:tc>
                <w:tcPr>
                  <w:tcW w:w="3544" w:type="dxa"/>
                  <w:vAlign w:val="center"/>
                </w:tcPr>
                <w:p w:rsidR="00D71A5C" w:rsidRPr="00E449B2" w:rsidRDefault="00D71A5C" w:rsidP="00D71A5C">
                  <w:pPr>
                    <w:spacing w:before="120"/>
                    <w:rPr>
                      <w:sz w:val="20"/>
                      <w:szCs w:val="20"/>
                    </w:rPr>
                  </w:pPr>
                  <w:r w:rsidRPr="00E449B2">
                    <w:rPr>
                      <w:sz w:val="20"/>
                      <w:szCs w:val="20"/>
                      <w:lang w:val="vi-VN"/>
                    </w:rPr>
                    <w:t>Bằng bảo hộ đối với giống cây thân gỗ</w:t>
                  </w:r>
                </w:p>
              </w:tc>
              <w:tc>
                <w:tcPr>
                  <w:tcW w:w="771" w:type="dxa"/>
                  <w:vAlign w:val="center"/>
                </w:tcPr>
                <w:p w:rsidR="00D71A5C" w:rsidRPr="00E449B2" w:rsidRDefault="00D71A5C" w:rsidP="00D71A5C">
                  <w:pPr>
                    <w:spacing w:before="120"/>
                    <w:jc w:val="center"/>
                    <w:rPr>
                      <w:sz w:val="20"/>
                      <w:szCs w:val="20"/>
                    </w:rPr>
                  </w:pPr>
                  <w:r w:rsidRPr="00E449B2">
                    <w:rPr>
                      <w:sz w:val="20"/>
                      <w:szCs w:val="20"/>
                      <w:lang w:val="vi-VN"/>
                    </w:rPr>
                    <w:t>25</w:t>
                  </w:r>
                </w:p>
              </w:tc>
              <w:tc>
                <w:tcPr>
                  <w:tcW w:w="709" w:type="dxa"/>
                  <w:vAlign w:val="center"/>
                </w:tcPr>
                <w:p w:rsidR="00D71A5C" w:rsidRPr="00E449B2" w:rsidRDefault="00D71A5C" w:rsidP="00D71A5C">
                  <w:pPr>
                    <w:spacing w:before="120"/>
                    <w:jc w:val="center"/>
                    <w:rPr>
                      <w:sz w:val="20"/>
                      <w:szCs w:val="20"/>
                    </w:rPr>
                  </w:pPr>
                  <w:r w:rsidRPr="00E449B2">
                    <w:rPr>
                      <w:sz w:val="20"/>
                      <w:szCs w:val="20"/>
                      <w:lang w:val="vi-VN"/>
                    </w:rPr>
                    <w:t>4</w:t>
                  </w:r>
                </w:p>
              </w:tc>
            </w:tr>
            <w:tr w:rsidR="00D71A5C" w:rsidTr="00AE1A59">
              <w:tc>
                <w:tcPr>
                  <w:tcW w:w="873" w:type="dxa"/>
                  <w:vAlign w:val="center"/>
                </w:tcPr>
                <w:p w:rsidR="00D71A5C" w:rsidRPr="00E449B2" w:rsidRDefault="00D71A5C" w:rsidP="00D71A5C">
                  <w:pPr>
                    <w:spacing w:before="120"/>
                    <w:jc w:val="center"/>
                    <w:rPr>
                      <w:sz w:val="20"/>
                      <w:szCs w:val="20"/>
                    </w:rPr>
                  </w:pPr>
                  <w:r w:rsidRPr="00E449B2">
                    <w:rPr>
                      <w:sz w:val="20"/>
                      <w:szCs w:val="20"/>
                      <w:lang w:val="vi-VN"/>
                    </w:rPr>
                    <w:t>2</w:t>
                  </w:r>
                </w:p>
              </w:tc>
              <w:tc>
                <w:tcPr>
                  <w:tcW w:w="3544" w:type="dxa"/>
                  <w:vAlign w:val="center"/>
                </w:tcPr>
                <w:p w:rsidR="00D71A5C" w:rsidRPr="00E449B2" w:rsidRDefault="00D71A5C" w:rsidP="00D71A5C">
                  <w:pPr>
                    <w:spacing w:before="120"/>
                    <w:rPr>
                      <w:sz w:val="20"/>
                      <w:szCs w:val="20"/>
                    </w:rPr>
                  </w:pPr>
                  <w:proofErr w:type="spellStart"/>
                  <w:r w:rsidRPr="00E449B2">
                    <w:rPr>
                      <w:sz w:val="20"/>
                      <w:szCs w:val="20"/>
                    </w:rPr>
                    <w:t>Bằng</w:t>
                  </w:r>
                  <w:proofErr w:type="spellEnd"/>
                  <w:r w:rsidRPr="00E449B2">
                    <w:rPr>
                      <w:sz w:val="20"/>
                      <w:szCs w:val="20"/>
                    </w:rPr>
                    <w:t xml:space="preserve"> </w:t>
                  </w:r>
                  <w:r w:rsidRPr="00E449B2">
                    <w:rPr>
                      <w:sz w:val="20"/>
                      <w:szCs w:val="20"/>
                      <w:lang w:val="vi-VN"/>
                    </w:rPr>
                    <w:t>bảo hộ đối với giống cây trồng khác</w:t>
                  </w:r>
                </w:p>
              </w:tc>
              <w:tc>
                <w:tcPr>
                  <w:tcW w:w="771" w:type="dxa"/>
                  <w:vAlign w:val="center"/>
                </w:tcPr>
                <w:p w:rsidR="00D71A5C" w:rsidRPr="00E449B2" w:rsidRDefault="00D71A5C" w:rsidP="00D71A5C">
                  <w:pPr>
                    <w:spacing w:before="120"/>
                    <w:jc w:val="center"/>
                    <w:rPr>
                      <w:sz w:val="20"/>
                      <w:szCs w:val="20"/>
                    </w:rPr>
                  </w:pPr>
                  <w:r w:rsidRPr="00E449B2">
                    <w:rPr>
                      <w:sz w:val="20"/>
                      <w:szCs w:val="20"/>
                      <w:lang w:val="vi-VN"/>
                    </w:rPr>
                    <w:t>20</w:t>
                  </w:r>
                </w:p>
              </w:tc>
              <w:tc>
                <w:tcPr>
                  <w:tcW w:w="709" w:type="dxa"/>
                  <w:vAlign w:val="center"/>
                </w:tcPr>
                <w:p w:rsidR="00D71A5C" w:rsidRPr="00E449B2" w:rsidRDefault="00D71A5C" w:rsidP="00D71A5C">
                  <w:pPr>
                    <w:spacing w:before="120"/>
                    <w:jc w:val="center"/>
                    <w:rPr>
                      <w:sz w:val="20"/>
                      <w:szCs w:val="20"/>
                    </w:rPr>
                  </w:pPr>
                  <w:r w:rsidRPr="00E449B2">
                    <w:rPr>
                      <w:sz w:val="20"/>
                      <w:szCs w:val="20"/>
                      <w:lang w:val="vi-VN"/>
                    </w:rPr>
                    <w:t>5</w:t>
                  </w:r>
                </w:p>
              </w:tc>
            </w:tr>
            <w:tr w:rsidR="00D71A5C" w:rsidTr="00AE1A59">
              <w:tc>
                <w:tcPr>
                  <w:tcW w:w="873" w:type="dxa"/>
                  <w:vAlign w:val="center"/>
                </w:tcPr>
                <w:p w:rsidR="00D71A5C" w:rsidRPr="00E449B2" w:rsidRDefault="00D71A5C" w:rsidP="00D71A5C">
                  <w:pPr>
                    <w:spacing w:before="120"/>
                    <w:jc w:val="center"/>
                    <w:rPr>
                      <w:sz w:val="20"/>
                      <w:szCs w:val="20"/>
                    </w:rPr>
                  </w:pPr>
                  <w:r w:rsidRPr="00E449B2">
                    <w:rPr>
                      <w:b/>
                      <w:bCs/>
                      <w:sz w:val="20"/>
                      <w:szCs w:val="20"/>
                      <w:lang w:val="vi-VN"/>
                    </w:rPr>
                    <w:lastRenderedPageBreak/>
                    <w:t>Loại 4</w:t>
                  </w:r>
                </w:p>
              </w:tc>
              <w:tc>
                <w:tcPr>
                  <w:tcW w:w="3544" w:type="dxa"/>
                  <w:vAlign w:val="bottom"/>
                </w:tcPr>
                <w:p w:rsidR="00D71A5C" w:rsidRPr="00E449B2" w:rsidRDefault="00D71A5C" w:rsidP="00D71A5C">
                  <w:pPr>
                    <w:spacing w:before="120"/>
                    <w:rPr>
                      <w:sz w:val="20"/>
                      <w:szCs w:val="20"/>
                    </w:rPr>
                  </w:pPr>
                  <w:proofErr w:type="spellStart"/>
                  <w:r w:rsidRPr="00E449B2">
                    <w:rPr>
                      <w:b/>
                      <w:bCs/>
                      <w:sz w:val="20"/>
                      <w:szCs w:val="20"/>
                    </w:rPr>
                    <w:t>Phần</w:t>
                  </w:r>
                  <w:proofErr w:type="spellEnd"/>
                  <w:r w:rsidRPr="00E449B2">
                    <w:rPr>
                      <w:b/>
                      <w:bCs/>
                      <w:sz w:val="20"/>
                      <w:szCs w:val="20"/>
                    </w:rPr>
                    <w:t xml:space="preserve"> </w:t>
                  </w:r>
                  <w:r w:rsidRPr="00E449B2">
                    <w:rPr>
                      <w:b/>
                      <w:bCs/>
                      <w:sz w:val="20"/>
                      <w:szCs w:val="20"/>
                      <w:lang w:val="vi-VN"/>
                    </w:rPr>
                    <w:t>mềm ứng dụng</w:t>
                  </w:r>
                </w:p>
              </w:tc>
              <w:tc>
                <w:tcPr>
                  <w:tcW w:w="771" w:type="dxa"/>
                  <w:vAlign w:val="center"/>
                </w:tcPr>
                <w:p w:rsidR="00D71A5C" w:rsidRPr="00E449B2" w:rsidRDefault="00D71A5C" w:rsidP="00D71A5C">
                  <w:pPr>
                    <w:spacing w:before="120"/>
                    <w:jc w:val="center"/>
                    <w:rPr>
                      <w:sz w:val="20"/>
                      <w:szCs w:val="20"/>
                    </w:rPr>
                  </w:pPr>
                  <w:r w:rsidRPr="00E449B2">
                    <w:rPr>
                      <w:b/>
                      <w:bCs/>
                      <w:sz w:val="20"/>
                      <w:szCs w:val="20"/>
                      <w:lang w:val="vi-VN"/>
                    </w:rPr>
                    <w:t> </w:t>
                  </w:r>
                </w:p>
              </w:tc>
              <w:tc>
                <w:tcPr>
                  <w:tcW w:w="709" w:type="dxa"/>
                  <w:vAlign w:val="center"/>
                </w:tcPr>
                <w:p w:rsidR="00D71A5C" w:rsidRPr="00E449B2" w:rsidRDefault="00D71A5C" w:rsidP="00D71A5C">
                  <w:pPr>
                    <w:spacing w:before="120"/>
                    <w:jc w:val="center"/>
                    <w:rPr>
                      <w:sz w:val="20"/>
                      <w:szCs w:val="20"/>
                    </w:rPr>
                  </w:pPr>
                  <w:r w:rsidRPr="00E449B2">
                    <w:rPr>
                      <w:b/>
                      <w:bCs/>
                      <w:sz w:val="20"/>
                      <w:szCs w:val="20"/>
                      <w:lang w:val="vi-VN"/>
                    </w:rPr>
                    <w:t> </w:t>
                  </w:r>
                </w:p>
              </w:tc>
            </w:tr>
            <w:tr w:rsidR="00D71A5C" w:rsidTr="00AE1A59">
              <w:tc>
                <w:tcPr>
                  <w:tcW w:w="873" w:type="dxa"/>
                  <w:vAlign w:val="center"/>
                </w:tcPr>
                <w:p w:rsidR="00D71A5C" w:rsidRPr="00E449B2" w:rsidRDefault="00D71A5C" w:rsidP="00D71A5C">
                  <w:pPr>
                    <w:spacing w:before="120"/>
                    <w:jc w:val="center"/>
                    <w:rPr>
                      <w:sz w:val="20"/>
                      <w:szCs w:val="20"/>
                    </w:rPr>
                  </w:pPr>
                  <w:r w:rsidRPr="00E449B2">
                    <w:rPr>
                      <w:sz w:val="20"/>
                      <w:szCs w:val="20"/>
                      <w:lang w:val="vi-VN"/>
                    </w:rPr>
                    <w:t>1</w:t>
                  </w:r>
                </w:p>
              </w:tc>
              <w:tc>
                <w:tcPr>
                  <w:tcW w:w="3544" w:type="dxa"/>
                  <w:vAlign w:val="center"/>
                </w:tcPr>
                <w:p w:rsidR="00D71A5C" w:rsidRPr="00E449B2" w:rsidRDefault="00D71A5C" w:rsidP="00D71A5C">
                  <w:pPr>
                    <w:spacing w:before="120"/>
                    <w:rPr>
                      <w:sz w:val="20"/>
                      <w:szCs w:val="20"/>
                    </w:rPr>
                  </w:pPr>
                  <w:r w:rsidRPr="00E449B2">
                    <w:rPr>
                      <w:sz w:val="20"/>
                      <w:szCs w:val="20"/>
                      <w:lang w:val="vi-VN"/>
                    </w:rPr>
                    <w:t>Cơ sở dữ liệu</w:t>
                  </w:r>
                </w:p>
              </w:tc>
              <w:tc>
                <w:tcPr>
                  <w:tcW w:w="771" w:type="dxa"/>
                  <w:vAlign w:val="center"/>
                </w:tcPr>
                <w:p w:rsidR="00D71A5C" w:rsidRPr="00E449B2" w:rsidRDefault="00D71A5C" w:rsidP="00D71A5C">
                  <w:pPr>
                    <w:spacing w:before="120"/>
                    <w:jc w:val="center"/>
                    <w:rPr>
                      <w:sz w:val="20"/>
                      <w:szCs w:val="20"/>
                    </w:rPr>
                  </w:pPr>
                  <w:r w:rsidRPr="00E449B2">
                    <w:rPr>
                      <w:sz w:val="20"/>
                      <w:szCs w:val="20"/>
                      <w:lang w:val="vi-VN"/>
                    </w:rPr>
                    <w:t>5</w:t>
                  </w:r>
                </w:p>
              </w:tc>
              <w:tc>
                <w:tcPr>
                  <w:tcW w:w="709" w:type="dxa"/>
                  <w:vAlign w:val="center"/>
                </w:tcPr>
                <w:p w:rsidR="00D71A5C" w:rsidRPr="00E449B2" w:rsidRDefault="00D71A5C" w:rsidP="00D71A5C">
                  <w:pPr>
                    <w:spacing w:before="120"/>
                    <w:jc w:val="center"/>
                    <w:rPr>
                      <w:sz w:val="20"/>
                      <w:szCs w:val="20"/>
                    </w:rPr>
                  </w:pPr>
                  <w:r w:rsidRPr="00E449B2">
                    <w:rPr>
                      <w:sz w:val="20"/>
                      <w:szCs w:val="20"/>
                      <w:lang w:val="vi-VN"/>
                    </w:rPr>
                    <w:t>20</w:t>
                  </w:r>
                </w:p>
              </w:tc>
            </w:tr>
            <w:tr w:rsidR="00D71A5C" w:rsidTr="00AE1A59">
              <w:tc>
                <w:tcPr>
                  <w:tcW w:w="873" w:type="dxa"/>
                  <w:vAlign w:val="center"/>
                </w:tcPr>
                <w:p w:rsidR="00D71A5C" w:rsidRPr="00E449B2" w:rsidRDefault="00D71A5C" w:rsidP="00D71A5C">
                  <w:pPr>
                    <w:spacing w:before="120"/>
                    <w:jc w:val="center"/>
                    <w:rPr>
                      <w:sz w:val="20"/>
                      <w:szCs w:val="20"/>
                    </w:rPr>
                  </w:pPr>
                  <w:r w:rsidRPr="00E449B2">
                    <w:rPr>
                      <w:sz w:val="20"/>
                      <w:szCs w:val="20"/>
                      <w:lang w:val="vi-VN"/>
                    </w:rPr>
                    <w:t>2</w:t>
                  </w:r>
                </w:p>
              </w:tc>
              <w:tc>
                <w:tcPr>
                  <w:tcW w:w="3544" w:type="dxa"/>
                </w:tcPr>
                <w:p w:rsidR="00D71A5C" w:rsidRPr="00E449B2" w:rsidRDefault="00D71A5C" w:rsidP="00D71A5C">
                  <w:pPr>
                    <w:spacing w:before="120"/>
                    <w:rPr>
                      <w:sz w:val="20"/>
                      <w:szCs w:val="20"/>
                    </w:rPr>
                  </w:pPr>
                  <w:r w:rsidRPr="00E449B2">
                    <w:rPr>
                      <w:sz w:val="20"/>
                      <w:szCs w:val="20"/>
                      <w:lang w:val="vi-VN"/>
                    </w:rPr>
                    <w:t xml:space="preserve">Phần mềm hệ thống, Phần mềm </w:t>
                  </w:r>
                  <w:proofErr w:type="spellStart"/>
                  <w:r w:rsidRPr="00E449B2">
                    <w:rPr>
                      <w:sz w:val="20"/>
                      <w:szCs w:val="20"/>
                    </w:rPr>
                    <w:t>Cổng</w:t>
                  </w:r>
                  <w:proofErr w:type="spellEnd"/>
                  <w:r w:rsidRPr="00E449B2">
                    <w:rPr>
                      <w:sz w:val="20"/>
                      <w:szCs w:val="20"/>
                    </w:rPr>
                    <w:t xml:space="preserve"> </w:t>
                  </w:r>
                  <w:r w:rsidRPr="00E449B2">
                    <w:rPr>
                      <w:sz w:val="20"/>
                      <w:szCs w:val="20"/>
                      <w:lang w:val="vi-VN"/>
                    </w:rPr>
                    <w:t xml:space="preserve">thông tin điện tử, Phần mềm kế toán, Phần mềm </w:t>
                  </w:r>
                  <w:proofErr w:type="spellStart"/>
                  <w:r w:rsidRPr="00E449B2">
                    <w:rPr>
                      <w:sz w:val="20"/>
                      <w:szCs w:val="20"/>
                    </w:rPr>
                    <w:t>quản</w:t>
                  </w:r>
                  <w:proofErr w:type="spellEnd"/>
                  <w:r w:rsidRPr="00E449B2">
                    <w:rPr>
                      <w:sz w:val="20"/>
                      <w:szCs w:val="20"/>
                    </w:rPr>
                    <w:t xml:space="preserve"> </w:t>
                  </w:r>
                  <w:r w:rsidRPr="00E449B2">
                    <w:rPr>
                      <w:sz w:val="20"/>
                      <w:szCs w:val="20"/>
                      <w:lang w:val="vi-VN"/>
                    </w:rPr>
                    <w:t xml:space="preserve">trị, xử lý thông tin cho website, Phần mềm an toàn thông tin, </w:t>
                  </w:r>
                  <w:proofErr w:type="spellStart"/>
                  <w:r w:rsidRPr="00E449B2">
                    <w:rPr>
                      <w:sz w:val="20"/>
                      <w:szCs w:val="20"/>
                    </w:rPr>
                    <w:t>bảo</w:t>
                  </w:r>
                  <w:proofErr w:type="spellEnd"/>
                  <w:r w:rsidRPr="00E449B2">
                    <w:rPr>
                      <w:sz w:val="20"/>
                      <w:szCs w:val="20"/>
                    </w:rPr>
                    <w:t xml:space="preserve"> </w:t>
                  </w:r>
                  <w:r w:rsidRPr="00E449B2">
                    <w:rPr>
                      <w:sz w:val="20"/>
                      <w:szCs w:val="20"/>
                      <w:lang w:val="vi-VN"/>
                    </w:rPr>
                    <w:t xml:space="preserve">mật và chống virus, Phần niềm cơ sở dữ liệu về giá, Phần mềm đăng ký mua </w:t>
                  </w:r>
                  <w:proofErr w:type="spellStart"/>
                  <w:r w:rsidRPr="00E449B2">
                    <w:rPr>
                      <w:sz w:val="20"/>
                      <w:szCs w:val="20"/>
                    </w:rPr>
                    <w:t>sắm</w:t>
                  </w:r>
                  <w:proofErr w:type="spellEnd"/>
                  <w:r w:rsidRPr="00E449B2">
                    <w:rPr>
                      <w:sz w:val="20"/>
                      <w:szCs w:val="20"/>
                    </w:rPr>
                    <w:t xml:space="preserve"> </w:t>
                  </w:r>
                  <w:r w:rsidRPr="00E449B2">
                    <w:rPr>
                      <w:sz w:val="20"/>
                      <w:szCs w:val="20"/>
                      <w:lang w:val="vi-VN"/>
                    </w:rPr>
                    <w:t xml:space="preserve">tài sản tập trung qua mạng internet và cơ sở </w:t>
                  </w:r>
                  <w:proofErr w:type="spellStart"/>
                  <w:r w:rsidRPr="00E449B2">
                    <w:rPr>
                      <w:sz w:val="20"/>
                      <w:szCs w:val="20"/>
                    </w:rPr>
                    <w:t>dữ</w:t>
                  </w:r>
                  <w:proofErr w:type="spellEnd"/>
                  <w:r w:rsidRPr="00E449B2">
                    <w:rPr>
                      <w:sz w:val="20"/>
                      <w:szCs w:val="20"/>
                    </w:rPr>
                    <w:t xml:space="preserve"> </w:t>
                  </w:r>
                  <w:r w:rsidRPr="00E449B2">
                    <w:rPr>
                      <w:sz w:val="20"/>
                      <w:szCs w:val="20"/>
                      <w:lang w:val="vi-VN"/>
                    </w:rPr>
                    <w:t>liệu quản lý tài sản Nhà nước,...</w:t>
                  </w:r>
                </w:p>
              </w:tc>
              <w:tc>
                <w:tcPr>
                  <w:tcW w:w="771" w:type="dxa"/>
                  <w:vAlign w:val="center"/>
                </w:tcPr>
                <w:p w:rsidR="00D71A5C" w:rsidRPr="00E449B2" w:rsidRDefault="00D71A5C" w:rsidP="00D71A5C">
                  <w:pPr>
                    <w:spacing w:before="120"/>
                    <w:jc w:val="center"/>
                    <w:rPr>
                      <w:sz w:val="20"/>
                      <w:szCs w:val="20"/>
                    </w:rPr>
                  </w:pPr>
                  <w:r w:rsidRPr="00E449B2">
                    <w:rPr>
                      <w:sz w:val="20"/>
                      <w:szCs w:val="20"/>
                      <w:lang w:val="vi-VN"/>
                    </w:rPr>
                    <w:t>5</w:t>
                  </w:r>
                </w:p>
              </w:tc>
              <w:tc>
                <w:tcPr>
                  <w:tcW w:w="709" w:type="dxa"/>
                  <w:vAlign w:val="center"/>
                </w:tcPr>
                <w:p w:rsidR="00D71A5C" w:rsidRPr="00E449B2" w:rsidRDefault="00D71A5C" w:rsidP="00D71A5C">
                  <w:pPr>
                    <w:spacing w:before="120"/>
                    <w:jc w:val="center"/>
                    <w:rPr>
                      <w:sz w:val="20"/>
                      <w:szCs w:val="20"/>
                    </w:rPr>
                  </w:pPr>
                  <w:r w:rsidRPr="00E449B2">
                    <w:rPr>
                      <w:sz w:val="20"/>
                      <w:szCs w:val="20"/>
                      <w:lang w:val="vi-VN"/>
                    </w:rPr>
                    <w:t>20</w:t>
                  </w:r>
                </w:p>
              </w:tc>
            </w:tr>
            <w:tr w:rsidR="00D71A5C" w:rsidTr="00AE1A59">
              <w:tc>
                <w:tcPr>
                  <w:tcW w:w="873" w:type="dxa"/>
                  <w:vAlign w:val="center"/>
                </w:tcPr>
                <w:p w:rsidR="00D71A5C" w:rsidRPr="00E449B2" w:rsidRDefault="00D71A5C" w:rsidP="00D71A5C">
                  <w:pPr>
                    <w:spacing w:before="120"/>
                    <w:jc w:val="center"/>
                    <w:rPr>
                      <w:sz w:val="20"/>
                      <w:szCs w:val="20"/>
                    </w:rPr>
                  </w:pPr>
                  <w:r w:rsidRPr="00E449B2">
                    <w:rPr>
                      <w:sz w:val="20"/>
                      <w:szCs w:val="20"/>
                      <w:lang w:val="vi-VN"/>
                    </w:rPr>
                    <w:t>3</w:t>
                  </w:r>
                </w:p>
              </w:tc>
              <w:tc>
                <w:tcPr>
                  <w:tcW w:w="3544" w:type="dxa"/>
                  <w:vAlign w:val="bottom"/>
                </w:tcPr>
                <w:p w:rsidR="00D71A5C" w:rsidRPr="00E449B2" w:rsidRDefault="00D71A5C" w:rsidP="00D71A5C">
                  <w:pPr>
                    <w:spacing w:before="120"/>
                    <w:rPr>
                      <w:sz w:val="20"/>
                      <w:szCs w:val="20"/>
                    </w:rPr>
                  </w:pPr>
                  <w:r w:rsidRPr="00E449B2">
                    <w:rPr>
                      <w:sz w:val="20"/>
                      <w:szCs w:val="20"/>
                      <w:lang w:val="vi-VN"/>
                    </w:rPr>
                    <w:t>Phần mềm ứng dụng trong cơ quan nhà nước (phần mềm dịch vụ công trực tuyến, phần mềm một cửa điện tử, phần mềm quản lý văn bản và điều hành công việc,...)</w:t>
                  </w:r>
                </w:p>
              </w:tc>
              <w:tc>
                <w:tcPr>
                  <w:tcW w:w="771" w:type="dxa"/>
                  <w:vAlign w:val="center"/>
                </w:tcPr>
                <w:p w:rsidR="00D71A5C" w:rsidRPr="00E449B2" w:rsidRDefault="00D71A5C" w:rsidP="00D71A5C">
                  <w:pPr>
                    <w:spacing w:before="120"/>
                    <w:jc w:val="center"/>
                    <w:rPr>
                      <w:sz w:val="20"/>
                      <w:szCs w:val="20"/>
                    </w:rPr>
                  </w:pPr>
                  <w:r w:rsidRPr="00E449B2">
                    <w:rPr>
                      <w:sz w:val="20"/>
                      <w:szCs w:val="20"/>
                      <w:lang w:val="vi-VN"/>
                    </w:rPr>
                    <w:t>5</w:t>
                  </w:r>
                </w:p>
              </w:tc>
              <w:tc>
                <w:tcPr>
                  <w:tcW w:w="709" w:type="dxa"/>
                  <w:vAlign w:val="center"/>
                </w:tcPr>
                <w:p w:rsidR="00D71A5C" w:rsidRPr="00E449B2" w:rsidRDefault="00D71A5C" w:rsidP="00D71A5C">
                  <w:pPr>
                    <w:spacing w:before="120"/>
                    <w:jc w:val="center"/>
                    <w:rPr>
                      <w:sz w:val="20"/>
                      <w:szCs w:val="20"/>
                    </w:rPr>
                  </w:pPr>
                  <w:r w:rsidRPr="00E449B2">
                    <w:rPr>
                      <w:sz w:val="20"/>
                      <w:szCs w:val="20"/>
                      <w:lang w:val="vi-VN"/>
                    </w:rPr>
                    <w:t>20</w:t>
                  </w:r>
                </w:p>
              </w:tc>
            </w:tr>
            <w:tr w:rsidR="00D71A5C" w:rsidTr="00AE1A59">
              <w:tc>
                <w:tcPr>
                  <w:tcW w:w="873" w:type="dxa"/>
                  <w:vAlign w:val="center"/>
                </w:tcPr>
                <w:p w:rsidR="00D71A5C" w:rsidRPr="00E449B2" w:rsidRDefault="00D71A5C" w:rsidP="00D71A5C">
                  <w:pPr>
                    <w:spacing w:before="120"/>
                    <w:jc w:val="center"/>
                    <w:rPr>
                      <w:sz w:val="20"/>
                      <w:szCs w:val="20"/>
                    </w:rPr>
                  </w:pPr>
                  <w:r w:rsidRPr="00E449B2">
                    <w:rPr>
                      <w:sz w:val="20"/>
                      <w:szCs w:val="20"/>
                      <w:lang w:val="vi-VN"/>
                    </w:rPr>
                    <w:t>4</w:t>
                  </w:r>
                </w:p>
              </w:tc>
              <w:tc>
                <w:tcPr>
                  <w:tcW w:w="3544" w:type="dxa"/>
                  <w:vAlign w:val="center"/>
                </w:tcPr>
                <w:p w:rsidR="00D71A5C" w:rsidRPr="00E449B2" w:rsidRDefault="00D71A5C" w:rsidP="00D71A5C">
                  <w:pPr>
                    <w:spacing w:before="120"/>
                    <w:rPr>
                      <w:sz w:val="20"/>
                      <w:szCs w:val="20"/>
                    </w:rPr>
                  </w:pPr>
                  <w:r w:rsidRPr="00E449B2">
                    <w:rPr>
                      <w:sz w:val="20"/>
                      <w:szCs w:val="20"/>
                      <w:lang w:val="vi-VN"/>
                    </w:rPr>
                    <w:t xml:space="preserve">Phần mềm chuyên ngành giáo dục đào tạo (phần mềm </w:t>
                  </w:r>
                  <w:proofErr w:type="spellStart"/>
                  <w:r w:rsidRPr="00E449B2">
                    <w:rPr>
                      <w:sz w:val="20"/>
                      <w:szCs w:val="20"/>
                    </w:rPr>
                    <w:t>dạy</w:t>
                  </w:r>
                  <w:proofErr w:type="spellEnd"/>
                  <w:r w:rsidRPr="00E449B2">
                    <w:rPr>
                      <w:sz w:val="20"/>
                      <w:szCs w:val="20"/>
                    </w:rPr>
                    <w:t xml:space="preserve"> </w:t>
                  </w:r>
                  <w:r w:rsidRPr="00E449B2">
                    <w:rPr>
                      <w:sz w:val="20"/>
                      <w:szCs w:val="20"/>
                      <w:lang w:val="vi-VN"/>
                    </w:rPr>
                    <w:t>học, phần mềm quản lý đào tạo, phần mềm quản lý nghiệp vụ trường học, phần mềm quản lý ngân hàng đề thi các trường phổ thông, phục vụ thi trắc nghiệm, quản lý thi; phần mềm học trực tuyến cho giáo viên, học sinh; phần mềm quản lý, sắp xếp thời khóa biểu, phần mềm quản lý thông tin tuyển sinh đầu cấp tại các cơ sở giáo dục; phần mềm quản lý văn bằng chứng chỉ; phần mềm học ngoại ngữ, phần mềm quản lý thư viện; phần mềm kiểm định chất lượng và đánh giá trường chuẩn quốc gia;...)</w:t>
                  </w:r>
                </w:p>
              </w:tc>
              <w:tc>
                <w:tcPr>
                  <w:tcW w:w="771" w:type="dxa"/>
                  <w:vAlign w:val="center"/>
                </w:tcPr>
                <w:p w:rsidR="00D71A5C" w:rsidRPr="00E449B2" w:rsidRDefault="00D71A5C" w:rsidP="00D71A5C">
                  <w:pPr>
                    <w:spacing w:before="120"/>
                    <w:jc w:val="center"/>
                    <w:rPr>
                      <w:sz w:val="20"/>
                      <w:szCs w:val="20"/>
                    </w:rPr>
                  </w:pPr>
                  <w:r w:rsidRPr="00E449B2">
                    <w:rPr>
                      <w:sz w:val="20"/>
                      <w:szCs w:val="20"/>
                      <w:lang w:val="vi-VN"/>
                    </w:rPr>
                    <w:t>5</w:t>
                  </w:r>
                </w:p>
              </w:tc>
              <w:tc>
                <w:tcPr>
                  <w:tcW w:w="709" w:type="dxa"/>
                  <w:vAlign w:val="center"/>
                </w:tcPr>
                <w:p w:rsidR="00D71A5C" w:rsidRPr="00E449B2" w:rsidRDefault="00D71A5C" w:rsidP="00D71A5C">
                  <w:pPr>
                    <w:spacing w:before="120"/>
                    <w:jc w:val="center"/>
                    <w:rPr>
                      <w:sz w:val="20"/>
                      <w:szCs w:val="20"/>
                    </w:rPr>
                  </w:pPr>
                  <w:r w:rsidRPr="00E449B2">
                    <w:rPr>
                      <w:sz w:val="20"/>
                      <w:szCs w:val="20"/>
                      <w:lang w:val="vi-VN"/>
                    </w:rPr>
                    <w:t>20</w:t>
                  </w:r>
                </w:p>
              </w:tc>
            </w:tr>
            <w:tr w:rsidR="00D71A5C" w:rsidTr="00AE1A59">
              <w:tc>
                <w:tcPr>
                  <w:tcW w:w="873" w:type="dxa"/>
                  <w:vAlign w:val="center"/>
                </w:tcPr>
                <w:p w:rsidR="00D71A5C" w:rsidRPr="00E449B2" w:rsidRDefault="00D71A5C" w:rsidP="00D71A5C">
                  <w:pPr>
                    <w:spacing w:before="120"/>
                    <w:jc w:val="center"/>
                    <w:rPr>
                      <w:sz w:val="20"/>
                      <w:szCs w:val="20"/>
                    </w:rPr>
                  </w:pPr>
                  <w:r w:rsidRPr="00E449B2">
                    <w:rPr>
                      <w:sz w:val="20"/>
                      <w:szCs w:val="20"/>
                      <w:lang w:val="vi-VN"/>
                    </w:rPr>
                    <w:t>5</w:t>
                  </w:r>
                </w:p>
              </w:tc>
              <w:tc>
                <w:tcPr>
                  <w:tcW w:w="3544" w:type="dxa"/>
                </w:tcPr>
                <w:p w:rsidR="00D71A5C" w:rsidRPr="00E449B2" w:rsidRDefault="00D71A5C" w:rsidP="00D71A5C">
                  <w:pPr>
                    <w:spacing w:before="120"/>
                    <w:rPr>
                      <w:sz w:val="20"/>
                      <w:szCs w:val="20"/>
                    </w:rPr>
                  </w:pPr>
                  <w:r w:rsidRPr="00E449B2">
                    <w:rPr>
                      <w:sz w:val="20"/>
                      <w:szCs w:val="20"/>
                      <w:lang w:val="vi-VN"/>
                    </w:rPr>
                    <w:t>Phần mềm chuyên ngành y tế (phần mềm quản lý nghiệp vụ bệnh viện, phần mềm quản lý y tế dự phòng,...)</w:t>
                  </w:r>
                </w:p>
              </w:tc>
              <w:tc>
                <w:tcPr>
                  <w:tcW w:w="771" w:type="dxa"/>
                  <w:vAlign w:val="center"/>
                </w:tcPr>
                <w:p w:rsidR="00D71A5C" w:rsidRPr="00E449B2" w:rsidRDefault="00D71A5C" w:rsidP="00D71A5C">
                  <w:pPr>
                    <w:spacing w:before="120"/>
                    <w:jc w:val="center"/>
                    <w:rPr>
                      <w:sz w:val="20"/>
                      <w:szCs w:val="20"/>
                    </w:rPr>
                  </w:pPr>
                  <w:r w:rsidRPr="00E449B2">
                    <w:rPr>
                      <w:sz w:val="20"/>
                      <w:szCs w:val="20"/>
                      <w:lang w:val="vi-VN"/>
                    </w:rPr>
                    <w:t>5</w:t>
                  </w:r>
                </w:p>
              </w:tc>
              <w:tc>
                <w:tcPr>
                  <w:tcW w:w="709" w:type="dxa"/>
                  <w:vAlign w:val="center"/>
                </w:tcPr>
                <w:p w:rsidR="00D71A5C" w:rsidRPr="00E449B2" w:rsidRDefault="00D71A5C" w:rsidP="00D71A5C">
                  <w:pPr>
                    <w:spacing w:before="120"/>
                    <w:jc w:val="center"/>
                    <w:rPr>
                      <w:sz w:val="20"/>
                      <w:szCs w:val="20"/>
                    </w:rPr>
                  </w:pPr>
                  <w:r w:rsidRPr="00E449B2">
                    <w:rPr>
                      <w:sz w:val="20"/>
                      <w:szCs w:val="20"/>
                      <w:lang w:val="vi-VN"/>
                    </w:rPr>
                    <w:t>20</w:t>
                  </w:r>
                </w:p>
              </w:tc>
            </w:tr>
            <w:tr w:rsidR="00D71A5C" w:rsidTr="00AE1A59">
              <w:tc>
                <w:tcPr>
                  <w:tcW w:w="873" w:type="dxa"/>
                  <w:vAlign w:val="center"/>
                </w:tcPr>
                <w:p w:rsidR="00D71A5C" w:rsidRPr="00E449B2" w:rsidRDefault="00D71A5C" w:rsidP="00D71A5C">
                  <w:pPr>
                    <w:spacing w:before="120"/>
                    <w:jc w:val="center"/>
                    <w:rPr>
                      <w:sz w:val="20"/>
                      <w:szCs w:val="20"/>
                    </w:rPr>
                  </w:pPr>
                  <w:r w:rsidRPr="00E449B2">
                    <w:rPr>
                      <w:sz w:val="20"/>
                      <w:szCs w:val="20"/>
                      <w:lang w:val="vi-VN"/>
                    </w:rPr>
                    <w:t>6</w:t>
                  </w:r>
                </w:p>
              </w:tc>
              <w:tc>
                <w:tcPr>
                  <w:tcW w:w="3544" w:type="dxa"/>
                  <w:vAlign w:val="center"/>
                </w:tcPr>
                <w:p w:rsidR="00D71A5C" w:rsidRPr="00E449B2" w:rsidRDefault="00D71A5C" w:rsidP="00D71A5C">
                  <w:pPr>
                    <w:spacing w:before="120"/>
                    <w:rPr>
                      <w:sz w:val="20"/>
                      <w:szCs w:val="20"/>
                    </w:rPr>
                  </w:pPr>
                  <w:r w:rsidRPr="00E449B2">
                    <w:rPr>
                      <w:sz w:val="20"/>
                      <w:szCs w:val="20"/>
                      <w:lang w:val="vi-VN"/>
                    </w:rPr>
                    <w:t xml:space="preserve">Phần mềm chuyên ngành xây dựng (phần mềm hỗ trợ thiết kế, phần mềm quản lý </w:t>
                  </w:r>
                  <w:r w:rsidRPr="00E449B2">
                    <w:rPr>
                      <w:sz w:val="20"/>
                      <w:szCs w:val="20"/>
                      <w:lang w:val="vi-VN"/>
                    </w:rPr>
                    <w:lastRenderedPageBreak/>
                    <w:t>quy hoạch, phần mềm quản lý thi công xây dựng,...)</w:t>
                  </w:r>
                </w:p>
              </w:tc>
              <w:tc>
                <w:tcPr>
                  <w:tcW w:w="771" w:type="dxa"/>
                  <w:vAlign w:val="center"/>
                </w:tcPr>
                <w:p w:rsidR="00D71A5C" w:rsidRPr="00E449B2" w:rsidRDefault="00D71A5C" w:rsidP="00D71A5C">
                  <w:pPr>
                    <w:spacing w:before="120"/>
                    <w:jc w:val="center"/>
                    <w:rPr>
                      <w:sz w:val="20"/>
                      <w:szCs w:val="20"/>
                    </w:rPr>
                  </w:pPr>
                  <w:r w:rsidRPr="00E449B2">
                    <w:rPr>
                      <w:sz w:val="20"/>
                      <w:szCs w:val="20"/>
                      <w:lang w:val="vi-VN"/>
                    </w:rPr>
                    <w:lastRenderedPageBreak/>
                    <w:t>5</w:t>
                  </w:r>
                </w:p>
              </w:tc>
              <w:tc>
                <w:tcPr>
                  <w:tcW w:w="709" w:type="dxa"/>
                  <w:vAlign w:val="center"/>
                </w:tcPr>
                <w:p w:rsidR="00D71A5C" w:rsidRPr="00E449B2" w:rsidRDefault="00D71A5C" w:rsidP="00D71A5C">
                  <w:pPr>
                    <w:spacing w:before="120"/>
                    <w:jc w:val="center"/>
                    <w:rPr>
                      <w:sz w:val="20"/>
                      <w:szCs w:val="20"/>
                    </w:rPr>
                  </w:pPr>
                  <w:r w:rsidRPr="00E449B2">
                    <w:rPr>
                      <w:sz w:val="20"/>
                      <w:szCs w:val="20"/>
                      <w:lang w:val="vi-VN"/>
                    </w:rPr>
                    <w:t>20</w:t>
                  </w:r>
                </w:p>
              </w:tc>
            </w:tr>
            <w:tr w:rsidR="00D71A5C" w:rsidTr="00AE1A59">
              <w:tc>
                <w:tcPr>
                  <w:tcW w:w="873" w:type="dxa"/>
                  <w:vAlign w:val="center"/>
                </w:tcPr>
                <w:p w:rsidR="00D71A5C" w:rsidRPr="00E449B2" w:rsidRDefault="00D71A5C" w:rsidP="00D71A5C">
                  <w:pPr>
                    <w:spacing w:before="120"/>
                    <w:jc w:val="center"/>
                    <w:rPr>
                      <w:sz w:val="20"/>
                      <w:szCs w:val="20"/>
                    </w:rPr>
                  </w:pPr>
                  <w:r w:rsidRPr="00E449B2">
                    <w:rPr>
                      <w:sz w:val="20"/>
                      <w:szCs w:val="20"/>
                      <w:lang w:val="vi-VN"/>
                    </w:rPr>
                    <w:lastRenderedPageBreak/>
                    <w:t>7</w:t>
                  </w:r>
                </w:p>
              </w:tc>
              <w:tc>
                <w:tcPr>
                  <w:tcW w:w="3544" w:type="dxa"/>
                  <w:vAlign w:val="bottom"/>
                </w:tcPr>
                <w:p w:rsidR="00D71A5C" w:rsidRPr="00E449B2" w:rsidRDefault="00D71A5C" w:rsidP="00D71A5C">
                  <w:pPr>
                    <w:spacing w:before="120"/>
                    <w:rPr>
                      <w:sz w:val="20"/>
                      <w:szCs w:val="20"/>
                    </w:rPr>
                  </w:pPr>
                  <w:r w:rsidRPr="00E449B2">
                    <w:rPr>
                      <w:sz w:val="20"/>
                      <w:szCs w:val="20"/>
                      <w:lang w:val="vi-VN"/>
                    </w:rPr>
                    <w:t>Phần mềm chuyên ngành giao thông vận tải (phần mềm quản lý giám sát giao thông, phần mềm thu thập dữ liệu giao thông, phần mềm điều khiển tín hiệu giao thông,...)</w:t>
                  </w:r>
                </w:p>
              </w:tc>
              <w:tc>
                <w:tcPr>
                  <w:tcW w:w="771" w:type="dxa"/>
                  <w:vAlign w:val="center"/>
                </w:tcPr>
                <w:p w:rsidR="00D71A5C" w:rsidRPr="00E449B2" w:rsidRDefault="00D71A5C" w:rsidP="00D71A5C">
                  <w:pPr>
                    <w:spacing w:before="120"/>
                    <w:jc w:val="center"/>
                    <w:rPr>
                      <w:sz w:val="20"/>
                      <w:szCs w:val="20"/>
                    </w:rPr>
                  </w:pPr>
                  <w:r w:rsidRPr="00E449B2">
                    <w:rPr>
                      <w:sz w:val="20"/>
                      <w:szCs w:val="20"/>
                      <w:lang w:val="vi-VN"/>
                    </w:rPr>
                    <w:t>5</w:t>
                  </w:r>
                </w:p>
              </w:tc>
              <w:tc>
                <w:tcPr>
                  <w:tcW w:w="709" w:type="dxa"/>
                  <w:vAlign w:val="center"/>
                </w:tcPr>
                <w:p w:rsidR="00D71A5C" w:rsidRPr="00E449B2" w:rsidRDefault="00D71A5C" w:rsidP="00D71A5C">
                  <w:pPr>
                    <w:spacing w:before="120"/>
                    <w:jc w:val="center"/>
                    <w:rPr>
                      <w:sz w:val="20"/>
                      <w:szCs w:val="20"/>
                    </w:rPr>
                  </w:pPr>
                  <w:r w:rsidRPr="00E449B2">
                    <w:rPr>
                      <w:sz w:val="20"/>
                      <w:szCs w:val="20"/>
                      <w:lang w:val="vi-VN"/>
                    </w:rPr>
                    <w:t>20</w:t>
                  </w:r>
                </w:p>
              </w:tc>
            </w:tr>
            <w:tr w:rsidR="00D71A5C" w:rsidTr="00AE1A59">
              <w:tc>
                <w:tcPr>
                  <w:tcW w:w="873" w:type="dxa"/>
                  <w:vAlign w:val="center"/>
                </w:tcPr>
                <w:p w:rsidR="00D71A5C" w:rsidRPr="00E449B2" w:rsidRDefault="00D71A5C" w:rsidP="00D71A5C">
                  <w:pPr>
                    <w:spacing w:before="120"/>
                    <w:jc w:val="center"/>
                    <w:rPr>
                      <w:sz w:val="20"/>
                      <w:szCs w:val="20"/>
                    </w:rPr>
                  </w:pPr>
                  <w:r w:rsidRPr="00E449B2">
                    <w:rPr>
                      <w:sz w:val="20"/>
                      <w:szCs w:val="20"/>
                      <w:lang w:val="vi-VN"/>
                    </w:rPr>
                    <w:t>8</w:t>
                  </w:r>
                </w:p>
              </w:tc>
              <w:tc>
                <w:tcPr>
                  <w:tcW w:w="3544" w:type="dxa"/>
                  <w:vAlign w:val="center"/>
                </w:tcPr>
                <w:p w:rsidR="00D71A5C" w:rsidRPr="00E449B2" w:rsidRDefault="00D71A5C" w:rsidP="00D71A5C">
                  <w:pPr>
                    <w:spacing w:before="120"/>
                    <w:rPr>
                      <w:sz w:val="20"/>
                      <w:szCs w:val="20"/>
                    </w:rPr>
                  </w:pPr>
                  <w:r w:rsidRPr="00E449B2">
                    <w:rPr>
                      <w:sz w:val="20"/>
                      <w:szCs w:val="20"/>
                      <w:lang w:val="vi-VN"/>
                    </w:rPr>
                    <w:t xml:space="preserve">Phần mềm chuyên ngành Truyền thông, đa phương tiện (phần mềm hội nghị, truyền hình trực tuyến, phần mềm </w:t>
                  </w:r>
                  <w:proofErr w:type="spellStart"/>
                  <w:r w:rsidRPr="00E449B2">
                    <w:rPr>
                      <w:sz w:val="20"/>
                      <w:szCs w:val="20"/>
                    </w:rPr>
                    <w:t>xử</w:t>
                  </w:r>
                  <w:proofErr w:type="spellEnd"/>
                  <w:r w:rsidRPr="00E449B2">
                    <w:rPr>
                      <w:sz w:val="20"/>
                      <w:szCs w:val="20"/>
                    </w:rPr>
                    <w:t xml:space="preserve"> </w:t>
                  </w:r>
                  <w:r w:rsidRPr="00E449B2">
                    <w:rPr>
                      <w:sz w:val="20"/>
                      <w:szCs w:val="20"/>
                      <w:lang w:val="vi-VN"/>
                    </w:rPr>
                    <w:t>lý ảnh,...)</w:t>
                  </w:r>
                </w:p>
              </w:tc>
              <w:tc>
                <w:tcPr>
                  <w:tcW w:w="771" w:type="dxa"/>
                  <w:vAlign w:val="center"/>
                </w:tcPr>
                <w:p w:rsidR="00D71A5C" w:rsidRPr="00E449B2" w:rsidRDefault="00D71A5C" w:rsidP="00D71A5C">
                  <w:pPr>
                    <w:spacing w:before="120"/>
                    <w:jc w:val="center"/>
                    <w:rPr>
                      <w:sz w:val="20"/>
                      <w:szCs w:val="20"/>
                    </w:rPr>
                  </w:pPr>
                  <w:r w:rsidRPr="00E449B2">
                    <w:rPr>
                      <w:sz w:val="20"/>
                      <w:szCs w:val="20"/>
                      <w:lang w:val="vi-VN"/>
                    </w:rPr>
                    <w:t>5</w:t>
                  </w:r>
                </w:p>
              </w:tc>
              <w:tc>
                <w:tcPr>
                  <w:tcW w:w="709" w:type="dxa"/>
                  <w:vAlign w:val="center"/>
                </w:tcPr>
                <w:p w:rsidR="00D71A5C" w:rsidRPr="00E449B2" w:rsidRDefault="00D71A5C" w:rsidP="00D71A5C">
                  <w:pPr>
                    <w:spacing w:before="120"/>
                    <w:jc w:val="center"/>
                    <w:rPr>
                      <w:sz w:val="20"/>
                      <w:szCs w:val="20"/>
                    </w:rPr>
                  </w:pPr>
                  <w:r w:rsidRPr="00E449B2">
                    <w:rPr>
                      <w:sz w:val="20"/>
                      <w:szCs w:val="20"/>
                      <w:lang w:val="vi-VN"/>
                    </w:rPr>
                    <w:t>20</w:t>
                  </w:r>
                </w:p>
              </w:tc>
            </w:tr>
            <w:tr w:rsidR="00D71A5C" w:rsidTr="00AE1A59">
              <w:tc>
                <w:tcPr>
                  <w:tcW w:w="873" w:type="dxa"/>
                  <w:vAlign w:val="center"/>
                </w:tcPr>
                <w:p w:rsidR="00D71A5C" w:rsidRPr="00E449B2" w:rsidRDefault="00D71A5C" w:rsidP="00D71A5C">
                  <w:pPr>
                    <w:spacing w:before="120"/>
                    <w:jc w:val="center"/>
                    <w:rPr>
                      <w:sz w:val="20"/>
                      <w:szCs w:val="20"/>
                    </w:rPr>
                  </w:pPr>
                  <w:r w:rsidRPr="00E449B2">
                    <w:rPr>
                      <w:sz w:val="20"/>
                      <w:szCs w:val="20"/>
                      <w:lang w:val="vi-VN"/>
                    </w:rPr>
                    <w:t>9</w:t>
                  </w:r>
                </w:p>
              </w:tc>
              <w:tc>
                <w:tcPr>
                  <w:tcW w:w="3544" w:type="dxa"/>
                  <w:vAlign w:val="center"/>
                </w:tcPr>
                <w:p w:rsidR="00D71A5C" w:rsidRPr="00E449B2" w:rsidRDefault="00D71A5C" w:rsidP="00D71A5C">
                  <w:pPr>
                    <w:spacing w:before="120"/>
                    <w:rPr>
                      <w:sz w:val="20"/>
                      <w:szCs w:val="20"/>
                    </w:rPr>
                  </w:pPr>
                  <w:r w:rsidRPr="00E449B2">
                    <w:rPr>
                      <w:sz w:val="20"/>
                      <w:szCs w:val="20"/>
                      <w:lang w:val="vi-VN"/>
                    </w:rPr>
                    <w:t>Phần mềm quản lý hiện vật</w:t>
                  </w:r>
                </w:p>
              </w:tc>
              <w:tc>
                <w:tcPr>
                  <w:tcW w:w="771" w:type="dxa"/>
                  <w:vAlign w:val="center"/>
                </w:tcPr>
                <w:p w:rsidR="00D71A5C" w:rsidRPr="00E449B2" w:rsidRDefault="00D71A5C" w:rsidP="00D71A5C">
                  <w:pPr>
                    <w:spacing w:before="120"/>
                    <w:jc w:val="center"/>
                    <w:rPr>
                      <w:sz w:val="20"/>
                      <w:szCs w:val="20"/>
                    </w:rPr>
                  </w:pPr>
                  <w:r w:rsidRPr="00E449B2">
                    <w:rPr>
                      <w:sz w:val="20"/>
                      <w:szCs w:val="20"/>
                      <w:lang w:val="vi-VN"/>
                    </w:rPr>
                    <w:t>5</w:t>
                  </w:r>
                </w:p>
              </w:tc>
              <w:tc>
                <w:tcPr>
                  <w:tcW w:w="709" w:type="dxa"/>
                  <w:vAlign w:val="center"/>
                </w:tcPr>
                <w:p w:rsidR="00D71A5C" w:rsidRPr="00E449B2" w:rsidRDefault="00D71A5C" w:rsidP="00D71A5C">
                  <w:pPr>
                    <w:spacing w:before="120"/>
                    <w:jc w:val="center"/>
                    <w:rPr>
                      <w:sz w:val="20"/>
                      <w:szCs w:val="20"/>
                    </w:rPr>
                  </w:pPr>
                  <w:r w:rsidRPr="00E449B2">
                    <w:rPr>
                      <w:sz w:val="20"/>
                      <w:szCs w:val="20"/>
                    </w:rPr>
                    <w:t>20</w:t>
                  </w:r>
                </w:p>
              </w:tc>
            </w:tr>
            <w:tr w:rsidR="00D71A5C" w:rsidTr="00AE1A59">
              <w:tc>
                <w:tcPr>
                  <w:tcW w:w="873" w:type="dxa"/>
                  <w:vAlign w:val="center"/>
                </w:tcPr>
                <w:p w:rsidR="00D71A5C" w:rsidRPr="00E449B2" w:rsidRDefault="00D71A5C" w:rsidP="00D71A5C">
                  <w:pPr>
                    <w:spacing w:before="120"/>
                    <w:jc w:val="center"/>
                    <w:rPr>
                      <w:sz w:val="20"/>
                      <w:szCs w:val="20"/>
                    </w:rPr>
                  </w:pPr>
                  <w:r w:rsidRPr="00E449B2">
                    <w:rPr>
                      <w:sz w:val="20"/>
                      <w:szCs w:val="20"/>
                      <w:lang w:val="vi-VN"/>
                    </w:rPr>
                    <w:t>10</w:t>
                  </w:r>
                </w:p>
              </w:tc>
              <w:tc>
                <w:tcPr>
                  <w:tcW w:w="3544" w:type="dxa"/>
                  <w:vAlign w:val="center"/>
                </w:tcPr>
                <w:p w:rsidR="00D71A5C" w:rsidRPr="00E449B2" w:rsidRDefault="00D71A5C" w:rsidP="00D71A5C">
                  <w:pPr>
                    <w:spacing w:before="120"/>
                    <w:rPr>
                      <w:sz w:val="20"/>
                      <w:szCs w:val="20"/>
                    </w:rPr>
                  </w:pPr>
                  <w:r w:rsidRPr="00E449B2">
                    <w:rPr>
                      <w:sz w:val="20"/>
                      <w:szCs w:val="20"/>
                      <w:lang w:val="vi-VN"/>
                    </w:rPr>
                    <w:t>Phần mềm ứng dụng khác</w:t>
                  </w:r>
                </w:p>
              </w:tc>
              <w:tc>
                <w:tcPr>
                  <w:tcW w:w="771" w:type="dxa"/>
                  <w:vAlign w:val="center"/>
                </w:tcPr>
                <w:p w:rsidR="00D71A5C" w:rsidRPr="00E449B2" w:rsidRDefault="00D71A5C" w:rsidP="00D71A5C">
                  <w:pPr>
                    <w:spacing w:before="120"/>
                    <w:jc w:val="center"/>
                    <w:rPr>
                      <w:sz w:val="20"/>
                      <w:szCs w:val="20"/>
                    </w:rPr>
                  </w:pPr>
                  <w:r w:rsidRPr="00E449B2">
                    <w:rPr>
                      <w:sz w:val="20"/>
                      <w:szCs w:val="20"/>
                      <w:lang w:val="vi-VN"/>
                    </w:rPr>
                    <w:t>5</w:t>
                  </w:r>
                </w:p>
              </w:tc>
              <w:tc>
                <w:tcPr>
                  <w:tcW w:w="709" w:type="dxa"/>
                  <w:vAlign w:val="center"/>
                </w:tcPr>
                <w:p w:rsidR="00D71A5C" w:rsidRPr="00E449B2" w:rsidRDefault="00D71A5C" w:rsidP="00D71A5C">
                  <w:pPr>
                    <w:spacing w:before="120"/>
                    <w:jc w:val="center"/>
                    <w:rPr>
                      <w:sz w:val="20"/>
                      <w:szCs w:val="20"/>
                    </w:rPr>
                  </w:pPr>
                  <w:r w:rsidRPr="00E449B2">
                    <w:rPr>
                      <w:sz w:val="20"/>
                      <w:szCs w:val="20"/>
                      <w:lang w:val="vi-VN"/>
                    </w:rPr>
                    <w:t>20</w:t>
                  </w:r>
                </w:p>
              </w:tc>
            </w:tr>
            <w:tr w:rsidR="00D71A5C" w:rsidTr="00AE1A59">
              <w:tc>
                <w:tcPr>
                  <w:tcW w:w="873" w:type="dxa"/>
                  <w:vAlign w:val="center"/>
                </w:tcPr>
                <w:p w:rsidR="00D71A5C" w:rsidRPr="00E449B2" w:rsidRDefault="00D71A5C" w:rsidP="00D71A5C">
                  <w:pPr>
                    <w:spacing w:before="120"/>
                    <w:jc w:val="center"/>
                    <w:rPr>
                      <w:sz w:val="20"/>
                      <w:szCs w:val="20"/>
                    </w:rPr>
                  </w:pPr>
                  <w:r w:rsidRPr="00E449B2">
                    <w:rPr>
                      <w:b/>
                      <w:bCs/>
                      <w:sz w:val="20"/>
                      <w:szCs w:val="20"/>
                      <w:lang w:val="vi-VN"/>
                    </w:rPr>
                    <w:t>Loại 5</w:t>
                  </w:r>
                </w:p>
              </w:tc>
              <w:tc>
                <w:tcPr>
                  <w:tcW w:w="3544" w:type="dxa"/>
                  <w:vAlign w:val="center"/>
                </w:tcPr>
                <w:p w:rsidR="00D71A5C" w:rsidRPr="00E449B2" w:rsidRDefault="00D71A5C" w:rsidP="00D71A5C">
                  <w:pPr>
                    <w:spacing w:before="120"/>
                    <w:rPr>
                      <w:sz w:val="20"/>
                      <w:szCs w:val="20"/>
                    </w:rPr>
                  </w:pPr>
                  <w:r w:rsidRPr="00E449B2">
                    <w:rPr>
                      <w:b/>
                      <w:bCs/>
                      <w:sz w:val="20"/>
                      <w:szCs w:val="20"/>
                      <w:lang w:val="vi-VN"/>
                    </w:rPr>
                    <w:t>Thương hiệu của đơn vị sự nghiệp công lập</w:t>
                  </w:r>
                  <w:r w:rsidRPr="00E449B2">
                    <w:rPr>
                      <w:sz w:val="20"/>
                      <w:szCs w:val="20"/>
                      <w:lang w:val="vi-VN"/>
                    </w:rPr>
                    <w:t xml:space="preserve"> (sử dụng vào hoạt động kinh doanh, cho thuê, liên doanh, liên kết mà không hình thành pháp nhân mới theo quy định của pháp luật)</w:t>
                  </w:r>
                </w:p>
              </w:tc>
              <w:tc>
                <w:tcPr>
                  <w:tcW w:w="771" w:type="dxa"/>
                  <w:vAlign w:val="center"/>
                </w:tcPr>
                <w:p w:rsidR="00D71A5C" w:rsidRPr="00E449B2" w:rsidRDefault="00D71A5C" w:rsidP="00D71A5C">
                  <w:pPr>
                    <w:spacing w:before="120"/>
                    <w:jc w:val="center"/>
                    <w:rPr>
                      <w:sz w:val="20"/>
                      <w:szCs w:val="20"/>
                    </w:rPr>
                  </w:pPr>
                  <w:r w:rsidRPr="00E449B2">
                    <w:rPr>
                      <w:sz w:val="20"/>
                      <w:szCs w:val="20"/>
                      <w:lang w:val="vi-VN"/>
                    </w:rPr>
                    <w:t>50</w:t>
                  </w:r>
                </w:p>
              </w:tc>
              <w:tc>
                <w:tcPr>
                  <w:tcW w:w="709" w:type="dxa"/>
                  <w:vAlign w:val="center"/>
                </w:tcPr>
                <w:p w:rsidR="00D71A5C" w:rsidRPr="00E449B2" w:rsidRDefault="00D71A5C" w:rsidP="00D71A5C">
                  <w:pPr>
                    <w:spacing w:before="120"/>
                    <w:jc w:val="center"/>
                    <w:rPr>
                      <w:sz w:val="20"/>
                      <w:szCs w:val="20"/>
                    </w:rPr>
                  </w:pPr>
                  <w:r w:rsidRPr="00E449B2">
                    <w:rPr>
                      <w:sz w:val="20"/>
                      <w:szCs w:val="20"/>
                      <w:lang w:val="en-GB"/>
                    </w:rPr>
                    <w:t>2</w:t>
                  </w:r>
                </w:p>
              </w:tc>
            </w:tr>
            <w:tr w:rsidR="00D71A5C" w:rsidTr="00AE1A59">
              <w:tc>
                <w:tcPr>
                  <w:tcW w:w="873" w:type="dxa"/>
                  <w:vAlign w:val="center"/>
                </w:tcPr>
                <w:p w:rsidR="00D71A5C" w:rsidRPr="00E449B2" w:rsidRDefault="00D71A5C" w:rsidP="00D71A5C">
                  <w:pPr>
                    <w:spacing w:before="120"/>
                    <w:jc w:val="center"/>
                    <w:rPr>
                      <w:sz w:val="20"/>
                      <w:szCs w:val="20"/>
                    </w:rPr>
                  </w:pPr>
                  <w:r w:rsidRPr="00E449B2">
                    <w:rPr>
                      <w:b/>
                      <w:bCs/>
                      <w:sz w:val="20"/>
                      <w:szCs w:val="20"/>
                      <w:lang w:val="vi-VN"/>
                    </w:rPr>
                    <w:t>Loại 6</w:t>
                  </w:r>
                </w:p>
              </w:tc>
              <w:tc>
                <w:tcPr>
                  <w:tcW w:w="3544" w:type="dxa"/>
                  <w:vAlign w:val="center"/>
                </w:tcPr>
                <w:p w:rsidR="00D71A5C" w:rsidRPr="00E449B2" w:rsidRDefault="00D71A5C" w:rsidP="00D71A5C">
                  <w:pPr>
                    <w:spacing w:before="120"/>
                    <w:rPr>
                      <w:sz w:val="20"/>
                      <w:szCs w:val="20"/>
                    </w:rPr>
                  </w:pPr>
                  <w:r w:rsidRPr="00E449B2">
                    <w:rPr>
                      <w:b/>
                      <w:bCs/>
                      <w:sz w:val="20"/>
                      <w:szCs w:val="20"/>
                      <w:lang w:val="vi-VN"/>
                    </w:rPr>
                    <w:t>Tài sản cố định vô hình khác trừ quyền sử dụng đất</w:t>
                  </w:r>
                </w:p>
              </w:tc>
              <w:tc>
                <w:tcPr>
                  <w:tcW w:w="771" w:type="dxa"/>
                  <w:vAlign w:val="center"/>
                </w:tcPr>
                <w:p w:rsidR="00D71A5C" w:rsidRPr="00E449B2" w:rsidRDefault="00D71A5C" w:rsidP="00D71A5C">
                  <w:pPr>
                    <w:spacing w:before="120"/>
                    <w:jc w:val="center"/>
                    <w:rPr>
                      <w:sz w:val="20"/>
                      <w:szCs w:val="20"/>
                    </w:rPr>
                  </w:pPr>
                  <w:r w:rsidRPr="00E449B2">
                    <w:rPr>
                      <w:sz w:val="20"/>
                      <w:szCs w:val="20"/>
                      <w:lang w:val="vi-VN"/>
                    </w:rPr>
                    <w:t>10</w:t>
                  </w:r>
                </w:p>
              </w:tc>
              <w:tc>
                <w:tcPr>
                  <w:tcW w:w="709" w:type="dxa"/>
                  <w:vAlign w:val="center"/>
                </w:tcPr>
                <w:p w:rsidR="00D71A5C" w:rsidRPr="00E449B2" w:rsidRDefault="00D71A5C" w:rsidP="00D71A5C">
                  <w:pPr>
                    <w:spacing w:before="120"/>
                    <w:jc w:val="center"/>
                    <w:rPr>
                      <w:sz w:val="20"/>
                      <w:szCs w:val="20"/>
                    </w:rPr>
                  </w:pPr>
                  <w:r w:rsidRPr="00E449B2">
                    <w:rPr>
                      <w:sz w:val="20"/>
                      <w:szCs w:val="20"/>
                      <w:lang w:val="vi-VN"/>
                    </w:rPr>
                    <w:t>10</w:t>
                  </w:r>
                </w:p>
              </w:tc>
            </w:tr>
          </w:tbl>
          <w:p w:rsidR="00D71A5C" w:rsidRPr="008E019D" w:rsidRDefault="00D71A5C" w:rsidP="00D71A5C">
            <w:pPr>
              <w:widowControl w:val="0"/>
              <w:tabs>
                <w:tab w:val="center" w:pos="1843"/>
              </w:tabs>
              <w:spacing w:before="60" w:after="60"/>
              <w:jc w:val="both"/>
              <w:rPr>
                <w:sz w:val="22"/>
                <w:szCs w:val="22"/>
              </w:rPr>
            </w:pPr>
          </w:p>
        </w:tc>
        <w:tc>
          <w:tcPr>
            <w:tcW w:w="2726" w:type="dxa"/>
          </w:tcPr>
          <w:p w:rsidR="00B57CA1" w:rsidRDefault="00B57CA1" w:rsidP="00D71A5C">
            <w:pPr>
              <w:widowControl w:val="0"/>
              <w:tabs>
                <w:tab w:val="center" w:pos="1843"/>
              </w:tabs>
              <w:spacing w:before="60" w:after="60"/>
              <w:jc w:val="both"/>
              <w:rPr>
                <w:sz w:val="22"/>
                <w:szCs w:val="22"/>
              </w:rPr>
            </w:pPr>
          </w:p>
          <w:p w:rsidR="00B57CA1" w:rsidRDefault="00B57CA1" w:rsidP="00D71A5C">
            <w:pPr>
              <w:widowControl w:val="0"/>
              <w:tabs>
                <w:tab w:val="center" w:pos="1843"/>
              </w:tabs>
              <w:spacing w:before="60" w:after="60"/>
              <w:jc w:val="both"/>
              <w:rPr>
                <w:sz w:val="22"/>
                <w:szCs w:val="22"/>
              </w:rPr>
            </w:pPr>
          </w:p>
          <w:p w:rsidR="00B57CA1" w:rsidRDefault="00B57CA1" w:rsidP="00D71A5C">
            <w:pPr>
              <w:widowControl w:val="0"/>
              <w:tabs>
                <w:tab w:val="center" w:pos="1843"/>
              </w:tabs>
              <w:spacing w:before="60" w:after="60"/>
              <w:jc w:val="both"/>
              <w:rPr>
                <w:sz w:val="22"/>
                <w:szCs w:val="22"/>
              </w:rPr>
            </w:pPr>
          </w:p>
          <w:p w:rsidR="00B57CA1" w:rsidRDefault="00B57CA1" w:rsidP="00D71A5C">
            <w:pPr>
              <w:widowControl w:val="0"/>
              <w:tabs>
                <w:tab w:val="center" w:pos="1843"/>
              </w:tabs>
              <w:spacing w:before="60" w:after="60"/>
              <w:jc w:val="both"/>
              <w:rPr>
                <w:sz w:val="22"/>
                <w:szCs w:val="22"/>
              </w:rPr>
            </w:pPr>
          </w:p>
          <w:p w:rsidR="00D71A5C" w:rsidRPr="00135B8A" w:rsidRDefault="00B57CA1" w:rsidP="00D71A5C">
            <w:pPr>
              <w:widowControl w:val="0"/>
              <w:tabs>
                <w:tab w:val="center" w:pos="1843"/>
              </w:tabs>
              <w:spacing w:before="60" w:after="60"/>
              <w:jc w:val="both"/>
              <w:rPr>
                <w:sz w:val="22"/>
                <w:szCs w:val="22"/>
              </w:rPr>
            </w:pPr>
            <w:proofErr w:type="spellStart"/>
            <w:r>
              <w:rPr>
                <w:sz w:val="22"/>
                <w:szCs w:val="22"/>
              </w:rPr>
              <w:t>Không</w:t>
            </w:r>
            <w:proofErr w:type="spellEnd"/>
            <w:r>
              <w:rPr>
                <w:sz w:val="22"/>
                <w:szCs w:val="22"/>
              </w:rPr>
              <w:t xml:space="preserve"> </w:t>
            </w:r>
            <w:proofErr w:type="spellStart"/>
            <w:r>
              <w:rPr>
                <w:sz w:val="22"/>
                <w:szCs w:val="22"/>
              </w:rPr>
              <w:t>thay</w:t>
            </w:r>
            <w:proofErr w:type="spellEnd"/>
            <w:r>
              <w:rPr>
                <w:sz w:val="22"/>
                <w:szCs w:val="22"/>
              </w:rPr>
              <w:t xml:space="preserve"> </w:t>
            </w:r>
            <w:proofErr w:type="spellStart"/>
            <w:r>
              <w:rPr>
                <w:sz w:val="22"/>
                <w:szCs w:val="22"/>
              </w:rPr>
              <w:t>đổi</w:t>
            </w:r>
            <w:proofErr w:type="spellEnd"/>
            <w:r>
              <w:rPr>
                <w:sz w:val="22"/>
                <w:szCs w:val="22"/>
              </w:rPr>
              <w:t xml:space="preserve"> do </w:t>
            </w:r>
            <w:proofErr w:type="spellStart"/>
            <w:r>
              <w:rPr>
                <w:sz w:val="22"/>
                <w:szCs w:val="22"/>
              </w:rPr>
              <w:t>vẫn</w:t>
            </w:r>
            <w:proofErr w:type="spellEnd"/>
            <w:r>
              <w:rPr>
                <w:sz w:val="22"/>
                <w:szCs w:val="22"/>
              </w:rPr>
              <w:t xml:space="preserve"> </w:t>
            </w:r>
            <w:proofErr w:type="spellStart"/>
            <w:r>
              <w:rPr>
                <w:sz w:val="22"/>
                <w:szCs w:val="22"/>
              </w:rPr>
              <w:t>phù</w:t>
            </w:r>
            <w:proofErr w:type="spellEnd"/>
            <w:r>
              <w:rPr>
                <w:sz w:val="22"/>
                <w:szCs w:val="22"/>
              </w:rPr>
              <w:t xml:space="preserve"> </w:t>
            </w:r>
            <w:proofErr w:type="spellStart"/>
            <w:r>
              <w:rPr>
                <w:sz w:val="22"/>
                <w:szCs w:val="22"/>
              </w:rPr>
              <w:t>hợp</w:t>
            </w:r>
            <w:proofErr w:type="spellEnd"/>
            <w:r>
              <w:rPr>
                <w:sz w:val="22"/>
                <w:szCs w:val="22"/>
              </w:rPr>
              <w:t xml:space="preserve"> </w:t>
            </w:r>
            <w:proofErr w:type="spellStart"/>
            <w:r>
              <w:rPr>
                <w:sz w:val="22"/>
                <w:szCs w:val="22"/>
              </w:rPr>
              <w:t>với</w:t>
            </w:r>
            <w:proofErr w:type="spellEnd"/>
            <w:r>
              <w:rPr>
                <w:sz w:val="22"/>
                <w:szCs w:val="22"/>
              </w:rPr>
              <w:t xml:space="preserve"> </w:t>
            </w:r>
            <w:proofErr w:type="spellStart"/>
            <w:r>
              <w:rPr>
                <w:sz w:val="22"/>
                <w:szCs w:val="22"/>
              </w:rPr>
              <w:t>quy</w:t>
            </w:r>
            <w:proofErr w:type="spellEnd"/>
            <w:r>
              <w:rPr>
                <w:sz w:val="22"/>
                <w:szCs w:val="22"/>
              </w:rPr>
              <w:t xml:space="preserve"> </w:t>
            </w:r>
            <w:proofErr w:type="spellStart"/>
            <w:r>
              <w:rPr>
                <w:sz w:val="22"/>
                <w:szCs w:val="22"/>
              </w:rPr>
              <w:t>định</w:t>
            </w:r>
            <w:proofErr w:type="spellEnd"/>
            <w:r>
              <w:rPr>
                <w:sz w:val="22"/>
                <w:szCs w:val="22"/>
              </w:rPr>
              <w:t xml:space="preserve"> </w:t>
            </w:r>
            <w:proofErr w:type="spellStart"/>
            <w:r>
              <w:rPr>
                <w:sz w:val="22"/>
                <w:szCs w:val="22"/>
              </w:rPr>
              <w:t>hiện</w:t>
            </w:r>
            <w:proofErr w:type="spellEnd"/>
            <w:r>
              <w:rPr>
                <w:sz w:val="22"/>
                <w:szCs w:val="22"/>
              </w:rPr>
              <w:t xml:space="preserve"> </w:t>
            </w:r>
            <w:proofErr w:type="spellStart"/>
            <w:r>
              <w:rPr>
                <w:sz w:val="22"/>
                <w:szCs w:val="22"/>
              </w:rPr>
              <w:t>hành</w:t>
            </w:r>
            <w:proofErr w:type="spellEnd"/>
            <w:r>
              <w:rPr>
                <w:sz w:val="22"/>
                <w:szCs w:val="22"/>
              </w:rPr>
              <w:t xml:space="preserve"> </w:t>
            </w:r>
            <w:proofErr w:type="spellStart"/>
            <w:r>
              <w:rPr>
                <w:sz w:val="22"/>
                <w:szCs w:val="22"/>
              </w:rPr>
              <w:t>và</w:t>
            </w:r>
            <w:proofErr w:type="spellEnd"/>
            <w:r>
              <w:rPr>
                <w:sz w:val="22"/>
                <w:szCs w:val="22"/>
              </w:rPr>
              <w:t xml:space="preserve"> </w:t>
            </w:r>
            <w:proofErr w:type="spellStart"/>
            <w:r>
              <w:rPr>
                <w:sz w:val="22"/>
                <w:szCs w:val="22"/>
              </w:rPr>
              <w:t>đang</w:t>
            </w:r>
            <w:proofErr w:type="spellEnd"/>
            <w:r>
              <w:rPr>
                <w:sz w:val="22"/>
                <w:szCs w:val="22"/>
              </w:rPr>
              <w:t xml:space="preserve"> </w:t>
            </w:r>
            <w:proofErr w:type="spellStart"/>
            <w:r>
              <w:rPr>
                <w:sz w:val="22"/>
                <w:szCs w:val="22"/>
              </w:rPr>
              <w:t>được</w:t>
            </w:r>
            <w:proofErr w:type="spellEnd"/>
            <w:r>
              <w:rPr>
                <w:sz w:val="22"/>
                <w:szCs w:val="22"/>
              </w:rPr>
              <w:t xml:space="preserve"> </w:t>
            </w:r>
            <w:proofErr w:type="spellStart"/>
            <w:r>
              <w:rPr>
                <w:sz w:val="22"/>
                <w:szCs w:val="22"/>
              </w:rPr>
              <w:t>áp</w:t>
            </w:r>
            <w:proofErr w:type="spellEnd"/>
            <w:r>
              <w:rPr>
                <w:sz w:val="22"/>
                <w:szCs w:val="22"/>
              </w:rPr>
              <w:t xml:space="preserve"> </w:t>
            </w:r>
            <w:proofErr w:type="spellStart"/>
            <w:r>
              <w:rPr>
                <w:sz w:val="22"/>
                <w:szCs w:val="22"/>
              </w:rPr>
              <w:t>dụng</w:t>
            </w:r>
            <w:proofErr w:type="spellEnd"/>
            <w:r>
              <w:rPr>
                <w:sz w:val="22"/>
                <w:szCs w:val="22"/>
              </w:rPr>
              <w:t xml:space="preserve"> </w:t>
            </w:r>
            <w:proofErr w:type="spellStart"/>
            <w:r>
              <w:rPr>
                <w:sz w:val="22"/>
                <w:szCs w:val="22"/>
              </w:rPr>
              <w:t>ổn</w:t>
            </w:r>
            <w:proofErr w:type="spellEnd"/>
            <w:r>
              <w:rPr>
                <w:sz w:val="22"/>
                <w:szCs w:val="22"/>
              </w:rPr>
              <w:t xml:space="preserve"> </w:t>
            </w:r>
            <w:proofErr w:type="spellStart"/>
            <w:r>
              <w:rPr>
                <w:sz w:val="22"/>
                <w:szCs w:val="22"/>
              </w:rPr>
              <w:t>định</w:t>
            </w:r>
            <w:proofErr w:type="spellEnd"/>
            <w:r>
              <w:rPr>
                <w:sz w:val="22"/>
                <w:szCs w:val="22"/>
              </w:rPr>
              <w:t>.</w:t>
            </w:r>
          </w:p>
        </w:tc>
      </w:tr>
      <w:tr w:rsidR="00D71A5C" w:rsidRPr="00135B8A" w:rsidTr="00AE4DB5">
        <w:tc>
          <w:tcPr>
            <w:tcW w:w="6091" w:type="dxa"/>
          </w:tcPr>
          <w:p w:rsidR="00D71A5C" w:rsidRPr="002B1C3C" w:rsidRDefault="00D71A5C" w:rsidP="00D71A5C">
            <w:pPr>
              <w:widowControl w:val="0"/>
              <w:tabs>
                <w:tab w:val="center" w:pos="1843"/>
              </w:tabs>
              <w:spacing w:before="60" w:after="60"/>
              <w:jc w:val="both"/>
              <w:rPr>
                <w:b/>
                <w:sz w:val="22"/>
                <w:szCs w:val="22"/>
              </w:rPr>
            </w:pPr>
            <w:proofErr w:type="spellStart"/>
            <w:r w:rsidRPr="002B1C3C">
              <w:rPr>
                <w:b/>
                <w:sz w:val="22"/>
                <w:szCs w:val="22"/>
              </w:rPr>
              <w:lastRenderedPageBreak/>
              <w:t>Điều</w:t>
            </w:r>
            <w:proofErr w:type="spellEnd"/>
            <w:r w:rsidRPr="002B1C3C">
              <w:rPr>
                <w:b/>
                <w:sz w:val="22"/>
                <w:szCs w:val="22"/>
              </w:rPr>
              <w:t xml:space="preserve"> 5. </w:t>
            </w:r>
            <w:proofErr w:type="spellStart"/>
            <w:r w:rsidRPr="00A91057">
              <w:rPr>
                <w:b/>
                <w:bCs/>
                <w:sz w:val="22"/>
                <w:szCs w:val="22"/>
              </w:rPr>
              <w:t>Tổ</w:t>
            </w:r>
            <w:proofErr w:type="spellEnd"/>
            <w:r w:rsidRPr="00A91057">
              <w:rPr>
                <w:b/>
                <w:bCs/>
                <w:sz w:val="22"/>
                <w:szCs w:val="22"/>
              </w:rPr>
              <w:t xml:space="preserve"> </w:t>
            </w:r>
            <w:proofErr w:type="spellStart"/>
            <w:r w:rsidRPr="00A91057">
              <w:rPr>
                <w:b/>
                <w:bCs/>
                <w:sz w:val="22"/>
                <w:szCs w:val="22"/>
              </w:rPr>
              <w:t>chức</w:t>
            </w:r>
            <w:proofErr w:type="spellEnd"/>
            <w:r w:rsidRPr="00A91057">
              <w:rPr>
                <w:b/>
                <w:bCs/>
                <w:sz w:val="22"/>
                <w:szCs w:val="22"/>
              </w:rPr>
              <w:t xml:space="preserve"> </w:t>
            </w:r>
            <w:proofErr w:type="spellStart"/>
            <w:r w:rsidRPr="00A91057">
              <w:rPr>
                <w:b/>
                <w:bCs/>
                <w:sz w:val="22"/>
                <w:szCs w:val="22"/>
              </w:rPr>
              <w:t>thực</w:t>
            </w:r>
            <w:proofErr w:type="spellEnd"/>
            <w:r w:rsidRPr="00A91057">
              <w:rPr>
                <w:b/>
                <w:bCs/>
                <w:sz w:val="22"/>
                <w:szCs w:val="22"/>
              </w:rPr>
              <w:t xml:space="preserve"> </w:t>
            </w:r>
            <w:proofErr w:type="spellStart"/>
            <w:r w:rsidRPr="00A91057">
              <w:rPr>
                <w:b/>
                <w:bCs/>
                <w:sz w:val="22"/>
                <w:szCs w:val="22"/>
              </w:rPr>
              <w:t>hiện</w:t>
            </w:r>
            <w:proofErr w:type="spellEnd"/>
          </w:p>
          <w:p w:rsidR="00D71A5C" w:rsidRPr="00A91057" w:rsidRDefault="00D71A5C" w:rsidP="00D71A5C">
            <w:pPr>
              <w:widowControl w:val="0"/>
              <w:tabs>
                <w:tab w:val="center" w:pos="1843"/>
              </w:tabs>
              <w:spacing w:before="60" w:after="60"/>
              <w:jc w:val="both"/>
              <w:rPr>
                <w:sz w:val="22"/>
                <w:szCs w:val="22"/>
              </w:rPr>
            </w:pPr>
            <w:r w:rsidRPr="00A91057">
              <w:rPr>
                <w:sz w:val="22"/>
                <w:szCs w:val="22"/>
              </w:rPr>
              <w:t xml:space="preserve">1. </w:t>
            </w:r>
            <w:proofErr w:type="spellStart"/>
            <w:r w:rsidRPr="00A91057">
              <w:rPr>
                <w:sz w:val="22"/>
                <w:szCs w:val="22"/>
              </w:rPr>
              <w:t>Thủ</w:t>
            </w:r>
            <w:proofErr w:type="spellEnd"/>
            <w:r w:rsidRPr="00A91057">
              <w:rPr>
                <w:sz w:val="22"/>
                <w:szCs w:val="22"/>
              </w:rPr>
              <w:t xml:space="preserve"> </w:t>
            </w:r>
            <w:proofErr w:type="spellStart"/>
            <w:r w:rsidRPr="00A91057">
              <w:rPr>
                <w:sz w:val="22"/>
                <w:szCs w:val="22"/>
              </w:rPr>
              <w:t>trưởng</w:t>
            </w:r>
            <w:proofErr w:type="spellEnd"/>
            <w:r w:rsidRPr="00A91057">
              <w:rPr>
                <w:sz w:val="22"/>
                <w:szCs w:val="22"/>
              </w:rPr>
              <w:t xml:space="preserve"> </w:t>
            </w:r>
            <w:proofErr w:type="spellStart"/>
            <w:r w:rsidRPr="00A91057">
              <w:rPr>
                <w:sz w:val="22"/>
                <w:szCs w:val="22"/>
              </w:rPr>
              <w:t>các</w:t>
            </w:r>
            <w:proofErr w:type="spellEnd"/>
            <w:r w:rsidRPr="00A91057">
              <w:rPr>
                <w:sz w:val="22"/>
                <w:szCs w:val="22"/>
              </w:rPr>
              <w:t xml:space="preserve"> </w:t>
            </w:r>
            <w:proofErr w:type="spellStart"/>
            <w:r w:rsidRPr="00A91057">
              <w:rPr>
                <w:sz w:val="22"/>
                <w:szCs w:val="22"/>
              </w:rPr>
              <w:t>cơ</w:t>
            </w:r>
            <w:proofErr w:type="spellEnd"/>
            <w:r w:rsidRPr="00A91057">
              <w:rPr>
                <w:sz w:val="22"/>
                <w:szCs w:val="22"/>
              </w:rPr>
              <w:t xml:space="preserve"> </w:t>
            </w:r>
            <w:proofErr w:type="spellStart"/>
            <w:r w:rsidRPr="00A91057">
              <w:rPr>
                <w:sz w:val="22"/>
                <w:szCs w:val="22"/>
              </w:rPr>
              <w:t>quan</w:t>
            </w:r>
            <w:proofErr w:type="spellEnd"/>
            <w:r w:rsidRPr="00A91057">
              <w:rPr>
                <w:sz w:val="22"/>
                <w:szCs w:val="22"/>
              </w:rPr>
              <w:t xml:space="preserve">, </w:t>
            </w:r>
            <w:proofErr w:type="spellStart"/>
            <w:r w:rsidRPr="00A91057">
              <w:rPr>
                <w:sz w:val="22"/>
                <w:szCs w:val="22"/>
              </w:rPr>
              <w:t>tổ</w:t>
            </w:r>
            <w:proofErr w:type="spellEnd"/>
            <w:r w:rsidRPr="00A91057">
              <w:rPr>
                <w:sz w:val="22"/>
                <w:szCs w:val="22"/>
              </w:rPr>
              <w:t xml:space="preserve"> </w:t>
            </w:r>
            <w:proofErr w:type="spellStart"/>
            <w:r w:rsidRPr="00A91057">
              <w:rPr>
                <w:sz w:val="22"/>
                <w:szCs w:val="22"/>
              </w:rPr>
              <w:t>chức</w:t>
            </w:r>
            <w:proofErr w:type="spellEnd"/>
            <w:r w:rsidRPr="00A91057">
              <w:rPr>
                <w:sz w:val="22"/>
                <w:szCs w:val="22"/>
              </w:rPr>
              <w:t xml:space="preserve">, </w:t>
            </w:r>
            <w:proofErr w:type="spellStart"/>
            <w:r w:rsidRPr="00A91057">
              <w:rPr>
                <w:sz w:val="22"/>
                <w:szCs w:val="22"/>
              </w:rPr>
              <w:t>đơn</w:t>
            </w:r>
            <w:proofErr w:type="spellEnd"/>
            <w:r w:rsidRPr="00A91057">
              <w:rPr>
                <w:sz w:val="22"/>
                <w:szCs w:val="22"/>
              </w:rPr>
              <w:t xml:space="preserve"> </w:t>
            </w:r>
            <w:proofErr w:type="spellStart"/>
            <w:r w:rsidRPr="00A91057">
              <w:rPr>
                <w:sz w:val="22"/>
                <w:szCs w:val="22"/>
              </w:rPr>
              <w:t>vị</w:t>
            </w:r>
            <w:proofErr w:type="spellEnd"/>
            <w:r w:rsidRPr="00A91057">
              <w:rPr>
                <w:sz w:val="22"/>
                <w:szCs w:val="22"/>
              </w:rPr>
              <w:t xml:space="preserve"> </w:t>
            </w:r>
            <w:proofErr w:type="spellStart"/>
            <w:r w:rsidRPr="00A91057">
              <w:rPr>
                <w:sz w:val="22"/>
                <w:szCs w:val="22"/>
              </w:rPr>
              <w:t>trực</w:t>
            </w:r>
            <w:proofErr w:type="spellEnd"/>
            <w:r w:rsidRPr="00A91057">
              <w:rPr>
                <w:sz w:val="22"/>
                <w:szCs w:val="22"/>
              </w:rPr>
              <w:t xml:space="preserve"> </w:t>
            </w:r>
            <w:proofErr w:type="spellStart"/>
            <w:r w:rsidRPr="00A91057">
              <w:rPr>
                <w:sz w:val="22"/>
                <w:szCs w:val="22"/>
              </w:rPr>
              <w:t>tiếp</w:t>
            </w:r>
            <w:proofErr w:type="spellEnd"/>
            <w:r w:rsidRPr="00A91057">
              <w:rPr>
                <w:sz w:val="22"/>
                <w:szCs w:val="22"/>
              </w:rPr>
              <w:t xml:space="preserve"> </w:t>
            </w:r>
            <w:proofErr w:type="spellStart"/>
            <w:r w:rsidRPr="00A91057">
              <w:rPr>
                <w:sz w:val="22"/>
                <w:szCs w:val="22"/>
              </w:rPr>
              <w:t>quản</w:t>
            </w:r>
            <w:proofErr w:type="spellEnd"/>
            <w:r w:rsidRPr="00A91057">
              <w:rPr>
                <w:sz w:val="22"/>
                <w:szCs w:val="22"/>
              </w:rPr>
              <w:t xml:space="preserve"> </w:t>
            </w:r>
            <w:proofErr w:type="spellStart"/>
            <w:r w:rsidRPr="00A91057">
              <w:rPr>
                <w:sz w:val="22"/>
                <w:szCs w:val="22"/>
              </w:rPr>
              <w:t>lý</w:t>
            </w:r>
            <w:proofErr w:type="spellEnd"/>
            <w:r w:rsidRPr="00A91057">
              <w:rPr>
                <w:sz w:val="22"/>
                <w:szCs w:val="22"/>
              </w:rPr>
              <w:t xml:space="preserve">, </w:t>
            </w:r>
            <w:proofErr w:type="spellStart"/>
            <w:r w:rsidRPr="00A91057">
              <w:rPr>
                <w:sz w:val="22"/>
                <w:szCs w:val="22"/>
              </w:rPr>
              <w:t>sử</w:t>
            </w:r>
            <w:proofErr w:type="spellEnd"/>
            <w:r w:rsidRPr="00A91057">
              <w:rPr>
                <w:sz w:val="22"/>
                <w:szCs w:val="22"/>
              </w:rPr>
              <w:t xml:space="preserve"> </w:t>
            </w:r>
            <w:proofErr w:type="spellStart"/>
            <w:r w:rsidRPr="00A91057">
              <w:rPr>
                <w:sz w:val="22"/>
                <w:szCs w:val="22"/>
              </w:rPr>
              <w:t>dụng</w:t>
            </w:r>
            <w:proofErr w:type="spellEnd"/>
            <w:r w:rsidRPr="00A91057">
              <w:rPr>
                <w:sz w:val="22"/>
                <w:szCs w:val="22"/>
              </w:rPr>
              <w:t xml:space="preserve"> </w:t>
            </w:r>
            <w:proofErr w:type="spellStart"/>
            <w:r w:rsidRPr="00A91057">
              <w:rPr>
                <w:sz w:val="22"/>
                <w:szCs w:val="22"/>
              </w:rPr>
              <w:t>tài</w:t>
            </w:r>
            <w:proofErr w:type="spellEnd"/>
            <w:r w:rsidRPr="00A91057">
              <w:rPr>
                <w:sz w:val="22"/>
                <w:szCs w:val="22"/>
              </w:rPr>
              <w:t xml:space="preserve"> </w:t>
            </w:r>
            <w:proofErr w:type="spellStart"/>
            <w:r w:rsidRPr="00A91057">
              <w:rPr>
                <w:sz w:val="22"/>
                <w:szCs w:val="22"/>
              </w:rPr>
              <w:t>sản</w:t>
            </w:r>
            <w:proofErr w:type="spellEnd"/>
            <w:r w:rsidRPr="00A91057">
              <w:rPr>
                <w:sz w:val="22"/>
                <w:szCs w:val="22"/>
              </w:rPr>
              <w:t xml:space="preserve"> </w:t>
            </w:r>
            <w:proofErr w:type="spellStart"/>
            <w:r w:rsidRPr="00A91057">
              <w:rPr>
                <w:sz w:val="22"/>
                <w:szCs w:val="22"/>
              </w:rPr>
              <w:t>cố</w:t>
            </w:r>
            <w:proofErr w:type="spellEnd"/>
            <w:r w:rsidRPr="00A91057">
              <w:rPr>
                <w:sz w:val="22"/>
                <w:szCs w:val="22"/>
              </w:rPr>
              <w:t xml:space="preserve"> </w:t>
            </w:r>
            <w:proofErr w:type="spellStart"/>
            <w:r w:rsidRPr="00A91057">
              <w:rPr>
                <w:sz w:val="22"/>
                <w:szCs w:val="22"/>
              </w:rPr>
              <w:t>định</w:t>
            </w:r>
            <w:proofErr w:type="spellEnd"/>
            <w:r w:rsidRPr="00A91057">
              <w:rPr>
                <w:sz w:val="22"/>
                <w:szCs w:val="22"/>
              </w:rPr>
              <w:t xml:space="preserve"> </w:t>
            </w:r>
            <w:proofErr w:type="spellStart"/>
            <w:r w:rsidRPr="00A91057">
              <w:rPr>
                <w:sz w:val="22"/>
                <w:szCs w:val="22"/>
              </w:rPr>
              <w:t>thực</w:t>
            </w:r>
            <w:proofErr w:type="spellEnd"/>
            <w:r w:rsidRPr="00A91057">
              <w:rPr>
                <w:sz w:val="22"/>
                <w:szCs w:val="22"/>
              </w:rPr>
              <w:t xml:space="preserve"> </w:t>
            </w:r>
            <w:proofErr w:type="spellStart"/>
            <w:r w:rsidRPr="00A91057">
              <w:rPr>
                <w:sz w:val="22"/>
                <w:szCs w:val="22"/>
              </w:rPr>
              <w:t>hiện</w:t>
            </w:r>
            <w:proofErr w:type="spellEnd"/>
            <w:r w:rsidRPr="00A91057">
              <w:rPr>
                <w:sz w:val="22"/>
                <w:szCs w:val="22"/>
              </w:rPr>
              <w:t xml:space="preserve"> </w:t>
            </w:r>
            <w:proofErr w:type="spellStart"/>
            <w:r w:rsidRPr="00A91057">
              <w:rPr>
                <w:sz w:val="22"/>
                <w:szCs w:val="22"/>
              </w:rPr>
              <w:t>việc</w:t>
            </w:r>
            <w:proofErr w:type="spellEnd"/>
            <w:r w:rsidRPr="00A91057">
              <w:rPr>
                <w:sz w:val="22"/>
                <w:szCs w:val="22"/>
              </w:rPr>
              <w:t xml:space="preserve"> </w:t>
            </w:r>
            <w:proofErr w:type="spellStart"/>
            <w:r w:rsidRPr="00A91057">
              <w:rPr>
                <w:sz w:val="22"/>
                <w:szCs w:val="22"/>
              </w:rPr>
              <w:t>ghi</w:t>
            </w:r>
            <w:proofErr w:type="spellEnd"/>
            <w:r w:rsidRPr="00A91057">
              <w:rPr>
                <w:sz w:val="22"/>
                <w:szCs w:val="22"/>
              </w:rPr>
              <w:t xml:space="preserve"> </w:t>
            </w:r>
            <w:proofErr w:type="spellStart"/>
            <w:r w:rsidRPr="00A91057">
              <w:rPr>
                <w:sz w:val="22"/>
                <w:szCs w:val="22"/>
              </w:rPr>
              <w:t>sổ</w:t>
            </w:r>
            <w:proofErr w:type="spellEnd"/>
            <w:r w:rsidRPr="00A91057">
              <w:rPr>
                <w:sz w:val="22"/>
                <w:szCs w:val="22"/>
              </w:rPr>
              <w:t xml:space="preserve"> </w:t>
            </w:r>
            <w:proofErr w:type="spellStart"/>
            <w:r w:rsidRPr="00A91057">
              <w:rPr>
                <w:sz w:val="22"/>
                <w:szCs w:val="22"/>
              </w:rPr>
              <w:t>kế</w:t>
            </w:r>
            <w:proofErr w:type="spellEnd"/>
            <w:r w:rsidRPr="00A91057">
              <w:rPr>
                <w:sz w:val="22"/>
                <w:szCs w:val="22"/>
              </w:rPr>
              <w:t xml:space="preserve"> </w:t>
            </w:r>
            <w:proofErr w:type="spellStart"/>
            <w:r w:rsidRPr="00A91057">
              <w:rPr>
                <w:sz w:val="22"/>
                <w:szCs w:val="22"/>
              </w:rPr>
              <w:t>toán</w:t>
            </w:r>
            <w:proofErr w:type="spellEnd"/>
            <w:r w:rsidRPr="00A91057">
              <w:rPr>
                <w:sz w:val="22"/>
                <w:szCs w:val="22"/>
              </w:rPr>
              <w:t xml:space="preserve">, </w:t>
            </w:r>
            <w:proofErr w:type="spellStart"/>
            <w:r w:rsidRPr="00A91057">
              <w:rPr>
                <w:sz w:val="22"/>
                <w:szCs w:val="22"/>
              </w:rPr>
              <w:t>theo</w:t>
            </w:r>
            <w:proofErr w:type="spellEnd"/>
            <w:r w:rsidRPr="00A91057">
              <w:rPr>
                <w:sz w:val="22"/>
                <w:szCs w:val="22"/>
              </w:rPr>
              <w:t xml:space="preserve"> </w:t>
            </w:r>
            <w:proofErr w:type="spellStart"/>
            <w:r w:rsidRPr="00A91057">
              <w:rPr>
                <w:sz w:val="22"/>
                <w:szCs w:val="22"/>
              </w:rPr>
              <w:t>dõi</w:t>
            </w:r>
            <w:proofErr w:type="spellEnd"/>
            <w:r w:rsidRPr="00A91057">
              <w:rPr>
                <w:sz w:val="22"/>
                <w:szCs w:val="22"/>
              </w:rPr>
              <w:t xml:space="preserve"> </w:t>
            </w:r>
            <w:proofErr w:type="spellStart"/>
            <w:r w:rsidRPr="00A91057">
              <w:rPr>
                <w:sz w:val="22"/>
                <w:szCs w:val="22"/>
              </w:rPr>
              <w:t>và</w:t>
            </w:r>
            <w:proofErr w:type="spellEnd"/>
            <w:r w:rsidRPr="00A91057">
              <w:rPr>
                <w:sz w:val="22"/>
                <w:szCs w:val="22"/>
              </w:rPr>
              <w:t xml:space="preserve"> </w:t>
            </w:r>
            <w:proofErr w:type="spellStart"/>
            <w:r w:rsidRPr="00A91057">
              <w:rPr>
                <w:sz w:val="22"/>
                <w:szCs w:val="22"/>
              </w:rPr>
              <w:t>quản</w:t>
            </w:r>
            <w:proofErr w:type="spellEnd"/>
            <w:r w:rsidRPr="00A91057">
              <w:rPr>
                <w:sz w:val="22"/>
                <w:szCs w:val="22"/>
              </w:rPr>
              <w:t xml:space="preserve"> </w:t>
            </w:r>
            <w:proofErr w:type="spellStart"/>
            <w:r w:rsidRPr="00A91057">
              <w:rPr>
                <w:sz w:val="22"/>
                <w:szCs w:val="22"/>
              </w:rPr>
              <w:t>lý</w:t>
            </w:r>
            <w:proofErr w:type="spellEnd"/>
            <w:r w:rsidRPr="00A91057">
              <w:rPr>
                <w:sz w:val="22"/>
                <w:szCs w:val="22"/>
              </w:rPr>
              <w:t xml:space="preserve"> </w:t>
            </w:r>
            <w:proofErr w:type="spellStart"/>
            <w:r w:rsidRPr="00A91057">
              <w:rPr>
                <w:sz w:val="22"/>
                <w:szCs w:val="22"/>
              </w:rPr>
              <w:t>theo</w:t>
            </w:r>
            <w:proofErr w:type="spellEnd"/>
            <w:r w:rsidRPr="00A91057">
              <w:rPr>
                <w:sz w:val="22"/>
                <w:szCs w:val="22"/>
              </w:rPr>
              <w:t xml:space="preserve"> </w:t>
            </w:r>
            <w:proofErr w:type="spellStart"/>
            <w:r w:rsidRPr="00A91057">
              <w:rPr>
                <w:sz w:val="22"/>
                <w:szCs w:val="22"/>
              </w:rPr>
              <w:t>đúng</w:t>
            </w:r>
            <w:proofErr w:type="spellEnd"/>
            <w:r w:rsidRPr="00A91057">
              <w:rPr>
                <w:sz w:val="22"/>
                <w:szCs w:val="22"/>
              </w:rPr>
              <w:t xml:space="preserve"> </w:t>
            </w:r>
            <w:proofErr w:type="spellStart"/>
            <w:r w:rsidRPr="00A91057">
              <w:rPr>
                <w:sz w:val="22"/>
                <w:szCs w:val="22"/>
              </w:rPr>
              <w:t>quy</w:t>
            </w:r>
            <w:proofErr w:type="spellEnd"/>
            <w:r w:rsidRPr="00A91057">
              <w:rPr>
                <w:sz w:val="22"/>
                <w:szCs w:val="22"/>
              </w:rPr>
              <w:t xml:space="preserve"> </w:t>
            </w:r>
            <w:proofErr w:type="spellStart"/>
            <w:r w:rsidRPr="00A91057">
              <w:rPr>
                <w:sz w:val="22"/>
                <w:szCs w:val="22"/>
              </w:rPr>
              <w:t>định</w:t>
            </w:r>
            <w:proofErr w:type="spellEnd"/>
            <w:r w:rsidRPr="00A91057">
              <w:rPr>
                <w:sz w:val="22"/>
                <w:szCs w:val="22"/>
              </w:rPr>
              <w:t>.</w:t>
            </w:r>
          </w:p>
          <w:p w:rsidR="00D71A5C" w:rsidRPr="00A91057" w:rsidRDefault="00D71A5C" w:rsidP="00D71A5C">
            <w:pPr>
              <w:widowControl w:val="0"/>
              <w:tabs>
                <w:tab w:val="center" w:pos="1843"/>
              </w:tabs>
              <w:spacing w:before="60" w:after="60"/>
              <w:jc w:val="both"/>
              <w:rPr>
                <w:sz w:val="22"/>
                <w:szCs w:val="22"/>
              </w:rPr>
            </w:pPr>
            <w:r w:rsidRPr="00A91057">
              <w:rPr>
                <w:sz w:val="22"/>
                <w:szCs w:val="22"/>
              </w:rPr>
              <w:t xml:space="preserve">2. </w:t>
            </w:r>
            <w:proofErr w:type="spellStart"/>
            <w:r w:rsidRPr="00A91057">
              <w:rPr>
                <w:sz w:val="22"/>
                <w:szCs w:val="22"/>
              </w:rPr>
              <w:t>Giao</w:t>
            </w:r>
            <w:proofErr w:type="spellEnd"/>
            <w:r w:rsidRPr="00A91057">
              <w:rPr>
                <w:sz w:val="22"/>
                <w:szCs w:val="22"/>
              </w:rPr>
              <w:t xml:space="preserve"> </w:t>
            </w:r>
            <w:proofErr w:type="spellStart"/>
            <w:r w:rsidRPr="00A91057">
              <w:rPr>
                <w:sz w:val="22"/>
                <w:szCs w:val="22"/>
              </w:rPr>
              <w:t>Sở</w:t>
            </w:r>
            <w:proofErr w:type="spellEnd"/>
            <w:r w:rsidRPr="00A91057">
              <w:rPr>
                <w:sz w:val="22"/>
                <w:szCs w:val="22"/>
              </w:rPr>
              <w:t xml:space="preserve"> </w:t>
            </w:r>
            <w:proofErr w:type="spellStart"/>
            <w:r w:rsidRPr="00A91057">
              <w:rPr>
                <w:sz w:val="22"/>
                <w:szCs w:val="22"/>
              </w:rPr>
              <w:t>Tài</w:t>
            </w:r>
            <w:proofErr w:type="spellEnd"/>
            <w:r w:rsidRPr="00A91057">
              <w:rPr>
                <w:sz w:val="22"/>
                <w:szCs w:val="22"/>
              </w:rPr>
              <w:t xml:space="preserve"> </w:t>
            </w:r>
            <w:proofErr w:type="spellStart"/>
            <w:r w:rsidRPr="00A91057">
              <w:rPr>
                <w:sz w:val="22"/>
                <w:szCs w:val="22"/>
              </w:rPr>
              <w:t>chính</w:t>
            </w:r>
            <w:proofErr w:type="spellEnd"/>
            <w:r w:rsidRPr="00A91057">
              <w:rPr>
                <w:sz w:val="22"/>
                <w:szCs w:val="22"/>
              </w:rPr>
              <w:t xml:space="preserve"> </w:t>
            </w:r>
            <w:proofErr w:type="spellStart"/>
            <w:r w:rsidRPr="00A91057">
              <w:rPr>
                <w:sz w:val="22"/>
                <w:szCs w:val="22"/>
              </w:rPr>
              <w:t>phối</w:t>
            </w:r>
            <w:proofErr w:type="spellEnd"/>
            <w:r w:rsidRPr="00A91057">
              <w:rPr>
                <w:sz w:val="22"/>
                <w:szCs w:val="22"/>
              </w:rPr>
              <w:t xml:space="preserve"> </w:t>
            </w:r>
            <w:proofErr w:type="spellStart"/>
            <w:r w:rsidRPr="00A91057">
              <w:rPr>
                <w:sz w:val="22"/>
                <w:szCs w:val="22"/>
              </w:rPr>
              <w:t>hợp</w:t>
            </w:r>
            <w:proofErr w:type="spellEnd"/>
            <w:r w:rsidRPr="00A91057">
              <w:rPr>
                <w:sz w:val="22"/>
                <w:szCs w:val="22"/>
              </w:rPr>
              <w:t xml:space="preserve"> </w:t>
            </w:r>
            <w:proofErr w:type="spellStart"/>
            <w:r w:rsidRPr="00A91057">
              <w:rPr>
                <w:sz w:val="22"/>
                <w:szCs w:val="22"/>
              </w:rPr>
              <w:t>với</w:t>
            </w:r>
            <w:proofErr w:type="spellEnd"/>
            <w:r w:rsidRPr="00A91057">
              <w:rPr>
                <w:sz w:val="22"/>
                <w:szCs w:val="22"/>
              </w:rPr>
              <w:t xml:space="preserve"> </w:t>
            </w:r>
            <w:proofErr w:type="spellStart"/>
            <w:r w:rsidRPr="00A91057">
              <w:rPr>
                <w:sz w:val="22"/>
                <w:szCs w:val="22"/>
              </w:rPr>
              <w:t>các</w:t>
            </w:r>
            <w:proofErr w:type="spellEnd"/>
            <w:r w:rsidRPr="00A91057">
              <w:rPr>
                <w:sz w:val="22"/>
                <w:szCs w:val="22"/>
              </w:rPr>
              <w:t xml:space="preserve"> </w:t>
            </w:r>
            <w:proofErr w:type="spellStart"/>
            <w:r w:rsidRPr="00A91057">
              <w:rPr>
                <w:sz w:val="22"/>
                <w:szCs w:val="22"/>
              </w:rPr>
              <w:t>cơ</w:t>
            </w:r>
            <w:proofErr w:type="spellEnd"/>
            <w:r w:rsidRPr="00A91057">
              <w:rPr>
                <w:sz w:val="22"/>
                <w:szCs w:val="22"/>
              </w:rPr>
              <w:t xml:space="preserve"> </w:t>
            </w:r>
            <w:proofErr w:type="spellStart"/>
            <w:r w:rsidRPr="00A91057">
              <w:rPr>
                <w:sz w:val="22"/>
                <w:szCs w:val="22"/>
              </w:rPr>
              <w:t>quan</w:t>
            </w:r>
            <w:proofErr w:type="spellEnd"/>
            <w:r w:rsidRPr="00A91057">
              <w:rPr>
                <w:sz w:val="22"/>
                <w:szCs w:val="22"/>
              </w:rPr>
              <w:t xml:space="preserve">, </w:t>
            </w:r>
            <w:proofErr w:type="spellStart"/>
            <w:r w:rsidRPr="00A91057">
              <w:rPr>
                <w:sz w:val="22"/>
                <w:szCs w:val="22"/>
              </w:rPr>
              <w:t>tổ</w:t>
            </w:r>
            <w:proofErr w:type="spellEnd"/>
            <w:r w:rsidRPr="00A91057">
              <w:rPr>
                <w:sz w:val="22"/>
                <w:szCs w:val="22"/>
              </w:rPr>
              <w:t xml:space="preserve"> </w:t>
            </w:r>
            <w:proofErr w:type="spellStart"/>
            <w:r w:rsidRPr="00A91057">
              <w:rPr>
                <w:sz w:val="22"/>
                <w:szCs w:val="22"/>
              </w:rPr>
              <w:t>chức</w:t>
            </w:r>
            <w:proofErr w:type="spellEnd"/>
            <w:r w:rsidRPr="00A91057">
              <w:rPr>
                <w:sz w:val="22"/>
                <w:szCs w:val="22"/>
              </w:rPr>
              <w:t xml:space="preserve">, </w:t>
            </w:r>
            <w:proofErr w:type="spellStart"/>
            <w:r w:rsidRPr="00A91057">
              <w:rPr>
                <w:sz w:val="22"/>
                <w:szCs w:val="22"/>
              </w:rPr>
              <w:t>đơn</w:t>
            </w:r>
            <w:proofErr w:type="spellEnd"/>
            <w:r w:rsidRPr="00A91057">
              <w:rPr>
                <w:sz w:val="22"/>
                <w:szCs w:val="22"/>
              </w:rPr>
              <w:t xml:space="preserve"> </w:t>
            </w:r>
            <w:proofErr w:type="spellStart"/>
            <w:r w:rsidRPr="00A91057">
              <w:rPr>
                <w:sz w:val="22"/>
                <w:szCs w:val="22"/>
              </w:rPr>
              <w:t>vị</w:t>
            </w:r>
            <w:proofErr w:type="spellEnd"/>
            <w:r w:rsidRPr="00A91057">
              <w:rPr>
                <w:sz w:val="22"/>
                <w:szCs w:val="22"/>
              </w:rPr>
              <w:t xml:space="preserve"> </w:t>
            </w:r>
            <w:proofErr w:type="spellStart"/>
            <w:r w:rsidRPr="00A91057">
              <w:rPr>
                <w:sz w:val="22"/>
                <w:szCs w:val="22"/>
              </w:rPr>
              <w:t>có</w:t>
            </w:r>
            <w:proofErr w:type="spellEnd"/>
            <w:r w:rsidRPr="00A91057">
              <w:rPr>
                <w:sz w:val="22"/>
                <w:szCs w:val="22"/>
              </w:rPr>
              <w:t xml:space="preserve"> </w:t>
            </w:r>
            <w:proofErr w:type="spellStart"/>
            <w:r w:rsidRPr="00A91057">
              <w:rPr>
                <w:sz w:val="22"/>
                <w:szCs w:val="22"/>
              </w:rPr>
              <w:t>liên</w:t>
            </w:r>
            <w:proofErr w:type="spellEnd"/>
            <w:r w:rsidRPr="00A91057">
              <w:rPr>
                <w:sz w:val="22"/>
                <w:szCs w:val="22"/>
              </w:rPr>
              <w:t xml:space="preserve"> </w:t>
            </w:r>
            <w:proofErr w:type="spellStart"/>
            <w:r w:rsidRPr="00A91057">
              <w:rPr>
                <w:sz w:val="22"/>
                <w:szCs w:val="22"/>
              </w:rPr>
              <w:t>quan</w:t>
            </w:r>
            <w:proofErr w:type="spellEnd"/>
            <w:r w:rsidRPr="00A91057">
              <w:rPr>
                <w:sz w:val="22"/>
                <w:szCs w:val="22"/>
              </w:rPr>
              <w:t xml:space="preserve"> </w:t>
            </w:r>
            <w:proofErr w:type="spellStart"/>
            <w:r w:rsidRPr="00A91057">
              <w:rPr>
                <w:sz w:val="22"/>
                <w:szCs w:val="22"/>
              </w:rPr>
              <w:t>triển</w:t>
            </w:r>
            <w:proofErr w:type="spellEnd"/>
            <w:r w:rsidRPr="00A91057">
              <w:rPr>
                <w:sz w:val="22"/>
                <w:szCs w:val="22"/>
              </w:rPr>
              <w:t xml:space="preserve"> </w:t>
            </w:r>
            <w:proofErr w:type="spellStart"/>
            <w:r w:rsidRPr="00A91057">
              <w:rPr>
                <w:sz w:val="22"/>
                <w:szCs w:val="22"/>
              </w:rPr>
              <w:t>khai</w:t>
            </w:r>
            <w:proofErr w:type="spellEnd"/>
            <w:r w:rsidRPr="00A91057">
              <w:rPr>
                <w:sz w:val="22"/>
                <w:szCs w:val="22"/>
              </w:rPr>
              <w:t xml:space="preserve"> </w:t>
            </w:r>
            <w:proofErr w:type="spellStart"/>
            <w:r w:rsidRPr="00A91057">
              <w:rPr>
                <w:sz w:val="22"/>
                <w:szCs w:val="22"/>
              </w:rPr>
              <w:t>thực</w:t>
            </w:r>
            <w:proofErr w:type="spellEnd"/>
            <w:r w:rsidRPr="00A91057">
              <w:rPr>
                <w:sz w:val="22"/>
                <w:szCs w:val="22"/>
              </w:rPr>
              <w:t xml:space="preserve"> </w:t>
            </w:r>
            <w:proofErr w:type="spellStart"/>
            <w:r w:rsidRPr="00A91057">
              <w:rPr>
                <w:sz w:val="22"/>
                <w:szCs w:val="22"/>
              </w:rPr>
              <w:t>hiện</w:t>
            </w:r>
            <w:proofErr w:type="spellEnd"/>
            <w:r w:rsidRPr="00A91057">
              <w:rPr>
                <w:sz w:val="22"/>
                <w:szCs w:val="22"/>
              </w:rPr>
              <w:t xml:space="preserve"> </w:t>
            </w:r>
            <w:proofErr w:type="spellStart"/>
            <w:r w:rsidRPr="00A91057">
              <w:rPr>
                <w:sz w:val="22"/>
                <w:szCs w:val="22"/>
              </w:rPr>
              <w:t>Quyết</w:t>
            </w:r>
            <w:proofErr w:type="spellEnd"/>
            <w:r w:rsidRPr="00A91057">
              <w:rPr>
                <w:sz w:val="22"/>
                <w:szCs w:val="22"/>
              </w:rPr>
              <w:t xml:space="preserve"> </w:t>
            </w:r>
            <w:proofErr w:type="spellStart"/>
            <w:r w:rsidRPr="00A91057">
              <w:rPr>
                <w:sz w:val="22"/>
                <w:szCs w:val="22"/>
              </w:rPr>
              <w:t>định</w:t>
            </w:r>
            <w:proofErr w:type="spellEnd"/>
            <w:r w:rsidRPr="00A91057">
              <w:rPr>
                <w:sz w:val="22"/>
                <w:szCs w:val="22"/>
              </w:rPr>
              <w:t xml:space="preserve"> </w:t>
            </w:r>
            <w:proofErr w:type="spellStart"/>
            <w:r w:rsidRPr="00A91057">
              <w:rPr>
                <w:sz w:val="22"/>
                <w:szCs w:val="22"/>
              </w:rPr>
              <w:t>này</w:t>
            </w:r>
            <w:proofErr w:type="spellEnd"/>
            <w:r w:rsidRPr="00A91057">
              <w:rPr>
                <w:sz w:val="22"/>
                <w:szCs w:val="22"/>
              </w:rPr>
              <w:t>.</w:t>
            </w:r>
          </w:p>
          <w:p w:rsidR="00D71A5C" w:rsidRPr="00A40ED7" w:rsidRDefault="00D71A5C" w:rsidP="00D71A5C">
            <w:pPr>
              <w:widowControl w:val="0"/>
              <w:tabs>
                <w:tab w:val="center" w:pos="1843"/>
              </w:tabs>
              <w:spacing w:before="60" w:after="60"/>
              <w:jc w:val="both"/>
              <w:rPr>
                <w:sz w:val="22"/>
                <w:szCs w:val="22"/>
              </w:rPr>
            </w:pPr>
            <w:r w:rsidRPr="00A91057">
              <w:rPr>
                <w:sz w:val="22"/>
                <w:szCs w:val="22"/>
              </w:rPr>
              <w:t xml:space="preserve">3. </w:t>
            </w:r>
            <w:proofErr w:type="spellStart"/>
            <w:r w:rsidRPr="00A91057">
              <w:rPr>
                <w:sz w:val="22"/>
                <w:szCs w:val="22"/>
              </w:rPr>
              <w:t>Trong</w:t>
            </w:r>
            <w:proofErr w:type="spellEnd"/>
            <w:r w:rsidRPr="00A91057">
              <w:rPr>
                <w:sz w:val="22"/>
                <w:szCs w:val="22"/>
              </w:rPr>
              <w:t xml:space="preserve"> </w:t>
            </w:r>
            <w:proofErr w:type="spellStart"/>
            <w:r w:rsidRPr="00A91057">
              <w:rPr>
                <w:sz w:val="22"/>
                <w:szCs w:val="22"/>
              </w:rPr>
              <w:t>quá</w:t>
            </w:r>
            <w:proofErr w:type="spellEnd"/>
            <w:r w:rsidRPr="00A91057">
              <w:rPr>
                <w:sz w:val="22"/>
                <w:szCs w:val="22"/>
              </w:rPr>
              <w:t xml:space="preserve"> </w:t>
            </w:r>
            <w:proofErr w:type="spellStart"/>
            <w:r w:rsidRPr="00A91057">
              <w:rPr>
                <w:sz w:val="22"/>
                <w:szCs w:val="22"/>
              </w:rPr>
              <w:t>trình</w:t>
            </w:r>
            <w:proofErr w:type="spellEnd"/>
            <w:r w:rsidRPr="00A91057">
              <w:rPr>
                <w:sz w:val="22"/>
                <w:szCs w:val="22"/>
              </w:rPr>
              <w:t xml:space="preserve"> </w:t>
            </w:r>
            <w:proofErr w:type="spellStart"/>
            <w:r w:rsidRPr="00A91057">
              <w:rPr>
                <w:sz w:val="22"/>
                <w:szCs w:val="22"/>
              </w:rPr>
              <w:t>tổ</w:t>
            </w:r>
            <w:proofErr w:type="spellEnd"/>
            <w:r w:rsidRPr="00A91057">
              <w:rPr>
                <w:sz w:val="22"/>
                <w:szCs w:val="22"/>
              </w:rPr>
              <w:t xml:space="preserve"> </w:t>
            </w:r>
            <w:proofErr w:type="spellStart"/>
            <w:r w:rsidRPr="00A91057">
              <w:rPr>
                <w:sz w:val="22"/>
                <w:szCs w:val="22"/>
              </w:rPr>
              <w:t>chức</w:t>
            </w:r>
            <w:proofErr w:type="spellEnd"/>
            <w:r w:rsidRPr="00A91057">
              <w:rPr>
                <w:sz w:val="22"/>
                <w:szCs w:val="22"/>
              </w:rPr>
              <w:t xml:space="preserve"> </w:t>
            </w:r>
            <w:proofErr w:type="spellStart"/>
            <w:r w:rsidRPr="00A91057">
              <w:rPr>
                <w:sz w:val="22"/>
                <w:szCs w:val="22"/>
              </w:rPr>
              <w:t>thực</w:t>
            </w:r>
            <w:proofErr w:type="spellEnd"/>
            <w:r w:rsidRPr="00A91057">
              <w:rPr>
                <w:sz w:val="22"/>
                <w:szCs w:val="22"/>
              </w:rPr>
              <w:t xml:space="preserve"> </w:t>
            </w:r>
            <w:proofErr w:type="spellStart"/>
            <w:r w:rsidRPr="00A91057">
              <w:rPr>
                <w:sz w:val="22"/>
                <w:szCs w:val="22"/>
              </w:rPr>
              <w:t>hiện</w:t>
            </w:r>
            <w:proofErr w:type="spellEnd"/>
            <w:r w:rsidRPr="00A91057">
              <w:rPr>
                <w:sz w:val="22"/>
                <w:szCs w:val="22"/>
              </w:rPr>
              <w:t xml:space="preserve">, </w:t>
            </w:r>
            <w:proofErr w:type="spellStart"/>
            <w:r w:rsidRPr="00A91057">
              <w:rPr>
                <w:sz w:val="22"/>
                <w:szCs w:val="22"/>
              </w:rPr>
              <w:t>nếu</w:t>
            </w:r>
            <w:proofErr w:type="spellEnd"/>
            <w:r w:rsidRPr="00A91057">
              <w:rPr>
                <w:sz w:val="22"/>
                <w:szCs w:val="22"/>
              </w:rPr>
              <w:t xml:space="preserve"> </w:t>
            </w:r>
            <w:proofErr w:type="spellStart"/>
            <w:r w:rsidRPr="00A91057">
              <w:rPr>
                <w:sz w:val="22"/>
                <w:szCs w:val="22"/>
              </w:rPr>
              <w:t>có</w:t>
            </w:r>
            <w:proofErr w:type="spellEnd"/>
            <w:r w:rsidRPr="00A91057">
              <w:rPr>
                <w:sz w:val="22"/>
                <w:szCs w:val="22"/>
              </w:rPr>
              <w:t xml:space="preserve"> </w:t>
            </w:r>
            <w:proofErr w:type="spellStart"/>
            <w:r w:rsidRPr="00A91057">
              <w:rPr>
                <w:sz w:val="22"/>
                <w:szCs w:val="22"/>
              </w:rPr>
              <w:t>phát</w:t>
            </w:r>
            <w:proofErr w:type="spellEnd"/>
            <w:r w:rsidRPr="00A91057">
              <w:rPr>
                <w:sz w:val="22"/>
                <w:szCs w:val="22"/>
              </w:rPr>
              <w:t xml:space="preserve"> </w:t>
            </w:r>
            <w:proofErr w:type="spellStart"/>
            <w:r w:rsidRPr="00A91057">
              <w:rPr>
                <w:sz w:val="22"/>
                <w:szCs w:val="22"/>
              </w:rPr>
              <w:t>sinh</w:t>
            </w:r>
            <w:proofErr w:type="spellEnd"/>
            <w:r w:rsidRPr="00A91057">
              <w:rPr>
                <w:sz w:val="22"/>
                <w:szCs w:val="22"/>
              </w:rPr>
              <w:t xml:space="preserve"> </w:t>
            </w:r>
            <w:proofErr w:type="spellStart"/>
            <w:r w:rsidRPr="00A91057">
              <w:rPr>
                <w:sz w:val="22"/>
                <w:szCs w:val="22"/>
              </w:rPr>
              <w:t>vướng</w:t>
            </w:r>
            <w:proofErr w:type="spellEnd"/>
            <w:r w:rsidRPr="00A91057">
              <w:rPr>
                <w:sz w:val="22"/>
                <w:szCs w:val="22"/>
              </w:rPr>
              <w:t xml:space="preserve"> </w:t>
            </w:r>
            <w:proofErr w:type="spellStart"/>
            <w:r w:rsidRPr="00A91057">
              <w:rPr>
                <w:sz w:val="22"/>
                <w:szCs w:val="22"/>
              </w:rPr>
              <w:t>mắc</w:t>
            </w:r>
            <w:proofErr w:type="spellEnd"/>
            <w:r w:rsidRPr="00A91057">
              <w:rPr>
                <w:sz w:val="22"/>
                <w:szCs w:val="22"/>
              </w:rPr>
              <w:t xml:space="preserve">, </w:t>
            </w:r>
            <w:proofErr w:type="spellStart"/>
            <w:r w:rsidRPr="00A91057">
              <w:rPr>
                <w:sz w:val="22"/>
                <w:szCs w:val="22"/>
              </w:rPr>
              <w:t>các</w:t>
            </w:r>
            <w:proofErr w:type="spellEnd"/>
            <w:r w:rsidRPr="00A91057">
              <w:rPr>
                <w:sz w:val="22"/>
                <w:szCs w:val="22"/>
              </w:rPr>
              <w:t xml:space="preserve"> </w:t>
            </w:r>
            <w:proofErr w:type="spellStart"/>
            <w:r w:rsidRPr="00A91057">
              <w:rPr>
                <w:sz w:val="22"/>
                <w:szCs w:val="22"/>
              </w:rPr>
              <w:t>cơ</w:t>
            </w:r>
            <w:proofErr w:type="spellEnd"/>
            <w:r w:rsidRPr="00A91057">
              <w:rPr>
                <w:sz w:val="22"/>
                <w:szCs w:val="22"/>
              </w:rPr>
              <w:t xml:space="preserve"> </w:t>
            </w:r>
            <w:proofErr w:type="spellStart"/>
            <w:r w:rsidRPr="00A91057">
              <w:rPr>
                <w:sz w:val="22"/>
                <w:szCs w:val="22"/>
              </w:rPr>
              <w:t>quan</w:t>
            </w:r>
            <w:proofErr w:type="spellEnd"/>
            <w:r w:rsidRPr="00A91057">
              <w:rPr>
                <w:sz w:val="22"/>
                <w:szCs w:val="22"/>
              </w:rPr>
              <w:t xml:space="preserve">, </w:t>
            </w:r>
            <w:proofErr w:type="spellStart"/>
            <w:r w:rsidRPr="00A91057">
              <w:rPr>
                <w:sz w:val="22"/>
                <w:szCs w:val="22"/>
              </w:rPr>
              <w:t>tổ</w:t>
            </w:r>
            <w:proofErr w:type="spellEnd"/>
            <w:r w:rsidRPr="00A91057">
              <w:rPr>
                <w:sz w:val="22"/>
                <w:szCs w:val="22"/>
              </w:rPr>
              <w:t xml:space="preserve"> </w:t>
            </w:r>
            <w:proofErr w:type="spellStart"/>
            <w:r w:rsidRPr="00A91057">
              <w:rPr>
                <w:sz w:val="22"/>
                <w:szCs w:val="22"/>
              </w:rPr>
              <w:t>chức</w:t>
            </w:r>
            <w:proofErr w:type="spellEnd"/>
            <w:r w:rsidRPr="00A91057">
              <w:rPr>
                <w:sz w:val="22"/>
                <w:szCs w:val="22"/>
              </w:rPr>
              <w:t xml:space="preserve">, </w:t>
            </w:r>
            <w:proofErr w:type="spellStart"/>
            <w:r w:rsidRPr="00A91057">
              <w:rPr>
                <w:sz w:val="22"/>
                <w:szCs w:val="22"/>
              </w:rPr>
              <w:t>đơn</w:t>
            </w:r>
            <w:proofErr w:type="spellEnd"/>
            <w:r w:rsidRPr="00A91057">
              <w:rPr>
                <w:sz w:val="22"/>
                <w:szCs w:val="22"/>
              </w:rPr>
              <w:t xml:space="preserve"> </w:t>
            </w:r>
            <w:proofErr w:type="spellStart"/>
            <w:r w:rsidRPr="00A91057">
              <w:rPr>
                <w:sz w:val="22"/>
                <w:szCs w:val="22"/>
              </w:rPr>
              <w:t>vị</w:t>
            </w:r>
            <w:proofErr w:type="spellEnd"/>
            <w:r w:rsidRPr="00A91057">
              <w:rPr>
                <w:sz w:val="22"/>
                <w:szCs w:val="22"/>
              </w:rPr>
              <w:t xml:space="preserve"> </w:t>
            </w:r>
            <w:proofErr w:type="spellStart"/>
            <w:r w:rsidRPr="00A91057">
              <w:rPr>
                <w:sz w:val="22"/>
                <w:szCs w:val="22"/>
              </w:rPr>
              <w:t>phản</w:t>
            </w:r>
            <w:proofErr w:type="spellEnd"/>
            <w:r w:rsidRPr="00A91057">
              <w:rPr>
                <w:sz w:val="22"/>
                <w:szCs w:val="22"/>
              </w:rPr>
              <w:t xml:space="preserve"> </w:t>
            </w:r>
            <w:proofErr w:type="spellStart"/>
            <w:r w:rsidRPr="00A91057">
              <w:rPr>
                <w:sz w:val="22"/>
                <w:szCs w:val="22"/>
              </w:rPr>
              <w:t>ánh</w:t>
            </w:r>
            <w:proofErr w:type="spellEnd"/>
            <w:r w:rsidRPr="00A91057">
              <w:rPr>
                <w:sz w:val="22"/>
                <w:szCs w:val="22"/>
              </w:rPr>
              <w:t xml:space="preserve"> </w:t>
            </w:r>
            <w:proofErr w:type="spellStart"/>
            <w:r w:rsidRPr="00A91057">
              <w:rPr>
                <w:sz w:val="22"/>
                <w:szCs w:val="22"/>
              </w:rPr>
              <w:t>kịp</w:t>
            </w:r>
            <w:proofErr w:type="spellEnd"/>
            <w:r w:rsidRPr="00A91057">
              <w:rPr>
                <w:sz w:val="22"/>
                <w:szCs w:val="22"/>
              </w:rPr>
              <w:t xml:space="preserve"> </w:t>
            </w:r>
            <w:proofErr w:type="spellStart"/>
            <w:r w:rsidRPr="00A91057">
              <w:rPr>
                <w:sz w:val="22"/>
                <w:szCs w:val="22"/>
              </w:rPr>
              <w:t>thời</w:t>
            </w:r>
            <w:proofErr w:type="spellEnd"/>
            <w:r w:rsidRPr="00A91057">
              <w:rPr>
                <w:sz w:val="22"/>
                <w:szCs w:val="22"/>
              </w:rPr>
              <w:t xml:space="preserve"> </w:t>
            </w:r>
            <w:proofErr w:type="spellStart"/>
            <w:r w:rsidRPr="00A91057">
              <w:rPr>
                <w:sz w:val="22"/>
                <w:szCs w:val="22"/>
              </w:rPr>
              <w:t>về</w:t>
            </w:r>
            <w:proofErr w:type="spellEnd"/>
            <w:r w:rsidRPr="00A91057">
              <w:rPr>
                <w:sz w:val="22"/>
                <w:szCs w:val="22"/>
              </w:rPr>
              <w:t xml:space="preserve"> </w:t>
            </w:r>
            <w:proofErr w:type="spellStart"/>
            <w:r w:rsidRPr="00A91057">
              <w:rPr>
                <w:sz w:val="22"/>
                <w:szCs w:val="22"/>
              </w:rPr>
              <w:t>Sở</w:t>
            </w:r>
            <w:proofErr w:type="spellEnd"/>
            <w:r w:rsidRPr="00A91057">
              <w:rPr>
                <w:sz w:val="22"/>
                <w:szCs w:val="22"/>
              </w:rPr>
              <w:t xml:space="preserve"> </w:t>
            </w:r>
            <w:proofErr w:type="spellStart"/>
            <w:r w:rsidRPr="00A91057">
              <w:rPr>
                <w:sz w:val="22"/>
                <w:szCs w:val="22"/>
              </w:rPr>
              <w:t>Tài</w:t>
            </w:r>
            <w:proofErr w:type="spellEnd"/>
            <w:r w:rsidRPr="00A91057">
              <w:rPr>
                <w:sz w:val="22"/>
                <w:szCs w:val="22"/>
              </w:rPr>
              <w:t xml:space="preserve"> </w:t>
            </w:r>
            <w:proofErr w:type="spellStart"/>
            <w:r w:rsidRPr="00A91057">
              <w:rPr>
                <w:sz w:val="22"/>
                <w:szCs w:val="22"/>
              </w:rPr>
              <w:t>chính</w:t>
            </w:r>
            <w:proofErr w:type="spellEnd"/>
            <w:r w:rsidRPr="00A91057">
              <w:rPr>
                <w:sz w:val="22"/>
                <w:szCs w:val="22"/>
              </w:rPr>
              <w:t xml:space="preserve"> </w:t>
            </w:r>
            <w:proofErr w:type="spellStart"/>
            <w:r w:rsidRPr="00A91057">
              <w:rPr>
                <w:sz w:val="22"/>
                <w:szCs w:val="22"/>
              </w:rPr>
              <w:t>để</w:t>
            </w:r>
            <w:proofErr w:type="spellEnd"/>
            <w:r w:rsidRPr="00A91057">
              <w:rPr>
                <w:sz w:val="22"/>
                <w:szCs w:val="22"/>
              </w:rPr>
              <w:t xml:space="preserve"> </w:t>
            </w:r>
            <w:proofErr w:type="spellStart"/>
            <w:r w:rsidRPr="00A91057">
              <w:rPr>
                <w:sz w:val="22"/>
                <w:szCs w:val="22"/>
              </w:rPr>
              <w:t>tổng</w:t>
            </w:r>
            <w:proofErr w:type="spellEnd"/>
            <w:r w:rsidRPr="00A91057">
              <w:rPr>
                <w:sz w:val="22"/>
                <w:szCs w:val="22"/>
              </w:rPr>
              <w:t xml:space="preserve"> </w:t>
            </w:r>
            <w:proofErr w:type="spellStart"/>
            <w:r w:rsidRPr="00A91057">
              <w:rPr>
                <w:sz w:val="22"/>
                <w:szCs w:val="22"/>
              </w:rPr>
              <w:t>hợp</w:t>
            </w:r>
            <w:proofErr w:type="spellEnd"/>
            <w:r w:rsidRPr="00A91057">
              <w:rPr>
                <w:sz w:val="22"/>
                <w:szCs w:val="22"/>
              </w:rPr>
              <w:t xml:space="preserve">, </w:t>
            </w:r>
            <w:proofErr w:type="spellStart"/>
            <w:r w:rsidRPr="00A91057">
              <w:rPr>
                <w:sz w:val="22"/>
                <w:szCs w:val="22"/>
              </w:rPr>
              <w:t>báo</w:t>
            </w:r>
            <w:proofErr w:type="spellEnd"/>
            <w:r w:rsidRPr="00A91057">
              <w:rPr>
                <w:sz w:val="22"/>
                <w:szCs w:val="22"/>
              </w:rPr>
              <w:t xml:space="preserve"> </w:t>
            </w:r>
            <w:proofErr w:type="spellStart"/>
            <w:r w:rsidRPr="00A91057">
              <w:rPr>
                <w:sz w:val="22"/>
                <w:szCs w:val="22"/>
              </w:rPr>
              <w:t>cáo</w:t>
            </w:r>
            <w:proofErr w:type="spellEnd"/>
            <w:r w:rsidRPr="00A91057">
              <w:rPr>
                <w:sz w:val="22"/>
                <w:szCs w:val="22"/>
              </w:rPr>
              <w:t xml:space="preserve"> </w:t>
            </w:r>
            <w:proofErr w:type="spellStart"/>
            <w:r w:rsidRPr="00A91057">
              <w:rPr>
                <w:sz w:val="22"/>
                <w:szCs w:val="22"/>
              </w:rPr>
              <w:t>Ủy</w:t>
            </w:r>
            <w:proofErr w:type="spellEnd"/>
            <w:r w:rsidRPr="00A91057">
              <w:rPr>
                <w:sz w:val="22"/>
                <w:szCs w:val="22"/>
              </w:rPr>
              <w:t xml:space="preserve"> ban </w:t>
            </w:r>
            <w:proofErr w:type="spellStart"/>
            <w:r w:rsidRPr="00A91057">
              <w:rPr>
                <w:sz w:val="22"/>
                <w:szCs w:val="22"/>
              </w:rPr>
              <w:t>nhân</w:t>
            </w:r>
            <w:proofErr w:type="spellEnd"/>
            <w:r w:rsidRPr="00A91057">
              <w:rPr>
                <w:sz w:val="22"/>
                <w:szCs w:val="22"/>
              </w:rPr>
              <w:t xml:space="preserve"> </w:t>
            </w:r>
            <w:proofErr w:type="spellStart"/>
            <w:r w:rsidRPr="00A91057">
              <w:rPr>
                <w:sz w:val="22"/>
                <w:szCs w:val="22"/>
              </w:rPr>
              <w:t>dân</w:t>
            </w:r>
            <w:proofErr w:type="spellEnd"/>
            <w:r w:rsidRPr="00A91057">
              <w:rPr>
                <w:sz w:val="22"/>
                <w:szCs w:val="22"/>
              </w:rPr>
              <w:t xml:space="preserve"> </w:t>
            </w:r>
            <w:proofErr w:type="spellStart"/>
            <w:r w:rsidRPr="00A91057">
              <w:rPr>
                <w:sz w:val="22"/>
                <w:szCs w:val="22"/>
              </w:rPr>
              <w:t>tỉnh</w:t>
            </w:r>
            <w:proofErr w:type="spellEnd"/>
            <w:r w:rsidRPr="00A91057">
              <w:rPr>
                <w:sz w:val="22"/>
                <w:szCs w:val="22"/>
              </w:rPr>
              <w:t xml:space="preserve"> </w:t>
            </w:r>
            <w:proofErr w:type="spellStart"/>
            <w:r w:rsidRPr="00A91057">
              <w:rPr>
                <w:sz w:val="22"/>
                <w:szCs w:val="22"/>
              </w:rPr>
              <w:t>xem</w:t>
            </w:r>
            <w:proofErr w:type="spellEnd"/>
            <w:r w:rsidRPr="00A91057">
              <w:rPr>
                <w:sz w:val="22"/>
                <w:szCs w:val="22"/>
              </w:rPr>
              <w:t xml:space="preserve"> </w:t>
            </w:r>
            <w:proofErr w:type="spellStart"/>
            <w:r w:rsidRPr="00A91057">
              <w:rPr>
                <w:sz w:val="22"/>
                <w:szCs w:val="22"/>
              </w:rPr>
              <w:t>xét</w:t>
            </w:r>
            <w:proofErr w:type="spellEnd"/>
            <w:r w:rsidRPr="00A91057">
              <w:rPr>
                <w:sz w:val="22"/>
                <w:szCs w:val="22"/>
              </w:rPr>
              <w:t xml:space="preserve"> </w:t>
            </w:r>
            <w:proofErr w:type="spellStart"/>
            <w:r w:rsidRPr="00A91057">
              <w:rPr>
                <w:sz w:val="22"/>
                <w:szCs w:val="22"/>
              </w:rPr>
              <w:t>giải</w:t>
            </w:r>
            <w:proofErr w:type="spellEnd"/>
            <w:r w:rsidRPr="00A91057">
              <w:rPr>
                <w:sz w:val="22"/>
                <w:szCs w:val="22"/>
              </w:rPr>
              <w:t xml:space="preserve"> </w:t>
            </w:r>
            <w:proofErr w:type="spellStart"/>
            <w:r w:rsidRPr="00A91057">
              <w:rPr>
                <w:sz w:val="22"/>
                <w:szCs w:val="22"/>
              </w:rPr>
              <w:t>quyết</w:t>
            </w:r>
            <w:proofErr w:type="spellEnd"/>
            <w:r w:rsidRPr="00A91057">
              <w:rPr>
                <w:sz w:val="22"/>
                <w:szCs w:val="22"/>
              </w:rPr>
              <w:t xml:space="preserve"> </w:t>
            </w:r>
            <w:proofErr w:type="spellStart"/>
            <w:r w:rsidRPr="00A91057">
              <w:rPr>
                <w:sz w:val="22"/>
                <w:szCs w:val="22"/>
              </w:rPr>
              <w:t>hoặc</w:t>
            </w:r>
            <w:proofErr w:type="spellEnd"/>
            <w:r w:rsidRPr="00A91057">
              <w:rPr>
                <w:sz w:val="22"/>
                <w:szCs w:val="22"/>
              </w:rPr>
              <w:t xml:space="preserve"> </w:t>
            </w:r>
            <w:proofErr w:type="spellStart"/>
            <w:r w:rsidRPr="00A91057">
              <w:rPr>
                <w:sz w:val="22"/>
                <w:szCs w:val="22"/>
              </w:rPr>
              <w:t>sửa</w:t>
            </w:r>
            <w:proofErr w:type="spellEnd"/>
            <w:r w:rsidRPr="00A91057">
              <w:rPr>
                <w:sz w:val="22"/>
                <w:szCs w:val="22"/>
              </w:rPr>
              <w:t xml:space="preserve"> </w:t>
            </w:r>
            <w:proofErr w:type="spellStart"/>
            <w:r w:rsidRPr="00A91057">
              <w:rPr>
                <w:sz w:val="22"/>
                <w:szCs w:val="22"/>
              </w:rPr>
              <w:t>đổi</w:t>
            </w:r>
            <w:proofErr w:type="spellEnd"/>
            <w:r w:rsidRPr="00A91057">
              <w:rPr>
                <w:sz w:val="22"/>
                <w:szCs w:val="22"/>
              </w:rPr>
              <w:t xml:space="preserve">, </w:t>
            </w:r>
            <w:proofErr w:type="spellStart"/>
            <w:r w:rsidRPr="00A91057">
              <w:rPr>
                <w:sz w:val="22"/>
                <w:szCs w:val="22"/>
              </w:rPr>
              <w:t>bổ</w:t>
            </w:r>
            <w:proofErr w:type="spellEnd"/>
            <w:r w:rsidRPr="00A91057">
              <w:rPr>
                <w:sz w:val="22"/>
                <w:szCs w:val="22"/>
              </w:rPr>
              <w:t xml:space="preserve"> sung </w:t>
            </w:r>
            <w:proofErr w:type="spellStart"/>
            <w:r w:rsidRPr="00A91057">
              <w:rPr>
                <w:sz w:val="22"/>
                <w:szCs w:val="22"/>
              </w:rPr>
              <w:t>cho</w:t>
            </w:r>
            <w:proofErr w:type="spellEnd"/>
            <w:r w:rsidRPr="00A91057">
              <w:rPr>
                <w:sz w:val="22"/>
                <w:szCs w:val="22"/>
              </w:rPr>
              <w:t xml:space="preserve"> </w:t>
            </w:r>
            <w:proofErr w:type="spellStart"/>
            <w:r w:rsidRPr="00A91057">
              <w:rPr>
                <w:sz w:val="22"/>
                <w:szCs w:val="22"/>
              </w:rPr>
              <w:t>phù</w:t>
            </w:r>
            <w:proofErr w:type="spellEnd"/>
            <w:r w:rsidRPr="00A91057">
              <w:rPr>
                <w:sz w:val="22"/>
                <w:szCs w:val="22"/>
              </w:rPr>
              <w:t xml:space="preserve"> </w:t>
            </w:r>
            <w:proofErr w:type="spellStart"/>
            <w:r w:rsidRPr="00A91057">
              <w:rPr>
                <w:sz w:val="22"/>
                <w:szCs w:val="22"/>
              </w:rPr>
              <w:t>hợp</w:t>
            </w:r>
            <w:proofErr w:type="spellEnd"/>
            <w:r w:rsidRPr="00A91057">
              <w:rPr>
                <w:sz w:val="22"/>
                <w:szCs w:val="22"/>
              </w:rPr>
              <w:t>./.</w:t>
            </w:r>
          </w:p>
        </w:tc>
        <w:tc>
          <w:tcPr>
            <w:tcW w:w="6237" w:type="dxa"/>
          </w:tcPr>
          <w:p w:rsidR="00D71A5C" w:rsidRPr="002B1C3C" w:rsidRDefault="00D71A5C" w:rsidP="00D71A5C">
            <w:pPr>
              <w:widowControl w:val="0"/>
              <w:tabs>
                <w:tab w:val="center" w:pos="1843"/>
              </w:tabs>
              <w:spacing w:before="60" w:after="60"/>
              <w:jc w:val="both"/>
              <w:rPr>
                <w:b/>
                <w:sz w:val="22"/>
                <w:szCs w:val="22"/>
              </w:rPr>
            </w:pPr>
            <w:proofErr w:type="spellStart"/>
            <w:r w:rsidRPr="002B1C3C">
              <w:rPr>
                <w:b/>
                <w:sz w:val="22"/>
                <w:szCs w:val="22"/>
              </w:rPr>
              <w:t>Điều</w:t>
            </w:r>
            <w:proofErr w:type="spellEnd"/>
            <w:r w:rsidRPr="002B1C3C">
              <w:rPr>
                <w:b/>
                <w:sz w:val="22"/>
                <w:szCs w:val="22"/>
              </w:rPr>
              <w:t xml:space="preserve"> 5. </w:t>
            </w:r>
            <w:proofErr w:type="spellStart"/>
            <w:r w:rsidRPr="00A91057">
              <w:rPr>
                <w:b/>
                <w:bCs/>
                <w:sz w:val="22"/>
                <w:szCs w:val="22"/>
              </w:rPr>
              <w:t>Tổ</w:t>
            </w:r>
            <w:proofErr w:type="spellEnd"/>
            <w:r w:rsidRPr="00A91057">
              <w:rPr>
                <w:b/>
                <w:bCs/>
                <w:sz w:val="22"/>
                <w:szCs w:val="22"/>
              </w:rPr>
              <w:t xml:space="preserve"> </w:t>
            </w:r>
            <w:proofErr w:type="spellStart"/>
            <w:r w:rsidRPr="00A91057">
              <w:rPr>
                <w:b/>
                <w:bCs/>
                <w:sz w:val="22"/>
                <w:szCs w:val="22"/>
              </w:rPr>
              <w:t>chức</w:t>
            </w:r>
            <w:proofErr w:type="spellEnd"/>
            <w:r w:rsidRPr="00A91057">
              <w:rPr>
                <w:b/>
                <w:bCs/>
                <w:sz w:val="22"/>
                <w:szCs w:val="22"/>
              </w:rPr>
              <w:t xml:space="preserve"> </w:t>
            </w:r>
            <w:proofErr w:type="spellStart"/>
            <w:r w:rsidRPr="00A91057">
              <w:rPr>
                <w:b/>
                <w:bCs/>
                <w:sz w:val="22"/>
                <w:szCs w:val="22"/>
              </w:rPr>
              <w:t>thực</w:t>
            </w:r>
            <w:proofErr w:type="spellEnd"/>
            <w:r w:rsidRPr="00A91057">
              <w:rPr>
                <w:b/>
                <w:bCs/>
                <w:sz w:val="22"/>
                <w:szCs w:val="22"/>
              </w:rPr>
              <w:t xml:space="preserve"> </w:t>
            </w:r>
            <w:proofErr w:type="spellStart"/>
            <w:r w:rsidRPr="00A91057">
              <w:rPr>
                <w:b/>
                <w:bCs/>
                <w:sz w:val="22"/>
                <w:szCs w:val="22"/>
              </w:rPr>
              <w:t>hiện</w:t>
            </w:r>
            <w:proofErr w:type="spellEnd"/>
          </w:p>
          <w:p w:rsidR="00D71A5C" w:rsidRPr="00A91057" w:rsidRDefault="00D71A5C" w:rsidP="00D71A5C">
            <w:pPr>
              <w:widowControl w:val="0"/>
              <w:tabs>
                <w:tab w:val="center" w:pos="1843"/>
              </w:tabs>
              <w:spacing w:before="60" w:after="60"/>
              <w:jc w:val="both"/>
              <w:rPr>
                <w:sz w:val="22"/>
                <w:szCs w:val="22"/>
              </w:rPr>
            </w:pPr>
            <w:r w:rsidRPr="00A91057">
              <w:rPr>
                <w:sz w:val="22"/>
                <w:szCs w:val="22"/>
              </w:rPr>
              <w:t xml:space="preserve">1. </w:t>
            </w:r>
            <w:proofErr w:type="spellStart"/>
            <w:r w:rsidRPr="00A91057">
              <w:rPr>
                <w:sz w:val="22"/>
                <w:szCs w:val="22"/>
              </w:rPr>
              <w:t>Thủ</w:t>
            </w:r>
            <w:proofErr w:type="spellEnd"/>
            <w:r w:rsidRPr="00A91057">
              <w:rPr>
                <w:sz w:val="22"/>
                <w:szCs w:val="22"/>
              </w:rPr>
              <w:t xml:space="preserve"> </w:t>
            </w:r>
            <w:proofErr w:type="spellStart"/>
            <w:r w:rsidRPr="00A91057">
              <w:rPr>
                <w:sz w:val="22"/>
                <w:szCs w:val="22"/>
              </w:rPr>
              <w:t>trưởng</w:t>
            </w:r>
            <w:proofErr w:type="spellEnd"/>
            <w:r w:rsidRPr="00A91057">
              <w:rPr>
                <w:sz w:val="22"/>
                <w:szCs w:val="22"/>
              </w:rPr>
              <w:t xml:space="preserve"> </w:t>
            </w:r>
            <w:proofErr w:type="spellStart"/>
            <w:r w:rsidRPr="00A91057">
              <w:rPr>
                <w:sz w:val="22"/>
                <w:szCs w:val="22"/>
              </w:rPr>
              <w:t>các</w:t>
            </w:r>
            <w:proofErr w:type="spellEnd"/>
            <w:r w:rsidRPr="00A91057">
              <w:rPr>
                <w:sz w:val="22"/>
                <w:szCs w:val="22"/>
              </w:rPr>
              <w:t xml:space="preserve"> </w:t>
            </w:r>
            <w:proofErr w:type="spellStart"/>
            <w:r w:rsidRPr="00A91057">
              <w:rPr>
                <w:sz w:val="22"/>
                <w:szCs w:val="22"/>
              </w:rPr>
              <w:t>cơ</w:t>
            </w:r>
            <w:proofErr w:type="spellEnd"/>
            <w:r w:rsidRPr="00A91057">
              <w:rPr>
                <w:sz w:val="22"/>
                <w:szCs w:val="22"/>
              </w:rPr>
              <w:t xml:space="preserve"> </w:t>
            </w:r>
            <w:proofErr w:type="spellStart"/>
            <w:r w:rsidRPr="00A91057">
              <w:rPr>
                <w:sz w:val="22"/>
                <w:szCs w:val="22"/>
              </w:rPr>
              <w:t>quan</w:t>
            </w:r>
            <w:proofErr w:type="spellEnd"/>
            <w:r w:rsidRPr="00A91057">
              <w:rPr>
                <w:sz w:val="22"/>
                <w:szCs w:val="22"/>
              </w:rPr>
              <w:t xml:space="preserve">, </w:t>
            </w:r>
            <w:proofErr w:type="spellStart"/>
            <w:r w:rsidRPr="00A91057">
              <w:rPr>
                <w:sz w:val="22"/>
                <w:szCs w:val="22"/>
              </w:rPr>
              <w:t>tổ</w:t>
            </w:r>
            <w:proofErr w:type="spellEnd"/>
            <w:r w:rsidRPr="00A91057">
              <w:rPr>
                <w:sz w:val="22"/>
                <w:szCs w:val="22"/>
              </w:rPr>
              <w:t xml:space="preserve"> </w:t>
            </w:r>
            <w:proofErr w:type="spellStart"/>
            <w:r w:rsidRPr="00A91057">
              <w:rPr>
                <w:sz w:val="22"/>
                <w:szCs w:val="22"/>
              </w:rPr>
              <w:t>chức</w:t>
            </w:r>
            <w:proofErr w:type="spellEnd"/>
            <w:r w:rsidRPr="00A91057">
              <w:rPr>
                <w:sz w:val="22"/>
                <w:szCs w:val="22"/>
              </w:rPr>
              <w:t xml:space="preserve">, </w:t>
            </w:r>
            <w:proofErr w:type="spellStart"/>
            <w:r w:rsidRPr="00A91057">
              <w:rPr>
                <w:sz w:val="22"/>
                <w:szCs w:val="22"/>
              </w:rPr>
              <w:t>đơn</w:t>
            </w:r>
            <w:proofErr w:type="spellEnd"/>
            <w:r w:rsidRPr="00A91057">
              <w:rPr>
                <w:sz w:val="22"/>
                <w:szCs w:val="22"/>
              </w:rPr>
              <w:t xml:space="preserve"> </w:t>
            </w:r>
            <w:proofErr w:type="spellStart"/>
            <w:r w:rsidRPr="00A91057">
              <w:rPr>
                <w:sz w:val="22"/>
                <w:szCs w:val="22"/>
              </w:rPr>
              <w:t>vị</w:t>
            </w:r>
            <w:proofErr w:type="spellEnd"/>
            <w:r w:rsidRPr="00A91057">
              <w:rPr>
                <w:sz w:val="22"/>
                <w:szCs w:val="22"/>
              </w:rPr>
              <w:t xml:space="preserve"> </w:t>
            </w:r>
            <w:proofErr w:type="spellStart"/>
            <w:r w:rsidRPr="00A91057">
              <w:rPr>
                <w:sz w:val="22"/>
                <w:szCs w:val="22"/>
              </w:rPr>
              <w:t>trực</w:t>
            </w:r>
            <w:proofErr w:type="spellEnd"/>
            <w:r w:rsidRPr="00A91057">
              <w:rPr>
                <w:sz w:val="22"/>
                <w:szCs w:val="22"/>
              </w:rPr>
              <w:t xml:space="preserve"> </w:t>
            </w:r>
            <w:proofErr w:type="spellStart"/>
            <w:r w:rsidRPr="00A91057">
              <w:rPr>
                <w:sz w:val="22"/>
                <w:szCs w:val="22"/>
              </w:rPr>
              <w:t>tiếp</w:t>
            </w:r>
            <w:proofErr w:type="spellEnd"/>
            <w:r w:rsidRPr="00A91057">
              <w:rPr>
                <w:sz w:val="22"/>
                <w:szCs w:val="22"/>
              </w:rPr>
              <w:t xml:space="preserve"> </w:t>
            </w:r>
            <w:proofErr w:type="spellStart"/>
            <w:r w:rsidRPr="00A91057">
              <w:rPr>
                <w:sz w:val="22"/>
                <w:szCs w:val="22"/>
              </w:rPr>
              <w:t>quản</w:t>
            </w:r>
            <w:proofErr w:type="spellEnd"/>
            <w:r w:rsidRPr="00A91057">
              <w:rPr>
                <w:sz w:val="22"/>
                <w:szCs w:val="22"/>
              </w:rPr>
              <w:t xml:space="preserve"> </w:t>
            </w:r>
            <w:proofErr w:type="spellStart"/>
            <w:r w:rsidRPr="00A91057">
              <w:rPr>
                <w:sz w:val="22"/>
                <w:szCs w:val="22"/>
              </w:rPr>
              <w:t>lý</w:t>
            </w:r>
            <w:proofErr w:type="spellEnd"/>
            <w:r w:rsidRPr="00A91057">
              <w:rPr>
                <w:sz w:val="22"/>
                <w:szCs w:val="22"/>
              </w:rPr>
              <w:t xml:space="preserve">, </w:t>
            </w:r>
            <w:proofErr w:type="spellStart"/>
            <w:r w:rsidRPr="00A91057">
              <w:rPr>
                <w:sz w:val="22"/>
                <w:szCs w:val="22"/>
              </w:rPr>
              <w:t>sử</w:t>
            </w:r>
            <w:proofErr w:type="spellEnd"/>
            <w:r w:rsidRPr="00A91057">
              <w:rPr>
                <w:sz w:val="22"/>
                <w:szCs w:val="22"/>
              </w:rPr>
              <w:t xml:space="preserve"> </w:t>
            </w:r>
            <w:proofErr w:type="spellStart"/>
            <w:r w:rsidRPr="00A91057">
              <w:rPr>
                <w:sz w:val="22"/>
                <w:szCs w:val="22"/>
              </w:rPr>
              <w:t>dụng</w:t>
            </w:r>
            <w:proofErr w:type="spellEnd"/>
            <w:r w:rsidRPr="00A91057">
              <w:rPr>
                <w:sz w:val="22"/>
                <w:szCs w:val="22"/>
              </w:rPr>
              <w:t xml:space="preserve"> </w:t>
            </w:r>
            <w:proofErr w:type="spellStart"/>
            <w:r w:rsidRPr="00A91057">
              <w:rPr>
                <w:sz w:val="22"/>
                <w:szCs w:val="22"/>
              </w:rPr>
              <w:t>tài</w:t>
            </w:r>
            <w:proofErr w:type="spellEnd"/>
            <w:r w:rsidRPr="00A91057">
              <w:rPr>
                <w:sz w:val="22"/>
                <w:szCs w:val="22"/>
              </w:rPr>
              <w:t xml:space="preserve"> </w:t>
            </w:r>
            <w:proofErr w:type="spellStart"/>
            <w:r w:rsidRPr="00A91057">
              <w:rPr>
                <w:sz w:val="22"/>
                <w:szCs w:val="22"/>
              </w:rPr>
              <w:t>sản</w:t>
            </w:r>
            <w:proofErr w:type="spellEnd"/>
            <w:r w:rsidRPr="00A91057">
              <w:rPr>
                <w:sz w:val="22"/>
                <w:szCs w:val="22"/>
              </w:rPr>
              <w:t xml:space="preserve"> </w:t>
            </w:r>
            <w:proofErr w:type="spellStart"/>
            <w:r w:rsidRPr="00A91057">
              <w:rPr>
                <w:sz w:val="22"/>
                <w:szCs w:val="22"/>
              </w:rPr>
              <w:t>cố</w:t>
            </w:r>
            <w:proofErr w:type="spellEnd"/>
            <w:r w:rsidRPr="00A91057">
              <w:rPr>
                <w:sz w:val="22"/>
                <w:szCs w:val="22"/>
              </w:rPr>
              <w:t xml:space="preserve"> </w:t>
            </w:r>
            <w:proofErr w:type="spellStart"/>
            <w:r w:rsidRPr="00A91057">
              <w:rPr>
                <w:sz w:val="22"/>
                <w:szCs w:val="22"/>
              </w:rPr>
              <w:t>định</w:t>
            </w:r>
            <w:proofErr w:type="spellEnd"/>
            <w:r w:rsidRPr="00A91057">
              <w:rPr>
                <w:sz w:val="22"/>
                <w:szCs w:val="22"/>
              </w:rPr>
              <w:t xml:space="preserve"> </w:t>
            </w:r>
            <w:proofErr w:type="spellStart"/>
            <w:r w:rsidRPr="00A91057">
              <w:rPr>
                <w:sz w:val="22"/>
                <w:szCs w:val="22"/>
              </w:rPr>
              <w:t>thực</w:t>
            </w:r>
            <w:proofErr w:type="spellEnd"/>
            <w:r w:rsidRPr="00A91057">
              <w:rPr>
                <w:sz w:val="22"/>
                <w:szCs w:val="22"/>
              </w:rPr>
              <w:t xml:space="preserve"> </w:t>
            </w:r>
            <w:proofErr w:type="spellStart"/>
            <w:r w:rsidRPr="00A91057">
              <w:rPr>
                <w:sz w:val="22"/>
                <w:szCs w:val="22"/>
              </w:rPr>
              <w:t>hiện</w:t>
            </w:r>
            <w:proofErr w:type="spellEnd"/>
            <w:r w:rsidRPr="00A91057">
              <w:rPr>
                <w:sz w:val="22"/>
                <w:szCs w:val="22"/>
              </w:rPr>
              <w:t xml:space="preserve"> </w:t>
            </w:r>
            <w:proofErr w:type="spellStart"/>
            <w:r w:rsidRPr="00A91057">
              <w:rPr>
                <w:sz w:val="22"/>
                <w:szCs w:val="22"/>
              </w:rPr>
              <w:t>việc</w:t>
            </w:r>
            <w:proofErr w:type="spellEnd"/>
            <w:r w:rsidRPr="00A91057">
              <w:rPr>
                <w:sz w:val="22"/>
                <w:szCs w:val="22"/>
              </w:rPr>
              <w:t xml:space="preserve"> </w:t>
            </w:r>
            <w:proofErr w:type="spellStart"/>
            <w:r w:rsidRPr="00A91057">
              <w:rPr>
                <w:sz w:val="22"/>
                <w:szCs w:val="22"/>
              </w:rPr>
              <w:t>ghi</w:t>
            </w:r>
            <w:proofErr w:type="spellEnd"/>
            <w:r w:rsidRPr="00A91057">
              <w:rPr>
                <w:sz w:val="22"/>
                <w:szCs w:val="22"/>
              </w:rPr>
              <w:t xml:space="preserve"> </w:t>
            </w:r>
            <w:proofErr w:type="spellStart"/>
            <w:r w:rsidRPr="00A91057">
              <w:rPr>
                <w:sz w:val="22"/>
                <w:szCs w:val="22"/>
              </w:rPr>
              <w:t>sổ</w:t>
            </w:r>
            <w:proofErr w:type="spellEnd"/>
            <w:r w:rsidRPr="00A91057">
              <w:rPr>
                <w:sz w:val="22"/>
                <w:szCs w:val="22"/>
              </w:rPr>
              <w:t xml:space="preserve"> </w:t>
            </w:r>
            <w:proofErr w:type="spellStart"/>
            <w:r w:rsidRPr="00A91057">
              <w:rPr>
                <w:sz w:val="22"/>
                <w:szCs w:val="22"/>
              </w:rPr>
              <w:t>kế</w:t>
            </w:r>
            <w:proofErr w:type="spellEnd"/>
            <w:r w:rsidRPr="00A91057">
              <w:rPr>
                <w:sz w:val="22"/>
                <w:szCs w:val="22"/>
              </w:rPr>
              <w:t xml:space="preserve"> </w:t>
            </w:r>
            <w:proofErr w:type="spellStart"/>
            <w:r w:rsidRPr="00A91057">
              <w:rPr>
                <w:sz w:val="22"/>
                <w:szCs w:val="22"/>
              </w:rPr>
              <w:t>toán</w:t>
            </w:r>
            <w:proofErr w:type="spellEnd"/>
            <w:r w:rsidRPr="00A91057">
              <w:rPr>
                <w:sz w:val="22"/>
                <w:szCs w:val="22"/>
              </w:rPr>
              <w:t xml:space="preserve">, </w:t>
            </w:r>
            <w:proofErr w:type="spellStart"/>
            <w:r w:rsidRPr="00A91057">
              <w:rPr>
                <w:sz w:val="22"/>
                <w:szCs w:val="22"/>
              </w:rPr>
              <w:t>theo</w:t>
            </w:r>
            <w:proofErr w:type="spellEnd"/>
            <w:r w:rsidRPr="00A91057">
              <w:rPr>
                <w:sz w:val="22"/>
                <w:szCs w:val="22"/>
              </w:rPr>
              <w:t xml:space="preserve"> </w:t>
            </w:r>
            <w:proofErr w:type="spellStart"/>
            <w:r w:rsidRPr="00A91057">
              <w:rPr>
                <w:sz w:val="22"/>
                <w:szCs w:val="22"/>
              </w:rPr>
              <w:t>dõi</w:t>
            </w:r>
            <w:proofErr w:type="spellEnd"/>
            <w:r w:rsidRPr="00A91057">
              <w:rPr>
                <w:sz w:val="22"/>
                <w:szCs w:val="22"/>
              </w:rPr>
              <w:t xml:space="preserve"> </w:t>
            </w:r>
            <w:proofErr w:type="spellStart"/>
            <w:r w:rsidRPr="00A91057">
              <w:rPr>
                <w:sz w:val="22"/>
                <w:szCs w:val="22"/>
              </w:rPr>
              <w:t>và</w:t>
            </w:r>
            <w:proofErr w:type="spellEnd"/>
            <w:r w:rsidRPr="00A91057">
              <w:rPr>
                <w:sz w:val="22"/>
                <w:szCs w:val="22"/>
              </w:rPr>
              <w:t xml:space="preserve"> </w:t>
            </w:r>
            <w:proofErr w:type="spellStart"/>
            <w:r w:rsidRPr="00A91057">
              <w:rPr>
                <w:sz w:val="22"/>
                <w:szCs w:val="22"/>
              </w:rPr>
              <w:t>quản</w:t>
            </w:r>
            <w:proofErr w:type="spellEnd"/>
            <w:r w:rsidRPr="00A91057">
              <w:rPr>
                <w:sz w:val="22"/>
                <w:szCs w:val="22"/>
              </w:rPr>
              <w:t xml:space="preserve"> </w:t>
            </w:r>
            <w:proofErr w:type="spellStart"/>
            <w:r w:rsidRPr="00A91057">
              <w:rPr>
                <w:sz w:val="22"/>
                <w:szCs w:val="22"/>
              </w:rPr>
              <w:t>lý</w:t>
            </w:r>
            <w:proofErr w:type="spellEnd"/>
            <w:r w:rsidRPr="00A91057">
              <w:rPr>
                <w:sz w:val="22"/>
                <w:szCs w:val="22"/>
              </w:rPr>
              <w:t xml:space="preserve"> </w:t>
            </w:r>
            <w:proofErr w:type="spellStart"/>
            <w:r w:rsidRPr="00A91057">
              <w:rPr>
                <w:sz w:val="22"/>
                <w:szCs w:val="22"/>
              </w:rPr>
              <w:t>theo</w:t>
            </w:r>
            <w:proofErr w:type="spellEnd"/>
            <w:r w:rsidRPr="00A91057">
              <w:rPr>
                <w:sz w:val="22"/>
                <w:szCs w:val="22"/>
              </w:rPr>
              <w:t xml:space="preserve"> </w:t>
            </w:r>
            <w:proofErr w:type="spellStart"/>
            <w:r w:rsidRPr="00A91057">
              <w:rPr>
                <w:sz w:val="22"/>
                <w:szCs w:val="22"/>
              </w:rPr>
              <w:t>đúng</w:t>
            </w:r>
            <w:proofErr w:type="spellEnd"/>
            <w:r w:rsidRPr="00A91057">
              <w:rPr>
                <w:sz w:val="22"/>
                <w:szCs w:val="22"/>
              </w:rPr>
              <w:t xml:space="preserve"> </w:t>
            </w:r>
            <w:proofErr w:type="spellStart"/>
            <w:r w:rsidRPr="00A91057">
              <w:rPr>
                <w:sz w:val="22"/>
                <w:szCs w:val="22"/>
              </w:rPr>
              <w:t>quy</w:t>
            </w:r>
            <w:proofErr w:type="spellEnd"/>
            <w:r w:rsidRPr="00A91057">
              <w:rPr>
                <w:sz w:val="22"/>
                <w:szCs w:val="22"/>
              </w:rPr>
              <w:t xml:space="preserve"> </w:t>
            </w:r>
            <w:proofErr w:type="spellStart"/>
            <w:r w:rsidRPr="00A91057">
              <w:rPr>
                <w:sz w:val="22"/>
                <w:szCs w:val="22"/>
              </w:rPr>
              <w:t>định</w:t>
            </w:r>
            <w:proofErr w:type="spellEnd"/>
            <w:r w:rsidRPr="00A91057">
              <w:rPr>
                <w:sz w:val="22"/>
                <w:szCs w:val="22"/>
              </w:rPr>
              <w:t>.</w:t>
            </w:r>
          </w:p>
          <w:p w:rsidR="00D71A5C" w:rsidRPr="00A91057" w:rsidRDefault="00D71A5C" w:rsidP="00D71A5C">
            <w:pPr>
              <w:widowControl w:val="0"/>
              <w:tabs>
                <w:tab w:val="center" w:pos="1843"/>
              </w:tabs>
              <w:spacing w:before="60" w:after="60"/>
              <w:jc w:val="both"/>
              <w:rPr>
                <w:sz w:val="22"/>
                <w:szCs w:val="22"/>
              </w:rPr>
            </w:pPr>
            <w:r w:rsidRPr="00A91057">
              <w:rPr>
                <w:sz w:val="22"/>
                <w:szCs w:val="22"/>
              </w:rPr>
              <w:t xml:space="preserve">2. </w:t>
            </w:r>
            <w:proofErr w:type="spellStart"/>
            <w:r w:rsidRPr="00A91057">
              <w:rPr>
                <w:sz w:val="22"/>
                <w:szCs w:val="22"/>
              </w:rPr>
              <w:t>Giao</w:t>
            </w:r>
            <w:proofErr w:type="spellEnd"/>
            <w:r w:rsidRPr="00A91057">
              <w:rPr>
                <w:sz w:val="22"/>
                <w:szCs w:val="22"/>
              </w:rPr>
              <w:t xml:space="preserve"> </w:t>
            </w:r>
            <w:proofErr w:type="spellStart"/>
            <w:r w:rsidRPr="00A91057">
              <w:rPr>
                <w:sz w:val="22"/>
                <w:szCs w:val="22"/>
              </w:rPr>
              <w:t>Sở</w:t>
            </w:r>
            <w:proofErr w:type="spellEnd"/>
            <w:r w:rsidRPr="00A91057">
              <w:rPr>
                <w:sz w:val="22"/>
                <w:szCs w:val="22"/>
              </w:rPr>
              <w:t xml:space="preserve"> </w:t>
            </w:r>
            <w:proofErr w:type="spellStart"/>
            <w:r w:rsidRPr="00A91057">
              <w:rPr>
                <w:sz w:val="22"/>
                <w:szCs w:val="22"/>
              </w:rPr>
              <w:t>Tài</w:t>
            </w:r>
            <w:proofErr w:type="spellEnd"/>
            <w:r w:rsidRPr="00A91057">
              <w:rPr>
                <w:sz w:val="22"/>
                <w:szCs w:val="22"/>
              </w:rPr>
              <w:t xml:space="preserve"> </w:t>
            </w:r>
            <w:proofErr w:type="spellStart"/>
            <w:r w:rsidRPr="00A91057">
              <w:rPr>
                <w:sz w:val="22"/>
                <w:szCs w:val="22"/>
              </w:rPr>
              <w:t>chính</w:t>
            </w:r>
            <w:proofErr w:type="spellEnd"/>
            <w:r w:rsidRPr="00A91057">
              <w:rPr>
                <w:sz w:val="22"/>
                <w:szCs w:val="22"/>
              </w:rPr>
              <w:t xml:space="preserve"> </w:t>
            </w:r>
            <w:proofErr w:type="spellStart"/>
            <w:r w:rsidRPr="00A91057">
              <w:rPr>
                <w:sz w:val="22"/>
                <w:szCs w:val="22"/>
              </w:rPr>
              <w:t>phối</w:t>
            </w:r>
            <w:proofErr w:type="spellEnd"/>
            <w:r w:rsidRPr="00A91057">
              <w:rPr>
                <w:sz w:val="22"/>
                <w:szCs w:val="22"/>
              </w:rPr>
              <w:t xml:space="preserve"> </w:t>
            </w:r>
            <w:proofErr w:type="spellStart"/>
            <w:r w:rsidRPr="00A91057">
              <w:rPr>
                <w:sz w:val="22"/>
                <w:szCs w:val="22"/>
              </w:rPr>
              <w:t>hợp</w:t>
            </w:r>
            <w:proofErr w:type="spellEnd"/>
            <w:r w:rsidRPr="00A91057">
              <w:rPr>
                <w:sz w:val="22"/>
                <w:szCs w:val="22"/>
              </w:rPr>
              <w:t xml:space="preserve"> </w:t>
            </w:r>
            <w:proofErr w:type="spellStart"/>
            <w:r w:rsidRPr="00A91057">
              <w:rPr>
                <w:sz w:val="22"/>
                <w:szCs w:val="22"/>
              </w:rPr>
              <w:t>với</w:t>
            </w:r>
            <w:proofErr w:type="spellEnd"/>
            <w:r w:rsidRPr="00A91057">
              <w:rPr>
                <w:sz w:val="22"/>
                <w:szCs w:val="22"/>
              </w:rPr>
              <w:t xml:space="preserve"> </w:t>
            </w:r>
            <w:proofErr w:type="spellStart"/>
            <w:r w:rsidRPr="00A91057">
              <w:rPr>
                <w:sz w:val="22"/>
                <w:szCs w:val="22"/>
              </w:rPr>
              <w:t>các</w:t>
            </w:r>
            <w:proofErr w:type="spellEnd"/>
            <w:r w:rsidRPr="00A91057">
              <w:rPr>
                <w:sz w:val="22"/>
                <w:szCs w:val="22"/>
              </w:rPr>
              <w:t xml:space="preserve"> </w:t>
            </w:r>
            <w:proofErr w:type="spellStart"/>
            <w:r w:rsidRPr="00A91057">
              <w:rPr>
                <w:sz w:val="22"/>
                <w:szCs w:val="22"/>
              </w:rPr>
              <w:t>cơ</w:t>
            </w:r>
            <w:proofErr w:type="spellEnd"/>
            <w:r w:rsidRPr="00A91057">
              <w:rPr>
                <w:sz w:val="22"/>
                <w:szCs w:val="22"/>
              </w:rPr>
              <w:t xml:space="preserve"> </w:t>
            </w:r>
            <w:proofErr w:type="spellStart"/>
            <w:r w:rsidRPr="00A91057">
              <w:rPr>
                <w:sz w:val="22"/>
                <w:szCs w:val="22"/>
              </w:rPr>
              <w:t>quan</w:t>
            </w:r>
            <w:proofErr w:type="spellEnd"/>
            <w:r w:rsidRPr="00A91057">
              <w:rPr>
                <w:sz w:val="22"/>
                <w:szCs w:val="22"/>
              </w:rPr>
              <w:t xml:space="preserve">, </w:t>
            </w:r>
            <w:proofErr w:type="spellStart"/>
            <w:r w:rsidRPr="00A91057">
              <w:rPr>
                <w:sz w:val="22"/>
                <w:szCs w:val="22"/>
              </w:rPr>
              <w:t>tổ</w:t>
            </w:r>
            <w:proofErr w:type="spellEnd"/>
            <w:r w:rsidRPr="00A91057">
              <w:rPr>
                <w:sz w:val="22"/>
                <w:szCs w:val="22"/>
              </w:rPr>
              <w:t xml:space="preserve"> </w:t>
            </w:r>
            <w:proofErr w:type="spellStart"/>
            <w:r w:rsidRPr="00A91057">
              <w:rPr>
                <w:sz w:val="22"/>
                <w:szCs w:val="22"/>
              </w:rPr>
              <w:t>chức</w:t>
            </w:r>
            <w:proofErr w:type="spellEnd"/>
            <w:r w:rsidRPr="00A91057">
              <w:rPr>
                <w:sz w:val="22"/>
                <w:szCs w:val="22"/>
              </w:rPr>
              <w:t xml:space="preserve">, </w:t>
            </w:r>
            <w:proofErr w:type="spellStart"/>
            <w:r w:rsidRPr="00A91057">
              <w:rPr>
                <w:sz w:val="22"/>
                <w:szCs w:val="22"/>
              </w:rPr>
              <w:t>đơn</w:t>
            </w:r>
            <w:proofErr w:type="spellEnd"/>
            <w:r w:rsidRPr="00A91057">
              <w:rPr>
                <w:sz w:val="22"/>
                <w:szCs w:val="22"/>
              </w:rPr>
              <w:t xml:space="preserve"> </w:t>
            </w:r>
            <w:proofErr w:type="spellStart"/>
            <w:r w:rsidRPr="00A91057">
              <w:rPr>
                <w:sz w:val="22"/>
                <w:szCs w:val="22"/>
              </w:rPr>
              <w:t>vị</w:t>
            </w:r>
            <w:proofErr w:type="spellEnd"/>
            <w:r w:rsidRPr="00A91057">
              <w:rPr>
                <w:sz w:val="22"/>
                <w:szCs w:val="22"/>
              </w:rPr>
              <w:t xml:space="preserve"> </w:t>
            </w:r>
            <w:proofErr w:type="spellStart"/>
            <w:r w:rsidRPr="00A91057">
              <w:rPr>
                <w:sz w:val="22"/>
                <w:szCs w:val="22"/>
              </w:rPr>
              <w:t>có</w:t>
            </w:r>
            <w:proofErr w:type="spellEnd"/>
            <w:r w:rsidRPr="00A91057">
              <w:rPr>
                <w:sz w:val="22"/>
                <w:szCs w:val="22"/>
              </w:rPr>
              <w:t xml:space="preserve"> </w:t>
            </w:r>
            <w:proofErr w:type="spellStart"/>
            <w:r w:rsidRPr="00A91057">
              <w:rPr>
                <w:sz w:val="22"/>
                <w:szCs w:val="22"/>
              </w:rPr>
              <w:t>liên</w:t>
            </w:r>
            <w:proofErr w:type="spellEnd"/>
            <w:r w:rsidRPr="00A91057">
              <w:rPr>
                <w:sz w:val="22"/>
                <w:szCs w:val="22"/>
              </w:rPr>
              <w:t xml:space="preserve"> </w:t>
            </w:r>
            <w:proofErr w:type="spellStart"/>
            <w:r w:rsidRPr="00A91057">
              <w:rPr>
                <w:sz w:val="22"/>
                <w:szCs w:val="22"/>
              </w:rPr>
              <w:t>quan</w:t>
            </w:r>
            <w:proofErr w:type="spellEnd"/>
            <w:r w:rsidRPr="00A91057">
              <w:rPr>
                <w:sz w:val="22"/>
                <w:szCs w:val="22"/>
              </w:rPr>
              <w:t xml:space="preserve"> </w:t>
            </w:r>
            <w:proofErr w:type="spellStart"/>
            <w:r w:rsidRPr="00A91057">
              <w:rPr>
                <w:sz w:val="22"/>
                <w:szCs w:val="22"/>
              </w:rPr>
              <w:t>triển</w:t>
            </w:r>
            <w:proofErr w:type="spellEnd"/>
            <w:r w:rsidRPr="00A91057">
              <w:rPr>
                <w:sz w:val="22"/>
                <w:szCs w:val="22"/>
              </w:rPr>
              <w:t xml:space="preserve"> </w:t>
            </w:r>
            <w:proofErr w:type="spellStart"/>
            <w:r w:rsidRPr="00A91057">
              <w:rPr>
                <w:sz w:val="22"/>
                <w:szCs w:val="22"/>
              </w:rPr>
              <w:t>khai</w:t>
            </w:r>
            <w:proofErr w:type="spellEnd"/>
            <w:r w:rsidRPr="00A91057">
              <w:rPr>
                <w:sz w:val="22"/>
                <w:szCs w:val="22"/>
              </w:rPr>
              <w:t xml:space="preserve"> </w:t>
            </w:r>
            <w:proofErr w:type="spellStart"/>
            <w:r w:rsidRPr="00A91057">
              <w:rPr>
                <w:sz w:val="22"/>
                <w:szCs w:val="22"/>
              </w:rPr>
              <w:t>thực</w:t>
            </w:r>
            <w:proofErr w:type="spellEnd"/>
            <w:r w:rsidRPr="00A91057">
              <w:rPr>
                <w:sz w:val="22"/>
                <w:szCs w:val="22"/>
              </w:rPr>
              <w:t xml:space="preserve"> </w:t>
            </w:r>
            <w:proofErr w:type="spellStart"/>
            <w:r w:rsidRPr="00A91057">
              <w:rPr>
                <w:sz w:val="22"/>
                <w:szCs w:val="22"/>
              </w:rPr>
              <w:t>hiện</w:t>
            </w:r>
            <w:proofErr w:type="spellEnd"/>
            <w:r w:rsidRPr="00A91057">
              <w:rPr>
                <w:sz w:val="22"/>
                <w:szCs w:val="22"/>
              </w:rPr>
              <w:t xml:space="preserve"> </w:t>
            </w:r>
            <w:proofErr w:type="spellStart"/>
            <w:r w:rsidRPr="00A91057">
              <w:rPr>
                <w:sz w:val="22"/>
                <w:szCs w:val="22"/>
              </w:rPr>
              <w:t>Quyết</w:t>
            </w:r>
            <w:proofErr w:type="spellEnd"/>
            <w:r w:rsidRPr="00A91057">
              <w:rPr>
                <w:sz w:val="22"/>
                <w:szCs w:val="22"/>
              </w:rPr>
              <w:t xml:space="preserve"> </w:t>
            </w:r>
            <w:proofErr w:type="spellStart"/>
            <w:r w:rsidRPr="00A91057">
              <w:rPr>
                <w:sz w:val="22"/>
                <w:szCs w:val="22"/>
              </w:rPr>
              <w:t>định</w:t>
            </w:r>
            <w:proofErr w:type="spellEnd"/>
            <w:r w:rsidRPr="00A91057">
              <w:rPr>
                <w:sz w:val="22"/>
                <w:szCs w:val="22"/>
              </w:rPr>
              <w:t xml:space="preserve"> </w:t>
            </w:r>
            <w:proofErr w:type="spellStart"/>
            <w:r w:rsidRPr="00A91057">
              <w:rPr>
                <w:sz w:val="22"/>
                <w:szCs w:val="22"/>
              </w:rPr>
              <w:t>này</w:t>
            </w:r>
            <w:proofErr w:type="spellEnd"/>
            <w:r w:rsidRPr="00A91057">
              <w:rPr>
                <w:sz w:val="22"/>
                <w:szCs w:val="22"/>
              </w:rPr>
              <w:t>.</w:t>
            </w:r>
          </w:p>
          <w:p w:rsidR="00D71A5C" w:rsidRPr="008E019D" w:rsidRDefault="00D71A5C" w:rsidP="00D71A5C">
            <w:pPr>
              <w:widowControl w:val="0"/>
              <w:tabs>
                <w:tab w:val="center" w:pos="1843"/>
              </w:tabs>
              <w:spacing w:before="60" w:after="60"/>
              <w:jc w:val="both"/>
              <w:rPr>
                <w:sz w:val="22"/>
                <w:szCs w:val="22"/>
              </w:rPr>
            </w:pPr>
            <w:r w:rsidRPr="00A91057">
              <w:rPr>
                <w:sz w:val="22"/>
                <w:szCs w:val="22"/>
              </w:rPr>
              <w:t xml:space="preserve">3. </w:t>
            </w:r>
            <w:proofErr w:type="spellStart"/>
            <w:r w:rsidRPr="00A91057">
              <w:rPr>
                <w:sz w:val="22"/>
                <w:szCs w:val="22"/>
              </w:rPr>
              <w:t>Trong</w:t>
            </w:r>
            <w:proofErr w:type="spellEnd"/>
            <w:r w:rsidRPr="00A91057">
              <w:rPr>
                <w:sz w:val="22"/>
                <w:szCs w:val="22"/>
              </w:rPr>
              <w:t xml:space="preserve"> </w:t>
            </w:r>
            <w:proofErr w:type="spellStart"/>
            <w:r w:rsidRPr="00A91057">
              <w:rPr>
                <w:sz w:val="22"/>
                <w:szCs w:val="22"/>
              </w:rPr>
              <w:t>quá</w:t>
            </w:r>
            <w:proofErr w:type="spellEnd"/>
            <w:r w:rsidRPr="00A91057">
              <w:rPr>
                <w:sz w:val="22"/>
                <w:szCs w:val="22"/>
              </w:rPr>
              <w:t xml:space="preserve"> </w:t>
            </w:r>
            <w:proofErr w:type="spellStart"/>
            <w:r w:rsidRPr="00A91057">
              <w:rPr>
                <w:sz w:val="22"/>
                <w:szCs w:val="22"/>
              </w:rPr>
              <w:t>trình</w:t>
            </w:r>
            <w:proofErr w:type="spellEnd"/>
            <w:r w:rsidRPr="00A91057">
              <w:rPr>
                <w:sz w:val="22"/>
                <w:szCs w:val="22"/>
              </w:rPr>
              <w:t xml:space="preserve"> </w:t>
            </w:r>
            <w:proofErr w:type="spellStart"/>
            <w:r w:rsidRPr="00A91057">
              <w:rPr>
                <w:sz w:val="22"/>
                <w:szCs w:val="22"/>
              </w:rPr>
              <w:t>tổ</w:t>
            </w:r>
            <w:proofErr w:type="spellEnd"/>
            <w:r w:rsidRPr="00A91057">
              <w:rPr>
                <w:sz w:val="22"/>
                <w:szCs w:val="22"/>
              </w:rPr>
              <w:t xml:space="preserve"> </w:t>
            </w:r>
            <w:proofErr w:type="spellStart"/>
            <w:r w:rsidRPr="00A91057">
              <w:rPr>
                <w:sz w:val="22"/>
                <w:szCs w:val="22"/>
              </w:rPr>
              <w:t>chức</w:t>
            </w:r>
            <w:proofErr w:type="spellEnd"/>
            <w:r w:rsidRPr="00A91057">
              <w:rPr>
                <w:sz w:val="22"/>
                <w:szCs w:val="22"/>
              </w:rPr>
              <w:t xml:space="preserve"> </w:t>
            </w:r>
            <w:proofErr w:type="spellStart"/>
            <w:r w:rsidRPr="00A91057">
              <w:rPr>
                <w:sz w:val="22"/>
                <w:szCs w:val="22"/>
              </w:rPr>
              <w:t>thực</w:t>
            </w:r>
            <w:proofErr w:type="spellEnd"/>
            <w:r w:rsidRPr="00A91057">
              <w:rPr>
                <w:sz w:val="22"/>
                <w:szCs w:val="22"/>
              </w:rPr>
              <w:t xml:space="preserve"> </w:t>
            </w:r>
            <w:proofErr w:type="spellStart"/>
            <w:r w:rsidRPr="00A91057">
              <w:rPr>
                <w:sz w:val="22"/>
                <w:szCs w:val="22"/>
              </w:rPr>
              <w:t>hiện</w:t>
            </w:r>
            <w:proofErr w:type="spellEnd"/>
            <w:r w:rsidRPr="00A91057">
              <w:rPr>
                <w:sz w:val="22"/>
                <w:szCs w:val="22"/>
              </w:rPr>
              <w:t xml:space="preserve">, </w:t>
            </w:r>
            <w:proofErr w:type="spellStart"/>
            <w:r w:rsidRPr="00A91057">
              <w:rPr>
                <w:sz w:val="22"/>
                <w:szCs w:val="22"/>
              </w:rPr>
              <w:t>nếu</w:t>
            </w:r>
            <w:proofErr w:type="spellEnd"/>
            <w:r w:rsidRPr="00A91057">
              <w:rPr>
                <w:sz w:val="22"/>
                <w:szCs w:val="22"/>
              </w:rPr>
              <w:t xml:space="preserve"> </w:t>
            </w:r>
            <w:proofErr w:type="spellStart"/>
            <w:r w:rsidRPr="00A91057">
              <w:rPr>
                <w:sz w:val="22"/>
                <w:szCs w:val="22"/>
              </w:rPr>
              <w:t>có</w:t>
            </w:r>
            <w:proofErr w:type="spellEnd"/>
            <w:r w:rsidRPr="00A91057">
              <w:rPr>
                <w:sz w:val="22"/>
                <w:szCs w:val="22"/>
              </w:rPr>
              <w:t xml:space="preserve"> </w:t>
            </w:r>
            <w:proofErr w:type="spellStart"/>
            <w:r w:rsidRPr="00A91057">
              <w:rPr>
                <w:sz w:val="22"/>
                <w:szCs w:val="22"/>
              </w:rPr>
              <w:t>phát</w:t>
            </w:r>
            <w:proofErr w:type="spellEnd"/>
            <w:r w:rsidRPr="00A91057">
              <w:rPr>
                <w:sz w:val="22"/>
                <w:szCs w:val="22"/>
              </w:rPr>
              <w:t xml:space="preserve"> </w:t>
            </w:r>
            <w:proofErr w:type="spellStart"/>
            <w:r w:rsidRPr="00A91057">
              <w:rPr>
                <w:sz w:val="22"/>
                <w:szCs w:val="22"/>
              </w:rPr>
              <w:t>sinh</w:t>
            </w:r>
            <w:proofErr w:type="spellEnd"/>
            <w:r w:rsidRPr="00A91057">
              <w:rPr>
                <w:sz w:val="22"/>
                <w:szCs w:val="22"/>
              </w:rPr>
              <w:t xml:space="preserve"> </w:t>
            </w:r>
            <w:proofErr w:type="spellStart"/>
            <w:r w:rsidRPr="00A91057">
              <w:rPr>
                <w:sz w:val="22"/>
                <w:szCs w:val="22"/>
              </w:rPr>
              <w:t>vướng</w:t>
            </w:r>
            <w:proofErr w:type="spellEnd"/>
            <w:r w:rsidRPr="00A91057">
              <w:rPr>
                <w:sz w:val="22"/>
                <w:szCs w:val="22"/>
              </w:rPr>
              <w:t xml:space="preserve"> </w:t>
            </w:r>
            <w:proofErr w:type="spellStart"/>
            <w:r w:rsidRPr="00A91057">
              <w:rPr>
                <w:sz w:val="22"/>
                <w:szCs w:val="22"/>
              </w:rPr>
              <w:t>mắc</w:t>
            </w:r>
            <w:proofErr w:type="spellEnd"/>
            <w:r w:rsidRPr="00A91057">
              <w:rPr>
                <w:sz w:val="22"/>
                <w:szCs w:val="22"/>
              </w:rPr>
              <w:t xml:space="preserve">, </w:t>
            </w:r>
            <w:proofErr w:type="spellStart"/>
            <w:r w:rsidRPr="00A91057">
              <w:rPr>
                <w:sz w:val="22"/>
                <w:szCs w:val="22"/>
              </w:rPr>
              <w:t>các</w:t>
            </w:r>
            <w:proofErr w:type="spellEnd"/>
            <w:r w:rsidRPr="00A91057">
              <w:rPr>
                <w:sz w:val="22"/>
                <w:szCs w:val="22"/>
              </w:rPr>
              <w:t xml:space="preserve"> </w:t>
            </w:r>
            <w:proofErr w:type="spellStart"/>
            <w:r w:rsidRPr="00A91057">
              <w:rPr>
                <w:sz w:val="22"/>
                <w:szCs w:val="22"/>
              </w:rPr>
              <w:t>cơ</w:t>
            </w:r>
            <w:proofErr w:type="spellEnd"/>
            <w:r w:rsidRPr="00A91057">
              <w:rPr>
                <w:sz w:val="22"/>
                <w:szCs w:val="22"/>
              </w:rPr>
              <w:t xml:space="preserve"> </w:t>
            </w:r>
            <w:proofErr w:type="spellStart"/>
            <w:r w:rsidRPr="00A91057">
              <w:rPr>
                <w:sz w:val="22"/>
                <w:szCs w:val="22"/>
              </w:rPr>
              <w:t>quan</w:t>
            </w:r>
            <w:proofErr w:type="spellEnd"/>
            <w:r w:rsidRPr="00A91057">
              <w:rPr>
                <w:sz w:val="22"/>
                <w:szCs w:val="22"/>
              </w:rPr>
              <w:t xml:space="preserve">, </w:t>
            </w:r>
            <w:proofErr w:type="spellStart"/>
            <w:r w:rsidRPr="00A91057">
              <w:rPr>
                <w:sz w:val="22"/>
                <w:szCs w:val="22"/>
              </w:rPr>
              <w:t>tổ</w:t>
            </w:r>
            <w:proofErr w:type="spellEnd"/>
            <w:r w:rsidRPr="00A91057">
              <w:rPr>
                <w:sz w:val="22"/>
                <w:szCs w:val="22"/>
              </w:rPr>
              <w:t xml:space="preserve"> </w:t>
            </w:r>
            <w:proofErr w:type="spellStart"/>
            <w:r w:rsidRPr="00A91057">
              <w:rPr>
                <w:sz w:val="22"/>
                <w:szCs w:val="22"/>
              </w:rPr>
              <w:t>chức</w:t>
            </w:r>
            <w:proofErr w:type="spellEnd"/>
            <w:r w:rsidRPr="00A91057">
              <w:rPr>
                <w:sz w:val="22"/>
                <w:szCs w:val="22"/>
              </w:rPr>
              <w:t xml:space="preserve">, </w:t>
            </w:r>
            <w:proofErr w:type="spellStart"/>
            <w:r w:rsidRPr="00A91057">
              <w:rPr>
                <w:sz w:val="22"/>
                <w:szCs w:val="22"/>
              </w:rPr>
              <w:t>đơn</w:t>
            </w:r>
            <w:proofErr w:type="spellEnd"/>
            <w:r w:rsidRPr="00A91057">
              <w:rPr>
                <w:sz w:val="22"/>
                <w:szCs w:val="22"/>
              </w:rPr>
              <w:t xml:space="preserve"> </w:t>
            </w:r>
            <w:proofErr w:type="spellStart"/>
            <w:r w:rsidRPr="00A91057">
              <w:rPr>
                <w:sz w:val="22"/>
                <w:szCs w:val="22"/>
              </w:rPr>
              <w:t>vị</w:t>
            </w:r>
            <w:proofErr w:type="spellEnd"/>
            <w:r w:rsidRPr="00A91057">
              <w:rPr>
                <w:sz w:val="22"/>
                <w:szCs w:val="22"/>
              </w:rPr>
              <w:t xml:space="preserve"> </w:t>
            </w:r>
            <w:proofErr w:type="spellStart"/>
            <w:r w:rsidRPr="00A91057">
              <w:rPr>
                <w:sz w:val="22"/>
                <w:szCs w:val="22"/>
              </w:rPr>
              <w:t>phản</w:t>
            </w:r>
            <w:proofErr w:type="spellEnd"/>
            <w:r w:rsidRPr="00A91057">
              <w:rPr>
                <w:sz w:val="22"/>
                <w:szCs w:val="22"/>
              </w:rPr>
              <w:t xml:space="preserve"> </w:t>
            </w:r>
            <w:proofErr w:type="spellStart"/>
            <w:r w:rsidRPr="00A91057">
              <w:rPr>
                <w:sz w:val="22"/>
                <w:szCs w:val="22"/>
              </w:rPr>
              <w:t>ánh</w:t>
            </w:r>
            <w:proofErr w:type="spellEnd"/>
            <w:r w:rsidRPr="00A91057">
              <w:rPr>
                <w:sz w:val="22"/>
                <w:szCs w:val="22"/>
              </w:rPr>
              <w:t xml:space="preserve"> </w:t>
            </w:r>
            <w:proofErr w:type="spellStart"/>
            <w:r w:rsidRPr="00A91057">
              <w:rPr>
                <w:sz w:val="22"/>
                <w:szCs w:val="22"/>
              </w:rPr>
              <w:t>kịp</w:t>
            </w:r>
            <w:proofErr w:type="spellEnd"/>
            <w:r w:rsidRPr="00A91057">
              <w:rPr>
                <w:sz w:val="22"/>
                <w:szCs w:val="22"/>
              </w:rPr>
              <w:t xml:space="preserve"> </w:t>
            </w:r>
            <w:proofErr w:type="spellStart"/>
            <w:r w:rsidRPr="00A91057">
              <w:rPr>
                <w:sz w:val="22"/>
                <w:szCs w:val="22"/>
              </w:rPr>
              <w:t>thời</w:t>
            </w:r>
            <w:proofErr w:type="spellEnd"/>
            <w:r w:rsidRPr="00A91057">
              <w:rPr>
                <w:sz w:val="22"/>
                <w:szCs w:val="22"/>
              </w:rPr>
              <w:t xml:space="preserve"> </w:t>
            </w:r>
            <w:proofErr w:type="spellStart"/>
            <w:r w:rsidRPr="00A91057">
              <w:rPr>
                <w:sz w:val="22"/>
                <w:szCs w:val="22"/>
              </w:rPr>
              <w:t>về</w:t>
            </w:r>
            <w:proofErr w:type="spellEnd"/>
            <w:r w:rsidRPr="00A91057">
              <w:rPr>
                <w:sz w:val="22"/>
                <w:szCs w:val="22"/>
              </w:rPr>
              <w:t xml:space="preserve"> </w:t>
            </w:r>
            <w:proofErr w:type="spellStart"/>
            <w:r w:rsidRPr="00A91057">
              <w:rPr>
                <w:sz w:val="22"/>
                <w:szCs w:val="22"/>
              </w:rPr>
              <w:t>Sở</w:t>
            </w:r>
            <w:proofErr w:type="spellEnd"/>
            <w:r w:rsidRPr="00A91057">
              <w:rPr>
                <w:sz w:val="22"/>
                <w:szCs w:val="22"/>
              </w:rPr>
              <w:t xml:space="preserve"> </w:t>
            </w:r>
            <w:proofErr w:type="spellStart"/>
            <w:r w:rsidRPr="00A91057">
              <w:rPr>
                <w:sz w:val="22"/>
                <w:szCs w:val="22"/>
              </w:rPr>
              <w:t>Tài</w:t>
            </w:r>
            <w:proofErr w:type="spellEnd"/>
            <w:r w:rsidRPr="00A91057">
              <w:rPr>
                <w:sz w:val="22"/>
                <w:szCs w:val="22"/>
              </w:rPr>
              <w:t xml:space="preserve"> </w:t>
            </w:r>
            <w:proofErr w:type="spellStart"/>
            <w:r w:rsidRPr="00A91057">
              <w:rPr>
                <w:sz w:val="22"/>
                <w:szCs w:val="22"/>
              </w:rPr>
              <w:t>chính</w:t>
            </w:r>
            <w:proofErr w:type="spellEnd"/>
            <w:r w:rsidRPr="00A91057">
              <w:rPr>
                <w:sz w:val="22"/>
                <w:szCs w:val="22"/>
              </w:rPr>
              <w:t xml:space="preserve"> </w:t>
            </w:r>
            <w:proofErr w:type="spellStart"/>
            <w:r w:rsidRPr="00A91057">
              <w:rPr>
                <w:sz w:val="22"/>
                <w:szCs w:val="22"/>
              </w:rPr>
              <w:t>để</w:t>
            </w:r>
            <w:proofErr w:type="spellEnd"/>
            <w:r w:rsidRPr="00A91057">
              <w:rPr>
                <w:sz w:val="22"/>
                <w:szCs w:val="22"/>
              </w:rPr>
              <w:t xml:space="preserve"> </w:t>
            </w:r>
            <w:proofErr w:type="spellStart"/>
            <w:r w:rsidRPr="00A91057">
              <w:rPr>
                <w:sz w:val="22"/>
                <w:szCs w:val="22"/>
              </w:rPr>
              <w:t>tổng</w:t>
            </w:r>
            <w:proofErr w:type="spellEnd"/>
            <w:r w:rsidRPr="00A91057">
              <w:rPr>
                <w:sz w:val="22"/>
                <w:szCs w:val="22"/>
              </w:rPr>
              <w:t xml:space="preserve"> </w:t>
            </w:r>
            <w:proofErr w:type="spellStart"/>
            <w:r w:rsidRPr="00A91057">
              <w:rPr>
                <w:sz w:val="22"/>
                <w:szCs w:val="22"/>
              </w:rPr>
              <w:t>hợp</w:t>
            </w:r>
            <w:proofErr w:type="spellEnd"/>
            <w:r w:rsidRPr="00A91057">
              <w:rPr>
                <w:sz w:val="22"/>
                <w:szCs w:val="22"/>
              </w:rPr>
              <w:t xml:space="preserve">, </w:t>
            </w:r>
            <w:proofErr w:type="spellStart"/>
            <w:r w:rsidRPr="00A91057">
              <w:rPr>
                <w:sz w:val="22"/>
                <w:szCs w:val="22"/>
              </w:rPr>
              <w:t>báo</w:t>
            </w:r>
            <w:proofErr w:type="spellEnd"/>
            <w:r w:rsidRPr="00A91057">
              <w:rPr>
                <w:sz w:val="22"/>
                <w:szCs w:val="22"/>
              </w:rPr>
              <w:t xml:space="preserve"> </w:t>
            </w:r>
            <w:proofErr w:type="spellStart"/>
            <w:r w:rsidRPr="00A91057">
              <w:rPr>
                <w:sz w:val="22"/>
                <w:szCs w:val="22"/>
              </w:rPr>
              <w:t>cáo</w:t>
            </w:r>
            <w:proofErr w:type="spellEnd"/>
            <w:r w:rsidRPr="00A91057">
              <w:rPr>
                <w:sz w:val="22"/>
                <w:szCs w:val="22"/>
              </w:rPr>
              <w:t xml:space="preserve"> </w:t>
            </w:r>
            <w:proofErr w:type="spellStart"/>
            <w:r w:rsidRPr="00A91057">
              <w:rPr>
                <w:sz w:val="22"/>
                <w:szCs w:val="22"/>
              </w:rPr>
              <w:t>Ủy</w:t>
            </w:r>
            <w:proofErr w:type="spellEnd"/>
            <w:r w:rsidRPr="00A91057">
              <w:rPr>
                <w:sz w:val="22"/>
                <w:szCs w:val="22"/>
              </w:rPr>
              <w:t xml:space="preserve"> ban </w:t>
            </w:r>
            <w:proofErr w:type="spellStart"/>
            <w:r w:rsidRPr="00A91057">
              <w:rPr>
                <w:sz w:val="22"/>
                <w:szCs w:val="22"/>
              </w:rPr>
              <w:t>nhân</w:t>
            </w:r>
            <w:proofErr w:type="spellEnd"/>
            <w:r w:rsidRPr="00A91057">
              <w:rPr>
                <w:sz w:val="22"/>
                <w:szCs w:val="22"/>
              </w:rPr>
              <w:t xml:space="preserve"> </w:t>
            </w:r>
            <w:proofErr w:type="spellStart"/>
            <w:r w:rsidRPr="00A91057">
              <w:rPr>
                <w:sz w:val="22"/>
                <w:szCs w:val="22"/>
              </w:rPr>
              <w:t>dân</w:t>
            </w:r>
            <w:proofErr w:type="spellEnd"/>
            <w:r w:rsidRPr="00A91057">
              <w:rPr>
                <w:sz w:val="22"/>
                <w:szCs w:val="22"/>
              </w:rPr>
              <w:t xml:space="preserve"> </w:t>
            </w:r>
            <w:proofErr w:type="spellStart"/>
            <w:r w:rsidRPr="00A91057">
              <w:rPr>
                <w:sz w:val="22"/>
                <w:szCs w:val="22"/>
              </w:rPr>
              <w:t>tỉnh</w:t>
            </w:r>
            <w:proofErr w:type="spellEnd"/>
            <w:r w:rsidRPr="00A91057">
              <w:rPr>
                <w:sz w:val="22"/>
                <w:szCs w:val="22"/>
              </w:rPr>
              <w:t xml:space="preserve"> </w:t>
            </w:r>
            <w:proofErr w:type="spellStart"/>
            <w:r w:rsidRPr="00A91057">
              <w:rPr>
                <w:sz w:val="22"/>
                <w:szCs w:val="22"/>
              </w:rPr>
              <w:t>xem</w:t>
            </w:r>
            <w:proofErr w:type="spellEnd"/>
            <w:r w:rsidRPr="00A91057">
              <w:rPr>
                <w:sz w:val="22"/>
                <w:szCs w:val="22"/>
              </w:rPr>
              <w:t xml:space="preserve"> </w:t>
            </w:r>
            <w:proofErr w:type="spellStart"/>
            <w:r w:rsidRPr="00A91057">
              <w:rPr>
                <w:sz w:val="22"/>
                <w:szCs w:val="22"/>
              </w:rPr>
              <w:t>xét</w:t>
            </w:r>
            <w:proofErr w:type="spellEnd"/>
            <w:r w:rsidRPr="00A91057">
              <w:rPr>
                <w:sz w:val="22"/>
                <w:szCs w:val="22"/>
              </w:rPr>
              <w:t xml:space="preserve"> </w:t>
            </w:r>
            <w:proofErr w:type="spellStart"/>
            <w:r w:rsidRPr="00A91057">
              <w:rPr>
                <w:sz w:val="22"/>
                <w:szCs w:val="22"/>
              </w:rPr>
              <w:t>giải</w:t>
            </w:r>
            <w:proofErr w:type="spellEnd"/>
            <w:r w:rsidRPr="00A91057">
              <w:rPr>
                <w:sz w:val="22"/>
                <w:szCs w:val="22"/>
              </w:rPr>
              <w:t xml:space="preserve"> </w:t>
            </w:r>
            <w:proofErr w:type="spellStart"/>
            <w:r w:rsidRPr="00A91057">
              <w:rPr>
                <w:sz w:val="22"/>
                <w:szCs w:val="22"/>
              </w:rPr>
              <w:t>quyết</w:t>
            </w:r>
            <w:proofErr w:type="spellEnd"/>
            <w:r w:rsidRPr="00A91057">
              <w:rPr>
                <w:sz w:val="22"/>
                <w:szCs w:val="22"/>
              </w:rPr>
              <w:t xml:space="preserve"> </w:t>
            </w:r>
            <w:proofErr w:type="spellStart"/>
            <w:r w:rsidRPr="00A91057">
              <w:rPr>
                <w:sz w:val="22"/>
                <w:szCs w:val="22"/>
              </w:rPr>
              <w:t>hoặc</w:t>
            </w:r>
            <w:proofErr w:type="spellEnd"/>
            <w:r w:rsidRPr="00A91057">
              <w:rPr>
                <w:sz w:val="22"/>
                <w:szCs w:val="22"/>
              </w:rPr>
              <w:t xml:space="preserve"> </w:t>
            </w:r>
            <w:proofErr w:type="spellStart"/>
            <w:r w:rsidRPr="00A91057">
              <w:rPr>
                <w:sz w:val="22"/>
                <w:szCs w:val="22"/>
              </w:rPr>
              <w:t>sửa</w:t>
            </w:r>
            <w:proofErr w:type="spellEnd"/>
            <w:r w:rsidRPr="00A91057">
              <w:rPr>
                <w:sz w:val="22"/>
                <w:szCs w:val="22"/>
              </w:rPr>
              <w:t xml:space="preserve"> </w:t>
            </w:r>
            <w:proofErr w:type="spellStart"/>
            <w:r w:rsidRPr="00A91057">
              <w:rPr>
                <w:sz w:val="22"/>
                <w:szCs w:val="22"/>
              </w:rPr>
              <w:t>đổi</w:t>
            </w:r>
            <w:proofErr w:type="spellEnd"/>
            <w:r w:rsidRPr="00A91057">
              <w:rPr>
                <w:sz w:val="22"/>
                <w:szCs w:val="22"/>
              </w:rPr>
              <w:t xml:space="preserve">, </w:t>
            </w:r>
            <w:proofErr w:type="spellStart"/>
            <w:r w:rsidRPr="00A91057">
              <w:rPr>
                <w:sz w:val="22"/>
                <w:szCs w:val="22"/>
              </w:rPr>
              <w:t>bổ</w:t>
            </w:r>
            <w:proofErr w:type="spellEnd"/>
            <w:r w:rsidRPr="00A91057">
              <w:rPr>
                <w:sz w:val="22"/>
                <w:szCs w:val="22"/>
              </w:rPr>
              <w:t xml:space="preserve"> sung </w:t>
            </w:r>
            <w:proofErr w:type="spellStart"/>
            <w:r w:rsidRPr="00A91057">
              <w:rPr>
                <w:sz w:val="22"/>
                <w:szCs w:val="22"/>
              </w:rPr>
              <w:t>cho</w:t>
            </w:r>
            <w:proofErr w:type="spellEnd"/>
            <w:r w:rsidRPr="00A91057">
              <w:rPr>
                <w:sz w:val="22"/>
                <w:szCs w:val="22"/>
              </w:rPr>
              <w:t xml:space="preserve"> </w:t>
            </w:r>
            <w:proofErr w:type="spellStart"/>
            <w:r w:rsidRPr="00A91057">
              <w:rPr>
                <w:sz w:val="22"/>
                <w:szCs w:val="22"/>
              </w:rPr>
              <w:t>phù</w:t>
            </w:r>
            <w:proofErr w:type="spellEnd"/>
            <w:r w:rsidRPr="00A91057">
              <w:rPr>
                <w:sz w:val="22"/>
                <w:szCs w:val="22"/>
              </w:rPr>
              <w:t xml:space="preserve"> </w:t>
            </w:r>
            <w:proofErr w:type="spellStart"/>
            <w:r w:rsidRPr="00A91057">
              <w:rPr>
                <w:sz w:val="22"/>
                <w:szCs w:val="22"/>
              </w:rPr>
              <w:t>hợp</w:t>
            </w:r>
            <w:proofErr w:type="spellEnd"/>
            <w:r w:rsidRPr="00A91057">
              <w:rPr>
                <w:sz w:val="22"/>
                <w:szCs w:val="22"/>
              </w:rPr>
              <w:t>./.</w:t>
            </w:r>
          </w:p>
        </w:tc>
        <w:tc>
          <w:tcPr>
            <w:tcW w:w="2726" w:type="dxa"/>
          </w:tcPr>
          <w:p w:rsidR="00D71A5C" w:rsidRDefault="00D71A5C" w:rsidP="00D71A5C">
            <w:pPr>
              <w:widowControl w:val="0"/>
              <w:tabs>
                <w:tab w:val="center" w:pos="1843"/>
              </w:tabs>
              <w:spacing w:before="60" w:after="60"/>
              <w:jc w:val="both"/>
              <w:rPr>
                <w:sz w:val="22"/>
                <w:szCs w:val="22"/>
              </w:rPr>
            </w:pPr>
          </w:p>
          <w:p w:rsidR="00D71A5C" w:rsidRDefault="00D71A5C" w:rsidP="00D71A5C">
            <w:pPr>
              <w:widowControl w:val="0"/>
              <w:tabs>
                <w:tab w:val="center" w:pos="1843"/>
              </w:tabs>
              <w:spacing w:before="60" w:after="60"/>
              <w:jc w:val="both"/>
              <w:rPr>
                <w:sz w:val="22"/>
                <w:szCs w:val="22"/>
              </w:rPr>
            </w:pPr>
            <w:proofErr w:type="spellStart"/>
            <w:r>
              <w:rPr>
                <w:sz w:val="22"/>
                <w:szCs w:val="22"/>
              </w:rPr>
              <w:t>Điều</w:t>
            </w:r>
            <w:proofErr w:type="spellEnd"/>
            <w:r>
              <w:rPr>
                <w:sz w:val="22"/>
                <w:szCs w:val="22"/>
              </w:rPr>
              <w:t xml:space="preserve"> </w:t>
            </w:r>
            <w:proofErr w:type="spellStart"/>
            <w:r>
              <w:rPr>
                <w:sz w:val="22"/>
                <w:szCs w:val="22"/>
              </w:rPr>
              <w:t>chỉnh</w:t>
            </w:r>
            <w:proofErr w:type="spellEnd"/>
            <w:r>
              <w:rPr>
                <w:sz w:val="22"/>
                <w:szCs w:val="22"/>
              </w:rPr>
              <w:t xml:space="preserve"> </w:t>
            </w:r>
            <w:proofErr w:type="spellStart"/>
            <w:r>
              <w:rPr>
                <w:sz w:val="22"/>
                <w:szCs w:val="22"/>
              </w:rPr>
              <w:t>tên</w:t>
            </w:r>
            <w:proofErr w:type="spellEnd"/>
            <w:r>
              <w:rPr>
                <w:sz w:val="22"/>
                <w:szCs w:val="22"/>
              </w:rPr>
              <w:t xml:space="preserve"> </w:t>
            </w:r>
            <w:proofErr w:type="spellStart"/>
            <w:r>
              <w:rPr>
                <w:sz w:val="22"/>
                <w:szCs w:val="22"/>
              </w:rPr>
              <w:t>các</w:t>
            </w:r>
            <w:proofErr w:type="spellEnd"/>
            <w:r>
              <w:rPr>
                <w:sz w:val="22"/>
                <w:szCs w:val="22"/>
              </w:rPr>
              <w:t xml:space="preserve"> </w:t>
            </w:r>
            <w:proofErr w:type="spellStart"/>
            <w:r>
              <w:rPr>
                <w:sz w:val="22"/>
                <w:szCs w:val="22"/>
              </w:rPr>
              <w:t>cơ</w:t>
            </w:r>
            <w:proofErr w:type="spellEnd"/>
            <w:r>
              <w:rPr>
                <w:sz w:val="22"/>
                <w:szCs w:val="22"/>
              </w:rPr>
              <w:t xml:space="preserve"> </w:t>
            </w:r>
            <w:proofErr w:type="spellStart"/>
            <w:r>
              <w:rPr>
                <w:sz w:val="22"/>
                <w:szCs w:val="22"/>
              </w:rPr>
              <w:t>quan</w:t>
            </w:r>
            <w:proofErr w:type="spellEnd"/>
            <w:r>
              <w:rPr>
                <w:sz w:val="22"/>
                <w:szCs w:val="22"/>
              </w:rPr>
              <w:t xml:space="preserve">, </w:t>
            </w:r>
            <w:proofErr w:type="spellStart"/>
            <w:r>
              <w:rPr>
                <w:sz w:val="22"/>
                <w:szCs w:val="22"/>
              </w:rPr>
              <w:t>đơn</w:t>
            </w:r>
            <w:proofErr w:type="spellEnd"/>
            <w:r>
              <w:rPr>
                <w:sz w:val="22"/>
                <w:szCs w:val="22"/>
              </w:rPr>
              <w:t xml:space="preserve"> </w:t>
            </w:r>
            <w:proofErr w:type="spellStart"/>
            <w:r>
              <w:rPr>
                <w:sz w:val="22"/>
                <w:szCs w:val="22"/>
              </w:rPr>
              <w:t>vị</w:t>
            </w:r>
            <w:proofErr w:type="spellEnd"/>
            <w:r>
              <w:rPr>
                <w:sz w:val="22"/>
                <w:szCs w:val="22"/>
              </w:rPr>
              <w:t xml:space="preserve"> </w:t>
            </w:r>
            <w:proofErr w:type="spellStart"/>
            <w:r>
              <w:rPr>
                <w:sz w:val="22"/>
                <w:szCs w:val="22"/>
              </w:rPr>
              <w:t>theo</w:t>
            </w:r>
            <w:proofErr w:type="spellEnd"/>
            <w:r>
              <w:rPr>
                <w:sz w:val="22"/>
                <w:szCs w:val="22"/>
              </w:rPr>
              <w:t xml:space="preserve"> </w:t>
            </w:r>
            <w:proofErr w:type="spellStart"/>
            <w:r>
              <w:rPr>
                <w:sz w:val="22"/>
                <w:szCs w:val="22"/>
              </w:rPr>
              <w:t>mô</w:t>
            </w:r>
            <w:proofErr w:type="spellEnd"/>
            <w:r>
              <w:rPr>
                <w:sz w:val="22"/>
                <w:szCs w:val="22"/>
              </w:rPr>
              <w:t xml:space="preserve"> </w:t>
            </w:r>
            <w:proofErr w:type="spellStart"/>
            <w:r>
              <w:rPr>
                <w:sz w:val="22"/>
                <w:szCs w:val="22"/>
              </w:rPr>
              <w:t>hình</w:t>
            </w:r>
            <w:proofErr w:type="spellEnd"/>
            <w:r>
              <w:rPr>
                <w:sz w:val="22"/>
                <w:szCs w:val="22"/>
              </w:rPr>
              <w:t xml:space="preserve"> </w:t>
            </w:r>
            <w:proofErr w:type="spellStart"/>
            <w:r>
              <w:rPr>
                <w:sz w:val="22"/>
                <w:szCs w:val="22"/>
              </w:rPr>
              <w:t>tổ</w:t>
            </w:r>
            <w:proofErr w:type="spellEnd"/>
            <w:r>
              <w:rPr>
                <w:sz w:val="22"/>
                <w:szCs w:val="22"/>
              </w:rPr>
              <w:t xml:space="preserve"> </w:t>
            </w:r>
            <w:proofErr w:type="spellStart"/>
            <w:r>
              <w:rPr>
                <w:sz w:val="22"/>
                <w:szCs w:val="22"/>
              </w:rPr>
              <w:t>chức</w:t>
            </w:r>
            <w:proofErr w:type="spellEnd"/>
            <w:r>
              <w:rPr>
                <w:sz w:val="22"/>
                <w:szCs w:val="22"/>
              </w:rPr>
              <w:t xml:space="preserve"> </w:t>
            </w:r>
            <w:proofErr w:type="spellStart"/>
            <w:r>
              <w:rPr>
                <w:sz w:val="22"/>
                <w:szCs w:val="22"/>
              </w:rPr>
              <w:t>bộ</w:t>
            </w:r>
            <w:proofErr w:type="spellEnd"/>
            <w:r>
              <w:rPr>
                <w:sz w:val="22"/>
                <w:szCs w:val="22"/>
              </w:rPr>
              <w:t xml:space="preserve"> </w:t>
            </w:r>
            <w:proofErr w:type="spellStart"/>
            <w:r>
              <w:rPr>
                <w:sz w:val="22"/>
                <w:szCs w:val="22"/>
              </w:rPr>
              <w:t>máy</w:t>
            </w:r>
            <w:proofErr w:type="spellEnd"/>
            <w:r>
              <w:rPr>
                <w:sz w:val="22"/>
                <w:szCs w:val="22"/>
              </w:rPr>
              <w:t xml:space="preserve"> </w:t>
            </w:r>
            <w:proofErr w:type="spellStart"/>
            <w:r w:rsidR="00035044">
              <w:rPr>
                <w:sz w:val="22"/>
                <w:szCs w:val="22"/>
              </w:rPr>
              <w:t>mới</w:t>
            </w:r>
            <w:proofErr w:type="spellEnd"/>
            <w:r w:rsidR="00035044">
              <w:rPr>
                <w:sz w:val="22"/>
                <w:szCs w:val="22"/>
              </w:rPr>
              <w:t xml:space="preserve"> </w:t>
            </w:r>
            <w:proofErr w:type="spellStart"/>
            <w:r w:rsidR="00035044">
              <w:rPr>
                <w:sz w:val="22"/>
                <w:szCs w:val="22"/>
              </w:rPr>
              <w:t>theo</w:t>
            </w:r>
            <w:proofErr w:type="spellEnd"/>
            <w:r w:rsidR="00035044">
              <w:rPr>
                <w:sz w:val="22"/>
                <w:szCs w:val="22"/>
              </w:rPr>
              <w:t xml:space="preserve"> </w:t>
            </w:r>
            <w:proofErr w:type="spellStart"/>
            <w:r w:rsidR="00035044">
              <w:rPr>
                <w:sz w:val="22"/>
                <w:szCs w:val="22"/>
              </w:rPr>
              <w:t>chính</w:t>
            </w:r>
            <w:proofErr w:type="spellEnd"/>
            <w:r w:rsidR="00035044">
              <w:rPr>
                <w:sz w:val="22"/>
                <w:szCs w:val="22"/>
              </w:rPr>
              <w:t xml:space="preserve"> </w:t>
            </w:r>
            <w:proofErr w:type="spellStart"/>
            <w:r w:rsidR="00035044">
              <w:rPr>
                <w:sz w:val="22"/>
                <w:szCs w:val="22"/>
              </w:rPr>
              <w:t>quyền</w:t>
            </w:r>
            <w:proofErr w:type="spellEnd"/>
            <w:r w:rsidR="00035044">
              <w:rPr>
                <w:sz w:val="22"/>
                <w:szCs w:val="22"/>
              </w:rPr>
              <w:t xml:space="preserve"> 02 </w:t>
            </w:r>
            <w:proofErr w:type="spellStart"/>
            <w:r w:rsidR="00035044">
              <w:rPr>
                <w:sz w:val="22"/>
                <w:szCs w:val="22"/>
              </w:rPr>
              <w:t>cấp</w:t>
            </w:r>
            <w:proofErr w:type="spellEnd"/>
            <w:r w:rsidR="00035044">
              <w:rPr>
                <w:sz w:val="22"/>
                <w:szCs w:val="22"/>
              </w:rPr>
              <w:t xml:space="preserve"> </w:t>
            </w:r>
            <w:bookmarkStart w:id="6" w:name="_GoBack"/>
            <w:bookmarkEnd w:id="6"/>
            <w:proofErr w:type="spellStart"/>
            <w:r>
              <w:rPr>
                <w:sz w:val="22"/>
                <w:szCs w:val="22"/>
              </w:rPr>
              <w:t>hiện</w:t>
            </w:r>
            <w:proofErr w:type="spellEnd"/>
            <w:r>
              <w:rPr>
                <w:sz w:val="22"/>
                <w:szCs w:val="22"/>
              </w:rPr>
              <w:t xml:space="preserve"> nay.</w:t>
            </w:r>
          </w:p>
        </w:tc>
      </w:tr>
    </w:tbl>
    <w:p w:rsidR="002B1C3C" w:rsidRPr="002B1C3C" w:rsidRDefault="002B1C3C" w:rsidP="00A91057">
      <w:pPr>
        <w:widowControl w:val="0"/>
        <w:tabs>
          <w:tab w:val="center" w:pos="1843"/>
          <w:tab w:val="center" w:pos="6237"/>
        </w:tabs>
        <w:spacing w:before="240" w:after="120"/>
        <w:jc w:val="both"/>
        <w:rPr>
          <w:b/>
        </w:rPr>
      </w:pPr>
    </w:p>
    <w:sectPr w:rsidR="002B1C3C" w:rsidRPr="002B1C3C" w:rsidSect="00E1330B">
      <w:headerReference w:type="default" r:id="rId8"/>
      <w:footerReference w:type="even" r:id="rId9"/>
      <w:footerReference w:type="default" r:id="rId10"/>
      <w:pgSz w:w="16840" w:h="11907" w:orient="landscape" w:code="9"/>
      <w:pgMar w:top="709" w:right="1134" w:bottom="709" w:left="1134" w:header="720" w:footer="28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820" w:rsidRDefault="009A1820">
      <w:r>
        <w:separator/>
      </w:r>
    </w:p>
  </w:endnote>
  <w:endnote w:type="continuationSeparator" w:id="0">
    <w:p w:rsidR="009A1820" w:rsidRDefault="009A1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9D1" w:rsidRDefault="006529D1" w:rsidP="00EA79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529D1" w:rsidRDefault="006529D1" w:rsidP="00C96B0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9D1" w:rsidRDefault="006529D1" w:rsidP="00EA79D9">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820" w:rsidRDefault="009A1820">
      <w:r>
        <w:separator/>
      </w:r>
    </w:p>
  </w:footnote>
  <w:footnote w:type="continuationSeparator" w:id="0">
    <w:p w:rsidR="009A1820" w:rsidRDefault="009A18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9D1" w:rsidRDefault="006529D1">
    <w:pPr>
      <w:pStyle w:val="Header"/>
      <w:jc w:val="center"/>
    </w:pPr>
    <w:r>
      <w:fldChar w:fldCharType="begin"/>
    </w:r>
    <w:r>
      <w:instrText xml:space="preserve"> PAGE   \* MERGEFORMAT </w:instrText>
    </w:r>
    <w:r>
      <w:fldChar w:fldCharType="separate"/>
    </w:r>
    <w:r w:rsidR="00035044">
      <w:rPr>
        <w:noProof/>
      </w:rPr>
      <w:t>5</w:t>
    </w:r>
    <w:r>
      <w:rPr>
        <w:noProof/>
      </w:rPr>
      <w:fldChar w:fldCharType="end"/>
    </w:r>
  </w:p>
  <w:p w:rsidR="006529D1" w:rsidRDefault="006529D1" w:rsidP="006841B9">
    <w:pPr>
      <w:pStyle w:val="Header"/>
      <w:tabs>
        <w:tab w:val="clear" w:pos="4320"/>
        <w:tab w:val="clear" w:pos="8640"/>
        <w:tab w:val="left" w:pos="195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32993"/>
    <w:multiLevelType w:val="hybridMultilevel"/>
    <w:tmpl w:val="2B12ADC8"/>
    <w:lvl w:ilvl="0" w:tplc="4CA861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853BBF"/>
    <w:multiLevelType w:val="hybridMultilevel"/>
    <w:tmpl w:val="673A89E8"/>
    <w:lvl w:ilvl="0" w:tplc="4ECEC274">
      <w:numFmt w:val="bullet"/>
      <w:lvlText w:val="-"/>
      <w:lvlJc w:val="left"/>
      <w:pPr>
        <w:ind w:left="4140" w:hanging="360"/>
      </w:pPr>
      <w:rPr>
        <w:rFonts w:ascii="Times New Roman" w:eastAsia="Times New Roman" w:hAnsi="Times New Roman" w:cs="Times New Roman"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2" w15:restartNumberingAfterBreak="0">
    <w:nsid w:val="27AA5496"/>
    <w:multiLevelType w:val="hybridMultilevel"/>
    <w:tmpl w:val="7A7C8CD2"/>
    <w:lvl w:ilvl="0" w:tplc="5C3E38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A1C3823"/>
    <w:multiLevelType w:val="hybridMultilevel"/>
    <w:tmpl w:val="3E163A1E"/>
    <w:lvl w:ilvl="0" w:tplc="6CB01844">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4" w15:restartNumberingAfterBreak="0">
    <w:nsid w:val="2BAB7F9D"/>
    <w:multiLevelType w:val="hybridMultilevel"/>
    <w:tmpl w:val="38C67490"/>
    <w:lvl w:ilvl="0" w:tplc="2104DB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7EB7C6D"/>
    <w:multiLevelType w:val="hybridMultilevel"/>
    <w:tmpl w:val="12DA83CA"/>
    <w:lvl w:ilvl="0" w:tplc="693A37E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890F58"/>
    <w:multiLevelType w:val="hybridMultilevel"/>
    <w:tmpl w:val="F5F6A9D0"/>
    <w:lvl w:ilvl="0" w:tplc="3826935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5325749B"/>
    <w:multiLevelType w:val="hybridMultilevel"/>
    <w:tmpl w:val="B29CBE54"/>
    <w:lvl w:ilvl="0" w:tplc="78CEE0AC">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533F6CF5"/>
    <w:multiLevelType w:val="hybridMultilevel"/>
    <w:tmpl w:val="B71AE4E0"/>
    <w:lvl w:ilvl="0" w:tplc="1F52D39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0CC371A"/>
    <w:multiLevelType w:val="hybridMultilevel"/>
    <w:tmpl w:val="0F48909E"/>
    <w:lvl w:ilvl="0" w:tplc="0CA0C1D2">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0" w15:restartNumberingAfterBreak="0">
    <w:nsid w:val="7D1D022A"/>
    <w:multiLevelType w:val="hybridMultilevel"/>
    <w:tmpl w:val="C9BE36B6"/>
    <w:lvl w:ilvl="0" w:tplc="51B888E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0"/>
  </w:num>
  <w:num w:numId="3">
    <w:abstractNumId w:val="6"/>
  </w:num>
  <w:num w:numId="4">
    <w:abstractNumId w:val="5"/>
  </w:num>
  <w:num w:numId="5">
    <w:abstractNumId w:val="7"/>
  </w:num>
  <w:num w:numId="6">
    <w:abstractNumId w:val="2"/>
  </w:num>
  <w:num w:numId="7">
    <w:abstractNumId w:val="10"/>
  </w:num>
  <w:num w:numId="8">
    <w:abstractNumId w:val="4"/>
  </w:num>
  <w:num w:numId="9">
    <w:abstractNumId w:val="1"/>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3FA"/>
    <w:rsid w:val="000001F5"/>
    <w:rsid w:val="00002674"/>
    <w:rsid w:val="0000569E"/>
    <w:rsid w:val="00011B71"/>
    <w:rsid w:val="00017D9D"/>
    <w:rsid w:val="0002012E"/>
    <w:rsid w:val="000204AE"/>
    <w:rsid w:val="00020E0F"/>
    <w:rsid w:val="000210DF"/>
    <w:rsid w:val="0002156E"/>
    <w:rsid w:val="000218F2"/>
    <w:rsid w:val="0002368B"/>
    <w:rsid w:val="00026BA9"/>
    <w:rsid w:val="0002739E"/>
    <w:rsid w:val="0002788F"/>
    <w:rsid w:val="0003127B"/>
    <w:rsid w:val="00032260"/>
    <w:rsid w:val="00032B64"/>
    <w:rsid w:val="00034275"/>
    <w:rsid w:val="00035044"/>
    <w:rsid w:val="0003610F"/>
    <w:rsid w:val="0003640E"/>
    <w:rsid w:val="00037460"/>
    <w:rsid w:val="00037BB0"/>
    <w:rsid w:val="00047D1B"/>
    <w:rsid w:val="00047F26"/>
    <w:rsid w:val="00052650"/>
    <w:rsid w:val="000544CF"/>
    <w:rsid w:val="00056A91"/>
    <w:rsid w:val="00057F81"/>
    <w:rsid w:val="00060632"/>
    <w:rsid w:val="0006284C"/>
    <w:rsid w:val="00064831"/>
    <w:rsid w:val="000650C9"/>
    <w:rsid w:val="0006754B"/>
    <w:rsid w:val="00067ACA"/>
    <w:rsid w:val="00067B6F"/>
    <w:rsid w:val="00071E89"/>
    <w:rsid w:val="000749CB"/>
    <w:rsid w:val="00082FF4"/>
    <w:rsid w:val="0009302D"/>
    <w:rsid w:val="00093512"/>
    <w:rsid w:val="00095C02"/>
    <w:rsid w:val="000A5F75"/>
    <w:rsid w:val="000A7EF6"/>
    <w:rsid w:val="000B214D"/>
    <w:rsid w:val="000B3EDC"/>
    <w:rsid w:val="000C1880"/>
    <w:rsid w:val="000C2EFA"/>
    <w:rsid w:val="000C587C"/>
    <w:rsid w:val="000C5EB1"/>
    <w:rsid w:val="000C6548"/>
    <w:rsid w:val="000C6E01"/>
    <w:rsid w:val="000C7D15"/>
    <w:rsid w:val="000D201E"/>
    <w:rsid w:val="000D321E"/>
    <w:rsid w:val="000D5829"/>
    <w:rsid w:val="000D60BD"/>
    <w:rsid w:val="000D72EC"/>
    <w:rsid w:val="000E006A"/>
    <w:rsid w:val="000E0D6D"/>
    <w:rsid w:val="000E1DA0"/>
    <w:rsid w:val="000E2B25"/>
    <w:rsid w:val="000E2FC2"/>
    <w:rsid w:val="000E3945"/>
    <w:rsid w:val="000E466B"/>
    <w:rsid w:val="000E5B57"/>
    <w:rsid w:val="000E6C26"/>
    <w:rsid w:val="000F36A2"/>
    <w:rsid w:val="000F599A"/>
    <w:rsid w:val="000F61B9"/>
    <w:rsid w:val="000F7053"/>
    <w:rsid w:val="001000B0"/>
    <w:rsid w:val="0010214E"/>
    <w:rsid w:val="0010233C"/>
    <w:rsid w:val="001027EF"/>
    <w:rsid w:val="00105E92"/>
    <w:rsid w:val="00106076"/>
    <w:rsid w:val="0010626B"/>
    <w:rsid w:val="00107FAC"/>
    <w:rsid w:val="001114FB"/>
    <w:rsid w:val="001123A8"/>
    <w:rsid w:val="0011266A"/>
    <w:rsid w:val="00113596"/>
    <w:rsid w:val="0011717D"/>
    <w:rsid w:val="00117F16"/>
    <w:rsid w:val="0012146F"/>
    <w:rsid w:val="00124695"/>
    <w:rsid w:val="00124ABC"/>
    <w:rsid w:val="0012619B"/>
    <w:rsid w:val="001265DB"/>
    <w:rsid w:val="001312A6"/>
    <w:rsid w:val="00135B8A"/>
    <w:rsid w:val="00136A16"/>
    <w:rsid w:val="00136FC8"/>
    <w:rsid w:val="001411E5"/>
    <w:rsid w:val="00141DC9"/>
    <w:rsid w:val="00142EAD"/>
    <w:rsid w:val="00144E2A"/>
    <w:rsid w:val="00145741"/>
    <w:rsid w:val="00146333"/>
    <w:rsid w:val="001463D9"/>
    <w:rsid w:val="00146714"/>
    <w:rsid w:val="001519A3"/>
    <w:rsid w:val="00151B0A"/>
    <w:rsid w:val="00151CCA"/>
    <w:rsid w:val="001532F7"/>
    <w:rsid w:val="00157E25"/>
    <w:rsid w:val="001612D8"/>
    <w:rsid w:val="00161510"/>
    <w:rsid w:val="001619F3"/>
    <w:rsid w:val="00161F55"/>
    <w:rsid w:val="00162704"/>
    <w:rsid w:val="00163742"/>
    <w:rsid w:val="0016447B"/>
    <w:rsid w:val="00167C4B"/>
    <w:rsid w:val="00172416"/>
    <w:rsid w:val="001728CE"/>
    <w:rsid w:val="00173A8C"/>
    <w:rsid w:val="00174719"/>
    <w:rsid w:val="00176220"/>
    <w:rsid w:val="00181F8F"/>
    <w:rsid w:val="00183B96"/>
    <w:rsid w:val="00183FD8"/>
    <w:rsid w:val="00184D77"/>
    <w:rsid w:val="001853A5"/>
    <w:rsid w:val="001A0542"/>
    <w:rsid w:val="001A7C04"/>
    <w:rsid w:val="001B0BFA"/>
    <w:rsid w:val="001B443F"/>
    <w:rsid w:val="001B5A13"/>
    <w:rsid w:val="001B6B4D"/>
    <w:rsid w:val="001B7401"/>
    <w:rsid w:val="001C0EF9"/>
    <w:rsid w:val="001C14A3"/>
    <w:rsid w:val="001C28F4"/>
    <w:rsid w:val="001C3C15"/>
    <w:rsid w:val="001C4AD9"/>
    <w:rsid w:val="001C4B9E"/>
    <w:rsid w:val="001D0339"/>
    <w:rsid w:val="001D06CD"/>
    <w:rsid w:val="001D28F5"/>
    <w:rsid w:val="001D35E1"/>
    <w:rsid w:val="001E1556"/>
    <w:rsid w:val="001E2B9F"/>
    <w:rsid w:val="001E7CF5"/>
    <w:rsid w:val="001F38C4"/>
    <w:rsid w:val="001F543A"/>
    <w:rsid w:val="001F64E4"/>
    <w:rsid w:val="00205B4F"/>
    <w:rsid w:val="00207709"/>
    <w:rsid w:val="00211A0F"/>
    <w:rsid w:val="00212A3F"/>
    <w:rsid w:val="00212E7D"/>
    <w:rsid w:val="0021361B"/>
    <w:rsid w:val="00221524"/>
    <w:rsid w:val="002228D9"/>
    <w:rsid w:val="00223100"/>
    <w:rsid w:val="00223A39"/>
    <w:rsid w:val="00223F35"/>
    <w:rsid w:val="00224765"/>
    <w:rsid w:val="00224928"/>
    <w:rsid w:val="00225350"/>
    <w:rsid w:val="00226C0C"/>
    <w:rsid w:val="00227C87"/>
    <w:rsid w:val="00227D5E"/>
    <w:rsid w:val="00227F4F"/>
    <w:rsid w:val="002303E4"/>
    <w:rsid w:val="00230A24"/>
    <w:rsid w:val="00230D4A"/>
    <w:rsid w:val="00232CA5"/>
    <w:rsid w:val="002370D6"/>
    <w:rsid w:val="002440BE"/>
    <w:rsid w:val="002441EF"/>
    <w:rsid w:val="00244B2D"/>
    <w:rsid w:val="0024535F"/>
    <w:rsid w:val="0024635F"/>
    <w:rsid w:val="00246A36"/>
    <w:rsid w:val="00247C97"/>
    <w:rsid w:val="0025030E"/>
    <w:rsid w:val="00253B5F"/>
    <w:rsid w:val="00260124"/>
    <w:rsid w:val="002612D4"/>
    <w:rsid w:val="002632B3"/>
    <w:rsid w:val="00266500"/>
    <w:rsid w:val="00266BD7"/>
    <w:rsid w:val="00270A0E"/>
    <w:rsid w:val="00270F8E"/>
    <w:rsid w:val="00275031"/>
    <w:rsid w:val="002750EE"/>
    <w:rsid w:val="00276329"/>
    <w:rsid w:val="002771E3"/>
    <w:rsid w:val="00277BA0"/>
    <w:rsid w:val="002825D2"/>
    <w:rsid w:val="00286B34"/>
    <w:rsid w:val="00286C28"/>
    <w:rsid w:val="00293954"/>
    <w:rsid w:val="0029609E"/>
    <w:rsid w:val="002A562E"/>
    <w:rsid w:val="002B1632"/>
    <w:rsid w:val="002B1C3C"/>
    <w:rsid w:val="002B1EAC"/>
    <w:rsid w:val="002B5848"/>
    <w:rsid w:val="002B5BF8"/>
    <w:rsid w:val="002C18ED"/>
    <w:rsid w:val="002C1C17"/>
    <w:rsid w:val="002C2653"/>
    <w:rsid w:val="002C32DF"/>
    <w:rsid w:val="002D14A4"/>
    <w:rsid w:val="002D275E"/>
    <w:rsid w:val="002D30E9"/>
    <w:rsid w:val="002D427C"/>
    <w:rsid w:val="002D740A"/>
    <w:rsid w:val="002E277F"/>
    <w:rsid w:val="002E40E7"/>
    <w:rsid w:val="002E53EB"/>
    <w:rsid w:val="002E74EC"/>
    <w:rsid w:val="002F045B"/>
    <w:rsid w:val="002F493C"/>
    <w:rsid w:val="002F691E"/>
    <w:rsid w:val="003011A4"/>
    <w:rsid w:val="00304D7B"/>
    <w:rsid w:val="00305EA6"/>
    <w:rsid w:val="00307DA2"/>
    <w:rsid w:val="003125FD"/>
    <w:rsid w:val="003133C4"/>
    <w:rsid w:val="00314253"/>
    <w:rsid w:val="00314B76"/>
    <w:rsid w:val="00315C3F"/>
    <w:rsid w:val="00316372"/>
    <w:rsid w:val="00316CFB"/>
    <w:rsid w:val="00322D37"/>
    <w:rsid w:val="003242C7"/>
    <w:rsid w:val="003249BA"/>
    <w:rsid w:val="00325EA0"/>
    <w:rsid w:val="003269F0"/>
    <w:rsid w:val="003278EF"/>
    <w:rsid w:val="00327B54"/>
    <w:rsid w:val="003356F4"/>
    <w:rsid w:val="003410BF"/>
    <w:rsid w:val="003426AB"/>
    <w:rsid w:val="0034294F"/>
    <w:rsid w:val="00342D02"/>
    <w:rsid w:val="00344139"/>
    <w:rsid w:val="00344CEF"/>
    <w:rsid w:val="00346009"/>
    <w:rsid w:val="00352E44"/>
    <w:rsid w:val="00353A65"/>
    <w:rsid w:val="003571D9"/>
    <w:rsid w:val="003607E0"/>
    <w:rsid w:val="00360F2E"/>
    <w:rsid w:val="00361BF8"/>
    <w:rsid w:val="00364570"/>
    <w:rsid w:val="0037016B"/>
    <w:rsid w:val="00372B17"/>
    <w:rsid w:val="003741FE"/>
    <w:rsid w:val="00375920"/>
    <w:rsid w:val="00380AB0"/>
    <w:rsid w:val="003814F0"/>
    <w:rsid w:val="003834BE"/>
    <w:rsid w:val="00383C07"/>
    <w:rsid w:val="00383E09"/>
    <w:rsid w:val="00385E9A"/>
    <w:rsid w:val="003860C7"/>
    <w:rsid w:val="00386EA3"/>
    <w:rsid w:val="00387BDD"/>
    <w:rsid w:val="00390F2B"/>
    <w:rsid w:val="003910F1"/>
    <w:rsid w:val="00392258"/>
    <w:rsid w:val="00395BD5"/>
    <w:rsid w:val="003975DB"/>
    <w:rsid w:val="003A0BB6"/>
    <w:rsid w:val="003A157D"/>
    <w:rsid w:val="003A18F3"/>
    <w:rsid w:val="003A3273"/>
    <w:rsid w:val="003A3390"/>
    <w:rsid w:val="003A43BB"/>
    <w:rsid w:val="003B214A"/>
    <w:rsid w:val="003B4C0A"/>
    <w:rsid w:val="003C3F04"/>
    <w:rsid w:val="003C41CF"/>
    <w:rsid w:val="003C4664"/>
    <w:rsid w:val="003C5788"/>
    <w:rsid w:val="003C61A5"/>
    <w:rsid w:val="003C7BE2"/>
    <w:rsid w:val="003D2BD5"/>
    <w:rsid w:val="003D3926"/>
    <w:rsid w:val="003D42F5"/>
    <w:rsid w:val="003D456D"/>
    <w:rsid w:val="003D4E1C"/>
    <w:rsid w:val="003D60DD"/>
    <w:rsid w:val="003D7EF8"/>
    <w:rsid w:val="003E1172"/>
    <w:rsid w:val="003E58B0"/>
    <w:rsid w:val="003F096C"/>
    <w:rsid w:val="003F16CD"/>
    <w:rsid w:val="003F3DFF"/>
    <w:rsid w:val="003F4CFC"/>
    <w:rsid w:val="003F5FDD"/>
    <w:rsid w:val="003F677D"/>
    <w:rsid w:val="004039BF"/>
    <w:rsid w:val="00404BDE"/>
    <w:rsid w:val="004052F3"/>
    <w:rsid w:val="0040598E"/>
    <w:rsid w:val="00407ADF"/>
    <w:rsid w:val="00411B8A"/>
    <w:rsid w:val="00413830"/>
    <w:rsid w:val="00413A01"/>
    <w:rsid w:val="00417221"/>
    <w:rsid w:val="00420B87"/>
    <w:rsid w:val="00422492"/>
    <w:rsid w:val="00424972"/>
    <w:rsid w:val="0042752E"/>
    <w:rsid w:val="00441293"/>
    <w:rsid w:val="004438F0"/>
    <w:rsid w:val="00443957"/>
    <w:rsid w:val="00443E27"/>
    <w:rsid w:val="00447385"/>
    <w:rsid w:val="00450CDC"/>
    <w:rsid w:val="00450DCD"/>
    <w:rsid w:val="00453214"/>
    <w:rsid w:val="00453E79"/>
    <w:rsid w:val="004559D9"/>
    <w:rsid w:val="004603A4"/>
    <w:rsid w:val="004614CC"/>
    <w:rsid w:val="0046229D"/>
    <w:rsid w:val="0046244E"/>
    <w:rsid w:val="0046533E"/>
    <w:rsid w:val="00470008"/>
    <w:rsid w:val="00471C45"/>
    <w:rsid w:val="004735B3"/>
    <w:rsid w:val="0047394A"/>
    <w:rsid w:val="00475906"/>
    <w:rsid w:val="00475A53"/>
    <w:rsid w:val="00476BD8"/>
    <w:rsid w:val="00476FF6"/>
    <w:rsid w:val="00480FF8"/>
    <w:rsid w:val="004817A8"/>
    <w:rsid w:val="00482C0E"/>
    <w:rsid w:val="00490C43"/>
    <w:rsid w:val="00491059"/>
    <w:rsid w:val="004959E0"/>
    <w:rsid w:val="00497A63"/>
    <w:rsid w:val="00497E23"/>
    <w:rsid w:val="004A34BD"/>
    <w:rsid w:val="004A5976"/>
    <w:rsid w:val="004C0F15"/>
    <w:rsid w:val="004C0FD9"/>
    <w:rsid w:val="004C18E5"/>
    <w:rsid w:val="004C263C"/>
    <w:rsid w:val="004C2E4C"/>
    <w:rsid w:val="004C5F96"/>
    <w:rsid w:val="004D0583"/>
    <w:rsid w:val="004D1B89"/>
    <w:rsid w:val="004D391A"/>
    <w:rsid w:val="004D3ECD"/>
    <w:rsid w:val="004D4765"/>
    <w:rsid w:val="004D66D8"/>
    <w:rsid w:val="004E2379"/>
    <w:rsid w:val="004E5F97"/>
    <w:rsid w:val="004E6948"/>
    <w:rsid w:val="004F5470"/>
    <w:rsid w:val="004F54EB"/>
    <w:rsid w:val="004F5A9A"/>
    <w:rsid w:val="005033E4"/>
    <w:rsid w:val="0050562C"/>
    <w:rsid w:val="005057FB"/>
    <w:rsid w:val="00514BCD"/>
    <w:rsid w:val="005166BE"/>
    <w:rsid w:val="00516906"/>
    <w:rsid w:val="00524930"/>
    <w:rsid w:val="005272D8"/>
    <w:rsid w:val="00527750"/>
    <w:rsid w:val="00534F1A"/>
    <w:rsid w:val="00535012"/>
    <w:rsid w:val="00535B32"/>
    <w:rsid w:val="005378A8"/>
    <w:rsid w:val="00540FEA"/>
    <w:rsid w:val="00542A7D"/>
    <w:rsid w:val="005435CB"/>
    <w:rsid w:val="00543AD1"/>
    <w:rsid w:val="00543C28"/>
    <w:rsid w:val="00545F8B"/>
    <w:rsid w:val="00546207"/>
    <w:rsid w:val="00551A90"/>
    <w:rsid w:val="00551B6C"/>
    <w:rsid w:val="00552D5B"/>
    <w:rsid w:val="00554FDF"/>
    <w:rsid w:val="005570B8"/>
    <w:rsid w:val="00560DD8"/>
    <w:rsid w:val="00560E8B"/>
    <w:rsid w:val="00561622"/>
    <w:rsid w:val="00562E7B"/>
    <w:rsid w:val="00564C17"/>
    <w:rsid w:val="005653A6"/>
    <w:rsid w:val="00570F9F"/>
    <w:rsid w:val="00572FED"/>
    <w:rsid w:val="00575826"/>
    <w:rsid w:val="0057651E"/>
    <w:rsid w:val="00580259"/>
    <w:rsid w:val="00585550"/>
    <w:rsid w:val="005859B1"/>
    <w:rsid w:val="005865B2"/>
    <w:rsid w:val="005867E7"/>
    <w:rsid w:val="005876E8"/>
    <w:rsid w:val="00591484"/>
    <w:rsid w:val="00591806"/>
    <w:rsid w:val="0059433B"/>
    <w:rsid w:val="00595164"/>
    <w:rsid w:val="005966CB"/>
    <w:rsid w:val="0059672A"/>
    <w:rsid w:val="00597131"/>
    <w:rsid w:val="005A2EE4"/>
    <w:rsid w:val="005A729A"/>
    <w:rsid w:val="005A786C"/>
    <w:rsid w:val="005B0504"/>
    <w:rsid w:val="005B178C"/>
    <w:rsid w:val="005B442F"/>
    <w:rsid w:val="005B5E37"/>
    <w:rsid w:val="005B7482"/>
    <w:rsid w:val="005B7DA7"/>
    <w:rsid w:val="005C0F6B"/>
    <w:rsid w:val="005C0FB2"/>
    <w:rsid w:val="005D085D"/>
    <w:rsid w:val="005D12FA"/>
    <w:rsid w:val="005D14FB"/>
    <w:rsid w:val="005D29BE"/>
    <w:rsid w:val="005D333A"/>
    <w:rsid w:val="005D3E01"/>
    <w:rsid w:val="005D42F6"/>
    <w:rsid w:val="005D59CA"/>
    <w:rsid w:val="005E2246"/>
    <w:rsid w:val="005E3CCE"/>
    <w:rsid w:val="005E7EDD"/>
    <w:rsid w:val="005F0094"/>
    <w:rsid w:val="005F0766"/>
    <w:rsid w:val="005F0782"/>
    <w:rsid w:val="005F3EFD"/>
    <w:rsid w:val="005F431B"/>
    <w:rsid w:val="005F4662"/>
    <w:rsid w:val="005F59E9"/>
    <w:rsid w:val="005F5CBE"/>
    <w:rsid w:val="005F5D32"/>
    <w:rsid w:val="005F7297"/>
    <w:rsid w:val="006018CF"/>
    <w:rsid w:val="00603192"/>
    <w:rsid w:val="0060347E"/>
    <w:rsid w:val="006048F0"/>
    <w:rsid w:val="0060517B"/>
    <w:rsid w:val="00605355"/>
    <w:rsid w:val="006057C8"/>
    <w:rsid w:val="00605D76"/>
    <w:rsid w:val="00606756"/>
    <w:rsid w:val="00607A07"/>
    <w:rsid w:val="006142A7"/>
    <w:rsid w:val="006148E1"/>
    <w:rsid w:val="00620497"/>
    <w:rsid w:val="006218DC"/>
    <w:rsid w:val="00621E21"/>
    <w:rsid w:val="006229D7"/>
    <w:rsid w:val="00625FA2"/>
    <w:rsid w:val="00626699"/>
    <w:rsid w:val="006329D8"/>
    <w:rsid w:val="00632B49"/>
    <w:rsid w:val="0063437B"/>
    <w:rsid w:val="006355E4"/>
    <w:rsid w:val="0063579E"/>
    <w:rsid w:val="0063657B"/>
    <w:rsid w:val="00637C2E"/>
    <w:rsid w:val="00646533"/>
    <w:rsid w:val="00650320"/>
    <w:rsid w:val="00651925"/>
    <w:rsid w:val="006529D1"/>
    <w:rsid w:val="006539F3"/>
    <w:rsid w:val="00653A11"/>
    <w:rsid w:val="00653A34"/>
    <w:rsid w:val="00653EB9"/>
    <w:rsid w:val="00654918"/>
    <w:rsid w:val="00661CF8"/>
    <w:rsid w:val="006620EF"/>
    <w:rsid w:val="006668C3"/>
    <w:rsid w:val="00666E8D"/>
    <w:rsid w:val="00672D0A"/>
    <w:rsid w:val="00672D8A"/>
    <w:rsid w:val="006744C9"/>
    <w:rsid w:val="00681D15"/>
    <w:rsid w:val="00682E7A"/>
    <w:rsid w:val="006841B9"/>
    <w:rsid w:val="006876FC"/>
    <w:rsid w:val="006918E0"/>
    <w:rsid w:val="0069231B"/>
    <w:rsid w:val="00695128"/>
    <w:rsid w:val="00695919"/>
    <w:rsid w:val="00695DF8"/>
    <w:rsid w:val="00697152"/>
    <w:rsid w:val="006A0B61"/>
    <w:rsid w:val="006A1307"/>
    <w:rsid w:val="006A30B6"/>
    <w:rsid w:val="006A6A45"/>
    <w:rsid w:val="006A748A"/>
    <w:rsid w:val="006B2FB0"/>
    <w:rsid w:val="006B3275"/>
    <w:rsid w:val="006B368F"/>
    <w:rsid w:val="006B4300"/>
    <w:rsid w:val="006B685B"/>
    <w:rsid w:val="006C2F28"/>
    <w:rsid w:val="006C437A"/>
    <w:rsid w:val="006C6194"/>
    <w:rsid w:val="006C756F"/>
    <w:rsid w:val="006C7F77"/>
    <w:rsid w:val="006D03F3"/>
    <w:rsid w:val="006D05DF"/>
    <w:rsid w:val="006D0DE4"/>
    <w:rsid w:val="006D300E"/>
    <w:rsid w:val="006D7356"/>
    <w:rsid w:val="006D7607"/>
    <w:rsid w:val="006E1A57"/>
    <w:rsid w:val="006E2889"/>
    <w:rsid w:val="006E6763"/>
    <w:rsid w:val="006F13C3"/>
    <w:rsid w:val="006F1515"/>
    <w:rsid w:val="006F1F6D"/>
    <w:rsid w:val="006F2CEE"/>
    <w:rsid w:val="006F3DAD"/>
    <w:rsid w:val="006F7666"/>
    <w:rsid w:val="006F7B2B"/>
    <w:rsid w:val="007020E3"/>
    <w:rsid w:val="0071178F"/>
    <w:rsid w:val="00712802"/>
    <w:rsid w:val="00712AE3"/>
    <w:rsid w:val="00712BD9"/>
    <w:rsid w:val="007138E7"/>
    <w:rsid w:val="007210FD"/>
    <w:rsid w:val="00721796"/>
    <w:rsid w:val="00721CA5"/>
    <w:rsid w:val="00723D06"/>
    <w:rsid w:val="007240AC"/>
    <w:rsid w:val="0072482F"/>
    <w:rsid w:val="00725AE9"/>
    <w:rsid w:val="00725B58"/>
    <w:rsid w:val="00725DAB"/>
    <w:rsid w:val="00730396"/>
    <w:rsid w:val="00731C86"/>
    <w:rsid w:val="00731FD6"/>
    <w:rsid w:val="00733260"/>
    <w:rsid w:val="00733E55"/>
    <w:rsid w:val="007356CB"/>
    <w:rsid w:val="0074092D"/>
    <w:rsid w:val="00740F10"/>
    <w:rsid w:val="007418F4"/>
    <w:rsid w:val="00741BA5"/>
    <w:rsid w:val="00741E0A"/>
    <w:rsid w:val="0074215B"/>
    <w:rsid w:val="007425C8"/>
    <w:rsid w:val="007438FA"/>
    <w:rsid w:val="0074499A"/>
    <w:rsid w:val="00747233"/>
    <w:rsid w:val="00750558"/>
    <w:rsid w:val="00761451"/>
    <w:rsid w:val="007617EE"/>
    <w:rsid w:val="00762AA1"/>
    <w:rsid w:val="007648B8"/>
    <w:rsid w:val="00764F59"/>
    <w:rsid w:val="00771E7E"/>
    <w:rsid w:val="00775A31"/>
    <w:rsid w:val="00776492"/>
    <w:rsid w:val="00777ABB"/>
    <w:rsid w:val="00777B07"/>
    <w:rsid w:val="00782662"/>
    <w:rsid w:val="007833A0"/>
    <w:rsid w:val="0078367B"/>
    <w:rsid w:val="00783849"/>
    <w:rsid w:val="00784893"/>
    <w:rsid w:val="0078560E"/>
    <w:rsid w:val="0078779E"/>
    <w:rsid w:val="00790ABE"/>
    <w:rsid w:val="00791BEC"/>
    <w:rsid w:val="0079261B"/>
    <w:rsid w:val="007930E7"/>
    <w:rsid w:val="007950B8"/>
    <w:rsid w:val="007A2148"/>
    <w:rsid w:val="007A260E"/>
    <w:rsid w:val="007A40E1"/>
    <w:rsid w:val="007A6DAB"/>
    <w:rsid w:val="007B0737"/>
    <w:rsid w:val="007B1D9A"/>
    <w:rsid w:val="007C1CFC"/>
    <w:rsid w:val="007C2B1D"/>
    <w:rsid w:val="007C74D0"/>
    <w:rsid w:val="007D0AE5"/>
    <w:rsid w:val="007D1361"/>
    <w:rsid w:val="007D64DB"/>
    <w:rsid w:val="007D6C29"/>
    <w:rsid w:val="007E3662"/>
    <w:rsid w:val="007E4667"/>
    <w:rsid w:val="007F0745"/>
    <w:rsid w:val="00801F43"/>
    <w:rsid w:val="008022D8"/>
    <w:rsid w:val="008030E3"/>
    <w:rsid w:val="00804F87"/>
    <w:rsid w:val="00810ACF"/>
    <w:rsid w:val="00813215"/>
    <w:rsid w:val="008144BF"/>
    <w:rsid w:val="00820FC5"/>
    <w:rsid w:val="00823650"/>
    <w:rsid w:val="00824104"/>
    <w:rsid w:val="00830AE5"/>
    <w:rsid w:val="00830F40"/>
    <w:rsid w:val="008311E6"/>
    <w:rsid w:val="008335A7"/>
    <w:rsid w:val="008339ED"/>
    <w:rsid w:val="00837827"/>
    <w:rsid w:val="00841652"/>
    <w:rsid w:val="00846D0E"/>
    <w:rsid w:val="00846F12"/>
    <w:rsid w:val="00851711"/>
    <w:rsid w:val="00851E29"/>
    <w:rsid w:val="00855A7A"/>
    <w:rsid w:val="008576AC"/>
    <w:rsid w:val="0085789B"/>
    <w:rsid w:val="008607C4"/>
    <w:rsid w:val="00863321"/>
    <w:rsid w:val="00870758"/>
    <w:rsid w:val="00876C32"/>
    <w:rsid w:val="00883482"/>
    <w:rsid w:val="00891BD6"/>
    <w:rsid w:val="00894DB6"/>
    <w:rsid w:val="00896CA2"/>
    <w:rsid w:val="008A094D"/>
    <w:rsid w:val="008A2D96"/>
    <w:rsid w:val="008A3CA7"/>
    <w:rsid w:val="008A5B67"/>
    <w:rsid w:val="008A643A"/>
    <w:rsid w:val="008A6FAB"/>
    <w:rsid w:val="008B0A45"/>
    <w:rsid w:val="008B2F32"/>
    <w:rsid w:val="008B3A6A"/>
    <w:rsid w:val="008B43E1"/>
    <w:rsid w:val="008C10AE"/>
    <w:rsid w:val="008C44BD"/>
    <w:rsid w:val="008C4762"/>
    <w:rsid w:val="008C5BDB"/>
    <w:rsid w:val="008C633B"/>
    <w:rsid w:val="008D14A4"/>
    <w:rsid w:val="008D20EE"/>
    <w:rsid w:val="008D2143"/>
    <w:rsid w:val="008D3516"/>
    <w:rsid w:val="008D39A0"/>
    <w:rsid w:val="008D4454"/>
    <w:rsid w:val="008D50D1"/>
    <w:rsid w:val="008D514E"/>
    <w:rsid w:val="008D5FE3"/>
    <w:rsid w:val="008D777B"/>
    <w:rsid w:val="008E019D"/>
    <w:rsid w:val="008E2327"/>
    <w:rsid w:val="008E4C58"/>
    <w:rsid w:val="008E7AD0"/>
    <w:rsid w:val="008F0CC3"/>
    <w:rsid w:val="008F2F4D"/>
    <w:rsid w:val="008F4E13"/>
    <w:rsid w:val="008F53A2"/>
    <w:rsid w:val="008F6135"/>
    <w:rsid w:val="008F725D"/>
    <w:rsid w:val="008F7B76"/>
    <w:rsid w:val="00902852"/>
    <w:rsid w:val="00902B60"/>
    <w:rsid w:val="00905172"/>
    <w:rsid w:val="009071EC"/>
    <w:rsid w:val="00907921"/>
    <w:rsid w:val="00907D56"/>
    <w:rsid w:val="0091058D"/>
    <w:rsid w:val="00911FAC"/>
    <w:rsid w:val="009121C9"/>
    <w:rsid w:val="0091436D"/>
    <w:rsid w:val="009206D7"/>
    <w:rsid w:val="00920940"/>
    <w:rsid w:val="0092262B"/>
    <w:rsid w:val="009233B2"/>
    <w:rsid w:val="00925A12"/>
    <w:rsid w:val="00930C28"/>
    <w:rsid w:val="009321B0"/>
    <w:rsid w:val="0093728A"/>
    <w:rsid w:val="00937632"/>
    <w:rsid w:val="00937C41"/>
    <w:rsid w:val="009417ED"/>
    <w:rsid w:val="009434D7"/>
    <w:rsid w:val="009458FB"/>
    <w:rsid w:val="009519E8"/>
    <w:rsid w:val="0095268E"/>
    <w:rsid w:val="009530A5"/>
    <w:rsid w:val="0095385B"/>
    <w:rsid w:val="0095428F"/>
    <w:rsid w:val="00955462"/>
    <w:rsid w:val="00956FFC"/>
    <w:rsid w:val="0095730D"/>
    <w:rsid w:val="00960BC2"/>
    <w:rsid w:val="00963DE4"/>
    <w:rsid w:val="00965180"/>
    <w:rsid w:val="00967DD1"/>
    <w:rsid w:val="009718CC"/>
    <w:rsid w:val="00971966"/>
    <w:rsid w:val="00974931"/>
    <w:rsid w:val="009759FD"/>
    <w:rsid w:val="009931BE"/>
    <w:rsid w:val="00994D6C"/>
    <w:rsid w:val="00995804"/>
    <w:rsid w:val="00995EC3"/>
    <w:rsid w:val="009963B0"/>
    <w:rsid w:val="00997F97"/>
    <w:rsid w:val="009A042F"/>
    <w:rsid w:val="009A1820"/>
    <w:rsid w:val="009A5855"/>
    <w:rsid w:val="009B2899"/>
    <w:rsid w:val="009B3032"/>
    <w:rsid w:val="009B6F0C"/>
    <w:rsid w:val="009C03FD"/>
    <w:rsid w:val="009C425B"/>
    <w:rsid w:val="009C5768"/>
    <w:rsid w:val="009D0A64"/>
    <w:rsid w:val="009D3F45"/>
    <w:rsid w:val="009D736B"/>
    <w:rsid w:val="009E05E4"/>
    <w:rsid w:val="009E06D9"/>
    <w:rsid w:val="009E19EE"/>
    <w:rsid w:val="009E4512"/>
    <w:rsid w:val="009E454E"/>
    <w:rsid w:val="009E4A0B"/>
    <w:rsid w:val="009E6E35"/>
    <w:rsid w:val="009E6EA9"/>
    <w:rsid w:val="009F1091"/>
    <w:rsid w:val="009F4026"/>
    <w:rsid w:val="009F5385"/>
    <w:rsid w:val="009F6AED"/>
    <w:rsid w:val="009F7555"/>
    <w:rsid w:val="009F7F22"/>
    <w:rsid w:val="00A01F37"/>
    <w:rsid w:val="00A037BA"/>
    <w:rsid w:val="00A0518F"/>
    <w:rsid w:val="00A05F2F"/>
    <w:rsid w:val="00A063BB"/>
    <w:rsid w:val="00A07F09"/>
    <w:rsid w:val="00A14F45"/>
    <w:rsid w:val="00A20274"/>
    <w:rsid w:val="00A21E0D"/>
    <w:rsid w:val="00A22747"/>
    <w:rsid w:val="00A31157"/>
    <w:rsid w:val="00A319F1"/>
    <w:rsid w:val="00A32CF2"/>
    <w:rsid w:val="00A32F8F"/>
    <w:rsid w:val="00A34613"/>
    <w:rsid w:val="00A352F7"/>
    <w:rsid w:val="00A36527"/>
    <w:rsid w:val="00A36B78"/>
    <w:rsid w:val="00A37CC7"/>
    <w:rsid w:val="00A40ED7"/>
    <w:rsid w:val="00A42ACD"/>
    <w:rsid w:val="00A4508D"/>
    <w:rsid w:val="00A462F9"/>
    <w:rsid w:val="00A47DB4"/>
    <w:rsid w:val="00A51FCC"/>
    <w:rsid w:val="00A539FE"/>
    <w:rsid w:val="00A54C37"/>
    <w:rsid w:val="00A57277"/>
    <w:rsid w:val="00A610D6"/>
    <w:rsid w:val="00A65793"/>
    <w:rsid w:val="00A664A9"/>
    <w:rsid w:val="00A7396B"/>
    <w:rsid w:val="00A75C17"/>
    <w:rsid w:val="00A76CDE"/>
    <w:rsid w:val="00A7787C"/>
    <w:rsid w:val="00A8106A"/>
    <w:rsid w:val="00A815E6"/>
    <w:rsid w:val="00A82FE8"/>
    <w:rsid w:val="00A84A35"/>
    <w:rsid w:val="00A84F33"/>
    <w:rsid w:val="00A8577F"/>
    <w:rsid w:val="00A859D7"/>
    <w:rsid w:val="00A85AED"/>
    <w:rsid w:val="00A85E6B"/>
    <w:rsid w:val="00A86A3A"/>
    <w:rsid w:val="00A87040"/>
    <w:rsid w:val="00A907F5"/>
    <w:rsid w:val="00A91057"/>
    <w:rsid w:val="00A917EF"/>
    <w:rsid w:val="00A9315D"/>
    <w:rsid w:val="00A93213"/>
    <w:rsid w:val="00A94C23"/>
    <w:rsid w:val="00AA0400"/>
    <w:rsid w:val="00AA1C4A"/>
    <w:rsid w:val="00AA2503"/>
    <w:rsid w:val="00AA3A5F"/>
    <w:rsid w:val="00AA524E"/>
    <w:rsid w:val="00AA528E"/>
    <w:rsid w:val="00AA6B32"/>
    <w:rsid w:val="00AA7E73"/>
    <w:rsid w:val="00AB01DA"/>
    <w:rsid w:val="00AB04A2"/>
    <w:rsid w:val="00AB2378"/>
    <w:rsid w:val="00AB47A5"/>
    <w:rsid w:val="00AB6365"/>
    <w:rsid w:val="00AC0E9B"/>
    <w:rsid w:val="00AC3C1D"/>
    <w:rsid w:val="00AC3C99"/>
    <w:rsid w:val="00AC4D7B"/>
    <w:rsid w:val="00AC5D86"/>
    <w:rsid w:val="00AC67BE"/>
    <w:rsid w:val="00AC6D26"/>
    <w:rsid w:val="00AC7A40"/>
    <w:rsid w:val="00AD1CD8"/>
    <w:rsid w:val="00AD2EFE"/>
    <w:rsid w:val="00AD458F"/>
    <w:rsid w:val="00AD464E"/>
    <w:rsid w:val="00AD48B5"/>
    <w:rsid w:val="00AD4E5C"/>
    <w:rsid w:val="00AD55A2"/>
    <w:rsid w:val="00AD5AC5"/>
    <w:rsid w:val="00AD67FA"/>
    <w:rsid w:val="00AD6F14"/>
    <w:rsid w:val="00AD75F5"/>
    <w:rsid w:val="00AE1A59"/>
    <w:rsid w:val="00AE2086"/>
    <w:rsid w:val="00AE2480"/>
    <w:rsid w:val="00AE37C0"/>
    <w:rsid w:val="00AE42F8"/>
    <w:rsid w:val="00AE4D22"/>
    <w:rsid w:val="00AE4DB5"/>
    <w:rsid w:val="00AE5785"/>
    <w:rsid w:val="00AE7801"/>
    <w:rsid w:val="00AE7E6B"/>
    <w:rsid w:val="00AF1122"/>
    <w:rsid w:val="00AF12AE"/>
    <w:rsid w:val="00AF23E3"/>
    <w:rsid w:val="00AF4DB6"/>
    <w:rsid w:val="00B005DA"/>
    <w:rsid w:val="00B0087D"/>
    <w:rsid w:val="00B01948"/>
    <w:rsid w:val="00B04329"/>
    <w:rsid w:val="00B04698"/>
    <w:rsid w:val="00B0661D"/>
    <w:rsid w:val="00B067D3"/>
    <w:rsid w:val="00B06B81"/>
    <w:rsid w:val="00B11B63"/>
    <w:rsid w:val="00B12165"/>
    <w:rsid w:val="00B206AB"/>
    <w:rsid w:val="00B21A07"/>
    <w:rsid w:val="00B21B0D"/>
    <w:rsid w:val="00B3437D"/>
    <w:rsid w:val="00B34673"/>
    <w:rsid w:val="00B34704"/>
    <w:rsid w:val="00B3509A"/>
    <w:rsid w:val="00B36CA6"/>
    <w:rsid w:val="00B373FD"/>
    <w:rsid w:val="00B5181C"/>
    <w:rsid w:val="00B568DA"/>
    <w:rsid w:val="00B56E21"/>
    <w:rsid w:val="00B57CA1"/>
    <w:rsid w:val="00B57D76"/>
    <w:rsid w:val="00B60B2C"/>
    <w:rsid w:val="00B637F8"/>
    <w:rsid w:val="00B63805"/>
    <w:rsid w:val="00B63E86"/>
    <w:rsid w:val="00B65033"/>
    <w:rsid w:val="00B6523B"/>
    <w:rsid w:val="00B75DA9"/>
    <w:rsid w:val="00B81C4C"/>
    <w:rsid w:val="00B836D7"/>
    <w:rsid w:val="00B876C9"/>
    <w:rsid w:val="00B90B47"/>
    <w:rsid w:val="00B927B9"/>
    <w:rsid w:val="00B94306"/>
    <w:rsid w:val="00B94B23"/>
    <w:rsid w:val="00B94F27"/>
    <w:rsid w:val="00B95CA3"/>
    <w:rsid w:val="00B9662E"/>
    <w:rsid w:val="00B9772E"/>
    <w:rsid w:val="00BA4B4C"/>
    <w:rsid w:val="00BB0347"/>
    <w:rsid w:val="00BB6DB1"/>
    <w:rsid w:val="00BC0793"/>
    <w:rsid w:val="00BC0F8A"/>
    <w:rsid w:val="00BC293E"/>
    <w:rsid w:val="00BC5533"/>
    <w:rsid w:val="00BC617F"/>
    <w:rsid w:val="00BC6904"/>
    <w:rsid w:val="00BC7C3E"/>
    <w:rsid w:val="00BD0DC9"/>
    <w:rsid w:val="00BD1AA4"/>
    <w:rsid w:val="00BD2032"/>
    <w:rsid w:val="00BD6045"/>
    <w:rsid w:val="00BD729C"/>
    <w:rsid w:val="00BE1861"/>
    <w:rsid w:val="00BE1F3D"/>
    <w:rsid w:val="00BE417B"/>
    <w:rsid w:val="00BE41AC"/>
    <w:rsid w:val="00BE47E2"/>
    <w:rsid w:val="00BE695A"/>
    <w:rsid w:val="00BE6B7A"/>
    <w:rsid w:val="00BF0197"/>
    <w:rsid w:val="00BF16D0"/>
    <w:rsid w:val="00BF378B"/>
    <w:rsid w:val="00BF3AAA"/>
    <w:rsid w:val="00BF49A1"/>
    <w:rsid w:val="00BF5F06"/>
    <w:rsid w:val="00C001C3"/>
    <w:rsid w:val="00C03ABA"/>
    <w:rsid w:val="00C03EED"/>
    <w:rsid w:val="00C04458"/>
    <w:rsid w:val="00C050C8"/>
    <w:rsid w:val="00C10178"/>
    <w:rsid w:val="00C1126D"/>
    <w:rsid w:val="00C117BA"/>
    <w:rsid w:val="00C11E39"/>
    <w:rsid w:val="00C2462B"/>
    <w:rsid w:val="00C31469"/>
    <w:rsid w:val="00C31F64"/>
    <w:rsid w:val="00C3387B"/>
    <w:rsid w:val="00C34AB7"/>
    <w:rsid w:val="00C372E8"/>
    <w:rsid w:val="00C409FD"/>
    <w:rsid w:val="00C40BC4"/>
    <w:rsid w:val="00C41683"/>
    <w:rsid w:val="00C436F7"/>
    <w:rsid w:val="00C43ACE"/>
    <w:rsid w:val="00C43C3B"/>
    <w:rsid w:val="00C43E51"/>
    <w:rsid w:val="00C46829"/>
    <w:rsid w:val="00C5155E"/>
    <w:rsid w:val="00C51B11"/>
    <w:rsid w:val="00C522BF"/>
    <w:rsid w:val="00C54D4A"/>
    <w:rsid w:val="00C55D78"/>
    <w:rsid w:val="00C624D3"/>
    <w:rsid w:val="00C63714"/>
    <w:rsid w:val="00C637FF"/>
    <w:rsid w:val="00C6563F"/>
    <w:rsid w:val="00C66185"/>
    <w:rsid w:val="00C66F66"/>
    <w:rsid w:val="00C70905"/>
    <w:rsid w:val="00C711A5"/>
    <w:rsid w:val="00C7254B"/>
    <w:rsid w:val="00C72E46"/>
    <w:rsid w:val="00C72E55"/>
    <w:rsid w:val="00C73FAD"/>
    <w:rsid w:val="00C74B7A"/>
    <w:rsid w:val="00C848C5"/>
    <w:rsid w:val="00C85C35"/>
    <w:rsid w:val="00C92365"/>
    <w:rsid w:val="00C92FAC"/>
    <w:rsid w:val="00C94CA1"/>
    <w:rsid w:val="00C95782"/>
    <w:rsid w:val="00C95C63"/>
    <w:rsid w:val="00C9636D"/>
    <w:rsid w:val="00C966F2"/>
    <w:rsid w:val="00C96B07"/>
    <w:rsid w:val="00CA1D2E"/>
    <w:rsid w:val="00CA3E0A"/>
    <w:rsid w:val="00CA56B4"/>
    <w:rsid w:val="00CA64A3"/>
    <w:rsid w:val="00CA7013"/>
    <w:rsid w:val="00CA7A6A"/>
    <w:rsid w:val="00CA7DD0"/>
    <w:rsid w:val="00CB08C3"/>
    <w:rsid w:val="00CB166E"/>
    <w:rsid w:val="00CB35F2"/>
    <w:rsid w:val="00CB7959"/>
    <w:rsid w:val="00CB7B6D"/>
    <w:rsid w:val="00CC3B04"/>
    <w:rsid w:val="00CC3DD8"/>
    <w:rsid w:val="00CC6219"/>
    <w:rsid w:val="00CC6AB9"/>
    <w:rsid w:val="00CD0AB6"/>
    <w:rsid w:val="00CD2358"/>
    <w:rsid w:val="00CD368E"/>
    <w:rsid w:val="00CD43B6"/>
    <w:rsid w:val="00CD5DEA"/>
    <w:rsid w:val="00CD6E0C"/>
    <w:rsid w:val="00CE0394"/>
    <w:rsid w:val="00CE07EC"/>
    <w:rsid w:val="00CE3D5F"/>
    <w:rsid w:val="00CE7156"/>
    <w:rsid w:val="00CE7E29"/>
    <w:rsid w:val="00CF03D9"/>
    <w:rsid w:val="00CF1A33"/>
    <w:rsid w:val="00CF1E8F"/>
    <w:rsid w:val="00CF345F"/>
    <w:rsid w:val="00CF39F0"/>
    <w:rsid w:val="00CF5180"/>
    <w:rsid w:val="00CF6F8C"/>
    <w:rsid w:val="00D0005C"/>
    <w:rsid w:val="00D005E6"/>
    <w:rsid w:val="00D00F5B"/>
    <w:rsid w:val="00D029CD"/>
    <w:rsid w:val="00D03677"/>
    <w:rsid w:val="00D050FE"/>
    <w:rsid w:val="00D06D07"/>
    <w:rsid w:val="00D076FD"/>
    <w:rsid w:val="00D07962"/>
    <w:rsid w:val="00D10EB9"/>
    <w:rsid w:val="00D1489D"/>
    <w:rsid w:val="00D15D84"/>
    <w:rsid w:val="00D20EA2"/>
    <w:rsid w:val="00D23B7C"/>
    <w:rsid w:val="00D272E0"/>
    <w:rsid w:val="00D330CC"/>
    <w:rsid w:val="00D33772"/>
    <w:rsid w:val="00D41CD2"/>
    <w:rsid w:val="00D41DC3"/>
    <w:rsid w:val="00D44F27"/>
    <w:rsid w:val="00D46BB4"/>
    <w:rsid w:val="00D46C72"/>
    <w:rsid w:val="00D52234"/>
    <w:rsid w:val="00D537FC"/>
    <w:rsid w:val="00D600D2"/>
    <w:rsid w:val="00D606F0"/>
    <w:rsid w:val="00D61185"/>
    <w:rsid w:val="00D63A50"/>
    <w:rsid w:val="00D66C60"/>
    <w:rsid w:val="00D71A5C"/>
    <w:rsid w:val="00D721C4"/>
    <w:rsid w:val="00D759D7"/>
    <w:rsid w:val="00D7735F"/>
    <w:rsid w:val="00D80037"/>
    <w:rsid w:val="00D86025"/>
    <w:rsid w:val="00D86289"/>
    <w:rsid w:val="00D901DE"/>
    <w:rsid w:val="00D921FB"/>
    <w:rsid w:val="00D94246"/>
    <w:rsid w:val="00D964D4"/>
    <w:rsid w:val="00DA046D"/>
    <w:rsid w:val="00DA058C"/>
    <w:rsid w:val="00DA42AB"/>
    <w:rsid w:val="00DA4D57"/>
    <w:rsid w:val="00DA6B2B"/>
    <w:rsid w:val="00DA6C71"/>
    <w:rsid w:val="00DA6CA1"/>
    <w:rsid w:val="00DB1FB7"/>
    <w:rsid w:val="00DB2ED9"/>
    <w:rsid w:val="00DB3410"/>
    <w:rsid w:val="00DB3CA0"/>
    <w:rsid w:val="00DB452E"/>
    <w:rsid w:val="00DB4C2A"/>
    <w:rsid w:val="00DB562F"/>
    <w:rsid w:val="00DB5A33"/>
    <w:rsid w:val="00DC0DCD"/>
    <w:rsid w:val="00DC6714"/>
    <w:rsid w:val="00DD311C"/>
    <w:rsid w:val="00DD379F"/>
    <w:rsid w:val="00DE0067"/>
    <w:rsid w:val="00DE2AF7"/>
    <w:rsid w:val="00DE357A"/>
    <w:rsid w:val="00DE4FCF"/>
    <w:rsid w:val="00DE5278"/>
    <w:rsid w:val="00DE71C9"/>
    <w:rsid w:val="00DF31FC"/>
    <w:rsid w:val="00DF6742"/>
    <w:rsid w:val="00E0259D"/>
    <w:rsid w:val="00E038ED"/>
    <w:rsid w:val="00E061D4"/>
    <w:rsid w:val="00E06A2A"/>
    <w:rsid w:val="00E100F8"/>
    <w:rsid w:val="00E1330B"/>
    <w:rsid w:val="00E13AA7"/>
    <w:rsid w:val="00E14783"/>
    <w:rsid w:val="00E20D51"/>
    <w:rsid w:val="00E2189A"/>
    <w:rsid w:val="00E23612"/>
    <w:rsid w:val="00E26463"/>
    <w:rsid w:val="00E3402E"/>
    <w:rsid w:val="00E37419"/>
    <w:rsid w:val="00E40BE0"/>
    <w:rsid w:val="00E42446"/>
    <w:rsid w:val="00E42D2B"/>
    <w:rsid w:val="00E43B08"/>
    <w:rsid w:val="00E449B2"/>
    <w:rsid w:val="00E44A73"/>
    <w:rsid w:val="00E44D49"/>
    <w:rsid w:val="00E4771D"/>
    <w:rsid w:val="00E47A22"/>
    <w:rsid w:val="00E5257D"/>
    <w:rsid w:val="00E53627"/>
    <w:rsid w:val="00E54F0D"/>
    <w:rsid w:val="00E56265"/>
    <w:rsid w:val="00E60832"/>
    <w:rsid w:val="00E609A0"/>
    <w:rsid w:val="00E61053"/>
    <w:rsid w:val="00E65E7E"/>
    <w:rsid w:val="00E664A6"/>
    <w:rsid w:val="00E67799"/>
    <w:rsid w:val="00E70F08"/>
    <w:rsid w:val="00E711CC"/>
    <w:rsid w:val="00E71C44"/>
    <w:rsid w:val="00E73C2D"/>
    <w:rsid w:val="00E81FA0"/>
    <w:rsid w:val="00E84391"/>
    <w:rsid w:val="00E86823"/>
    <w:rsid w:val="00E87D2A"/>
    <w:rsid w:val="00E90408"/>
    <w:rsid w:val="00E90EB0"/>
    <w:rsid w:val="00E913FA"/>
    <w:rsid w:val="00E9395D"/>
    <w:rsid w:val="00E944AD"/>
    <w:rsid w:val="00E9486A"/>
    <w:rsid w:val="00E94C6C"/>
    <w:rsid w:val="00E95798"/>
    <w:rsid w:val="00EA10EC"/>
    <w:rsid w:val="00EA2369"/>
    <w:rsid w:val="00EA5FFB"/>
    <w:rsid w:val="00EA79D9"/>
    <w:rsid w:val="00EB03F2"/>
    <w:rsid w:val="00EB100F"/>
    <w:rsid w:val="00EB1FAB"/>
    <w:rsid w:val="00EB25FA"/>
    <w:rsid w:val="00EB2AB1"/>
    <w:rsid w:val="00EB3A35"/>
    <w:rsid w:val="00EB401E"/>
    <w:rsid w:val="00EB5892"/>
    <w:rsid w:val="00EB5A03"/>
    <w:rsid w:val="00EB6530"/>
    <w:rsid w:val="00EC0760"/>
    <w:rsid w:val="00EC19D4"/>
    <w:rsid w:val="00EC275B"/>
    <w:rsid w:val="00EC2861"/>
    <w:rsid w:val="00EC2DAF"/>
    <w:rsid w:val="00EC36D3"/>
    <w:rsid w:val="00EC3FCE"/>
    <w:rsid w:val="00EC61EB"/>
    <w:rsid w:val="00ED0C5F"/>
    <w:rsid w:val="00ED55A9"/>
    <w:rsid w:val="00ED67D4"/>
    <w:rsid w:val="00ED6D17"/>
    <w:rsid w:val="00EE4A69"/>
    <w:rsid w:val="00EE60A3"/>
    <w:rsid w:val="00EE643A"/>
    <w:rsid w:val="00EE6A4F"/>
    <w:rsid w:val="00EF0C67"/>
    <w:rsid w:val="00EF3C5C"/>
    <w:rsid w:val="00EF49B9"/>
    <w:rsid w:val="00EF5DB7"/>
    <w:rsid w:val="00F0150C"/>
    <w:rsid w:val="00F0170A"/>
    <w:rsid w:val="00F02D02"/>
    <w:rsid w:val="00F049C9"/>
    <w:rsid w:val="00F060F6"/>
    <w:rsid w:val="00F1082D"/>
    <w:rsid w:val="00F15731"/>
    <w:rsid w:val="00F212C9"/>
    <w:rsid w:val="00F233EE"/>
    <w:rsid w:val="00F24B2E"/>
    <w:rsid w:val="00F24F9A"/>
    <w:rsid w:val="00F27EC6"/>
    <w:rsid w:val="00F3187D"/>
    <w:rsid w:val="00F31886"/>
    <w:rsid w:val="00F31C31"/>
    <w:rsid w:val="00F32258"/>
    <w:rsid w:val="00F323E1"/>
    <w:rsid w:val="00F33144"/>
    <w:rsid w:val="00F34BCD"/>
    <w:rsid w:val="00F358A0"/>
    <w:rsid w:val="00F35BDB"/>
    <w:rsid w:val="00F373EC"/>
    <w:rsid w:val="00F4027F"/>
    <w:rsid w:val="00F403E5"/>
    <w:rsid w:val="00F4215C"/>
    <w:rsid w:val="00F436F0"/>
    <w:rsid w:val="00F46688"/>
    <w:rsid w:val="00F46CA3"/>
    <w:rsid w:val="00F474F9"/>
    <w:rsid w:val="00F50B48"/>
    <w:rsid w:val="00F51522"/>
    <w:rsid w:val="00F52284"/>
    <w:rsid w:val="00F54608"/>
    <w:rsid w:val="00F6108D"/>
    <w:rsid w:val="00F64686"/>
    <w:rsid w:val="00F7490C"/>
    <w:rsid w:val="00F74AE5"/>
    <w:rsid w:val="00F772B8"/>
    <w:rsid w:val="00F77D52"/>
    <w:rsid w:val="00F80195"/>
    <w:rsid w:val="00F8024C"/>
    <w:rsid w:val="00F83CED"/>
    <w:rsid w:val="00F857CF"/>
    <w:rsid w:val="00F9059C"/>
    <w:rsid w:val="00F90C76"/>
    <w:rsid w:val="00F92A01"/>
    <w:rsid w:val="00F94EAA"/>
    <w:rsid w:val="00F95125"/>
    <w:rsid w:val="00F953B3"/>
    <w:rsid w:val="00F967CF"/>
    <w:rsid w:val="00FA4061"/>
    <w:rsid w:val="00FA5681"/>
    <w:rsid w:val="00FA7684"/>
    <w:rsid w:val="00FA7C38"/>
    <w:rsid w:val="00FB0498"/>
    <w:rsid w:val="00FB2A86"/>
    <w:rsid w:val="00FB5AEA"/>
    <w:rsid w:val="00FB7AA1"/>
    <w:rsid w:val="00FB7EDA"/>
    <w:rsid w:val="00FD1F11"/>
    <w:rsid w:val="00FD52B0"/>
    <w:rsid w:val="00FD60D9"/>
    <w:rsid w:val="00FD7958"/>
    <w:rsid w:val="00FE184F"/>
    <w:rsid w:val="00FE2F78"/>
    <w:rsid w:val="00FE6E02"/>
    <w:rsid w:val="00FF281F"/>
    <w:rsid w:val="00FF3871"/>
    <w:rsid w:val="00FF3E4E"/>
    <w:rsid w:val="00FF4770"/>
    <w:rsid w:val="00FF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9B94E0"/>
  <w15:chartTrackingRefBased/>
  <w15:docId w15:val="{6D008758-98AB-45CF-972B-2A6DE8075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96B07"/>
    <w:pPr>
      <w:tabs>
        <w:tab w:val="center" w:pos="4320"/>
        <w:tab w:val="right" w:pos="8640"/>
      </w:tabs>
    </w:pPr>
    <w:rPr>
      <w:lang w:val="x-none" w:eastAsia="x-none"/>
    </w:rPr>
  </w:style>
  <w:style w:type="character" w:styleId="PageNumber">
    <w:name w:val="page number"/>
    <w:basedOn w:val="DefaultParagraphFont"/>
    <w:rsid w:val="00C96B07"/>
  </w:style>
  <w:style w:type="paragraph" w:styleId="Header">
    <w:name w:val="header"/>
    <w:basedOn w:val="Normal"/>
    <w:link w:val="HeaderChar"/>
    <w:uiPriority w:val="99"/>
    <w:rsid w:val="00C96B07"/>
    <w:pPr>
      <w:tabs>
        <w:tab w:val="center" w:pos="4320"/>
        <w:tab w:val="right" w:pos="8640"/>
      </w:tabs>
    </w:pPr>
  </w:style>
  <w:style w:type="paragraph" w:styleId="BalloonText">
    <w:name w:val="Balloon Text"/>
    <w:basedOn w:val="Normal"/>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lang w:val="x-none" w:eastAsia="x-none"/>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64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70239-E242-4384-82D7-5D623BB49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1386</TotalTime>
  <Pages>5</Pages>
  <Words>1878</Words>
  <Characters>10710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I/ Các dự án đã quyết toán nhưng chưa tất toán tài khoản:</vt:lpstr>
    </vt:vector>
  </TitlesOfParts>
  <Company>HOME</Company>
  <LinksUpToDate>false</LinksUpToDate>
  <CharactersWithSpaces>12563</CharactersWithSpaces>
  <SharedDoc>false</SharedDoc>
  <HLinks>
    <vt:vector size="6" baseType="variant">
      <vt:variant>
        <vt:i4>917621</vt:i4>
      </vt:variant>
      <vt:variant>
        <vt:i4>8</vt:i4>
      </vt:variant>
      <vt:variant>
        <vt:i4>0</vt:i4>
      </vt:variant>
      <vt:variant>
        <vt:i4>5</vt:i4>
      </vt:variant>
      <vt:variant>
        <vt:lpwstr>mailto:vbstaichinh@dongnai.gov.vn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Các dự án đã quyết toán nhưng chưa tất toán tài khoản:</dc:title>
  <dc:subject/>
  <dc:creator>User</dc:creator>
  <cp:keywords/>
  <dc:description/>
  <cp:lastModifiedBy>ngothanhhai</cp:lastModifiedBy>
  <cp:revision>84</cp:revision>
  <cp:lastPrinted>2024-11-08T07:12:00Z</cp:lastPrinted>
  <dcterms:created xsi:type="dcterms:W3CDTF">2024-02-02T01:13:00Z</dcterms:created>
  <dcterms:modified xsi:type="dcterms:W3CDTF">2025-11-11T04:05:00Z</dcterms:modified>
</cp:coreProperties>
</file>