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65570" w14:textId="2D5849E3" w:rsidR="000B242A" w:rsidRPr="00107328" w:rsidRDefault="000B242A" w:rsidP="003B53AD">
      <w:pPr>
        <w:spacing w:before="120" w:after="120"/>
        <w:jc w:val="center"/>
        <w:rPr>
          <w:rFonts w:ascii="Times New Roman" w:hAnsi="Times New Roman" w:cs="Times New Roman"/>
          <w:b/>
          <w:color w:val="000000" w:themeColor="text1"/>
          <w:sz w:val="28"/>
          <w:szCs w:val="28"/>
          <w:lang w:val="en-US"/>
        </w:rPr>
      </w:pPr>
      <w:r w:rsidRPr="00107328">
        <w:rPr>
          <w:rFonts w:ascii="Times New Roman" w:hAnsi="Times New Roman" w:cs="Times New Roman"/>
          <w:b/>
          <w:color w:val="000000" w:themeColor="text1"/>
          <w:sz w:val="28"/>
          <w:szCs w:val="28"/>
        </w:rPr>
        <w:t>P</w:t>
      </w:r>
      <w:r w:rsidR="000B3945" w:rsidRPr="00107328">
        <w:rPr>
          <w:rFonts w:ascii="Times New Roman" w:hAnsi="Times New Roman" w:cs="Times New Roman"/>
          <w:b/>
          <w:color w:val="000000" w:themeColor="text1"/>
          <w:sz w:val="28"/>
          <w:szCs w:val="28"/>
          <w:lang w:val="en-US"/>
        </w:rPr>
        <w:t>hụ lục</w:t>
      </w:r>
    </w:p>
    <w:p w14:paraId="0A38893A" w14:textId="04441B2B" w:rsidR="000B242A" w:rsidRPr="00107328" w:rsidRDefault="000B242A" w:rsidP="003B53AD">
      <w:pPr>
        <w:spacing w:before="120" w:after="120"/>
        <w:jc w:val="center"/>
        <w:rPr>
          <w:rFonts w:ascii="Times New Roman" w:hAnsi="Times New Roman" w:cs="Times New Roman"/>
          <w:b/>
          <w:i/>
          <w:color w:val="000000" w:themeColor="text1"/>
          <w:sz w:val="28"/>
          <w:szCs w:val="28"/>
        </w:rPr>
      </w:pPr>
      <w:r w:rsidRPr="00107328">
        <w:rPr>
          <w:rFonts w:ascii="Times New Roman" w:hAnsi="Times New Roman" w:cs="Times New Roman"/>
          <w:b/>
          <w:i/>
          <w:color w:val="000000" w:themeColor="text1"/>
          <w:sz w:val="28"/>
          <w:szCs w:val="28"/>
        </w:rPr>
        <w:t>(Ban hành kèm theo Quyết định số …………………)</w:t>
      </w:r>
    </w:p>
    <w:p w14:paraId="16EEEC90" w14:textId="6D3459AA" w:rsidR="000B242A" w:rsidRPr="00107328" w:rsidRDefault="000B3945" w:rsidP="003B53AD">
      <w:pPr>
        <w:spacing w:before="120" w:after="120"/>
        <w:jc w:val="center"/>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lang w:val="en-US"/>
        </w:rPr>
        <w:t>Phụ lục</w:t>
      </w:r>
      <w:r w:rsidR="000B242A" w:rsidRPr="00107328">
        <w:rPr>
          <w:rFonts w:ascii="Times New Roman" w:hAnsi="Times New Roman" w:cs="Times New Roman"/>
          <w:b/>
          <w:color w:val="000000" w:themeColor="text1"/>
          <w:sz w:val="28"/>
          <w:szCs w:val="28"/>
        </w:rPr>
        <w:t xml:space="preserve"> I</w:t>
      </w:r>
    </w:p>
    <w:p w14:paraId="66F614A5" w14:textId="4944B0E6" w:rsidR="000B242A" w:rsidRPr="00107328" w:rsidRDefault="000B242A" w:rsidP="003B53AD">
      <w:pPr>
        <w:spacing w:before="120" w:after="120"/>
        <w:jc w:val="center"/>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rPr>
        <w:t xml:space="preserve">TRÌNH TỤC, THỦ TỤC HÀNH CHÍNH </w:t>
      </w:r>
      <w:r w:rsidR="00D330F3" w:rsidRPr="00107328">
        <w:rPr>
          <w:rFonts w:ascii="Times New Roman" w:hAnsi="Times New Roman" w:cs="Times New Roman"/>
          <w:b/>
          <w:color w:val="000000" w:themeColor="text1"/>
          <w:sz w:val="28"/>
          <w:szCs w:val="28"/>
        </w:rPr>
        <w:t>VỀ</w:t>
      </w:r>
      <w:r w:rsidRPr="00107328">
        <w:rPr>
          <w:rFonts w:ascii="Times New Roman" w:hAnsi="Times New Roman" w:cs="Times New Roman"/>
          <w:b/>
          <w:color w:val="000000" w:themeColor="text1"/>
          <w:sz w:val="28"/>
          <w:szCs w:val="28"/>
        </w:rPr>
        <w:t xml:space="preserve"> ĐẤT ĐAI</w:t>
      </w:r>
    </w:p>
    <w:p w14:paraId="652C1A4A" w14:textId="3D438FD3" w:rsidR="00725C51" w:rsidRPr="00107328" w:rsidRDefault="002C3747" w:rsidP="003B53AD">
      <w:pPr>
        <w:spacing w:before="120" w:line="360" w:lineRule="atLeast"/>
        <w:jc w:val="center"/>
        <w:outlineLvl w:val="0"/>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lang w:val="en-US"/>
        </w:rPr>
        <w:t>Phần</w:t>
      </w:r>
      <w:r w:rsidR="00725C51" w:rsidRPr="00107328">
        <w:rPr>
          <w:rFonts w:ascii="Times New Roman" w:hAnsi="Times New Roman" w:cs="Times New Roman"/>
          <w:b/>
          <w:color w:val="000000" w:themeColor="text1"/>
          <w:sz w:val="28"/>
          <w:szCs w:val="28"/>
        </w:rPr>
        <w:t xml:space="preserve"> I:</w:t>
      </w:r>
    </w:p>
    <w:p w14:paraId="032F40EA" w14:textId="77777777" w:rsidR="00AA2360" w:rsidRPr="00107328" w:rsidRDefault="00AA2360" w:rsidP="00AA2360">
      <w:pPr>
        <w:spacing w:before="120" w:line="360" w:lineRule="atLeast"/>
        <w:ind w:firstLine="720"/>
        <w:jc w:val="center"/>
        <w:outlineLvl w:val="0"/>
        <w:rPr>
          <w:rFonts w:ascii="Times New Roman" w:hAnsi="Times New Roman" w:cs="Times New Roman"/>
          <w:b/>
          <w:color w:val="000000" w:themeColor="text1"/>
          <w:sz w:val="28"/>
          <w:szCs w:val="28"/>
        </w:rPr>
      </w:pPr>
      <w:bookmarkStart w:id="0" w:name="dieu_3_2"/>
      <w:r w:rsidRPr="00107328">
        <w:rPr>
          <w:rFonts w:ascii="Times New Roman" w:hAnsi="Times New Roman" w:cs="Times New Roman"/>
          <w:b/>
          <w:color w:val="000000" w:themeColor="text1"/>
          <w:sz w:val="28"/>
          <w:szCs w:val="28"/>
        </w:rPr>
        <w:t>TRÌNH TỰ THỦ TỤC THU HỒI ĐẤT, BỒI THƯỜNG, HỖ TRỢ VÀ TÁI ĐỊNH CƯ</w:t>
      </w:r>
    </w:p>
    <w:p w14:paraId="52C33E94" w14:textId="67C2F851" w:rsidR="006568D4" w:rsidRPr="00107328" w:rsidRDefault="00EB36AA" w:rsidP="006568D4">
      <w:pPr>
        <w:spacing w:before="120" w:line="360" w:lineRule="atLeast"/>
        <w:ind w:firstLine="720"/>
        <w:jc w:val="both"/>
        <w:outlineLvl w:val="0"/>
        <w:rPr>
          <w:rFonts w:ascii="Times New Roman" w:hAnsi="Times New Roman" w:cs="Times New Roman"/>
          <w:b/>
          <w:color w:val="000000" w:themeColor="text1"/>
          <w:spacing w:val="2"/>
          <w:sz w:val="28"/>
          <w:szCs w:val="28"/>
          <w:lang w:val="en-US"/>
        </w:rPr>
      </w:pPr>
      <w:r w:rsidRPr="00107328">
        <w:rPr>
          <w:rFonts w:ascii="Times New Roman" w:hAnsi="Times New Roman" w:cs="Times New Roman"/>
          <w:b/>
          <w:color w:val="000000" w:themeColor="text1"/>
          <w:spacing w:val="2"/>
          <w:sz w:val="28"/>
          <w:szCs w:val="28"/>
        </w:rPr>
        <w:t xml:space="preserve">I. Trình tự thu hồi đất do vi phạm pháp luật về đất đai quy định tại Điều 81 Luật Đất đai </w:t>
      </w:r>
    </w:p>
    <w:p w14:paraId="2B27AFEC"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 Cơ quan, người có thẩm quyền xử phạt vi phạm hành chính gửi văn bản kiến nghị hoặc cơ quan thanh tra, kiểm tra có thẩm quyền gửi kết luận thanh tra, kiểm tra đến cơ quan, người có thẩm quyền thu hồi đất cấp tỉnh/xã nơi có đất bị thu hồi.</w:t>
      </w:r>
    </w:p>
    <w:p w14:paraId="2C94B260"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2. Cơ quan, người có thẩm quyền thu hồi đất cấp tỉnh/xã giao cơ quan chuyên môn về nông nghiệp và môi trường cùng cấp lập hồ sơ thu hồi đất.</w:t>
      </w:r>
    </w:p>
    <w:p w14:paraId="5F8BC4D8"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3. Trong thời hạn không quá 15 ngày làm việc kể từ ngày nhận được chỉ đạo của cơ quan, người có thẩm quyền thu hồi đất, cơ quan chuyên môn về nông nghiệp và môi trường lập hồ sơ thu hồi đất trình cơ quan, người có thẩm quyền thu hồi đất. Hồ sơ gồm:</w:t>
      </w:r>
    </w:p>
    <w:p w14:paraId="100B869C"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a) Tờ trình về việc thu hồi đất;</w:t>
      </w:r>
    </w:p>
    <w:p w14:paraId="2537D6FB"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b) Dự thảo Quyết định thu hồi đất theo Mẫu số 32 ban hành kèm theo Quyết định này;</w:t>
      </w:r>
    </w:p>
    <w:p w14:paraId="6A3F1986"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c) Các tài liệu khác có liên quan (nếu có).</w:t>
      </w:r>
    </w:p>
    <w:p w14:paraId="11C30851"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4. Trong thời hạn 10 ngày làm việc kể từ ngày nhận được hồ sơ, cơ quan, người có thẩm quyền thu hồi đất có trách nhiệm thông báo thu hồi đất cho người có đất bị thu hồi, chủ sở hữu tài sản gắn liền với đất, người có quyền lợi và nghĩa vụ liên quan (nếu có), trong đó có quy định thời hạn xử lý tài sản trên đất. Người có đất bị thu hồi, chủ sở hữu tài sản gắn liền với đất, người có quyền lợi và nghĩa vụ liên quan đối với tài sản có trách nhiệm xử lý tài sản trên đất theo thời hạn quy định tại thông báo thu hồi đất kể từ ngày nhận được thông báo thu hồi đất.</w:t>
      </w:r>
    </w:p>
    <w:p w14:paraId="0222CEB7"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Đối với tài sản gắn liền với đất thuộc trường hợp quy định tại khoản 2 và khoản 3 Điều 105 Luật Đất đai thì Người có đất bị thu hồi, chủ sở hữu tài sản gắn liền với đất, người có quyền lợi và nghĩa vụ liên quan đối với tài sản có trách nhiệm xử lý tài sản trên đất theo thời hạn quy định tại thông báo thu hồi đất kể từ ngày nhận được thông báo thu hồi đất nhưng không quá 45 ngày, trừ trường hợp </w:t>
      </w:r>
      <w:r w:rsidRPr="00107328">
        <w:rPr>
          <w:rFonts w:ascii="Times New Roman" w:eastAsia="Times New Roman" w:hAnsi="Times New Roman" w:cs="Times New Roman"/>
          <w:color w:val="000000" w:themeColor="text1"/>
          <w:sz w:val="28"/>
          <w:szCs w:val="28"/>
        </w:rPr>
        <w:lastRenderedPageBreak/>
        <w:t>quy định tại khoản 7 Điều này.</w:t>
      </w:r>
    </w:p>
    <w:p w14:paraId="0C60FA4E"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en-US"/>
        </w:rPr>
        <w:t>5</w:t>
      </w:r>
      <w:r w:rsidRPr="00107328">
        <w:rPr>
          <w:rFonts w:ascii="Times New Roman" w:eastAsia="Times New Roman" w:hAnsi="Times New Roman" w:cs="Times New Roman"/>
          <w:color w:val="000000" w:themeColor="text1"/>
          <w:sz w:val="28"/>
          <w:szCs w:val="28"/>
        </w:rPr>
        <w:t>. Trong thời hạn 10 ngày làm việc kể từ ngày kết thúc thời hạn thông báo thu hồi đất, cơ quan, người có thẩm quyền thu hồi đất có trách nhiệm ban hành quyết định thu hồi đất và chỉ đạo việc tổ chức thực hiện quyết định thu hồi đất. Trường hợp người sử dụng đất không chấp hành thì bị cưỡng chế thi hành quyết định thu hồi đất.</w:t>
      </w:r>
    </w:p>
    <w:p w14:paraId="7F6F422C"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en-US"/>
        </w:rPr>
        <w:t>6</w:t>
      </w:r>
      <w:r w:rsidRPr="00107328">
        <w:rPr>
          <w:rFonts w:ascii="Times New Roman" w:eastAsia="Times New Roman" w:hAnsi="Times New Roman" w:cs="Times New Roman"/>
          <w:color w:val="000000" w:themeColor="text1"/>
          <w:sz w:val="28"/>
          <w:szCs w:val="28"/>
        </w:rPr>
        <w:t>. Trách nhiệm của người có đất bị thu hồi</w:t>
      </w:r>
    </w:p>
    <w:p w14:paraId="6A4A9FE3"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a) Chấp hành quyết định thu hồi đất;</w:t>
      </w:r>
    </w:p>
    <w:p w14:paraId="4BE4B995"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b) Thực hiện bàn giao đất, giấy tờ về quyền sử dụng đất cho cơ quan, người có thẩm quyền được quy định tại quyết định thu hồi đất.</w:t>
      </w:r>
    </w:p>
    <w:p w14:paraId="20B0551C"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en-US"/>
        </w:rPr>
        <w:t>7</w:t>
      </w:r>
      <w:r w:rsidRPr="00107328">
        <w:rPr>
          <w:rFonts w:ascii="Times New Roman" w:eastAsia="Times New Roman" w:hAnsi="Times New Roman" w:cs="Times New Roman"/>
          <w:color w:val="000000" w:themeColor="text1"/>
          <w:sz w:val="28"/>
          <w:szCs w:val="28"/>
        </w:rPr>
        <w:t>. Trách nhiệm của cơ quan, người có thẩm quyền thu hồi đất</w:t>
      </w:r>
    </w:p>
    <w:p w14:paraId="27BDCDB1"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a) Thông báo việc thu hồi đất cho người sử dụng đất và đăng trên cổng hoặc trang thông tin điện tử của Ủy ban nhân dân cùng cấp;</w:t>
      </w:r>
    </w:p>
    <w:p w14:paraId="3788D3D2"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b) Chỉ đạo xử lý phần giá trị còn lại của giá trị đã đầu tư vào đất hoặc tài sản gắn liền với đất (nếu có) theo quy định của pháp luật;</w:t>
      </w:r>
    </w:p>
    <w:p w14:paraId="1732F4EF"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c) Tổ chức cưỡng chế thực hiện quyết định thu hồi đất theo quy định tại Điều 39 Nghị định số 102/2024/NĐ-CP ngày 30 tháng 7 năm 2024 của Chính phủ;</w:t>
      </w:r>
    </w:p>
    <w:p w14:paraId="18EB3FE8"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d) Bố trí kinh phí thực hiện cưỡng chế thu hồi đất.</w:t>
      </w:r>
    </w:p>
    <w:p w14:paraId="13FF5AE9"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en-US"/>
        </w:rPr>
        <w:t>8</w:t>
      </w:r>
      <w:r w:rsidRPr="00107328">
        <w:rPr>
          <w:rFonts w:ascii="Times New Roman" w:eastAsia="Times New Roman" w:hAnsi="Times New Roman" w:cs="Times New Roman"/>
          <w:color w:val="000000" w:themeColor="text1"/>
          <w:sz w:val="28"/>
          <w:szCs w:val="28"/>
        </w:rPr>
        <w:t>. Xử lý tài sản trên đất, giá trị tài sản còn lại của người có đất bị thu hồi</w:t>
      </w:r>
    </w:p>
    <w:p w14:paraId="464F55E4"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a) Trường hợp thu hồi đất theo quy định tại khoản 6 Điều 81 Luật Đất đai thì giá trị tài sản được xác định tại thời điểm quyết định thu hồi đất do Hội đồng định giá tài sản xác định. Trong thời hạn 10 ngày làm việc kể từ ngày có quyết định thu hồi đất, cơ quan có chức năng quản lý đất đai trình cấp có thẩm quyền thu hồi đất thành lập Hội đồng định giá tài sản.</w:t>
      </w:r>
    </w:p>
    <w:p w14:paraId="6C9EDCF9"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Giá trị tài sản còn lại sau khi trừ đi các chi phí để thu hồi đất, bao gồm chi phí lập hồ sơ thu hồi đất, chi phí cưỡng chế thu hồi đất (nếu có), chi phí định giá tài sản và các chi phí khác để thu hồi đất, được hoàn trả cho chủ sở hữu tài sản gắn liền với đất bị thu hồi trong thời hạn không quá 30 ngày kể từ ngày nhà đầu tư khác được Nhà nước giao đất, cho thuê đất nộp nghĩa vụ tài chính bằng hoặc lớn hơn số tiền hoàn trả nêu trên.;</w:t>
      </w:r>
    </w:p>
    <w:p w14:paraId="259031CC" w14:textId="77777777"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b) Trường hợp thu hồi đất theo quy định tại khoản 7 Điều 81 Luật Đất đai thì trong thời hạn 12 tháng kể từ ngày có quyết định thu hồi đất theo quy định, chủ sở hữu tài sản gắn liền với đất bị thu hồi được thực hiện bán tài sản theo quy định của pháp luật. Khi hết thời hạn nêu trên, người sử dụng đất bị thu hồi không thực hiện được việc bán tài sản của mình gắn liền với đất thì Nhà nước không bồi </w:t>
      </w:r>
      <w:r w:rsidRPr="00107328">
        <w:rPr>
          <w:rFonts w:ascii="Times New Roman" w:eastAsia="Times New Roman" w:hAnsi="Times New Roman" w:cs="Times New Roman"/>
          <w:color w:val="000000" w:themeColor="text1"/>
          <w:sz w:val="28"/>
          <w:szCs w:val="28"/>
        </w:rPr>
        <w:lastRenderedPageBreak/>
        <w:t>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14:paraId="0B134F54" w14:textId="3DBD30C4" w:rsidR="006568D4" w:rsidRPr="00107328" w:rsidRDefault="006568D4" w:rsidP="006568D4">
      <w:pPr>
        <w:spacing w:before="120" w:line="360" w:lineRule="exact"/>
        <w:ind w:firstLine="720"/>
        <w:jc w:val="both"/>
        <w:rPr>
          <w:rFonts w:ascii="Times New Roman" w:eastAsia="Times New Roman" w:hAnsi="Times New Roman" w:cs="Times New Roman"/>
          <w:color w:val="000000" w:themeColor="text1"/>
          <w:sz w:val="28"/>
          <w:szCs w:val="28"/>
          <w:lang w:val="en-US"/>
        </w:rPr>
      </w:pPr>
      <w:r w:rsidRPr="00107328">
        <w:rPr>
          <w:rFonts w:ascii="Times New Roman" w:eastAsia="Times New Roman" w:hAnsi="Times New Roman" w:cs="Times New Roman"/>
          <w:color w:val="000000" w:themeColor="text1"/>
          <w:sz w:val="28"/>
          <w:szCs w:val="28"/>
        </w:rPr>
        <w:t>Trường hợp nhà đầu tư mua lại tài sản gắn liền với đất của người có đất bị thu hồi thì được Nhà nước giao đất, cho thuê đất theo quy định của pháp luật</w:t>
      </w:r>
      <w:r w:rsidRPr="00107328">
        <w:rPr>
          <w:rFonts w:ascii="Times New Roman" w:eastAsia="Times New Roman" w:hAnsi="Times New Roman" w:cs="Times New Roman"/>
          <w:color w:val="000000" w:themeColor="text1"/>
          <w:sz w:val="28"/>
          <w:szCs w:val="28"/>
          <w:lang w:val="en-US"/>
        </w:rPr>
        <w:t>.</w:t>
      </w:r>
    </w:p>
    <w:p w14:paraId="28E11FA4" w14:textId="771D6586" w:rsidR="00AB64C3" w:rsidRPr="00107328" w:rsidRDefault="00EB36AA" w:rsidP="00AB64C3">
      <w:pPr>
        <w:spacing w:before="120" w:line="360" w:lineRule="atLeast"/>
        <w:ind w:firstLine="720"/>
        <w:jc w:val="both"/>
        <w:outlineLvl w:val="0"/>
        <w:rPr>
          <w:rFonts w:ascii="Times New Roman" w:eastAsia="Times New Roman" w:hAnsi="Times New Roman" w:cs="Times New Roman"/>
          <w:color w:val="000000" w:themeColor="text1"/>
          <w:sz w:val="28"/>
          <w:szCs w:val="28"/>
          <w:lang w:val="en-US"/>
        </w:rPr>
      </w:pPr>
      <w:bookmarkStart w:id="1" w:name="muc_2_2_1"/>
      <w:r w:rsidRPr="00107328">
        <w:rPr>
          <w:rFonts w:ascii="Times New Roman" w:eastAsia="Times New Roman" w:hAnsi="Times New Roman" w:cs="Times New Roman"/>
          <w:b/>
          <w:bCs/>
          <w:color w:val="000000" w:themeColor="text1"/>
          <w:sz w:val="28"/>
          <w:szCs w:val="28"/>
        </w:rPr>
        <w:t>II. Trình tự thu hồi đất do chấm dứt việc sử dụng đất theo pháp luật, tự nguyện trả lại đất, có nguy cơ đe dọa tính mạng con người, không còn khả năng tiếp tục sử dụng quy định tại</w:t>
      </w:r>
      <w:bookmarkEnd w:id="1"/>
      <w:r w:rsidRPr="00107328">
        <w:rPr>
          <w:rFonts w:ascii="Times New Roman" w:eastAsia="Times New Roman" w:hAnsi="Times New Roman" w:cs="Times New Roman"/>
          <w:b/>
          <w:bCs/>
          <w:color w:val="000000" w:themeColor="text1"/>
          <w:sz w:val="28"/>
          <w:szCs w:val="28"/>
        </w:rPr>
        <w:t> </w:t>
      </w:r>
      <w:bookmarkStart w:id="2" w:name="dc_213"/>
      <w:r w:rsidRPr="00107328">
        <w:rPr>
          <w:rFonts w:ascii="Times New Roman" w:eastAsia="Times New Roman" w:hAnsi="Times New Roman" w:cs="Times New Roman"/>
          <w:b/>
          <w:bCs/>
          <w:color w:val="000000" w:themeColor="text1"/>
          <w:sz w:val="28"/>
          <w:szCs w:val="28"/>
        </w:rPr>
        <w:t>khoản 1, 2 và 3 Điều 82 Luật Đất đai</w:t>
      </w:r>
      <w:bookmarkEnd w:id="2"/>
    </w:p>
    <w:p w14:paraId="087E6E92"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 Cơ quan, người có thẩm quyền gửi một trong các văn bản, giấy tờ sau đến đến cơ quan, người có thẩm quyền thu hồi đất cấp tỉnh/xã:</w:t>
      </w:r>
    </w:p>
    <w:p w14:paraId="75648DF5"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a) Văn bản của cơ quan có thẩm quyền giải quyết đã có hiệu lực pháp luật đối với trường hợp tổ chức được Nhà nước giao đất không thu tiền sử dụng đất bị giải thể, phá sản hoặc bị chấm dứt hoạt động theo quy định của pháp luật;</w:t>
      </w:r>
    </w:p>
    <w:p w14:paraId="2DA6F5AD"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b) Giấy chứng tử hoặc quyết định tuyên bố một người là đã chết theo quy định của pháp luật đối với trường hợp cá nhân sử dụng đất chết mà không có người nhận thừa kế sau khi đã thực hiện nghĩa vụ về tài sản theo quy định của pháp luật về dân sự;</w:t>
      </w:r>
    </w:p>
    <w:p w14:paraId="792BC97B"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đất được Nhà nước giao, cho thuê có thời hạn nhưng không được gia hạn sử dụng đất;</w:t>
      </w:r>
    </w:p>
    <w:p w14:paraId="1FDD7982"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d) Văn bản chấm dứt dự án đầu tư đối với trường hợp thu hồi đất trong trường hợp chấm dứt dự án đầu tư theo quy định của pháp luật về đầu tư;</w:t>
      </w:r>
    </w:p>
    <w:p w14:paraId="0E8B3397"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đ) Văn bản thu hồi rừng đối với trường hợp thu hồi đất trong trường hợp đã bị thu hồi rừng theo quy định của pháp luật về lâm nghiệp;</w:t>
      </w:r>
    </w:p>
    <w:p w14:paraId="0D46E6A6"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e) Văn bản trả lại đất của người sử dụng đất đối với trường hợp người sử dụng đất giảm hoặc không còn nhu cầu sử dụng đất và có đơn tự nguyện trả lại đất;</w:t>
      </w:r>
    </w:p>
    <w:p w14:paraId="740B2A05"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g) Văn bản của cơ quan có thẩm quyền xác định mức độ ô nhiễm môi trường, sạt lở, sụt lún, bị ảnh hưởng bởi hiện tượng thiên tai khác đối với trường hợp các trường hợp thu hồi đất do có nguy cơ đe dọa tính mạng con người hoặc không còn khả năng tiếp tục sử dụng.</w:t>
      </w:r>
    </w:p>
    <w:p w14:paraId="6B57F91A"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en-US"/>
        </w:rPr>
        <w:t xml:space="preserve">2. </w:t>
      </w:r>
      <w:r w:rsidRPr="00107328">
        <w:rPr>
          <w:rFonts w:ascii="Times New Roman" w:eastAsia="Times New Roman" w:hAnsi="Times New Roman" w:cs="Times New Roman"/>
          <w:color w:val="000000" w:themeColor="text1"/>
          <w:sz w:val="28"/>
          <w:szCs w:val="28"/>
        </w:rPr>
        <w:t>Trong thời hạn 10 ngày làm việc kể từ ngày nhận được văn bản, giấy tờ</w:t>
      </w:r>
      <w:r w:rsidRPr="00107328">
        <w:rPr>
          <w:rFonts w:ascii="Times New Roman" w:eastAsia="Times New Roman" w:hAnsi="Times New Roman" w:cs="Times New Roman"/>
          <w:color w:val="000000" w:themeColor="text1"/>
          <w:sz w:val="28"/>
          <w:szCs w:val="28"/>
          <w:lang w:val="en-US"/>
        </w:rPr>
        <w:t xml:space="preserve"> </w:t>
      </w:r>
      <w:r w:rsidRPr="00107328">
        <w:rPr>
          <w:rFonts w:ascii="Times New Roman" w:eastAsia="Times New Roman" w:hAnsi="Times New Roman" w:cs="Times New Roman"/>
          <w:color w:val="000000" w:themeColor="text1"/>
          <w:sz w:val="28"/>
          <w:szCs w:val="28"/>
          <w:lang w:val="en-US"/>
        </w:rPr>
        <w:lastRenderedPageBreak/>
        <w:t>nêu tại khoản 1 mục này,</w:t>
      </w:r>
      <w:r w:rsidRPr="00107328">
        <w:rPr>
          <w:rFonts w:ascii="Times New Roman" w:eastAsia="Times New Roman" w:hAnsi="Times New Roman" w:cs="Times New Roman"/>
          <w:color w:val="000000" w:themeColor="text1"/>
          <w:sz w:val="28"/>
          <w:szCs w:val="28"/>
        </w:rPr>
        <w:t> cơ quan, người có thẩm quyền thu hồi đất cấp tỉnh/xã có trách nhiệm thông báo thu hồi đất cho người có đất bị thu hồi, chủ sở hữu tài sản gắn liền với đất, người có quyền lợi và nghĩa vụ liên quan (nếu có), trong đó có quy định thời hạn xử lý tài sản trên đất.</w:t>
      </w:r>
    </w:p>
    <w:p w14:paraId="28FC3AE1"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3. Trong thời hạn 10 ngày làm việc kể từ ngày kết thúc thời hạn xử lý tài sản quy định tại thông báo thu hồi đất, cơ quan, người có thẩm quyền thu hồi đất cấp tỉnh/xã giao cơ quan chuyên môn về nông nghiệp và môi trường cùng cấp tham mưu ban hành quyết định thu hồi đất và chỉ đạo việc tổ chức thực hiện quyết định thu hồi đất.</w:t>
      </w:r>
    </w:p>
    <w:p w14:paraId="6F6B9AE2"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Trường hợp người sử dụng đất không chấp hành thì bị cưỡng chế thi hành quyết định thu hồi đất.</w:t>
      </w:r>
    </w:p>
    <w:p w14:paraId="0E21C571"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4. Trường hợp thu hồi đất theo quy định tại điểm đ khoản 1 Điều 82 Luật Đất đai đối với hộ gia đình, cá nhân, cộng đồng dân cư, tổ chức được giao rừng không thu tiền và phải thu hồi rừng thì cơ quan, người có thẩm quyền thu hồi đất thực hiện thu hồi đất đồng thời với thu hồi rừng.Trách nhiệm của người có đất bị thu hồi thực hiện theo quy định của pháp luật về đất đai và pháp luật về lâm nghiệp”.</w:t>
      </w:r>
    </w:p>
    <w:p w14:paraId="40A044E9" w14:textId="77777777" w:rsidR="00AB64C3"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5. Trách nhiệm của người có đất bị thu hồi thực hiện theo quy định tại khoản </w:t>
      </w:r>
      <w:r w:rsidRPr="00107328">
        <w:rPr>
          <w:rFonts w:ascii="Times New Roman" w:eastAsia="Times New Roman" w:hAnsi="Times New Roman" w:cs="Times New Roman"/>
          <w:color w:val="000000" w:themeColor="text1"/>
          <w:sz w:val="28"/>
          <w:szCs w:val="28"/>
          <w:lang w:val="en-US"/>
        </w:rPr>
        <w:t>6</w:t>
      </w:r>
      <w:r w:rsidRPr="00107328">
        <w:rPr>
          <w:rFonts w:ascii="Times New Roman" w:eastAsia="Times New Roman" w:hAnsi="Times New Roman" w:cs="Times New Roman"/>
          <w:color w:val="000000" w:themeColor="text1"/>
          <w:sz w:val="28"/>
          <w:szCs w:val="28"/>
        </w:rPr>
        <w:t xml:space="preserve"> mục I phần này.</w:t>
      </w:r>
    </w:p>
    <w:p w14:paraId="43CD5B11" w14:textId="5622F8F1" w:rsidR="00EB36AA" w:rsidRPr="00107328" w:rsidRDefault="00AB64C3" w:rsidP="00AB64C3">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6. Trách nhiệm của cơ quan, người có thẩm quyền thu hồi đất thực hiện theo quy định tại khoản </w:t>
      </w:r>
      <w:r w:rsidRPr="00107328">
        <w:rPr>
          <w:rFonts w:ascii="Times New Roman" w:eastAsia="Times New Roman" w:hAnsi="Times New Roman" w:cs="Times New Roman"/>
          <w:color w:val="000000" w:themeColor="text1"/>
          <w:sz w:val="28"/>
          <w:szCs w:val="28"/>
          <w:lang w:val="en-US"/>
        </w:rPr>
        <w:t>7</w:t>
      </w:r>
      <w:r w:rsidRPr="00107328">
        <w:rPr>
          <w:rFonts w:ascii="Times New Roman" w:eastAsia="Times New Roman" w:hAnsi="Times New Roman" w:cs="Times New Roman"/>
          <w:color w:val="000000" w:themeColor="text1"/>
          <w:sz w:val="28"/>
          <w:szCs w:val="28"/>
        </w:rPr>
        <w:t xml:space="preserve"> mục I phần này</w:t>
      </w:r>
      <w:r w:rsidR="00EB36AA" w:rsidRPr="00107328">
        <w:rPr>
          <w:rFonts w:ascii="Times New Roman" w:eastAsia="Times New Roman" w:hAnsi="Times New Roman" w:cs="Times New Roman"/>
          <w:color w:val="000000" w:themeColor="text1"/>
          <w:sz w:val="28"/>
          <w:szCs w:val="28"/>
        </w:rPr>
        <w:t>.</w:t>
      </w:r>
    </w:p>
    <w:p w14:paraId="382B85F3" w14:textId="77777777" w:rsidR="00EB36AA" w:rsidRPr="00107328" w:rsidRDefault="00EB36AA" w:rsidP="00EB36AA">
      <w:pPr>
        <w:spacing w:before="120" w:line="360" w:lineRule="atLeast"/>
        <w:ind w:firstLine="720"/>
        <w:jc w:val="both"/>
        <w:outlineLvl w:val="0"/>
        <w:rPr>
          <w:rFonts w:ascii="Times New Roman" w:eastAsia="Times New Roman" w:hAnsi="Times New Roman" w:cs="Times New Roman"/>
          <w:color w:val="000000" w:themeColor="text1"/>
          <w:sz w:val="28"/>
          <w:szCs w:val="28"/>
        </w:rPr>
      </w:pPr>
      <w:bookmarkStart w:id="3" w:name="muc_3_2_1"/>
      <w:r w:rsidRPr="00107328">
        <w:rPr>
          <w:rFonts w:ascii="Times New Roman" w:eastAsia="Times New Roman" w:hAnsi="Times New Roman" w:cs="Times New Roman"/>
          <w:b/>
          <w:bCs/>
          <w:color w:val="000000" w:themeColor="text1"/>
          <w:sz w:val="28"/>
          <w:szCs w:val="28"/>
        </w:rPr>
        <w:t>III. Trình tự thu hồi đất đối với các trường hợp quy định tại</w:t>
      </w:r>
      <w:bookmarkEnd w:id="3"/>
      <w:r w:rsidRPr="00107328">
        <w:rPr>
          <w:rFonts w:ascii="Times New Roman" w:eastAsia="Times New Roman" w:hAnsi="Times New Roman" w:cs="Times New Roman"/>
          <w:b/>
          <w:bCs/>
          <w:color w:val="000000" w:themeColor="text1"/>
          <w:sz w:val="28"/>
          <w:szCs w:val="28"/>
        </w:rPr>
        <w:t> </w:t>
      </w:r>
      <w:bookmarkStart w:id="4" w:name="dc_214"/>
      <w:r w:rsidRPr="00107328">
        <w:rPr>
          <w:rFonts w:ascii="Times New Roman" w:eastAsia="Times New Roman" w:hAnsi="Times New Roman" w:cs="Times New Roman"/>
          <w:b/>
          <w:bCs/>
          <w:color w:val="000000" w:themeColor="text1"/>
          <w:sz w:val="28"/>
          <w:szCs w:val="28"/>
        </w:rPr>
        <w:t>khoản 1 Điều 48 Luật Đất đai</w:t>
      </w:r>
      <w:bookmarkEnd w:id="4"/>
    </w:p>
    <w:p w14:paraId="33B73AFC" w14:textId="77777777" w:rsidR="00973EB1" w:rsidRPr="00107328" w:rsidRDefault="00973EB1" w:rsidP="00973EB1">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 Trong thời hạn không quá 15 ngày làm việc kể từ ngày phát hiện người sử dụng đất là người dân tộc thiểu số thuộc trường hợp chết mà không có người thừa kế thuộc hàng thừa kế là đối tượng quy định tại khoản 2 Điều 16 Luật Đất đai, hoặc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Luật Đất đai, Ủy ban nhân dân cấp xã nơi có đất giao cơ quan chuyên môn về nông nghiệp và môi trường cấp xã trình cơ quan, người có thẩm quyền thu hồi đất theo quy định của pháp luật.</w:t>
      </w:r>
    </w:p>
    <w:p w14:paraId="175E9F48" w14:textId="77777777" w:rsidR="00973EB1" w:rsidRPr="00107328" w:rsidRDefault="00973EB1" w:rsidP="00973EB1">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2. Trong thời hạn 10 ngày làm việc kể từ ngày có quyết định thu hồi đất, cơ quan có chức năng quản lý đất đai trình cơ quan, người có thẩm quyền thành lập Hội đồng định giá tài sản để xác định giá trị tài sản gắn liền với đất, bồi thường cho người có đất bị thu hồi hoặc người được hưởng thừa kế.</w:t>
      </w:r>
    </w:p>
    <w:p w14:paraId="4B24C0C6" w14:textId="426B0D1B" w:rsidR="00973EB1" w:rsidRPr="00107328" w:rsidRDefault="00973EB1" w:rsidP="00973EB1">
      <w:pPr>
        <w:spacing w:before="120" w:line="360" w:lineRule="exact"/>
        <w:ind w:firstLine="720"/>
        <w:jc w:val="both"/>
        <w:rPr>
          <w:rFonts w:ascii="Times New Roman" w:eastAsia="Times New Roman" w:hAnsi="Times New Roman" w:cs="Times New Roman"/>
          <w:color w:val="000000" w:themeColor="text1"/>
          <w:sz w:val="28"/>
          <w:szCs w:val="28"/>
          <w:lang w:val="en-US"/>
        </w:rPr>
      </w:pPr>
      <w:r w:rsidRPr="00107328">
        <w:rPr>
          <w:rFonts w:ascii="Times New Roman" w:eastAsia="Times New Roman" w:hAnsi="Times New Roman" w:cs="Times New Roman"/>
          <w:color w:val="000000" w:themeColor="text1"/>
          <w:sz w:val="28"/>
          <w:szCs w:val="28"/>
        </w:rPr>
        <w:t xml:space="preserve">4. Việc xác định giá trị tài sản gắn liền với đất để bồi thường quy định tại </w:t>
      </w:r>
      <w:r w:rsidRPr="00107328">
        <w:rPr>
          <w:rFonts w:ascii="Times New Roman" w:eastAsia="Times New Roman" w:hAnsi="Times New Roman" w:cs="Times New Roman"/>
          <w:color w:val="000000" w:themeColor="text1"/>
          <w:sz w:val="28"/>
          <w:szCs w:val="28"/>
        </w:rPr>
        <w:lastRenderedPageBreak/>
        <w:t>khoản 3 Điều này được thực hiện như đối với trường hợp Nhà nước thu hồi đất quy định tại Điều 78 và Điều 79 Luật Đất đai. Kinh phí bồi thường được sử dụng từ ngân sách nhà nước bố trí cho việc thực hiện chính sách đất đai đối với đồng bào dân tộc thiểu số.</w:t>
      </w:r>
    </w:p>
    <w:p w14:paraId="02F0A38C" w14:textId="2317F013" w:rsidR="005F2A45" w:rsidRPr="00107328" w:rsidRDefault="00EB36AA" w:rsidP="005F2A45">
      <w:pPr>
        <w:spacing w:before="120" w:line="360" w:lineRule="atLeast"/>
        <w:ind w:firstLine="720"/>
        <w:jc w:val="both"/>
        <w:outlineLvl w:val="0"/>
        <w:rPr>
          <w:rFonts w:ascii="Times New Roman" w:hAnsi="Times New Roman" w:cs="Times New Roman"/>
          <w:b/>
          <w:color w:val="000000" w:themeColor="text1"/>
          <w:spacing w:val="2"/>
          <w:sz w:val="28"/>
          <w:szCs w:val="28"/>
        </w:rPr>
      </w:pPr>
      <w:r w:rsidRPr="00107328">
        <w:rPr>
          <w:rFonts w:ascii="Times New Roman" w:hAnsi="Times New Roman" w:cs="Times New Roman"/>
          <w:b/>
          <w:color w:val="000000" w:themeColor="text1"/>
          <w:spacing w:val="2"/>
          <w:sz w:val="28"/>
          <w:szCs w:val="28"/>
        </w:rPr>
        <w:t>IV</w:t>
      </w:r>
      <w:r w:rsidR="005F2A45" w:rsidRPr="00107328">
        <w:rPr>
          <w:rFonts w:ascii="Times New Roman" w:hAnsi="Times New Roman" w:cs="Times New Roman"/>
          <w:b/>
          <w:color w:val="000000" w:themeColor="text1"/>
          <w:spacing w:val="2"/>
          <w:sz w:val="28"/>
          <w:szCs w:val="28"/>
        </w:rPr>
        <w:t>. Trình tự, thủ tục bồi thường, hỗ trợ, tái định cư, thu hồi đất vì mục đích quốc phòng, an ninh; phát triển kinh tế - xã hội vì lợi ích quốc gia, công cộng</w:t>
      </w:r>
      <w:bookmarkEnd w:id="0"/>
      <w:r w:rsidR="005F2A45" w:rsidRPr="00107328">
        <w:rPr>
          <w:rFonts w:ascii="Times New Roman" w:hAnsi="Times New Roman" w:cs="Times New Roman"/>
          <w:b/>
          <w:color w:val="000000" w:themeColor="text1"/>
          <w:spacing w:val="2"/>
          <w:sz w:val="28"/>
          <w:szCs w:val="28"/>
        </w:rPr>
        <w:t xml:space="preserve"> </w:t>
      </w:r>
    </w:p>
    <w:p w14:paraId="06740395" w14:textId="3FF08254" w:rsidR="00366052" w:rsidRPr="00107328" w:rsidRDefault="00092444"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w:t>
      </w:r>
      <w:r w:rsidR="00366052" w:rsidRPr="00107328">
        <w:rPr>
          <w:rFonts w:ascii="Times New Roman" w:hAnsi="Times New Roman" w:cs="Times New Roman"/>
          <w:color w:val="000000" w:themeColor="text1"/>
          <w:sz w:val="28"/>
          <w:szCs w:val="28"/>
        </w:rPr>
        <w:t xml:space="preserve"> Xây dựng kế hoạch thu hồi đất</w:t>
      </w:r>
    </w:p>
    <w:p w14:paraId="2BBA1384"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w:t>
      </w:r>
    </w:p>
    <w:p w14:paraId="1C8B8520" w14:textId="2340C8B4" w:rsidR="00366052" w:rsidRPr="00107328" w:rsidRDefault="00793E16"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2</w:t>
      </w:r>
      <w:r w:rsidR="005B019E" w:rsidRPr="00107328">
        <w:rPr>
          <w:rFonts w:ascii="Times New Roman" w:hAnsi="Times New Roman" w:cs="Times New Roman"/>
          <w:color w:val="000000" w:themeColor="text1"/>
          <w:sz w:val="28"/>
          <w:szCs w:val="28"/>
        </w:rPr>
        <w:t>.</w:t>
      </w:r>
      <w:r w:rsidR="00366052" w:rsidRPr="00107328">
        <w:rPr>
          <w:rFonts w:ascii="Times New Roman" w:hAnsi="Times New Roman" w:cs="Times New Roman"/>
          <w:color w:val="000000" w:themeColor="text1"/>
          <w:sz w:val="28"/>
          <w:szCs w:val="28"/>
        </w:rPr>
        <w:t xml:space="preserve"> Tổ chức họp với người có đất trong khu vực thu hồi</w:t>
      </w:r>
    </w:p>
    <w:p w14:paraId="2F7ECBC2"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liên quan đến việc thu hồi đất bồi thường, hỗ trợ, tái định cư của dự án.</w:t>
      </w:r>
    </w:p>
    <w:p w14:paraId="2E5B8E9F" w14:textId="1AFCDCC4"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3</w:t>
      </w:r>
      <w:r w:rsidR="005B019E"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Thông báo thu hồi đất và gửi Thông báo thu hồi đất</w:t>
      </w:r>
    </w:p>
    <w:p w14:paraId="097B25A2" w14:textId="75A4785D"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a) Ủy ban nhân dân cấp </w:t>
      </w:r>
      <w:r w:rsidR="002116CE" w:rsidRPr="00107328">
        <w:rPr>
          <w:rFonts w:ascii="Times New Roman" w:hAnsi="Times New Roman" w:cs="Times New Roman"/>
          <w:color w:val="000000" w:themeColor="text1"/>
          <w:sz w:val="28"/>
          <w:szCs w:val="28"/>
        </w:rPr>
        <w:t>có thẩm quyền</w:t>
      </w:r>
      <w:r w:rsidRPr="00107328">
        <w:rPr>
          <w:rFonts w:ascii="Times New Roman" w:hAnsi="Times New Roman" w:cs="Times New Roman"/>
          <w:color w:val="000000" w:themeColor="text1"/>
          <w:sz w:val="28"/>
          <w:szCs w:val="28"/>
        </w:rPr>
        <w:t xml:space="preserve"> ban hành thông báo thu hồi đất;</w:t>
      </w:r>
    </w:p>
    <w:p w14:paraId="545F7059"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w:t>
      </w:r>
    </w:p>
    <w:p w14:paraId="6C65DE85"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xã trong suốt thời gian bồi thường, hỗ trợ, tái định cư mà không phải gửi thông báo thu hồi đất lại.</w:t>
      </w:r>
    </w:p>
    <w:p w14:paraId="1B168C81" w14:textId="4FBFB8A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4</w:t>
      </w:r>
      <w:r w:rsidR="002116CE"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Điều tra, khảo sát, đo đạc, kiểm đếm</w:t>
      </w:r>
    </w:p>
    <w:p w14:paraId="4B18F1D3"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Đơn vị, tổ chức thực hiện nhiệm vụ bồi thường, hỗ trợ, tái định cư chủ trì, phối hợp với Ủy ban nhân dân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14:paraId="17021800"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lastRenderedPageBreak/>
        <w:t>b) Đơn vị, tổ chức thực hiện nhiệm vụ bồi thường, hỗ trợ, tái định cư chủ trì, phối hợp với Ủy ban nhân dân cấp xã nơi có đất thu hồi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14:paraId="465F8480"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 Trường hợp người có đất thu hồi, chủ sở hữu tài sản không phối hợp trong việc điều tra, khảo sát, đo đạc, kiểm đếm thì thực hiện như sau:</w:t>
      </w:r>
    </w:p>
    <w:p w14:paraId="596B0DCC"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15 ngày và phải được thể hiện bằng văn bản.</w:t>
      </w:r>
    </w:p>
    <w:p w14:paraId="7AFD2924" w14:textId="091BB810"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Quá thời hạn 10 ngày kể từ ngày kết thúc vận động, thuyết phục mà người có đất thu hồi vẫn không phối hợp điều tra, khảo sát, đo đạc, kiểm đếm Ủy ban nhân dân cấp xã ban hành quyết định kiểm đếm bắt buộc. Người có đất thu hồi có trách nhiệm thực hiện quyết định kiểm đếm bắt buộc.</w:t>
      </w:r>
    </w:p>
    <w:p w14:paraId="5D2048B5" w14:textId="0770E5AE"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Ủy ban nhân dân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14:paraId="3A9220B2" w14:textId="10AD329F"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5</w:t>
      </w:r>
      <w:r w:rsidR="002116CE"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Lập phương án bồi thường, hỗ trợ, tái định cư: Đơn vị, tổ chức thực hiện nhiệm vụ bồi thường, hỗ trợ, tái định cư có trách nhiệm lập phương án bồi thường, hỗ trợ, tái định cư.</w:t>
      </w:r>
    </w:p>
    <w:p w14:paraId="12FD1772" w14:textId="2A5D3F42"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6</w:t>
      </w:r>
      <w:r w:rsidR="00E94DB1"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Niêm yết công khai phương án bồi thường, hỗ trợ, tái định cư</w:t>
      </w:r>
    </w:p>
    <w:p w14:paraId="3AA84EC1" w14:textId="77777777" w:rsidR="00466E59" w:rsidRPr="00107328" w:rsidRDefault="00466E59" w:rsidP="00466E59">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Đơn vị, tổ chức thực hiện nhiệm vụ bồi thường, hỗ trợ, tái định cư phối hợp với Ủy ban nhân dân cấp xã nơi có đất thu hồi niêm yết công khai phương án bồi thường, hỗ trợ, tái định cư tại trụ sở Ủy ban nhân dân cấp xã, địa điểm sinh hoạt chung của khu dân cư nơi có đất thu hồi, đăng tải trên Cổng thông tin điện tử của Ủy ban nhân dân cấp xã là </w:t>
      </w:r>
      <w:r w:rsidRPr="00107328">
        <w:rPr>
          <w:rFonts w:ascii="Times New Roman" w:hAnsi="Times New Roman" w:cs="Times New Roman"/>
          <w:b/>
          <w:bCs/>
          <w:color w:val="000000" w:themeColor="text1"/>
          <w:sz w:val="28"/>
          <w:szCs w:val="28"/>
        </w:rPr>
        <w:t>10 ngày</w:t>
      </w:r>
      <w:r w:rsidRPr="00107328">
        <w:rPr>
          <w:rFonts w:ascii="Times New Roman" w:hAnsi="Times New Roman" w:cs="Times New Roman"/>
          <w:color w:val="000000" w:themeColor="text1"/>
          <w:sz w:val="28"/>
          <w:szCs w:val="28"/>
        </w:rPr>
        <w:t>. Thời hạn tổ chức đối thoại trong trường hợp còn có ý kiến không đồng ý về phương án bồi thường, hỗ trợ, tái định cư là không quá 30 ngày kể từ ngày tổ chức lấy ý kiến về phương án bồi thường, hỗ trợ, tái định cư;</w:t>
      </w:r>
    </w:p>
    <w:p w14:paraId="4DFAE123" w14:textId="7C15CEE6"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7</w:t>
      </w:r>
      <w:r w:rsidR="00E94DB1"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Lấy ý kiến về phương án bồi thường, hỗ trợ, tái định cư</w:t>
      </w:r>
    </w:p>
    <w:p w14:paraId="2C9BCB5D"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14:paraId="6FD58BD8"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Việc tổ chức lấy ý kiến phải được lập thành biên bản, ghi rõ số lượng ý kiến đồng ý, số lượng ý kiến không đồng ý, số lượng ý kiến khác đối với phương án </w:t>
      </w:r>
      <w:r w:rsidRPr="00107328">
        <w:rPr>
          <w:rFonts w:ascii="Times New Roman" w:hAnsi="Times New Roman" w:cs="Times New Roman"/>
          <w:color w:val="000000" w:themeColor="text1"/>
          <w:sz w:val="28"/>
          <w:szCs w:val="28"/>
        </w:rPr>
        <w:lastRenderedPageBreak/>
        <w:t>bồi thường, hỗ trợ, tái định cư; tiếp thu, giải trình ý kiến góp ý; có xác nhận của đại diện Ủy ban nhân dân cấp xã, đại diện những người có đất thu hồi.</w:t>
      </w:r>
    </w:p>
    <w:p w14:paraId="6E62CE3C" w14:textId="6A17E6C9"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w:t>
      </w:r>
      <w:r w:rsidR="00E94DB1" w:rsidRPr="00107328">
        <w:rPr>
          <w:rFonts w:ascii="Times New Roman" w:hAnsi="Times New Roman" w:cs="Times New Roman"/>
          <w:color w:val="000000" w:themeColor="text1"/>
          <w:sz w:val="28"/>
          <w:szCs w:val="28"/>
        </w:rPr>
        <w:t>cơ quan có thẩm quyền</w:t>
      </w:r>
      <w:r w:rsidRPr="00107328">
        <w:rPr>
          <w:rFonts w:ascii="Times New Roman" w:hAnsi="Times New Roman" w:cs="Times New Roman"/>
          <w:color w:val="000000" w:themeColor="text1"/>
          <w:sz w:val="28"/>
          <w:szCs w:val="28"/>
        </w:rPr>
        <w:t>.</w:t>
      </w:r>
    </w:p>
    <w:p w14:paraId="5F8EBBDF" w14:textId="3E82816E"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8</w:t>
      </w:r>
      <w:r w:rsidR="00876AB9"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Thẩm định phương án bồi thường, hỗ trợ, tái định cư</w:t>
      </w:r>
    </w:p>
    <w:p w14:paraId="01CA3F65" w14:textId="52AC85E8"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 Đơn vị, tổ chức thực hiện nhiệm vụ bồi thường, hỗ trợ, tái định cư gửi hồ sơ thẩm định đến cơ quan </w:t>
      </w:r>
      <w:r w:rsidR="00154B45" w:rsidRPr="00107328">
        <w:rPr>
          <w:rFonts w:ascii="Times New Roman" w:hAnsi="Times New Roman" w:cs="Times New Roman"/>
          <w:color w:val="000000" w:themeColor="text1"/>
          <w:sz w:val="28"/>
          <w:szCs w:val="28"/>
        </w:rPr>
        <w:t>có thẩm quyền</w:t>
      </w:r>
      <w:r w:rsidRPr="00107328">
        <w:rPr>
          <w:rFonts w:ascii="Times New Roman" w:hAnsi="Times New Roman" w:cs="Times New Roman"/>
          <w:color w:val="000000" w:themeColor="text1"/>
          <w:sz w:val="28"/>
          <w:szCs w:val="28"/>
        </w:rPr>
        <w:t>;</w:t>
      </w:r>
    </w:p>
    <w:p w14:paraId="46EEAFF3" w14:textId="6E514D41"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 Trong thời hạn không quá </w:t>
      </w:r>
      <w:r w:rsidR="00F702FC" w:rsidRPr="00107328">
        <w:rPr>
          <w:rFonts w:ascii="Times New Roman" w:hAnsi="Times New Roman" w:cs="Times New Roman"/>
          <w:b/>
          <w:bCs/>
          <w:color w:val="000000" w:themeColor="text1"/>
          <w:sz w:val="28"/>
          <w:szCs w:val="28"/>
        </w:rPr>
        <w:t>15</w:t>
      </w:r>
      <w:r w:rsidRPr="00107328">
        <w:rPr>
          <w:rFonts w:ascii="Times New Roman" w:hAnsi="Times New Roman" w:cs="Times New Roman"/>
          <w:b/>
          <w:bCs/>
          <w:color w:val="000000" w:themeColor="text1"/>
          <w:sz w:val="28"/>
          <w:szCs w:val="28"/>
        </w:rPr>
        <w:t xml:space="preserve"> ngày</w:t>
      </w:r>
      <w:r w:rsidRPr="00107328">
        <w:rPr>
          <w:rFonts w:ascii="Times New Roman" w:hAnsi="Times New Roman" w:cs="Times New Roman"/>
          <w:color w:val="000000" w:themeColor="text1"/>
          <w:sz w:val="28"/>
          <w:szCs w:val="28"/>
        </w:rPr>
        <w:t xml:space="preserve"> kể từ ngày nhận đủ hồ sơ của đơn vị, tổ chức thực hiện nhiệm vụ bồi thường, hỗ trợ, tái định cư gửi đến, </w:t>
      </w:r>
      <w:r w:rsidR="00C54505" w:rsidRPr="00107328">
        <w:rPr>
          <w:rFonts w:ascii="Times New Roman" w:hAnsi="Times New Roman" w:cs="Times New Roman"/>
          <w:color w:val="000000" w:themeColor="text1"/>
          <w:sz w:val="28"/>
          <w:szCs w:val="28"/>
        </w:rPr>
        <w:t>cơ quan, người có thẩm quyền</w:t>
      </w:r>
      <w:r w:rsidRPr="00107328">
        <w:rPr>
          <w:rFonts w:ascii="Times New Roman" w:hAnsi="Times New Roman" w:cs="Times New Roman"/>
          <w:color w:val="000000" w:themeColor="text1"/>
          <w:sz w:val="28"/>
          <w:szCs w:val="28"/>
        </w:rPr>
        <w:t xml:space="preserve"> chủ trì, phối hợp với các cơ quan có liên quan thẩm định phương án bồi thường, hỗ trợ, tái định cư trước khi trình Ủy ban nhân dân cấp </w:t>
      </w:r>
      <w:r w:rsidR="00E650B0" w:rsidRPr="00107328">
        <w:rPr>
          <w:rFonts w:ascii="Times New Roman" w:hAnsi="Times New Roman" w:cs="Times New Roman"/>
          <w:color w:val="000000" w:themeColor="text1"/>
          <w:sz w:val="28"/>
          <w:szCs w:val="28"/>
        </w:rPr>
        <w:t>có thẩm quyền</w:t>
      </w:r>
      <w:r w:rsidRPr="00107328">
        <w:rPr>
          <w:rFonts w:ascii="Times New Roman" w:hAnsi="Times New Roman" w:cs="Times New Roman"/>
          <w:color w:val="000000" w:themeColor="text1"/>
          <w:sz w:val="28"/>
          <w:szCs w:val="28"/>
        </w:rPr>
        <w:t xml:space="preserve"> phê duyệt phương án bồi thường, hỗ trợ, tái định cư.</w:t>
      </w:r>
    </w:p>
    <w:p w14:paraId="4DE0E834"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14:paraId="4838E516" w14:textId="09ABE5EE"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9</w:t>
      </w:r>
      <w:r w:rsidR="00F73F8F"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Quyết định phê duyệt phương án bồi thường, hỗ trợ, tái định cư</w:t>
      </w:r>
    </w:p>
    <w:p w14:paraId="49B960CC" w14:textId="0E3C91A6"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Cơ quan </w:t>
      </w:r>
      <w:r w:rsidR="009D2BE9" w:rsidRPr="00107328">
        <w:rPr>
          <w:rFonts w:ascii="Times New Roman" w:hAnsi="Times New Roman" w:cs="Times New Roman"/>
          <w:color w:val="000000" w:themeColor="text1"/>
          <w:sz w:val="28"/>
          <w:szCs w:val="28"/>
        </w:rPr>
        <w:t>chuyên môn về nông nghiệp và môi trường</w:t>
      </w:r>
      <w:r w:rsidRPr="00107328">
        <w:rPr>
          <w:rFonts w:ascii="Times New Roman" w:hAnsi="Times New Roman" w:cs="Times New Roman"/>
          <w:color w:val="000000" w:themeColor="text1"/>
          <w:sz w:val="28"/>
          <w:szCs w:val="28"/>
        </w:rPr>
        <w:t xml:space="preserve"> trình Ủy ban nhân dân cấp </w:t>
      </w:r>
      <w:r w:rsidR="00C06119" w:rsidRPr="00107328">
        <w:rPr>
          <w:rFonts w:ascii="Times New Roman" w:hAnsi="Times New Roman" w:cs="Times New Roman"/>
          <w:color w:val="000000" w:themeColor="text1"/>
          <w:sz w:val="28"/>
          <w:szCs w:val="28"/>
        </w:rPr>
        <w:t>có thẩm quyền</w:t>
      </w:r>
      <w:r w:rsidRPr="00107328">
        <w:rPr>
          <w:rFonts w:ascii="Times New Roman" w:hAnsi="Times New Roman" w:cs="Times New Roman"/>
          <w:color w:val="000000" w:themeColor="text1"/>
          <w:sz w:val="28"/>
          <w:szCs w:val="28"/>
        </w:rPr>
        <w:t xml:space="preserve"> quyết định phê duyệt phương án bồi thường, hỗ trợ, tái định cư.</w:t>
      </w:r>
    </w:p>
    <w:p w14:paraId="67C349D9" w14:textId="4C3D2503"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10</w:t>
      </w:r>
      <w:r w:rsidR="00A157EC"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Phổ biến, niêm yết công khai quyết định phê duyệt phương án bồi thường, hỗ trợ, tái định cư</w:t>
      </w:r>
    </w:p>
    <w:p w14:paraId="49F4FE92"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Đơn vị, tổ chức thực hiện nhiệm vụ bồi thường, hỗ trợ, tái định cư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14:paraId="56D700BA" w14:textId="2F51C6C4"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11</w:t>
      </w:r>
      <w:r w:rsidR="009630A6"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Gửi phương án bồi thường, hỗ trợ, tái định cư</w:t>
      </w:r>
    </w:p>
    <w:p w14:paraId="1143C9AC"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709C86C0" w14:textId="7F559EED"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12</w:t>
      </w:r>
      <w:r w:rsidR="00AF4EF0"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Thực hiện bồi thường, hỗ trợ, bố trí tái định</w:t>
      </w:r>
    </w:p>
    <w:p w14:paraId="3FEA6797"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lastRenderedPageBreak/>
        <w:t>Đơn vị, tổ chức thực hiện nhiệm vụ bồi thường, hỗ trợ, tái định cư thực hiện việc bồi thường, hỗ trợ, bố trí tái định cư theo phương án bồi thường, hỗ trợ, tái định cư đã được phê duyệt.</w:t>
      </w:r>
    </w:p>
    <w:p w14:paraId="4481EFE3" w14:textId="77777777" w:rsidR="00861AA1" w:rsidRPr="00107328" w:rsidRDefault="00861AA1" w:rsidP="00861AA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13. Ban hành quyết định thu hồi đất:</w:t>
      </w:r>
    </w:p>
    <w:p w14:paraId="47DC9FC5" w14:textId="77777777" w:rsidR="00861AA1" w:rsidRPr="00107328" w:rsidRDefault="00861AA1" w:rsidP="00861AA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Trước khi ban hành quyết định thu hồi đất, cơ quan có thẩm quyền gửi thông báo thu hồi đất cho người có đất thu hồi, chủ sở hữu tài sản gắn liền với đất, người có quyền lợi và nghĩa vụ liên quan (nếu có) biết chậm nhất là 60 ngày đối với đất nông nghiệp và 120 ngày đối với đất phi nông nghiệp.</w:t>
      </w:r>
    </w:p>
    <w:p w14:paraId="75EA2D44" w14:textId="77777777" w:rsidR="00861AA1" w:rsidRPr="00107328" w:rsidRDefault="00861AA1" w:rsidP="00861AA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Thời hạn quy định tại điểm này không áp dụng đối với trường hợp quy định tại </w:t>
      </w:r>
      <w:bookmarkStart w:id="5" w:name="dc_6"/>
      <w:r w:rsidRPr="00107328">
        <w:rPr>
          <w:rFonts w:ascii="Times New Roman" w:hAnsi="Times New Roman" w:cs="Times New Roman"/>
          <w:color w:val="000000" w:themeColor="text1"/>
          <w:sz w:val="28"/>
          <w:szCs w:val="28"/>
        </w:rPr>
        <w:t>khoản 2 Điều 85 của Luật Đất đai</w:t>
      </w:r>
      <w:bookmarkEnd w:id="5"/>
      <w:r w:rsidRPr="00107328">
        <w:rPr>
          <w:rFonts w:ascii="Times New Roman" w:hAnsi="Times New Roman" w:cs="Times New Roman"/>
          <w:color w:val="000000" w:themeColor="text1"/>
          <w:sz w:val="28"/>
          <w:szCs w:val="28"/>
        </w:rPr>
        <w:t>;</w:t>
      </w:r>
    </w:p>
    <w:p w14:paraId="33D78EB4" w14:textId="77777777" w:rsidR="00861AA1" w:rsidRPr="00107328" w:rsidRDefault="00861AA1" w:rsidP="00861AA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Ủy ban nhân dân cấp có thẩm quyền ban hành quyết định thu hồi đất theo quy định.</w:t>
      </w:r>
    </w:p>
    <w:p w14:paraId="50343B3C" w14:textId="00196004"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14</w:t>
      </w:r>
      <w:r w:rsidR="003F5A5F"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Trường hợp người có đất thu hồi, chủ sở hữu tài sản gắn liền với đất không đồng ý hoặc không phối hợp thực hiện phương án bồi thường, hỗ trợ, tái định cư đã phê duyệt thì thực hiện như sau:</w:t>
      </w:r>
    </w:p>
    <w:p w14:paraId="7ED141B0"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thuyết phục được tiến hành trong thời gian 10 ngày và phải được thể hiện bằng văn bản;</w:t>
      </w:r>
    </w:p>
    <w:p w14:paraId="3CD1F56C" w14:textId="0914A378"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b) Quá thời hạn 10 ngày kể từ ngày kết thúc vận động, thuyết phục mà người có đất thu hồi vẫn không đồng ý hoặc không phối hợp thực hiện thì Ủy ban nhân dân cấp </w:t>
      </w:r>
      <w:r w:rsidR="00C96FCC" w:rsidRPr="00107328">
        <w:rPr>
          <w:rFonts w:ascii="Times New Roman" w:hAnsi="Times New Roman" w:cs="Times New Roman"/>
          <w:color w:val="000000" w:themeColor="text1"/>
          <w:sz w:val="28"/>
          <w:szCs w:val="28"/>
        </w:rPr>
        <w:t>có thẩm quyền</w:t>
      </w:r>
      <w:r w:rsidRPr="00107328">
        <w:rPr>
          <w:rFonts w:ascii="Times New Roman" w:hAnsi="Times New Roman" w:cs="Times New Roman"/>
          <w:color w:val="000000" w:themeColor="text1"/>
          <w:sz w:val="28"/>
          <w:szCs w:val="28"/>
        </w:rPr>
        <w:t xml:space="preserve"> ban hành quyết định thu hồi đất.</w:t>
      </w:r>
    </w:p>
    <w:p w14:paraId="5DC10D12" w14:textId="216E9BDD"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15</w:t>
      </w:r>
      <w:r w:rsidR="00EF5FA7"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521F4766" w14:textId="77777777"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14:paraId="1503086C" w14:textId="5BF68D40" w:rsidR="00366052" w:rsidRPr="00107328" w:rsidRDefault="00366052" w:rsidP="00744714">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b) Quá thời hạn 10 ngày kể từ ngày kết thúc vận động, thuyết phục mà người có đất thu hồi vẫn không chấp hành việc bàn giao đất cho đơn vị, tổ chức thực hiện nhiệm vụ bồi thường, hỗ trợ, tái định cư thì Ủy ban nhân dân cấp </w:t>
      </w:r>
      <w:r w:rsidR="00B0243A" w:rsidRPr="00107328">
        <w:rPr>
          <w:rFonts w:ascii="Times New Roman" w:hAnsi="Times New Roman" w:cs="Times New Roman"/>
          <w:color w:val="000000" w:themeColor="text1"/>
          <w:sz w:val="28"/>
          <w:szCs w:val="28"/>
        </w:rPr>
        <w:t>có thẩm quyền</w:t>
      </w:r>
      <w:r w:rsidRPr="00107328">
        <w:rPr>
          <w:rFonts w:ascii="Times New Roman" w:hAnsi="Times New Roman" w:cs="Times New Roman"/>
          <w:color w:val="000000" w:themeColor="text1"/>
          <w:sz w:val="28"/>
          <w:szCs w:val="28"/>
        </w:rPr>
        <w:t xml:space="preserve"> ban hành quyết định cưỡng chế thu hồi đất và tổ chức thực hiện việc cưỡng chế theo quy định tại Điều 89 của Luật Đất đai.</w:t>
      </w:r>
    </w:p>
    <w:p w14:paraId="15C40E75" w14:textId="77777777" w:rsidR="004C0170" w:rsidRPr="00107328" w:rsidRDefault="00366052" w:rsidP="004C0170">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16</w:t>
      </w:r>
      <w:r w:rsidR="00337E0B" w:rsidRPr="00107328">
        <w:rPr>
          <w:rFonts w:ascii="Times New Roman" w:hAnsi="Times New Roman" w:cs="Times New Roman"/>
          <w:color w:val="000000" w:themeColor="text1"/>
          <w:sz w:val="28"/>
          <w:szCs w:val="28"/>
        </w:rPr>
        <w:t>.</w:t>
      </w:r>
      <w:r w:rsidRPr="00107328">
        <w:rPr>
          <w:rFonts w:ascii="Times New Roman" w:hAnsi="Times New Roman" w:cs="Times New Roman"/>
          <w:color w:val="000000" w:themeColor="text1"/>
          <w:sz w:val="28"/>
          <w:szCs w:val="28"/>
        </w:rPr>
        <w:t xml:space="preserve"> Quản lý đất đã được thu hồi</w:t>
      </w:r>
    </w:p>
    <w:p w14:paraId="1EAB9FD8" w14:textId="7CF1687E" w:rsidR="00725C51" w:rsidRPr="00107328" w:rsidRDefault="00366052" w:rsidP="006A6265">
      <w:pPr>
        <w:widowControl/>
        <w:tabs>
          <w:tab w:val="left" w:pos="0"/>
        </w:tabs>
        <w:spacing w:before="120"/>
        <w:ind w:firstLine="720"/>
        <w:jc w:val="both"/>
        <w:outlineLvl w:val="3"/>
        <w:rPr>
          <w:rFonts w:ascii="Times New Roman" w:hAnsi="Times New Roman" w:cs="Times New Roman"/>
          <w:color w:val="000000" w:themeColor="text1"/>
          <w:sz w:val="28"/>
          <w:szCs w:val="28"/>
          <w:lang w:val="en-US"/>
        </w:rPr>
      </w:pPr>
      <w:r w:rsidRPr="00107328">
        <w:rPr>
          <w:rFonts w:ascii="Times New Roman" w:hAnsi="Times New Roman" w:cs="Times New Roman"/>
          <w:color w:val="000000" w:themeColor="text1"/>
          <w:sz w:val="28"/>
          <w:szCs w:val="28"/>
        </w:rPr>
        <w:lastRenderedPageBreak/>
        <w:t>Tổ chức phát triển quỹ đất, Chi nhánh Tổ chức phát triển quỹ đất khu vực, Ủy ban nhân dân cấp xã có trách nhiệm quản lý đất đã được thu hồi trong khi chưa giao đất, cho thuê đất theo quy định tại khoản 5 Điều 86 của Luật Đất đai.</w:t>
      </w:r>
    </w:p>
    <w:p w14:paraId="392A6BFB" w14:textId="77777777" w:rsidR="007B1E81" w:rsidRPr="00107328" w:rsidRDefault="007B1E81" w:rsidP="006A6265">
      <w:pPr>
        <w:widowControl/>
        <w:tabs>
          <w:tab w:val="left" w:pos="0"/>
        </w:tabs>
        <w:spacing w:before="120"/>
        <w:ind w:firstLine="720"/>
        <w:jc w:val="both"/>
        <w:outlineLvl w:val="3"/>
        <w:rPr>
          <w:rFonts w:ascii="Times New Roman" w:hAnsi="Times New Roman" w:cs="Times New Roman"/>
          <w:color w:val="000000" w:themeColor="text1"/>
          <w:sz w:val="28"/>
          <w:szCs w:val="28"/>
          <w:lang w:val="en-US"/>
        </w:rPr>
      </w:pPr>
    </w:p>
    <w:p w14:paraId="391FE222" w14:textId="63487E0F" w:rsidR="00725C51" w:rsidRPr="00107328" w:rsidRDefault="00725C51" w:rsidP="00086D8E">
      <w:pPr>
        <w:spacing w:before="120" w:line="360" w:lineRule="atLeast"/>
        <w:ind w:firstLine="720"/>
        <w:jc w:val="center"/>
        <w:outlineLvl w:val="0"/>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rPr>
        <w:t>P</w:t>
      </w:r>
      <w:r w:rsidR="002C3747" w:rsidRPr="00107328">
        <w:rPr>
          <w:rFonts w:ascii="Times New Roman" w:hAnsi="Times New Roman" w:cs="Times New Roman"/>
          <w:b/>
          <w:color w:val="000000" w:themeColor="text1"/>
          <w:sz w:val="28"/>
          <w:szCs w:val="28"/>
          <w:lang w:val="en-US"/>
        </w:rPr>
        <w:t>hần</w:t>
      </w:r>
      <w:r w:rsidRPr="00107328">
        <w:rPr>
          <w:rFonts w:ascii="Times New Roman" w:hAnsi="Times New Roman" w:cs="Times New Roman"/>
          <w:b/>
          <w:color w:val="000000" w:themeColor="text1"/>
          <w:sz w:val="28"/>
          <w:szCs w:val="28"/>
        </w:rPr>
        <w:t xml:space="preserve"> II:</w:t>
      </w:r>
      <w:bookmarkStart w:id="6" w:name="chuong_3_1_name"/>
    </w:p>
    <w:p w14:paraId="08632AF6" w14:textId="77777777" w:rsidR="00725C51" w:rsidRPr="00107328" w:rsidRDefault="00725C51" w:rsidP="002E5E3F">
      <w:pPr>
        <w:spacing w:before="120" w:line="360" w:lineRule="atLeast"/>
        <w:ind w:firstLine="720"/>
        <w:jc w:val="both"/>
        <w:outlineLvl w:val="0"/>
        <w:rPr>
          <w:rFonts w:ascii="Times New Roman" w:hAnsi="Times New Roman" w:cs="Times New Roman"/>
          <w:b/>
          <w:color w:val="000000" w:themeColor="text1"/>
          <w:sz w:val="28"/>
          <w:szCs w:val="28"/>
        </w:rPr>
      </w:pPr>
      <w:r w:rsidRPr="00107328">
        <w:rPr>
          <w:rFonts w:ascii="Times New Roman" w:hAnsi="Times New Roman" w:cs="Times New Roman"/>
          <w:b/>
          <w:bCs/>
          <w:color w:val="000000" w:themeColor="text1"/>
          <w:sz w:val="28"/>
          <w:szCs w:val="28"/>
        </w:rPr>
        <w:t>TRÌNH TỰ, THỦ TỤC GIAO ĐẤT; CHO THUÊ ĐẤT; CHO PHÉP CHUYỂN MỤC ĐÍCH SỬ DỤNG ĐẤT; GIAO ĐẤT VÀ GIAO RỪNG; CHO THUÊ ĐẤT VÀ CHO THUÊ RỪNG; CHUYỂN HÌNH THỨC GIAO ĐẤT, CHO THUÊ ĐẤT; ĐIỀU CHỈNH QUYẾT ĐỊNH GIAO ĐẤT, CHO THUÊ ĐẤT, CHO PHÉP CHUYỂN MỤC ĐÍCH SỬ DỤNG ĐẤT</w:t>
      </w:r>
      <w:bookmarkEnd w:id="6"/>
      <w:r w:rsidRPr="00107328">
        <w:rPr>
          <w:rFonts w:ascii="Times New Roman" w:hAnsi="Times New Roman" w:cs="Times New Roman"/>
          <w:b/>
          <w:bCs/>
          <w:color w:val="000000" w:themeColor="text1"/>
          <w:sz w:val="28"/>
          <w:szCs w:val="28"/>
        </w:rPr>
        <w:t xml:space="preserve">; </w:t>
      </w:r>
      <w:r w:rsidRPr="00107328">
        <w:rPr>
          <w:rFonts w:ascii="Times New Roman" w:hAnsi="Times New Roman" w:cs="Times New Roman"/>
          <w:b/>
          <w:color w:val="000000" w:themeColor="text1"/>
          <w:sz w:val="28"/>
          <w:szCs w:val="28"/>
        </w:rPr>
        <w:t>GIA HẠN SỬ DỤNG ĐẤT; ĐIỀU CHỈNH THỜI HẠN SỬ DỤNG ĐẤT CỦA DỰ ÁN.</w:t>
      </w:r>
    </w:p>
    <w:p w14:paraId="72B9C63B" w14:textId="18934C8C" w:rsidR="008F6A33" w:rsidRPr="00107328" w:rsidRDefault="00624652" w:rsidP="008F6A33">
      <w:pPr>
        <w:spacing w:before="120" w:line="360" w:lineRule="atLeast"/>
        <w:ind w:firstLine="720"/>
        <w:jc w:val="both"/>
        <w:outlineLvl w:val="0"/>
        <w:rPr>
          <w:rFonts w:ascii="Times New Roman" w:hAnsi="Times New Roman" w:cs="Times New Roman"/>
          <w:b/>
          <w:strike/>
          <w:color w:val="000000" w:themeColor="text1"/>
          <w:spacing w:val="2"/>
          <w:sz w:val="28"/>
          <w:szCs w:val="28"/>
        </w:rPr>
      </w:pPr>
      <w:r w:rsidRPr="00107328">
        <w:rPr>
          <w:rFonts w:ascii="Times New Roman" w:eastAsia="Times New Roman" w:hAnsi="Times New Roman" w:cs="Times New Roman"/>
          <w:b/>
          <w:bCs/>
          <w:color w:val="000000" w:themeColor="text1"/>
          <w:sz w:val="28"/>
          <w:szCs w:val="28"/>
        </w:rPr>
        <w:t>I</w:t>
      </w:r>
      <w:r w:rsidR="008F6A33" w:rsidRPr="00107328">
        <w:rPr>
          <w:rFonts w:ascii="Times New Roman" w:eastAsia="Times New Roman" w:hAnsi="Times New Roman" w:cs="Times New Roman"/>
          <w:b/>
          <w:bCs/>
          <w:color w:val="000000" w:themeColor="text1"/>
          <w:sz w:val="28"/>
          <w:szCs w:val="28"/>
        </w:rPr>
        <w:t xml:space="preserve">. </w:t>
      </w:r>
      <w:r w:rsidR="008F6A33" w:rsidRPr="00107328">
        <w:rPr>
          <w:rFonts w:ascii="Times New Roman" w:hAnsi="Times New Roman" w:cs="Times New Roman"/>
          <w:b/>
          <w:color w:val="000000" w:themeColor="text1"/>
          <w:spacing w:val="2"/>
          <w:sz w:val="28"/>
          <w:szCs w:val="28"/>
        </w:rPr>
        <w:t>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14:paraId="5BF6B17B" w14:textId="35E3672C" w:rsidR="008F6A33" w:rsidRPr="00107328" w:rsidRDefault="00624652" w:rsidP="008F6A33">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 xml:space="preserve">1. </w:t>
      </w:r>
      <w:r w:rsidR="008F6A33" w:rsidRPr="00107328">
        <w:rPr>
          <w:rFonts w:ascii="Times New Roman" w:eastAsia="Cambria Math" w:hAnsi="Times New Roman" w:cs="Times New Roman"/>
          <w:b/>
          <w:bCs/>
          <w:iCs/>
          <w:color w:val="000000" w:themeColor="text1"/>
          <w:sz w:val="28"/>
          <w:szCs w:val="28"/>
        </w:rPr>
        <w:t>Trình tự thực hiện</w:t>
      </w:r>
    </w:p>
    <w:p w14:paraId="2FADFEDF" w14:textId="77777777" w:rsidR="009849EF" w:rsidRPr="00107328" w:rsidRDefault="009849EF" w:rsidP="009849EF">
      <w:pPr>
        <w:widowControl/>
        <w:shd w:val="clear" w:color="auto" w:fill="FFFFFF"/>
        <w:spacing w:before="120"/>
        <w:ind w:firstLine="720"/>
        <w:jc w:val="both"/>
        <w:outlineLvl w:val="3"/>
        <w:rPr>
          <w:rFonts w:ascii="Times New Roman" w:eastAsia="Times New Roman" w:hAnsi="Times New Roman" w:cs="Times New Roman"/>
          <w:color w:val="000000" w:themeColor="text1"/>
          <w:spacing w:val="-4"/>
          <w:sz w:val="28"/>
          <w:szCs w:val="28"/>
          <w:lang w:eastAsia="x-none"/>
        </w:rPr>
      </w:pPr>
      <w:r w:rsidRPr="00107328">
        <w:rPr>
          <w:rFonts w:ascii="Times New Roman" w:eastAsia="Times New Roman" w:hAnsi="Times New Roman" w:cs="Times New Roman"/>
          <w:color w:val="000000" w:themeColor="text1"/>
          <w:sz w:val="28"/>
          <w:szCs w:val="28"/>
          <w:lang w:eastAsia="x-none"/>
        </w:rPr>
        <w:t>a) Người đề nghị nộp hồ sơ theo</w:t>
      </w:r>
      <w:r w:rsidRPr="00107328">
        <w:rPr>
          <w:rFonts w:ascii="Times New Roman" w:hAnsi="Times New Roman" w:cs="Times New Roman"/>
          <w:color w:val="000000" w:themeColor="text1"/>
          <w:sz w:val="28"/>
          <w:szCs w:val="28"/>
        </w:rPr>
        <w:t xml:space="preserve"> quy định tại mục 3 nội dung thủ tục này</w:t>
      </w:r>
      <w:r w:rsidRPr="00107328">
        <w:rPr>
          <w:rFonts w:ascii="Times New Roman" w:eastAsia="Times New Roman" w:hAnsi="Times New Roman" w:cs="Times New Roman"/>
          <w:color w:val="000000" w:themeColor="text1"/>
          <w:sz w:val="28"/>
          <w:szCs w:val="28"/>
          <w:lang w:eastAsia="x-none"/>
        </w:rPr>
        <w:t xml:space="preserve"> </w:t>
      </w:r>
      <w:r w:rsidRPr="00107328">
        <w:rPr>
          <w:rFonts w:ascii="Times New Roman" w:eastAsia="Times New Roman" w:hAnsi="Times New Roman" w:cs="Times New Roman"/>
          <w:color w:val="000000" w:themeColor="text1"/>
          <w:spacing w:val="-4"/>
          <w:sz w:val="28"/>
          <w:szCs w:val="28"/>
          <w:lang w:eastAsia="x-none"/>
        </w:rPr>
        <w:t>đến Trung tâm Phục vụ hành chính công</w:t>
      </w:r>
      <w:r w:rsidRPr="00107328">
        <w:rPr>
          <w:rFonts w:ascii="Times New Roman" w:hAnsi="Times New Roman" w:cs="Times New Roman"/>
          <w:color w:val="000000" w:themeColor="text1"/>
          <w:sz w:val="28"/>
        </w:rPr>
        <w:t xml:space="preserve">. </w:t>
      </w:r>
      <w:r w:rsidRPr="00107328">
        <w:rPr>
          <w:rFonts w:ascii="Times New Roman" w:eastAsia="Times New Roman" w:hAnsi="Times New Roman" w:cs="Times New Roman"/>
          <w:color w:val="000000" w:themeColor="text1"/>
          <w:spacing w:val="-4"/>
          <w:sz w:val="28"/>
          <w:szCs w:val="28"/>
          <w:lang w:eastAsia="x-none"/>
        </w:rPr>
        <w:t xml:space="preserve">Trung tâm Phục vụ hành chính công chuyển hồ sơ đến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p>
    <w:p w14:paraId="41179065" w14:textId="77777777" w:rsidR="009849EF" w:rsidRPr="00107328" w:rsidRDefault="009849EF" w:rsidP="009849EF">
      <w:pPr>
        <w:widowControl/>
        <w:tabs>
          <w:tab w:val="left" w:pos="0"/>
        </w:tabs>
        <w:spacing w:before="120"/>
        <w:ind w:firstLine="720"/>
        <w:jc w:val="both"/>
        <w:outlineLvl w:val="3"/>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b) Cơ quan chuyên môn về nông nghiệp và môi trường thực hiện:</w:t>
      </w:r>
    </w:p>
    <w:p w14:paraId="400B554C" w14:textId="77777777" w:rsidR="009849EF" w:rsidRPr="00107328" w:rsidRDefault="009849EF" w:rsidP="009849EF">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Rà soát, kiểm tra hồ sơ; hướng dẫn người nộp hồ sơ làm lại hồ sơ hoặc bổ sung hồ sơ đối với trường hợp hồ sơ không đầy đủ, không hợp lệ;</w:t>
      </w:r>
    </w:p>
    <w:p w14:paraId="0DD41FF3" w14:textId="77777777" w:rsidR="009849EF" w:rsidRPr="00107328" w:rsidRDefault="009849EF" w:rsidP="009849EF">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Kiểm tra thực địa; trường hợp giao đất và giao rừng, cho thuê đất và cho thuê rừng thì cơ quan lâm nghiệp kiểm tra thực địa hiện trạng khu rừng giữa hồ sơ và thực địa dự kiến giao;</w:t>
      </w:r>
    </w:p>
    <w:p w14:paraId="1DDA70DD" w14:textId="77777777" w:rsidR="009849EF" w:rsidRPr="00107328" w:rsidRDefault="009849EF" w:rsidP="009849EF">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Chuyển thông tin đến các cơ quan chuyên môn có liên quan để thực hiện thủ tục xác định trường hợp được miễn tiền sử dụng đất, tiền thuê đất theo quy định của pháp luật về tiền sử dụng đất, tiền thuê đất (nếu có);</w:t>
      </w:r>
    </w:p>
    <w:p w14:paraId="6028A1FA" w14:textId="77777777" w:rsidR="009849EF" w:rsidRPr="00107328" w:rsidRDefault="009849EF" w:rsidP="009849EF">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Hoàn thiện hồ sơ trình cơ quan, người có thẩm quyền ban hành quyết định giao đất, cho thuê đất, giao rừng, cho thuê rừng.</w:t>
      </w:r>
    </w:p>
    <w:p w14:paraId="11DAEFE8" w14:textId="77777777" w:rsidR="009849EF" w:rsidRPr="00107328" w:rsidRDefault="009849EF" w:rsidP="009849EF">
      <w:pPr>
        <w:widowControl/>
        <w:tabs>
          <w:tab w:val="left" w:pos="0"/>
        </w:tabs>
        <w:spacing w:before="120"/>
        <w:ind w:firstLine="720"/>
        <w:jc w:val="both"/>
        <w:outlineLvl w:val="3"/>
        <w:rPr>
          <w:rFonts w:ascii="Times New Roman" w:eastAsia="Times New Roman" w:hAnsi="Times New Roman" w:cs="Times New Roman"/>
          <w:color w:val="000000" w:themeColor="text1"/>
          <w:sz w:val="28"/>
          <w:szCs w:val="28"/>
          <w:lang w:eastAsia="en-US"/>
        </w:rPr>
      </w:pPr>
      <w:r w:rsidRPr="00107328">
        <w:rPr>
          <w:rFonts w:ascii="Times New Roman" w:hAnsi="Times New Roman" w:cs="Times New Roman"/>
          <w:color w:val="000000" w:themeColor="text1"/>
          <w:sz w:val="28"/>
          <w:szCs w:val="28"/>
        </w:rPr>
        <w:t>Hồ sơ gồm: đơn và giấy tờ quy định tại mục 3 nội dung thủ tục này; trích lục bản đồ địa chính thửa đất hoặc trích đo địa chính thửa đất; tờ trình theo Mẫu số 05 ban hành kèm theo Quyết định này; dự thảo quyết định theo Mẫu số 06 ban hành kèm theo Quyết định này;</w:t>
      </w:r>
    </w:p>
    <w:p w14:paraId="173242F8" w14:textId="77777777" w:rsidR="009849EF" w:rsidRPr="00107328" w:rsidRDefault="009849EF" w:rsidP="009849EF">
      <w:pPr>
        <w:widowControl/>
        <w:tabs>
          <w:tab w:val="left" w:pos="0"/>
        </w:tabs>
        <w:spacing w:before="120"/>
        <w:ind w:firstLine="720"/>
        <w:jc w:val="both"/>
        <w:outlineLvl w:val="3"/>
        <w:rPr>
          <w:rFonts w:ascii="Times New Roman" w:eastAsia="Tahoma" w:hAnsi="Times New Roman" w:cs="Times New Roman"/>
          <w:color w:val="000000" w:themeColor="text1"/>
          <w:spacing w:val="4"/>
          <w:sz w:val="28"/>
          <w:szCs w:val="28"/>
          <w:lang w:eastAsia="en-US"/>
        </w:rPr>
      </w:pPr>
      <w:r w:rsidRPr="00107328">
        <w:rPr>
          <w:rFonts w:ascii="Times New Roman" w:eastAsia="Tahoma" w:hAnsi="Times New Roman" w:cs="Times New Roman"/>
          <w:iCs/>
          <w:color w:val="000000" w:themeColor="text1"/>
          <w:spacing w:val="4"/>
          <w:sz w:val="28"/>
          <w:szCs w:val="28"/>
          <w:lang w:eastAsia="en-US"/>
        </w:rPr>
        <w:t>c)</w:t>
      </w:r>
      <w:r w:rsidRPr="00107328">
        <w:rPr>
          <w:rFonts w:ascii="Times New Roman" w:eastAsia="Tahoma" w:hAnsi="Times New Roman" w:cs="Times New Roman"/>
          <w:color w:val="000000" w:themeColor="text1"/>
          <w:spacing w:val="4"/>
          <w:sz w:val="28"/>
          <w:szCs w:val="28"/>
          <w:lang w:eastAsia="en-US"/>
        </w:rPr>
        <w:t xml:space="preserve"> </w:t>
      </w:r>
      <w:r w:rsidRPr="00107328">
        <w:rPr>
          <w:rFonts w:ascii="Times New Roman" w:hAnsi="Times New Roman" w:cs="Times New Roman"/>
          <w:color w:val="000000" w:themeColor="text1"/>
          <w:sz w:val="28"/>
          <w:szCs w:val="28"/>
        </w:rPr>
        <w:t>Cơ quan, người có thẩm quyền</w:t>
      </w:r>
      <w:r w:rsidRPr="00107328">
        <w:rPr>
          <w:rFonts w:ascii="Times New Roman" w:eastAsia="Tahoma" w:hAnsi="Times New Roman" w:cs="Times New Roman"/>
          <w:color w:val="000000" w:themeColor="text1"/>
          <w:spacing w:val="4"/>
          <w:sz w:val="28"/>
          <w:szCs w:val="28"/>
          <w:lang w:eastAsia="en-US"/>
        </w:rPr>
        <w:t xml:space="preserve"> xem xét ban hành quyết định giao đất, cho thuê đất, giao rừng, cho thuê rừng.</w:t>
      </w:r>
    </w:p>
    <w:p w14:paraId="7E3FD398" w14:textId="77777777" w:rsidR="009849EF" w:rsidRPr="00107328" w:rsidRDefault="009849EF" w:rsidP="009849EF">
      <w:pPr>
        <w:widowControl/>
        <w:tabs>
          <w:tab w:val="left" w:pos="0"/>
        </w:tabs>
        <w:spacing w:before="120"/>
        <w:ind w:firstLine="720"/>
        <w:jc w:val="both"/>
        <w:outlineLvl w:val="3"/>
        <w:rPr>
          <w:rFonts w:ascii="Times New Roman" w:eastAsia="Tahoma" w:hAnsi="Times New Roman" w:cs="Times New Roman"/>
          <w:color w:val="000000" w:themeColor="text1"/>
          <w:spacing w:val="4"/>
          <w:sz w:val="28"/>
          <w:szCs w:val="28"/>
          <w:lang w:eastAsia="en-US"/>
        </w:rPr>
      </w:pPr>
      <w:r w:rsidRPr="00107328">
        <w:rPr>
          <w:rFonts w:ascii="Times New Roman" w:eastAsia="Times New Roman" w:hAnsi="Times New Roman" w:cs="Times New Roman"/>
          <w:iCs/>
          <w:color w:val="000000" w:themeColor="text1"/>
          <w:sz w:val="28"/>
          <w:szCs w:val="28"/>
          <w:lang w:eastAsia="en-US"/>
        </w:rPr>
        <w:t>d)</w:t>
      </w:r>
      <w:r w:rsidRPr="00107328">
        <w:rPr>
          <w:rFonts w:ascii="Times New Roman" w:eastAsia="Times New Roman" w:hAnsi="Times New Roman" w:cs="Times New Roman"/>
          <w:i/>
          <w:iCs/>
          <w:color w:val="000000" w:themeColor="text1"/>
          <w:sz w:val="28"/>
          <w:szCs w:val="28"/>
          <w:lang w:eastAsia="en-US"/>
        </w:rPr>
        <w:t xml:space="preserve"> </w:t>
      </w:r>
      <w:r w:rsidRPr="00107328">
        <w:rPr>
          <w:rFonts w:ascii="Times New Roman" w:eastAsia="Tahoma" w:hAnsi="Times New Roman" w:cs="Times New Roman"/>
          <w:color w:val="000000" w:themeColor="text1"/>
          <w:spacing w:val="4"/>
          <w:sz w:val="28"/>
          <w:szCs w:val="28"/>
          <w:lang w:eastAsia="en-US"/>
        </w:rPr>
        <w:t>Các cơ quan chuyên môn thực hiện như sau:</w:t>
      </w:r>
    </w:p>
    <w:p w14:paraId="71A57490" w14:textId="77777777" w:rsidR="009849EF" w:rsidRPr="00107328" w:rsidRDefault="009849EF" w:rsidP="009849EF">
      <w:pPr>
        <w:widowControl/>
        <w:tabs>
          <w:tab w:val="left" w:pos="993"/>
        </w:tabs>
        <w:spacing w:before="120"/>
        <w:ind w:firstLine="710"/>
        <w:jc w:val="both"/>
        <w:outlineLvl w:val="3"/>
        <w:rPr>
          <w:rFonts w:ascii="Times New Roman" w:eastAsia="Tahoma"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lastRenderedPageBreak/>
        <w:t>- Cơ quan chuyên môn về nông nghiệp và môi trường</w:t>
      </w:r>
      <w:r w:rsidRPr="00107328">
        <w:rPr>
          <w:rFonts w:ascii="Times New Roman" w:eastAsia="Tahoma" w:hAnsi="Times New Roman" w:cs="Times New Roman"/>
          <w:color w:val="000000" w:themeColor="text1"/>
          <w:sz w:val="28"/>
          <w:szCs w:val="28"/>
          <w:lang w:eastAsia="en-US"/>
        </w:rPr>
        <w:t xml:space="preserve">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w:t>
      </w:r>
      <w:r w:rsidRPr="00107328">
        <w:rPr>
          <w:rFonts w:ascii="Times New Roman" w:eastAsia="Tahoma" w:hAnsi="Times New Roman" w:cs="Times New Roman"/>
          <w:strike/>
          <w:color w:val="000000" w:themeColor="text1"/>
          <w:sz w:val="28"/>
          <w:szCs w:val="28"/>
          <w:lang w:eastAsia="en-US"/>
        </w:rPr>
        <w:t xml:space="preserve"> </w:t>
      </w:r>
    </w:p>
    <w:p w14:paraId="7375AC60" w14:textId="77777777" w:rsidR="009849EF" w:rsidRPr="00107328" w:rsidRDefault="009849EF" w:rsidP="009849EF">
      <w:pPr>
        <w:widowControl/>
        <w:tabs>
          <w:tab w:val="left" w:pos="993"/>
        </w:tabs>
        <w:spacing w:before="120"/>
        <w:ind w:firstLine="710"/>
        <w:jc w:val="both"/>
        <w:outlineLvl w:val="3"/>
        <w:rPr>
          <w:rFonts w:ascii="Times New Roman" w:eastAsia="Tahoma" w:hAnsi="Times New Roman" w:cs="Times New Roman"/>
          <w:color w:val="000000" w:themeColor="text1"/>
          <w:sz w:val="28"/>
          <w:szCs w:val="28"/>
          <w:lang w:eastAsia="en-US"/>
        </w:rPr>
      </w:pPr>
      <w:r w:rsidRPr="00107328">
        <w:rPr>
          <w:rFonts w:ascii="Times New Roman" w:eastAsia="Tahoma" w:hAnsi="Times New Roman" w:cs="Times New Roman"/>
          <w:color w:val="000000" w:themeColor="text1"/>
          <w:sz w:val="28"/>
          <w:szCs w:val="28"/>
          <w:lang w:eastAsia="en-US"/>
        </w:rPr>
        <w:t>- Cơ quan Xây dựng xác định chi phí xây dựng hạ tầng theo quy định của pháp luật về xây dựng và chuyển thông tin đến cơ quan thuế đối với trường hợp phải xác định chi phí xây dựng hạ tầng.</w:t>
      </w:r>
    </w:p>
    <w:p w14:paraId="0462C6A8" w14:textId="77777777" w:rsidR="009849EF" w:rsidRPr="00107328" w:rsidRDefault="009849EF" w:rsidP="009849EF">
      <w:pPr>
        <w:widowControl/>
        <w:tabs>
          <w:tab w:val="left" w:pos="993"/>
        </w:tabs>
        <w:spacing w:before="120"/>
        <w:ind w:firstLine="710"/>
        <w:jc w:val="both"/>
        <w:outlineLvl w:val="3"/>
        <w:rPr>
          <w:rFonts w:ascii="Times New Roman" w:eastAsia="Tahoma" w:hAnsi="Times New Roman" w:cs="Times New Roman"/>
          <w:color w:val="000000" w:themeColor="text1"/>
          <w:sz w:val="28"/>
          <w:szCs w:val="28"/>
          <w:lang w:eastAsia="en-US"/>
        </w:rPr>
      </w:pPr>
      <w:r w:rsidRPr="00107328">
        <w:rPr>
          <w:rFonts w:ascii="Times New Roman" w:eastAsia="Tahoma" w:hAnsi="Times New Roman" w:cs="Times New Roman"/>
          <w:color w:val="000000" w:themeColor="text1"/>
          <w:sz w:val="28"/>
          <w:szCs w:val="28"/>
          <w:lang w:eastAsia="en-US"/>
        </w:rPr>
        <w:t>- C</w:t>
      </w:r>
      <w:r w:rsidRPr="00107328">
        <w:rPr>
          <w:rFonts w:ascii="Times New Roman" w:eastAsia="Times New Roman" w:hAnsi="Times New Roman" w:cs="Times New Roman"/>
          <w:color w:val="000000" w:themeColor="text1"/>
          <w:sz w:val="28"/>
          <w:szCs w:val="28"/>
          <w:lang w:eastAsia="en-US"/>
        </w:rPr>
        <w:t>ơ quan chuyên môn về nông nghiệp và môi trường</w:t>
      </w:r>
      <w:r w:rsidRPr="00107328">
        <w:rPr>
          <w:rFonts w:ascii="Times New Roman" w:eastAsia="Tahoma" w:hAnsi="Times New Roman" w:cs="Times New Roman"/>
          <w:color w:val="000000" w:themeColor="text1"/>
          <w:sz w:val="28"/>
          <w:szCs w:val="28"/>
          <w:lang w:eastAsia="en-US"/>
        </w:rPr>
        <w:t xml:space="preserve"> tổ chức việc xác định giá đất theo quy định đối với trường hợp phải nộp tiền sử dụng đất, tiền thuê đất và chuyển thông tin theo Mẫu số 10 ban hành kèm theo Quyết định này đến cơ quan thuế.</w:t>
      </w:r>
    </w:p>
    <w:p w14:paraId="5C6BBE2C" w14:textId="77777777" w:rsidR="009849EF" w:rsidRPr="00107328" w:rsidRDefault="009849EF" w:rsidP="009849EF">
      <w:pPr>
        <w:widowControl/>
        <w:tabs>
          <w:tab w:val="left" w:pos="993"/>
        </w:tabs>
        <w:spacing w:before="120"/>
        <w:ind w:firstLine="710"/>
        <w:jc w:val="both"/>
        <w:outlineLvl w:val="3"/>
        <w:rPr>
          <w:rFonts w:ascii="Times New Roman" w:eastAsia="Times New Roman" w:hAnsi="Times New Roman" w:cs="Times New Roman"/>
          <w:color w:val="000000" w:themeColor="text1"/>
          <w:spacing w:val="-2"/>
          <w:sz w:val="28"/>
          <w:szCs w:val="28"/>
          <w:lang w:val="en-US" w:eastAsia="x-none"/>
        </w:rPr>
      </w:pPr>
      <w:r w:rsidRPr="00107328">
        <w:rPr>
          <w:rFonts w:ascii="Times New Roman" w:eastAsia="Times New Roman" w:hAnsi="Times New Roman" w:cs="Times New Roman"/>
          <w:color w:val="000000" w:themeColor="text1"/>
          <w:spacing w:val="-2"/>
          <w:sz w:val="28"/>
          <w:szCs w:val="28"/>
          <w:lang w:eastAsia="x-none"/>
        </w:rPr>
        <w:t>đ) Cơ quan thuế thực hiện thủ tục xác định tiền sử dụng đất, tiền thuê đất</w:t>
      </w:r>
      <w:r w:rsidRPr="00107328">
        <w:rPr>
          <w:rFonts w:ascii="Times New Roman" w:eastAsia="Times New Roman" w:hAnsi="Times New Roman" w:cs="Times New Roman"/>
          <w:color w:val="000000" w:themeColor="text1"/>
          <w:spacing w:val="-2"/>
          <w:sz w:val="28"/>
          <w:szCs w:val="28"/>
          <w:lang w:val="en-US" w:eastAsia="x-none"/>
        </w:rPr>
        <w:t xml:space="preserve"> </w:t>
      </w:r>
      <w:r w:rsidRPr="00107328">
        <w:rPr>
          <w:rFonts w:ascii="Times New Roman" w:hAnsi="Times New Roman" w:cs="Times New Roman"/>
          <w:color w:val="000000" w:themeColor="text1"/>
          <w:sz w:val="28"/>
          <w:szCs w:val="28"/>
        </w:rPr>
        <w:t>theo quy định của pháp luật về tiền sử dụng đất, tiền thuê đất</w:t>
      </w:r>
      <w:r w:rsidRPr="00107328">
        <w:rPr>
          <w:rFonts w:ascii="Times New Roman" w:eastAsia="Times New Roman" w:hAnsi="Times New Roman" w:cs="Times New Roman"/>
          <w:color w:val="000000" w:themeColor="text1"/>
          <w:spacing w:val="-2"/>
          <w:sz w:val="28"/>
          <w:szCs w:val="28"/>
          <w:lang w:eastAsia="x-none"/>
        </w:rPr>
        <w:t xml:space="preserve">;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eastAsia="Times New Roman" w:hAnsi="Times New Roman" w:cs="Times New Roman"/>
          <w:color w:val="000000" w:themeColor="text1"/>
          <w:spacing w:val="-2"/>
          <w:sz w:val="28"/>
          <w:szCs w:val="28"/>
          <w:lang w:eastAsia="x-none"/>
        </w:rPr>
        <w:t>;</w:t>
      </w:r>
    </w:p>
    <w:p w14:paraId="2C6B7F18" w14:textId="77777777" w:rsidR="009849EF" w:rsidRPr="00107328" w:rsidRDefault="009849EF" w:rsidP="009849EF">
      <w:pPr>
        <w:tabs>
          <w:tab w:val="left" w:pos="0"/>
        </w:tabs>
        <w:spacing w:before="120"/>
        <w:ind w:firstLine="720"/>
        <w:jc w:val="both"/>
        <w:outlineLvl w:val="3"/>
        <w:rPr>
          <w:rFonts w:ascii="Times New Roman" w:eastAsia="Times New Roman" w:hAnsi="Times New Roman" w:cs="Times New Roman"/>
          <w:color w:val="000000" w:themeColor="text1"/>
          <w:spacing w:val="-2"/>
          <w:sz w:val="28"/>
          <w:szCs w:val="28"/>
          <w:lang w:eastAsia="en-US"/>
        </w:rPr>
      </w:pPr>
      <w:r w:rsidRPr="00107328">
        <w:rPr>
          <w:rFonts w:ascii="Times New Roman" w:eastAsia="Tahoma" w:hAnsi="Times New Roman" w:cs="Times New Roman"/>
          <w:iCs/>
          <w:color w:val="000000" w:themeColor="text1"/>
          <w:spacing w:val="-2"/>
          <w:sz w:val="28"/>
          <w:szCs w:val="28"/>
          <w:lang w:eastAsia="en-US"/>
        </w:rPr>
        <w:t>e)</w:t>
      </w:r>
      <w:r w:rsidRPr="00107328">
        <w:rPr>
          <w:rFonts w:ascii="Times New Roman" w:eastAsia="Tahoma" w:hAnsi="Times New Roman" w:cs="Times New Roman"/>
          <w:color w:val="000000" w:themeColor="text1"/>
          <w:spacing w:val="-2"/>
          <w:sz w:val="28"/>
          <w:szCs w:val="28"/>
          <w:lang w:eastAsia="en-US"/>
        </w:rPr>
        <w:t xml:space="preserve">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eastAsia="Times New Roman" w:hAnsi="Times New Roman" w:cs="Times New Roman"/>
          <w:color w:val="000000" w:themeColor="text1"/>
          <w:spacing w:val="-2"/>
          <w:sz w:val="28"/>
          <w:szCs w:val="28"/>
          <w:lang w:eastAsia="en-US"/>
        </w:rPr>
        <w:t xml:space="preserve"> thực hiện:</w:t>
      </w:r>
    </w:p>
    <w:p w14:paraId="32F77EC8" w14:textId="77777777" w:rsidR="009849EF" w:rsidRPr="00107328" w:rsidRDefault="009849EF" w:rsidP="009849EF">
      <w:pPr>
        <w:pStyle w:val="ListParagraph"/>
        <w:widowControl/>
        <w:tabs>
          <w:tab w:val="left" w:pos="993"/>
        </w:tabs>
        <w:spacing w:before="120"/>
        <w:ind w:left="0" w:firstLine="720"/>
        <w:jc w:val="both"/>
        <w:outlineLvl w:val="3"/>
        <w:rPr>
          <w:rFonts w:ascii="Times New Roman" w:eastAsia="Tahoma" w:hAnsi="Times New Roman" w:cs="Times New Roman"/>
          <w:color w:val="000000" w:themeColor="text1"/>
          <w:spacing w:val="4"/>
          <w:sz w:val="28"/>
          <w:szCs w:val="28"/>
          <w:lang w:eastAsia="en-US"/>
        </w:rPr>
      </w:pPr>
      <w:r w:rsidRPr="00107328">
        <w:rPr>
          <w:rFonts w:ascii="Times New Roman" w:hAnsi="Times New Roman" w:cs="Times New Roman"/>
          <w:color w:val="000000" w:themeColor="text1"/>
          <w:sz w:val="28"/>
          <w:szCs w:val="28"/>
        </w:rPr>
        <w:t xml:space="preserve">- Cơ quan chuyên môn về nông nghiệp và môi trường cấp tỉnh </w:t>
      </w:r>
      <w:r w:rsidRPr="00107328">
        <w:rPr>
          <w:rFonts w:ascii="Times New Roman" w:eastAsia="Times New Roman" w:hAnsi="Times New Roman" w:cs="Times New Roman"/>
          <w:color w:val="000000" w:themeColor="text1"/>
          <w:sz w:val="28"/>
          <w:szCs w:val="28"/>
        </w:rPr>
        <w:t>ký hợp đồng thuê đất đối với trường hợp Nhà nước cho thuê đất</w:t>
      </w:r>
      <w:r w:rsidRPr="00107328">
        <w:rPr>
          <w:rFonts w:ascii="Times New Roman" w:hAnsi="Times New Roman" w:cs="Times New Roman"/>
          <w:color w:val="000000" w:themeColor="text1"/>
          <w:sz w:val="28"/>
          <w:szCs w:val="28"/>
        </w:rPr>
        <w:t xml:space="preserve">; cấp Giấy chứng nhận quyền sử dụng đất, quyền sở hữu tài sản gắn liền với đất đối với trường hợp cơ quan, người có thẩm quyền cấp tỉnh quyết định </w:t>
      </w:r>
      <w:r w:rsidRPr="00107328">
        <w:rPr>
          <w:rFonts w:ascii="Times New Roman" w:eastAsia="Tahoma" w:hAnsi="Times New Roman" w:cs="Times New Roman"/>
          <w:color w:val="000000" w:themeColor="text1"/>
          <w:spacing w:val="4"/>
          <w:sz w:val="28"/>
          <w:szCs w:val="28"/>
          <w:lang w:eastAsia="en-US"/>
        </w:rPr>
        <w:t>giao đất, cho thuê đất, giao rừng, cho thuê rừng.</w:t>
      </w:r>
    </w:p>
    <w:p w14:paraId="5BC787EF" w14:textId="77777777" w:rsidR="009849EF" w:rsidRPr="00107328" w:rsidRDefault="009849EF" w:rsidP="009849EF">
      <w:pPr>
        <w:pStyle w:val="ListParagraph"/>
        <w:widowControl/>
        <w:tabs>
          <w:tab w:val="left" w:pos="1134"/>
        </w:tabs>
        <w:spacing w:before="120"/>
        <w:ind w:left="0" w:firstLine="720"/>
        <w:jc w:val="both"/>
        <w:outlineLvl w:val="3"/>
        <w:rPr>
          <w:rFonts w:ascii="Times New Roman" w:hAnsi="Times New Roman" w:cs="Times New Roman"/>
          <w:color w:val="000000" w:themeColor="text1"/>
          <w:sz w:val="28"/>
          <w:szCs w:val="28"/>
        </w:rPr>
      </w:pPr>
      <w:r w:rsidRPr="00107328">
        <w:rPr>
          <w:rFonts w:ascii="Times New Roman" w:eastAsia="Tahoma" w:hAnsi="Times New Roman" w:cs="Times New Roman"/>
          <w:color w:val="000000" w:themeColor="text1"/>
          <w:spacing w:val="4"/>
          <w:sz w:val="28"/>
          <w:szCs w:val="28"/>
          <w:lang w:eastAsia="en-US"/>
        </w:rPr>
        <w:t xml:space="preserve">- </w:t>
      </w:r>
      <w:r w:rsidRPr="00107328">
        <w:rPr>
          <w:rFonts w:ascii="Times New Roman" w:hAnsi="Times New Roman" w:cs="Times New Roman"/>
          <w:color w:val="000000" w:themeColor="text1"/>
          <w:sz w:val="28"/>
          <w:szCs w:val="28"/>
        </w:rPr>
        <w:t xml:space="preserve">Cơ quan chuyên môn về nông nghiệp và môi trường cấp xã trình Chủ tịch Ủy ban nhân dân cấp xã </w:t>
      </w:r>
      <w:r w:rsidRPr="00107328">
        <w:rPr>
          <w:rFonts w:ascii="Times New Roman" w:eastAsia="Times New Roman" w:hAnsi="Times New Roman" w:cs="Times New Roman"/>
          <w:color w:val="000000" w:themeColor="text1"/>
          <w:sz w:val="28"/>
          <w:szCs w:val="28"/>
        </w:rPr>
        <w:t>ký hợp đồng thuê đất đối với trường hợp Nhà nước cho thuê đất</w:t>
      </w:r>
      <w:r w:rsidRPr="00107328">
        <w:rPr>
          <w:rFonts w:ascii="Times New Roman" w:hAnsi="Times New Roman" w:cs="Times New Roman"/>
          <w:color w:val="000000" w:themeColor="text1"/>
          <w:sz w:val="28"/>
          <w:szCs w:val="28"/>
        </w:rPr>
        <w:t xml:space="preserve">; trình Chủ tịch Ủy ban nhân dân cấp xã cấp Giấy chứng nhận quyền sử dụng đất, quyền sở hữu tài sản gắn liền với đất đối với trường hợp cơ quan, người có thẩm quyền cấp xã quyết định </w:t>
      </w:r>
      <w:r w:rsidRPr="00107328">
        <w:rPr>
          <w:rFonts w:ascii="Times New Roman" w:eastAsia="Tahoma" w:hAnsi="Times New Roman" w:cs="Times New Roman"/>
          <w:color w:val="000000" w:themeColor="text1"/>
          <w:spacing w:val="4"/>
          <w:sz w:val="28"/>
          <w:szCs w:val="28"/>
          <w:lang w:eastAsia="en-US"/>
        </w:rPr>
        <w:t>giao đất, cho thuê đất, giao rừng, cho thuê rừng</w:t>
      </w:r>
      <w:r w:rsidRPr="00107328">
        <w:rPr>
          <w:rFonts w:ascii="Times New Roman" w:hAnsi="Times New Roman" w:cs="Times New Roman"/>
          <w:color w:val="000000" w:themeColor="text1"/>
          <w:sz w:val="28"/>
          <w:szCs w:val="28"/>
        </w:rPr>
        <w:t>.</w:t>
      </w:r>
    </w:p>
    <w:p w14:paraId="10B6CE65" w14:textId="77777777" w:rsidR="009849EF" w:rsidRPr="00107328" w:rsidRDefault="009849EF" w:rsidP="009849EF">
      <w:pPr>
        <w:pStyle w:val="ListParagraph"/>
        <w:widowControl/>
        <w:tabs>
          <w:tab w:val="left" w:pos="993"/>
        </w:tabs>
        <w:spacing w:before="120"/>
        <w:ind w:left="0" w:firstLine="720"/>
        <w:jc w:val="both"/>
        <w:outlineLvl w:val="3"/>
        <w:rPr>
          <w:rFonts w:ascii="Times New Roman" w:hAnsi="Times New Roman" w:cs="Times New Roman"/>
          <w:color w:val="000000" w:themeColor="text1"/>
          <w:sz w:val="28"/>
          <w:szCs w:val="28"/>
        </w:rPr>
      </w:pPr>
      <w:r w:rsidRPr="00107328">
        <w:rPr>
          <w:rFonts w:ascii="Times New Roman" w:eastAsia="Tahoma" w:hAnsi="Times New Roman" w:cs="Times New Roman"/>
          <w:color w:val="000000" w:themeColor="text1"/>
          <w:spacing w:val="4"/>
          <w:sz w:val="28"/>
          <w:szCs w:val="28"/>
          <w:lang w:eastAsia="en-US"/>
        </w:rPr>
        <w:t xml:space="preserve">- </w:t>
      </w:r>
      <w:r w:rsidRPr="00107328">
        <w:rPr>
          <w:rFonts w:ascii="Times New Roman" w:hAnsi="Times New Roman" w:cs="Times New Roman"/>
          <w:color w:val="000000" w:themeColor="text1"/>
          <w:sz w:val="28"/>
          <w:szCs w:val="28"/>
        </w:rPr>
        <w:t xml:space="preserve">Chuyển </w:t>
      </w:r>
      <w:r w:rsidRPr="00107328">
        <w:rPr>
          <w:rFonts w:ascii="Times New Roman" w:eastAsia="Times New Roman" w:hAnsi="Times New Roman" w:cs="Times New Roman"/>
          <w:color w:val="000000" w:themeColor="text1"/>
          <w:sz w:val="28"/>
          <w:szCs w:val="28"/>
        </w:rPr>
        <w:t>hồ sơ đến Văn phòng đăng ký đất đai hoặc Chi nhánh Văn phòng  Đăng ký đất đai</w:t>
      </w:r>
      <w:r w:rsidRPr="00107328">
        <w:rPr>
          <w:rFonts w:ascii="Times New Roman" w:hAnsi="Times New Roman" w:cs="Times New Roman"/>
          <w:color w:val="000000" w:themeColor="text1"/>
          <w:sz w:val="28"/>
          <w:szCs w:val="28"/>
        </w:rPr>
        <w:t xml:space="preserve"> để cập nhật, chỉnh lý cơ sở dữ liệu đất đai, hồ sơ địa chính và cơ quan chuyên môn về lâm nghiệp để cập nhật, lưu trữ hồ sơ theo pháp luật về lâm nghiệp; </w:t>
      </w:r>
    </w:p>
    <w:p w14:paraId="7F3A3A47" w14:textId="0FA4CB29" w:rsidR="008F6A33" w:rsidRPr="00107328" w:rsidRDefault="009849EF" w:rsidP="009849EF">
      <w:pPr>
        <w:pStyle w:val="ListParagraph"/>
        <w:widowControl/>
        <w:tabs>
          <w:tab w:val="left" w:pos="993"/>
        </w:tabs>
        <w:spacing w:before="120"/>
        <w:ind w:left="0" w:firstLine="720"/>
        <w:jc w:val="both"/>
        <w:outlineLvl w:val="3"/>
        <w:rPr>
          <w:rFonts w:ascii="Times New Roman" w:hAnsi="Times New Roman" w:cs="Times New Roman"/>
          <w:strike/>
          <w:color w:val="000000" w:themeColor="text1"/>
          <w:sz w:val="28"/>
          <w:szCs w:val="28"/>
        </w:rPr>
      </w:pPr>
      <w:r w:rsidRPr="00107328">
        <w:rPr>
          <w:rFonts w:ascii="Times New Roman" w:hAnsi="Times New Roman" w:cs="Times New Roman"/>
          <w:color w:val="000000" w:themeColor="text1"/>
          <w:sz w:val="28"/>
          <w:szCs w:val="28"/>
        </w:rPr>
        <w:t>- Bàn giao</w:t>
      </w:r>
      <w:r w:rsidRPr="00107328">
        <w:rPr>
          <w:rStyle w:val="fontstyle01"/>
          <w:i w:val="0"/>
          <w:color w:val="000000" w:themeColor="text1"/>
        </w:rPr>
        <w:t xml:space="preserve"> đất, bàn giao rừng trên thực địa thực hiện theo Mẫu số 13 ban hành kèm theo Quyết định này và trao Giấy chứng nhận cho người sử dụng đất</w:t>
      </w:r>
      <w:r w:rsidR="008F6A33" w:rsidRPr="00107328">
        <w:rPr>
          <w:rStyle w:val="fontstyle01"/>
          <w:i w:val="0"/>
          <w:color w:val="000000" w:themeColor="text1"/>
        </w:rPr>
        <w:t>.</w:t>
      </w:r>
      <w:r w:rsidR="008F6A33" w:rsidRPr="00107328">
        <w:rPr>
          <w:rFonts w:ascii="Times New Roman" w:hAnsi="Times New Roman" w:cs="Times New Roman"/>
          <w:color w:val="000000" w:themeColor="text1"/>
          <w:sz w:val="28"/>
          <w:szCs w:val="28"/>
        </w:rPr>
        <w:t xml:space="preserve"> </w:t>
      </w:r>
    </w:p>
    <w:p w14:paraId="4A696C4D" w14:textId="77777777" w:rsidR="00E35F1C" w:rsidRPr="00107328" w:rsidRDefault="00E35F1C" w:rsidP="00E35F1C">
      <w:pPr>
        <w:keepNext/>
        <w:keepLines/>
        <w:widowControl/>
        <w:spacing w:before="120" w:after="120"/>
        <w:ind w:firstLine="720"/>
        <w:jc w:val="both"/>
        <w:outlineLvl w:val="2"/>
        <w:rPr>
          <w:rFonts w:ascii="Times New Roman" w:hAnsi="Times New Roman" w:cs="Times New Roman"/>
          <w:color w:val="000000" w:themeColor="text1"/>
          <w:spacing w:val="-4"/>
          <w:sz w:val="28"/>
          <w:szCs w:val="28"/>
        </w:rPr>
      </w:pPr>
      <w:r w:rsidRPr="00107328">
        <w:rPr>
          <w:rFonts w:ascii="Times New Roman" w:eastAsia="Cambria Math" w:hAnsi="Times New Roman" w:cs="Times New Roman"/>
          <w:b/>
          <w:bCs/>
          <w:iCs/>
          <w:color w:val="000000" w:themeColor="text1"/>
          <w:sz w:val="28"/>
          <w:szCs w:val="28"/>
        </w:rPr>
        <w:lastRenderedPageBreak/>
        <w:t xml:space="preserve"> 2. </w:t>
      </w:r>
      <w:r w:rsidR="008F6A33" w:rsidRPr="00107328">
        <w:rPr>
          <w:rFonts w:ascii="Times New Roman" w:eastAsia="Cambria Math" w:hAnsi="Times New Roman" w:cs="Times New Roman"/>
          <w:b/>
          <w:bCs/>
          <w:iCs/>
          <w:color w:val="000000" w:themeColor="text1"/>
          <w:sz w:val="28"/>
          <w:szCs w:val="28"/>
        </w:rPr>
        <w:t>Thời hạn giải quyết:</w:t>
      </w:r>
      <w:r w:rsidR="008F6A33" w:rsidRPr="00107328">
        <w:rPr>
          <w:rFonts w:ascii="Times New Roman" w:eastAsia="Cambria Math" w:hAnsi="Times New Roman" w:cs="Times New Roman"/>
          <w:b/>
          <w:bCs/>
          <w:i/>
          <w:iCs/>
          <w:color w:val="000000" w:themeColor="text1"/>
          <w:sz w:val="28"/>
          <w:szCs w:val="28"/>
        </w:rPr>
        <w:t xml:space="preserve"> </w:t>
      </w:r>
      <w:r w:rsidR="008F6A33" w:rsidRPr="00107328">
        <w:rPr>
          <w:rFonts w:ascii="Times New Roman" w:eastAsia="Times New Roman" w:hAnsi="Times New Roman" w:cs="Times New Roman"/>
          <w:color w:val="000000" w:themeColor="text1"/>
          <w:sz w:val="28"/>
          <w:szCs w:val="28"/>
        </w:rPr>
        <w:t xml:space="preserve">Không quá 15 ngày làm việc kể từ ngày nhận đủ hồ sơ hợp lệ. </w:t>
      </w:r>
      <w:r w:rsidR="008F6A33" w:rsidRPr="00107328">
        <w:rPr>
          <w:rFonts w:ascii="Times New Roman" w:hAnsi="Times New Roman" w:cs="Times New Roman"/>
          <w:color w:val="000000" w:themeColor="text1"/>
          <w:spacing w:val="-4"/>
          <w:sz w:val="28"/>
          <w:szCs w:val="28"/>
        </w:rPr>
        <w:t>Đối với các xã miền núi, biên giới; đảo;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14:paraId="6F1C2984" w14:textId="6A5DBC26" w:rsidR="00E35F1C" w:rsidRPr="00107328" w:rsidRDefault="00E35F1C" w:rsidP="0085243D">
      <w:pPr>
        <w:widowControl/>
        <w:spacing w:before="120" w:after="120"/>
        <w:ind w:firstLine="720"/>
        <w:jc w:val="both"/>
        <w:rPr>
          <w:rFonts w:ascii="Times New Roman" w:hAnsi="Times New Roman" w:cs="Times New Roman"/>
          <w:color w:val="000000" w:themeColor="text1"/>
          <w:spacing w:val="-4"/>
          <w:sz w:val="28"/>
          <w:szCs w:val="28"/>
        </w:rPr>
      </w:pPr>
      <w:r w:rsidRPr="00107328">
        <w:rPr>
          <w:rFonts w:ascii="Times New Roman" w:eastAsia="Times New Roman" w:hAnsi="Times New Roman" w:cs="Times New Roman"/>
          <w:color w:val="000000" w:themeColor="text1"/>
          <w:sz w:val="28"/>
          <w:szCs w:val="28"/>
        </w:rPr>
        <w:t xml:space="preserve">Các cơ quan liên quan đến quá trình thực hiện trình tự, thủ tục không được  quy định thêm thủ tục và không được thực hiện thêm bất kỳ thủ tục nào khác ngoài  thủ tục quy định nêu trên. </w:t>
      </w:r>
    </w:p>
    <w:p w14:paraId="216AC534" w14:textId="460BE6C5" w:rsidR="008F6A33" w:rsidRPr="00107328" w:rsidRDefault="0085243D" w:rsidP="008F6A33">
      <w:pPr>
        <w:keepNext/>
        <w:keepLines/>
        <w:widowControl/>
        <w:spacing w:before="120" w:after="120"/>
        <w:ind w:firstLine="720"/>
        <w:jc w:val="both"/>
        <w:outlineLvl w:val="2"/>
        <w:rPr>
          <w:rFonts w:ascii="Times New Roman" w:eastAsia="Cambria Math" w:hAnsi="Times New Roman" w:cs="Times New Roman"/>
          <w:b/>
          <w:bCs/>
          <w:i/>
          <w:iCs/>
          <w:color w:val="000000" w:themeColor="text1"/>
          <w:sz w:val="28"/>
          <w:szCs w:val="28"/>
        </w:rPr>
      </w:pPr>
      <w:r w:rsidRPr="00107328">
        <w:rPr>
          <w:rFonts w:ascii="Times New Roman" w:eastAsia="Cambria Math" w:hAnsi="Times New Roman" w:cs="Times New Roman"/>
          <w:b/>
          <w:bCs/>
          <w:iCs/>
          <w:color w:val="000000" w:themeColor="text1"/>
          <w:sz w:val="28"/>
          <w:szCs w:val="28"/>
        </w:rPr>
        <w:t>3.</w:t>
      </w:r>
      <w:r w:rsidR="008F6A33" w:rsidRPr="00107328">
        <w:rPr>
          <w:rFonts w:ascii="Times New Roman" w:eastAsia="Cambria Math" w:hAnsi="Times New Roman" w:cs="Times New Roman"/>
          <w:b/>
          <w:bCs/>
          <w:i/>
          <w:iCs/>
          <w:color w:val="000000" w:themeColor="text1"/>
          <w:sz w:val="28"/>
          <w:szCs w:val="28"/>
        </w:rPr>
        <w:t xml:space="preserve"> </w:t>
      </w:r>
      <w:r w:rsidR="008F6A33" w:rsidRPr="00107328">
        <w:rPr>
          <w:rFonts w:ascii="Times New Roman" w:eastAsia="Cambria Math" w:hAnsi="Times New Roman" w:cs="Times New Roman"/>
          <w:b/>
          <w:bCs/>
          <w:iCs/>
          <w:color w:val="000000" w:themeColor="text1"/>
          <w:sz w:val="28"/>
          <w:szCs w:val="28"/>
        </w:rPr>
        <w:t>Thành phần hồ sơ</w:t>
      </w:r>
    </w:p>
    <w:p w14:paraId="181C20FA"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Hồ sơ gồm: đơn theo Mẫu số 01 ban hành kèm theo Quyết định này; bản trích lục bản đồ địa chính hoặc trích đo bản đồ địa chính và một trong các loại giấy tờ sau đây: </w:t>
      </w:r>
    </w:p>
    <w:p w14:paraId="0A29DC6F"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a) Văn bản phê duyệt dự án đầu tư, quyết định chấp thuận chủ trương đầu tư, quyết định chấp thuận chủ trương đầu tư đồng thời chấp thuận nhà đầu tư, quyết định chấp thuận nhà đầu tư, văn bản phê duyệt kết quả lựa chọn nhà đầu tư theo quy định của pháp luật về đầu tư, pháp luật về đầu tư công, pháp luật về đầu tư theo phương thức đối tác công tư hoặc các văn bản, giấy tờ có giá trị pháp lý tương đương theo quy định của pháp luật; </w:t>
      </w:r>
    </w:p>
    <w:p w14:paraId="02FA37FD"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Trường hợp trong các văn bản quy định tại điểm này không thể hiện năng lực tài chính để bảo đảm việc sử dụng đất theo tiến độ của dự án đầu tư thì phải có các tài liệu chứng minh năng lực tài chính.</w:t>
      </w:r>
    </w:p>
    <w:p w14:paraId="54429816"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Bản sao văn bản của đơn vị được giao tổ chức thực hiện việc đấu giá quyền sử dụng đất về kết quả đấu giá quyền sử dụng đất không thành quy định tại điểm b khoản 6 Điều 125 của Luật Đất đai;</w:t>
      </w:r>
    </w:p>
    <w:p w14:paraId="19D16029"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 Bản sao các văn bản theo quy định của pháp luật đối với trường hợp quy định tại điểm i khoản 1 Điều 133 của Luật Đất đai mà phải thu hồi đất để giao đất, cho thuê đất cho tổ chức, cá nhân sau chia tách, sáp nhập, chuyển đổi mô hình tổ chức;</w:t>
      </w:r>
    </w:p>
    <w:p w14:paraId="1062B90C"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d)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 đối với trường hợp quy định tại Điều 180 của Luật Đất đai (nếu có); </w:t>
      </w:r>
    </w:p>
    <w:p w14:paraId="3661C505"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 Bản sao Phương án sử dụng đất của công ty nông, lâm nghiệp tại địa phương đã được cơ quan, tổ chức có thẩm quyền phê duyệt đối với trường hợp quy định tại Điều 181 của Luật Đất đai (nếu có);</w:t>
      </w:r>
    </w:p>
    <w:p w14:paraId="5FD02B7A"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e)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của Luật Đất đai (nếu có);</w:t>
      </w:r>
    </w:p>
    <w:p w14:paraId="5020DF48" w14:textId="77777777" w:rsidR="008F6A33" w:rsidRPr="00107328" w:rsidRDefault="008F6A33" w:rsidP="008F6A33">
      <w:pPr>
        <w:widowControl/>
        <w:spacing w:before="120" w:after="120"/>
        <w:ind w:firstLine="720"/>
        <w:jc w:val="both"/>
        <w:rPr>
          <w:rFonts w:ascii="Times New Roman" w:eastAsia="Times New Roman" w:hAnsi="Times New Roman" w:cs="Times New Roman"/>
          <w:color w:val="000000" w:themeColor="text1"/>
          <w:spacing w:val="-4"/>
          <w:sz w:val="28"/>
          <w:szCs w:val="28"/>
        </w:rPr>
      </w:pPr>
      <w:r w:rsidRPr="00107328">
        <w:rPr>
          <w:rFonts w:ascii="Times New Roman" w:hAnsi="Times New Roman" w:cs="Times New Roman"/>
          <w:color w:val="000000" w:themeColor="text1"/>
          <w:sz w:val="28"/>
          <w:szCs w:val="28"/>
        </w:rPr>
        <w:lastRenderedPageBreak/>
        <w:t xml:space="preserve">g) </w:t>
      </w:r>
      <w:r w:rsidRPr="00107328">
        <w:rPr>
          <w:rFonts w:ascii="Times New Roman" w:eastAsia="Calibri" w:hAnsi="Times New Roman" w:cs="Times New Roman"/>
          <w:color w:val="000000" w:themeColor="text1"/>
          <w:sz w:val="28"/>
          <w:szCs w:val="28"/>
          <w:lang w:eastAsia="en-US"/>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18229F95"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h) Đối với trường hợp giao rừng, cho thuê rừng thì phải có thêm các tài liệu sau: </w:t>
      </w:r>
    </w:p>
    <w:p w14:paraId="0350C31E"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h1) Báo cáo điều tra, đánh giá hiện trạng rừng và bản đồ hiện trạng rừng theo quy định của pháp luật về lâm nghiệp đối với trường hợp giao đất và giao rừng; </w:t>
      </w:r>
    </w:p>
    <w:p w14:paraId="4C59FAEA" w14:textId="77777777" w:rsidR="008F6A33" w:rsidRPr="00107328" w:rsidRDefault="008F6A33" w:rsidP="008F6A33">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h2)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 dự án đầu tư đối với khu rừng đề nghị thuê; báo cáo điều tra, đánh giá hiện trạng rừng và bản đồ hiện trạng rừng theo quy định của pháp luật về lâm nghiệp đối với trường hợp cho thuê đất và cho thuê rừng.</w:t>
      </w:r>
    </w:p>
    <w:p w14:paraId="32FBB283" w14:textId="77777777" w:rsidR="008F6A33" w:rsidRPr="00107328" w:rsidRDefault="008F6A33" w:rsidP="008F6A33">
      <w:pPr>
        <w:pStyle w:val="ListParagraph"/>
        <w:widowControl/>
        <w:numPr>
          <w:ilvl w:val="0"/>
          <w:numId w:val="4"/>
        </w:numPr>
        <w:tabs>
          <w:tab w:val="left" w:pos="993"/>
        </w:tabs>
        <w:spacing w:before="120" w:after="120"/>
        <w:ind w:left="0"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Văn bản đề nghị giao đất, cho thuê đất để thanh toán hợp đồng dự án BT của cơ quan ký kết Hợp đồng dự án BT theo Mẫu số 14 kèm theo Quyết định này đối với trường hợp </w:t>
      </w:r>
      <w:r w:rsidRPr="00107328">
        <w:rPr>
          <w:rFonts w:ascii="Times New Roman" w:eastAsia="Calibri" w:hAnsi="Times New Roman" w:cs="Times New Roman"/>
          <w:color w:val="000000" w:themeColor="text1"/>
          <w:sz w:val="28"/>
          <w:szCs w:val="28"/>
          <w:lang w:eastAsia="en-US"/>
        </w:rPr>
        <w:t>quy định tại điểm a khoản 4 Điều 4 Nghị quyết số 254/2025/QH15 của Quốc hội.</w:t>
      </w:r>
    </w:p>
    <w:p w14:paraId="48C1344C" w14:textId="1D3953F6" w:rsidR="00DB0E9F" w:rsidRPr="00107328" w:rsidRDefault="005834C9" w:rsidP="00DB0E9F">
      <w:pPr>
        <w:spacing w:before="120" w:line="360" w:lineRule="atLeast"/>
        <w:ind w:firstLine="720"/>
        <w:jc w:val="both"/>
        <w:outlineLvl w:val="0"/>
        <w:rPr>
          <w:rFonts w:ascii="Times New Roman" w:hAnsi="Times New Roman" w:cs="Times New Roman"/>
          <w:b/>
          <w:strike/>
          <w:color w:val="000000" w:themeColor="text1"/>
          <w:spacing w:val="2"/>
          <w:sz w:val="28"/>
          <w:szCs w:val="28"/>
        </w:rPr>
      </w:pPr>
      <w:r w:rsidRPr="00107328">
        <w:rPr>
          <w:rFonts w:ascii="Times New Roman" w:eastAsia="Times New Roman" w:hAnsi="Times New Roman" w:cs="Times New Roman"/>
          <w:b/>
          <w:bCs/>
          <w:color w:val="000000" w:themeColor="text1"/>
          <w:sz w:val="28"/>
          <w:szCs w:val="28"/>
        </w:rPr>
        <w:t>II</w:t>
      </w:r>
      <w:r w:rsidR="00DB0E9F" w:rsidRPr="00107328">
        <w:rPr>
          <w:rFonts w:ascii="Times New Roman" w:eastAsia="Times New Roman" w:hAnsi="Times New Roman" w:cs="Times New Roman"/>
          <w:b/>
          <w:bCs/>
          <w:color w:val="000000" w:themeColor="text1"/>
          <w:sz w:val="28"/>
          <w:szCs w:val="28"/>
        </w:rPr>
        <w:t xml:space="preserve">. Trình tự, </w:t>
      </w:r>
      <w:r w:rsidR="00DB0E9F" w:rsidRPr="00107328">
        <w:rPr>
          <w:rFonts w:ascii="Times New Roman" w:hAnsi="Times New Roman" w:cs="Times New Roman"/>
          <w:b/>
          <w:color w:val="000000" w:themeColor="text1"/>
          <w:spacing w:val="2"/>
          <w:sz w:val="28"/>
          <w:szCs w:val="28"/>
        </w:rPr>
        <w:t>thủ tục chuyển mục đích sử dụng đất; chuyển hình thức sử dụng đất; gia hạn sử dụng đất khi hết thời hạn sử dụng đất; điều chỉnh thời hạn sử dụng đất của dự án đầu tư.</w:t>
      </w:r>
    </w:p>
    <w:p w14:paraId="37002AD1" w14:textId="2BB90C63" w:rsidR="00DB0E9F" w:rsidRPr="00107328" w:rsidRDefault="005834C9" w:rsidP="005834C9">
      <w:pPr>
        <w:keepNext/>
        <w:keepLines/>
        <w:widowControl/>
        <w:spacing w:before="120" w:after="120"/>
        <w:ind w:left="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1.</w:t>
      </w:r>
      <w:r w:rsidR="00DB0E9F" w:rsidRPr="00107328">
        <w:rPr>
          <w:rFonts w:ascii="Times New Roman" w:eastAsia="Cambria Math" w:hAnsi="Times New Roman" w:cs="Times New Roman"/>
          <w:b/>
          <w:bCs/>
          <w:iCs/>
          <w:color w:val="000000" w:themeColor="text1"/>
          <w:sz w:val="28"/>
          <w:szCs w:val="28"/>
        </w:rPr>
        <w:t xml:space="preserve"> Trình tự thực hiện</w:t>
      </w:r>
    </w:p>
    <w:p w14:paraId="54289726" w14:textId="77777777" w:rsidR="007B1C01" w:rsidRPr="00107328" w:rsidRDefault="007B1C01" w:rsidP="007B1C01">
      <w:pPr>
        <w:widowControl/>
        <w:shd w:val="clear" w:color="auto" w:fill="FFFFFF"/>
        <w:spacing w:before="120"/>
        <w:ind w:firstLine="720"/>
        <w:jc w:val="both"/>
        <w:outlineLvl w:val="3"/>
        <w:rPr>
          <w:rFonts w:ascii="Times New Roman" w:eastAsia="Times New Roman" w:hAnsi="Times New Roman" w:cs="Times New Roman"/>
          <w:color w:val="000000" w:themeColor="text1"/>
          <w:spacing w:val="-4"/>
          <w:sz w:val="28"/>
          <w:szCs w:val="28"/>
          <w:lang w:eastAsia="x-none"/>
        </w:rPr>
      </w:pPr>
      <w:r w:rsidRPr="00107328">
        <w:rPr>
          <w:rFonts w:ascii="Times New Roman" w:eastAsia="Times New Roman" w:hAnsi="Times New Roman" w:cs="Times New Roman"/>
          <w:iCs/>
          <w:color w:val="000000" w:themeColor="text1"/>
          <w:sz w:val="28"/>
          <w:szCs w:val="28"/>
          <w:lang w:eastAsia="x-none"/>
        </w:rPr>
        <w:t>a)</w:t>
      </w:r>
      <w:r w:rsidRPr="00107328">
        <w:rPr>
          <w:rFonts w:ascii="Times New Roman" w:eastAsia="Times New Roman" w:hAnsi="Times New Roman" w:cs="Times New Roman"/>
          <w:color w:val="000000" w:themeColor="text1"/>
          <w:sz w:val="28"/>
          <w:szCs w:val="28"/>
          <w:lang w:eastAsia="x-none"/>
        </w:rPr>
        <w:t xml:space="preserve"> Người đề nghị nộp hồ sơ theo</w:t>
      </w:r>
      <w:r w:rsidRPr="00107328">
        <w:rPr>
          <w:rFonts w:ascii="Times New Roman" w:hAnsi="Times New Roman" w:cs="Times New Roman"/>
          <w:color w:val="000000" w:themeColor="text1"/>
          <w:sz w:val="28"/>
          <w:szCs w:val="28"/>
        </w:rPr>
        <w:t xml:space="preserve"> quy định tại mục 3 nội dung thủ tục này</w:t>
      </w:r>
      <w:r w:rsidRPr="00107328">
        <w:rPr>
          <w:rFonts w:ascii="Times New Roman" w:eastAsia="Times New Roman" w:hAnsi="Times New Roman" w:cs="Times New Roman"/>
          <w:color w:val="000000" w:themeColor="text1"/>
          <w:sz w:val="28"/>
          <w:szCs w:val="28"/>
          <w:lang w:eastAsia="x-none"/>
        </w:rPr>
        <w:t xml:space="preserve"> </w:t>
      </w:r>
      <w:r w:rsidRPr="00107328">
        <w:rPr>
          <w:rFonts w:ascii="Times New Roman" w:eastAsia="Times New Roman" w:hAnsi="Times New Roman" w:cs="Times New Roman"/>
          <w:color w:val="000000" w:themeColor="text1"/>
          <w:spacing w:val="-4"/>
          <w:sz w:val="28"/>
          <w:szCs w:val="28"/>
          <w:lang w:eastAsia="x-none"/>
        </w:rPr>
        <w:t>đến Trung tâm Phục vụ hành chính công</w:t>
      </w:r>
      <w:r w:rsidRPr="00107328">
        <w:rPr>
          <w:rFonts w:ascii="Times New Roman" w:hAnsi="Times New Roman" w:cs="Times New Roman"/>
          <w:color w:val="000000" w:themeColor="text1"/>
          <w:sz w:val="28"/>
        </w:rPr>
        <w:t xml:space="preserve">. </w:t>
      </w:r>
      <w:r w:rsidRPr="00107328">
        <w:rPr>
          <w:rFonts w:ascii="Times New Roman" w:eastAsia="Times New Roman" w:hAnsi="Times New Roman" w:cs="Times New Roman"/>
          <w:color w:val="000000" w:themeColor="text1"/>
          <w:spacing w:val="-4"/>
          <w:sz w:val="28"/>
          <w:szCs w:val="28"/>
          <w:lang w:eastAsia="x-none"/>
        </w:rPr>
        <w:t xml:space="preserve">Trung tâm Phục vụ hành chính công chuyển hồ sơ đến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p>
    <w:p w14:paraId="343B648C" w14:textId="77777777" w:rsidR="007B1C01" w:rsidRPr="00107328" w:rsidRDefault="007B1C01" w:rsidP="007B1C01">
      <w:pPr>
        <w:widowControl/>
        <w:tabs>
          <w:tab w:val="left" w:pos="0"/>
        </w:tabs>
        <w:spacing w:before="120"/>
        <w:ind w:firstLine="720"/>
        <w:jc w:val="both"/>
        <w:outlineLvl w:val="3"/>
        <w:rPr>
          <w:rFonts w:ascii="Times New Roman" w:eastAsia="Times New Roman" w:hAnsi="Times New Roman" w:cs="Times New Roman"/>
          <w:color w:val="000000" w:themeColor="text1"/>
          <w:sz w:val="28"/>
          <w:szCs w:val="28"/>
          <w:lang w:eastAsia="en-US"/>
        </w:rPr>
      </w:pPr>
      <w:r w:rsidRPr="00107328">
        <w:rPr>
          <w:rFonts w:ascii="Times New Roman" w:eastAsia="Tahoma" w:hAnsi="Times New Roman" w:cs="Times New Roman"/>
          <w:iCs/>
          <w:color w:val="000000" w:themeColor="text1"/>
          <w:sz w:val="28"/>
          <w:szCs w:val="28"/>
          <w:lang w:eastAsia="en-US"/>
        </w:rPr>
        <w:t>b)</w:t>
      </w:r>
      <w:r w:rsidRPr="00107328">
        <w:rPr>
          <w:rFonts w:ascii="Times New Roman" w:eastAsia="Tahoma" w:hAnsi="Times New Roman" w:cs="Times New Roman"/>
          <w:color w:val="000000" w:themeColor="text1"/>
          <w:sz w:val="28"/>
          <w:szCs w:val="28"/>
          <w:lang w:eastAsia="en-US"/>
        </w:rPr>
        <w:t xml:space="preserve"> </w:t>
      </w:r>
      <w:r w:rsidRPr="00107328">
        <w:rPr>
          <w:rFonts w:ascii="Times New Roman" w:eastAsia="Times New Roman" w:hAnsi="Times New Roman" w:cs="Times New Roman"/>
          <w:color w:val="000000" w:themeColor="text1"/>
          <w:sz w:val="28"/>
          <w:szCs w:val="28"/>
          <w:lang w:eastAsia="en-US"/>
        </w:rPr>
        <w:t>Cơ quan chuyên môn về nông nghiệp và môi trường thực hiện:</w:t>
      </w:r>
    </w:p>
    <w:p w14:paraId="658D1D3B"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Rà soát, kiểm tra hồ sơ; hướng dẫn người nộp hồ sơ làm lại hồ sơ hoặc bổ sung hồ sơ đối với trường hợp hồ sơ không đầy đủ, không hợp lệ;</w:t>
      </w:r>
    </w:p>
    <w:p w14:paraId="71A7607C"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strike/>
          <w:color w:val="000000" w:themeColor="text1"/>
          <w:sz w:val="28"/>
          <w:szCs w:val="28"/>
        </w:rPr>
      </w:pPr>
      <w:r w:rsidRPr="00107328">
        <w:rPr>
          <w:rFonts w:ascii="Times New Roman" w:hAnsi="Times New Roman" w:cs="Times New Roman"/>
          <w:color w:val="000000" w:themeColor="text1"/>
          <w:sz w:val="28"/>
          <w:szCs w:val="28"/>
        </w:rPr>
        <w:t>- Kiểm tra thực địa thửa đất trừ trường hợp quy định tại khoản 2 mục II Phụ lục ban hành kèm theo Nghị định số 49/2026/NĐ-CP ngày 31 tháng 01 năm 2026 của Chính phủ.</w:t>
      </w:r>
    </w:p>
    <w:p w14:paraId="3D2D5F25"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Chuyển thông tin đến các cơ quan chuyên môn có liên quan để thực hiện thủ tục xác định trường hợp được miễn tiền sử dụng đất, tiền thuê đất theo quy định của pháp luật về tiền sử dụng đất, tiền thuê đất (nếu có);</w:t>
      </w:r>
    </w:p>
    <w:p w14:paraId="10A7F014"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Hoàn thiện hồ sơ trình cơ quan, người có thẩm quyền ban hành cho phép chuyển mục đích sử dụng đất, chuyển hình thức sử dụng đất, gia hạn sử dụng đất, điều chỉnh thời hạn sử dụng đất.</w:t>
      </w:r>
    </w:p>
    <w:p w14:paraId="15B1D662" w14:textId="77777777" w:rsidR="007B1C01" w:rsidRPr="00107328" w:rsidRDefault="007B1C01" w:rsidP="007B1C01">
      <w:pPr>
        <w:widowControl/>
        <w:tabs>
          <w:tab w:val="left" w:pos="0"/>
        </w:tabs>
        <w:spacing w:before="120"/>
        <w:ind w:firstLine="720"/>
        <w:jc w:val="both"/>
        <w:outlineLvl w:val="3"/>
        <w:rPr>
          <w:rFonts w:ascii="Times New Roman" w:eastAsia="Times New Roman" w:hAnsi="Times New Roman" w:cs="Times New Roman"/>
          <w:color w:val="000000" w:themeColor="text1"/>
          <w:sz w:val="28"/>
          <w:szCs w:val="28"/>
          <w:lang w:eastAsia="en-US"/>
        </w:rPr>
      </w:pPr>
      <w:r w:rsidRPr="00107328">
        <w:rPr>
          <w:rFonts w:ascii="Times New Roman" w:hAnsi="Times New Roman" w:cs="Times New Roman"/>
          <w:color w:val="000000" w:themeColor="text1"/>
          <w:sz w:val="28"/>
          <w:szCs w:val="28"/>
        </w:rPr>
        <w:t xml:space="preserve">Hồ sơ gồm: đơn và giấy tờ quy định tại mục 3 nội dung thủ tục này; trích lục bản đồ địa chính thửa đất hoặc trích đo địa chính thửa đất; tờ trình theo Mẫu số 05 ban hành kèm theo Quyết định này; dự thảo quyết định theo (mẫu số 07 đối </w:t>
      </w:r>
      <w:r w:rsidRPr="00107328">
        <w:rPr>
          <w:rFonts w:ascii="Times New Roman" w:hAnsi="Times New Roman" w:cs="Times New Roman"/>
          <w:color w:val="000000" w:themeColor="text1"/>
          <w:sz w:val="28"/>
          <w:szCs w:val="28"/>
        </w:rPr>
        <w:lastRenderedPageBreak/>
        <w:t xml:space="preserve">với trường hợp cho phép chuyển mục đích sử dụng đất; mẫu số 08 đối với trường hợp chuyển hình thức sử dụng đất; mẫu số 15 đối với trường hợp </w:t>
      </w:r>
      <w:r w:rsidRPr="00107328">
        <w:rPr>
          <w:rFonts w:ascii="Times New Roman" w:hAnsi="Times New Roman" w:cs="Times New Roman"/>
          <w:color w:val="000000" w:themeColor="text1"/>
          <w:spacing w:val="2"/>
          <w:sz w:val="28"/>
          <w:szCs w:val="28"/>
        </w:rPr>
        <w:t>gia hạn sử dụng đất khi hết thời hạn sử dụng đất và mẫu số 16 đối với trường hợp điều chỉnh thời hạn sử dụng đất của dự án đầu tư ban hành kèm theo Quyết định này)</w:t>
      </w:r>
      <w:r w:rsidRPr="00107328">
        <w:rPr>
          <w:rFonts w:ascii="Times New Roman" w:hAnsi="Times New Roman" w:cs="Times New Roman"/>
          <w:color w:val="000000" w:themeColor="text1"/>
          <w:sz w:val="28"/>
          <w:szCs w:val="28"/>
        </w:rPr>
        <w:t>;</w:t>
      </w:r>
    </w:p>
    <w:p w14:paraId="627A1A08" w14:textId="77777777" w:rsidR="007B1C01" w:rsidRPr="00107328" w:rsidRDefault="007B1C01" w:rsidP="007B1C01">
      <w:pPr>
        <w:widowControl/>
        <w:tabs>
          <w:tab w:val="left" w:pos="0"/>
        </w:tabs>
        <w:spacing w:before="120"/>
        <w:ind w:firstLine="720"/>
        <w:jc w:val="both"/>
        <w:outlineLvl w:val="3"/>
        <w:rPr>
          <w:rFonts w:ascii="Times New Roman" w:eastAsia="Tahoma" w:hAnsi="Times New Roman" w:cs="Times New Roman"/>
          <w:color w:val="000000" w:themeColor="text1"/>
          <w:spacing w:val="4"/>
          <w:sz w:val="28"/>
          <w:szCs w:val="28"/>
          <w:lang w:eastAsia="en-US"/>
        </w:rPr>
      </w:pPr>
      <w:r w:rsidRPr="00107328">
        <w:rPr>
          <w:rFonts w:ascii="Times New Roman" w:eastAsia="Tahoma" w:hAnsi="Times New Roman" w:cs="Times New Roman"/>
          <w:color w:val="000000" w:themeColor="text1"/>
          <w:spacing w:val="4"/>
          <w:sz w:val="28"/>
          <w:szCs w:val="28"/>
          <w:lang w:eastAsia="en-US"/>
        </w:rPr>
        <w:t xml:space="preserve">c) </w:t>
      </w:r>
      <w:r w:rsidRPr="00107328">
        <w:rPr>
          <w:rFonts w:ascii="Times New Roman" w:hAnsi="Times New Roman" w:cs="Times New Roman"/>
          <w:color w:val="000000" w:themeColor="text1"/>
          <w:sz w:val="28"/>
          <w:szCs w:val="28"/>
        </w:rPr>
        <w:t>Cơ quan, người có thẩm quyền</w:t>
      </w:r>
      <w:r w:rsidRPr="00107328">
        <w:rPr>
          <w:rFonts w:ascii="Times New Roman" w:eastAsia="Tahoma" w:hAnsi="Times New Roman" w:cs="Times New Roman"/>
          <w:color w:val="000000" w:themeColor="text1"/>
          <w:spacing w:val="4"/>
          <w:sz w:val="28"/>
          <w:szCs w:val="28"/>
          <w:lang w:eastAsia="en-US"/>
        </w:rPr>
        <w:t xml:space="preserve"> xem xét </w:t>
      </w:r>
      <w:r w:rsidRPr="00107328">
        <w:rPr>
          <w:rFonts w:ascii="Times New Roman" w:hAnsi="Times New Roman" w:cs="Times New Roman"/>
          <w:color w:val="000000" w:themeColor="text1"/>
          <w:sz w:val="28"/>
          <w:szCs w:val="28"/>
        </w:rPr>
        <w:t>ban hành Quyết định cho phép chuyển mục đích sử dụng đất, chuyển hình thức sử dụng đất, gia hạn sử dụng đất, điều chỉnh thời hạn sử dụng đất</w:t>
      </w:r>
      <w:r w:rsidRPr="00107328">
        <w:rPr>
          <w:rFonts w:ascii="Times New Roman" w:eastAsia="Tahoma" w:hAnsi="Times New Roman" w:cs="Times New Roman"/>
          <w:color w:val="000000" w:themeColor="text1"/>
          <w:spacing w:val="4"/>
          <w:sz w:val="28"/>
          <w:szCs w:val="28"/>
          <w:lang w:eastAsia="en-US"/>
        </w:rPr>
        <w:t>.</w:t>
      </w:r>
    </w:p>
    <w:p w14:paraId="01459A19" w14:textId="77777777" w:rsidR="007B1C01" w:rsidRPr="00107328" w:rsidRDefault="007B1C01" w:rsidP="007B1C01">
      <w:pPr>
        <w:widowControl/>
        <w:tabs>
          <w:tab w:val="left" w:pos="0"/>
        </w:tabs>
        <w:spacing w:before="120"/>
        <w:ind w:firstLine="720"/>
        <w:jc w:val="both"/>
        <w:outlineLvl w:val="3"/>
        <w:rPr>
          <w:rFonts w:ascii="Times New Roman" w:eastAsia="Tahoma" w:hAnsi="Times New Roman" w:cs="Times New Roman"/>
          <w:color w:val="000000" w:themeColor="text1"/>
          <w:spacing w:val="4"/>
          <w:sz w:val="28"/>
          <w:szCs w:val="28"/>
          <w:lang w:eastAsia="en-US"/>
        </w:rPr>
      </w:pPr>
      <w:r w:rsidRPr="00107328">
        <w:rPr>
          <w:rFonts w:ascii="Times New Roman" w:eastAsia="Times New Roman" w:hAnsi="Times New Roman" w:cs="Times New Roman"/>
          <w:iCs/>
          <w:color w:val="000000" w:themeColor="text1"/>
          <w:sz w:val="28"/>
          <w:szCs w:val="28"/>
          <w:lang w:eastAsia="en-US"/>
        </w:rPr>
        <w:t>d)</w:t>
      </w:r>
      <w:r w:rsidRPr="00107328">
        <w:rPr>
          <w:rFonts w:ascii="Times New Roman" w:eastAsia="Times New Roman" w:hAnsi="Times New Roman" w:cs="Times New Roman"/>
          <w:i/>
          <w:iCs/>
          <w:color w:val="000000" w:themeColor="text1"/>
          <w:sz w:val="28"/>
          <w:szCs w:val="28"/>
          <w:lang w:eastAsia="en-US"/>
        </w:rPr>
        <w:t xml:space="preserve"> </w:t>
      </w:r>
      <w:r w:rsidRPr="00107328">
        <w:rPr>
          <w:rFonts w:ascii="Times New Roman" w:eastAsia="Tahoma" w:hAnsi="Times New Roman" w:cs="Times New Roman"/>
          <w:color w:val="000000" w:themeColor="text1"/>
          <w:spacing w:val="4"/>
          <w:sz w:val="28"/>
          <w:szCs w:val="28"/>
          <w:lang w:eastAsia="en-US"/>
        </w:rPr>
        <w:t>Các cơ quan chuyên môn thực hiện như sau:</w:t>
      </w:r>
    </w:p>
    <w:p w14:paraId="663567DA" w14:textId="77777777" w:rsidR="007B1C01" w:rsidRPr="00107328" w:rsidRDefault="007B1C01" w:rsidP="007B1C01">
      <w:pPr>
        <w:pStyle w:val="ListParagraph"/>
        <w:widowControl/>
        <w:tabs>
          <w:tab w:val="left" w:pos="993"/>
        </w:tabs>
        <w:spacing w:before="120"/>
        <w:ind w:left="0" w:firstLine="720"/>
        <w:jc w:val="both"/>
        <w:outlineLvl w:val="3"/>
        <w:rPr>
          <w:rFonts w:ascii="Times New Roman" w:eastAsia="Tahoma" w:hAnsi="Times New Roman" w:cs="Times New Roman"/>
          <w:strike/>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 Cơ quan chuyên môn về nông nghiệp và môi trường</w:t>
      </w:r>
      <w:r w:rsidRPr="00107328">
        <w:rPr>
          <w:rFonts w:ascii="Times New Roman" w:eastAsia="Tahoma" w:hAnsi="Times New Roman" w:cs="Times New Roman"/>
          <w:color w:val="000000" w:themeColor="text1"/>
          <w:sz w:val="28"/>
          <w:szCs w:val="28"/>
          <w:lang w:eastAsia="en-US"/>
        </w:rPr>
        <w:t xml:space="preserve">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w:t>
      </w:r>
      <w:r w:rsidRPr="00107328">
        <w:rPr>
          <w:rFonts w:ascii="Times New Roman" w:eastAsia="Tahoma" w:hAnsi="Times New Roman" w:cs="Times New Roman"/>
          <w:strike/>
          <w:color w:val="000000" w:themeColor="text1"/>
          <w:sz w:val="28"/>
          <w:szCs w:val="28"/>
          <w:lang w:eastAsia="en-US"/>
        </w:rPr>
        <w:t xml:space="preserve"> </w:t>
      </w:r>
    </w:p>
    <w:p w14:paraId="29DE0DEF" w14:textId="77777777" w:rsidR="007B1C01" w:rsidRPr="00107328" w:rsidRDefault="007B1C01" w:rsidP="007B1C01">
      <w:pPr>
        <w:pStyle w:val="ListParagraph"/>
        <w:widowControl/>
        <w:tabs>
          <w:tab w:val="left" w:pos="993"/>
        </w:tabs>
        <w:spacing w:before="120"/>
        <w:ind w:left="0" w:firstLine="720"/>
        <w:jc w:val="both"/>
        <w:outlineLvl w:val="3"/>
        <w:rPr>
          <w:rFonts w:ascii="Times New Roman" w:eastAsia="Tahoma" w:hAnsi="Times New Roman" w:cs="Times New Roman"/>
          <w:color w:val="000000" w:themeColor="text1"/>
          <w:sz w:val="28"/>
          <w:szCs w:val="28"/>
          <w:lang w:eastAsia="en-US"/>
        </w:rPr>
      </w:pPr>
      <w:r w:rsidRPr="00107328">
        <w:rPr>
          <w:rFonts w:ascii="Times New Roman" w:eastAsia="Tahoma" w:hAnsi="Times New Roman" w:cs="Times New Roman"/>
          <w:color w:val="000000" w:themeColor="text1"/>
          <w:sz w:val="28"/>
          <w:szCs w:val="28"/>
          <w:lang w:eastAsia="en-US"/>
        </w:rPr>
        <w:t>- Cơ quan Xây dựng xác định chi phí xây dựng hạ tầng theo quy định của pháp luật về xây dựng và chuyển thông tin đến cơ quan thuế đối với trường hợp phải xác định chi phí xây dựng hạ tầng.</w:t>
      </w:r>
    </w:p>
    <w:p w14:paraId="46C952CE" w14:textId="77777777" w:rsidR="007B1C01" w:rsidRPr="00107328" w:rsidRDefault="007B1C01" w:rsidP="007B1C01">
      <w:pPr>
        <w:pStyle w:val="ListParagraph"/>
        <w:widowControl/>
        <w:numPr>
          <w:ilvl w:val="0"/>
          <w:numId w:val="3"/>
        </w:numPr>
        <w:tabs>
          <w:tab w:val="left" w:pos="851"/>
        </w:tabs>
        <w:spacing w:before="120"/>
        <w:ind w:left="0" w:firstLine="720"/>
        <w:jc w:val="both"/>
        <w:outlineLvl w:val="3"/>
        <w:rPr>
          <w:rFonts w:ascii="Times New Roman" w:eastAsia="Tahoma" w:hAnsi="Times New Roman" w:cs="Times New Roman"/>
          <w:color w:val="000000" w:themeColor="text1"/>
          <w:sz w:val="28"/>
          <w:szCs w:val="28"/>
          <w:lang w:eastAsia="en-US"/>
        </w:rPr>
      </w:pPr>
      <w:r w:rsidRPr="00107328">
        <w:rPr>
          <w:rFonts w:ascii="Times New Roman" w:eastAsia="Tahoma" w:hAnsi="Times New Roman" w:cs="Times New Roman"/>
          <w:color w:val="000000" w:themeColor="text1"/>
          <w:sz w:val="28"/>
          <w:szCs w:val="28"/>
          <w:lang w:eastAsia="en-US"/>
        </w:rPr>
        <w:t>C</w:t>
      </w:r>
      <w:r w:rsidRPr="00107328">
        <w:rPr>
          <w:rFonts w:ascii="Times New Roman" w:eastAsia="Times New Roman" w:hAnsi="Times New Roman" w:cs="Times New Roman"/>
          <w:color w:val="000000" w:themeColor="text1"/>
          <w:sz w:val="28"/>
          <w:szCs w:val="28"/>
          <w:lang w:eastAsia="en-US"/>
        </w:rPr>
        <w:t>ơ quan chuyên môn về nông nghiệp và môi trường</w:t>
      </w:r>
      <w:r w:rsidRPr="00107328">
        <w:rPr>
          <w:rFonts w:ascii="Times New Roman" w:eastAsia="Tahoma" w:hAnsi="Times New Roman" w:cs="Times New Roman"/>
          <w:color w:val="000000" w:themeColor="text1"/>
          <w:sz w:val="28"/>
          <w:szCs w:val="28"/>
          <w:lang w:eastAsia="en-US"/>
        </w:rPr>
        <w:t xml:space="preserve"> tổ chức việc xác định giá đất theo quy định đối với trường hợp phải nộp tiền sử dụng đất, tiền thuê đất và chuyển thông tin theo Mẫu số 10 ban hành kèm theo Quyết định này đến cơ quan thuế.</w:t>
      </w:r>
    </w:p>
    <w:p w14:paraId="347A7F87" w14:textId="77777777" w:rsidR="007B1C01" w:rsidRPr="00107328" w:rsidRDefault="007B1C01" w:rsidP="007B1C01">
      <w:pPr>
        <w:pStyle w:val="ListParagraph"/>
        <w:widowControl/>
        <w:tabs>
          <w:tab w:val="left" w:pos="851"/>
        </w:tabs>
        <w:spacing w:before="120"/>
        <w:ind w:left="0" w:firstLine="720"/>
        <w:jc w:val="both"/>
        <w:outlineLvl w:val="3"/>
        <w:rPr>
          <w:rFonts w:ascii="Times New Roman" w:eastAsia="Times New Roman" w:hAnsi="Times New Roman" w:cs="Times New Roman"/>
          <w:color w:val="000000" w:themeColor="text1"/>
          <w:spacing w:val="-2"/>
          <w:sz w:val="28"/>
          <w:szCs w:val="28"/>
          <w:lang w:val="en-US" w:eastAsia="x-none"/>
        </w:rPr>
      </w:pPr>
      <w:r w:rsidRPr="00107328">
        <w:rPr>
          <w:rFonts w:ascii="Times New Roman" w:eastAsia="Tahoma" w:hAnsi="Times New Roman" w:cs="Times New Roman"/>
          <w:color w:val="000000" w:themeColor="text1"/>
          <w:sz w:val="28"/>
          <w:szCs w:val="28"/>
          <w:lang w:eastAsia="en-US"/>
        </w:rPr>
        <w:t>đ) Cơ quan thuế thực hiện thủ tục xác định tiền sử dụng đất, tiền thuê đất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Cơ quan chuyên môn về nông nghiệp và môi trường</w:t>
      </w:r>
      <w:r w:rsidRPr="00107328">
        <w:rPr>
          <w:rFonts w:ascii="Times New Roman" w:eastAsia="Times New Roman" w:hAnsi="Times New Roman" w:cs="Times New Roman"/>
          <w:color w:val="000000" w:themeColor="text1"/>
          <w:spacing w:val="-2"/>
          <w:sz w:val="28"/>
          <w:szCs w:val="28"/>
          <w:lang w:eastAsia="x-none"/>
        </w:rPr>
        <w:t>;</w:t>
      </w:r>
    </w:p>
    <w:p w14:paraId="5A7B3DF3" w14:textId="77777777" w:rsidR="007B1C01" w:rsidRPr="00107328" w:rsidRDefault="007B1C01" w:rsidP="007B1C01">
      <w:pPr>
        <w:tabs>
          <w:tab w:val="left" w:pos="0"/>
        </w:tabs>
        <w:spacing w:before="120"/>
        <w:ind w:firstLine="720"/>
        <w:jc w:val="both"/>
        <w:outlineLvl w:val="3"/>
        <w:rPr>
          <w:rFonts w:ascii="Times New Roman" w:eastAsia="Times New Roman" w:hAnsi="Times New Roman" w:cs="Times New Roman"/>
          <w:color w:val="000000" w:themeColor="text1"/>
          <w:spacing w:val="-2"/>
          <w:sz w:val="28"/>
          <w:szCs w:val="28"/>
          <w:lang w:eastAsia="en-US"/>
        </w:rPr>
      </w:pPr>
      <w:r w:rsidRPr="00107328">
        <w:rPr>
          <w:rFonts w:ascii="Times New Roman" w:eastAsia="Tahoma" w:hAnsi="Times New Roman" w:cs="Times New Roman"/>
          <w:iCs/>
          <w:color w:val="000000" w:themeColor="text1"/>
          <w:spacing w:val="-2"/>
          <w:sz w:val="28"/>
          <w:szCs w:val="28"/>
          <w:lang w:eastAsia="en-US"/>
        </w:rPr>
        <w:t xml:space="preserve">e)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eastAsia="Times New Roman" w:hAnsi="Times New Roman" w:cs="Times New Roman"/>
          <w:color w:val="000000" w:themeColor="text1"/>
          <w:spacing w:val="-2"/>
          <w:sz w:val="28"/>
          <w:szCs w:val="28"/>
          <w:lang w:eastAsia="en-US"/>
        </w:rPr>
        <w:t>:</w:t>
      </w:r>
    </w:p>
    <w:p w14:paraId="4504804C"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hAnsi="Times New Roman" w:cs="Times New Roman"/>
          <w:color w:val="000000" w:themeColor="text1"/>
          <w:sz w:val="28"/>
          <w:szCs w:val="28"/>
        </w:rPr>
        <w:t xml:space="preserve"> cấp tỉnh </w:t>
      </w:r>
      <w:r w:rsidRPr="00107328">
        <w:rPr>
          <w:rFonts w:ascii="Times New Roman" w:eastAsia="Times New Roman" w:hAnsi="Times New Roman" w:cs="Times New Roman"/>
          <w:color w:val="000000" w:themeColor="text1"/>
          <w:sz w:val="28"/>
          <w:szCs w:val="28"/>
        </w:rPr>
        <w:t>ký hợp đồng thuê đất hoặc phụ lục hợp đồng thuê đất đối với trường hợp Nhà nước cho thuê đất</w:t>
      </w:r>
      <w:r w:rsidRPr="00107328">
        <w:rPr>
          <w:rFonts w:ascii="Times New Roman" w:hAnsi="Times New Roman" w:cs="Times New Roman"/>
          <w:color w:val="000000" w:themeColor="text1"/>
          <w:sz w:val="28"/>
          <w:szCs w:val="28"/>
        </w:rPr>
        <w:t>; cấp Giấy chứng nhận quyền sử dụng đất, quyền sở hữu tài sản gắn liền với đất hoặc xác nhận thay đổi trên giấy chứng nhận đã cấp đối với trường hợp cơ quan, người có thẩm quyền cấp tỉnh quyết định cho phép chuyển mục đích sử dụng đất; chuyển hình thức sử dụng đất; gia hạn sử dụng đất khi hết thời hạn sử dụng đất; điều chỉnh thời hạn sử dụng đất của dự án đầu tư.</w:t>
      </w:r>
    </w:p>
    <w:p w14:paraId="58BAC876"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hAnsi="Times New Roman" w:cs="Times New Roman"/>
          <w:strike/>
          <w:color w:val="000000" w:themeColor="text1"/>
          <w:sz w:val="28"/>
          <w:szCs w:val="28"/>
        </w:rPr>
      </w:pP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hAnsi="Times New Roman" w:cs="Times New Roman"/>
          <w:color w:val="000000" w:themeColor="text1"/>
          <w:sz w:val="28"/>
          <w:szCs w:val="28"/>
        </w:rPr>
        <w:t xml:space="preserve"> cấp xã trình Chủ tịch Ủy ban nhân dân cấp xã </w:t>
      </w:r>
      <w:r w:rsidRPr="00107328">
        <w:rPr>
          <w:rFonts w:ascii="Times New Roman" w:eastAsia="Times New Roman" w:hAnsi="Times New Roman" w:cs="Times New Roman"/>
          <w:color w:val="000000" w:themeColor="text1"/>
          <w:sz w:val="28"/>
          <w:szCs w:val="28"/>
        </w:rPr>
        <w:t>ký hợp đồng thuê đất hoặc phụ lục hợp đồng thuê đất đối với trường hợp Nhà nước cho thuê đất</w:t>
      </w:r>
      <w:r w:rsidRPr="00107328">
        <w:rPr>
          <w:rFonts w:ascii="Times New Roman" w:hAnsi="Times New Roman" w:cs="Times New Roman"/>
          <w:color w:val="000000" w:themeColor="text1"/>
          <w:sz w:val="28"/>
          <w:szCs w:val="28"/>
        </w:rPr>
        <w:t xml:space="preserve">; trình Chủ tịch Ủy ban nhân dân cấp xã cấp Giấy chứng nhận quyền sử dụng đất, quyền sở hữu tài sản gắn liền với đất hoặc xác nhận thay đổi trên giấy chứng nhận đã cấp đối với trường hợp cơ quan, người có thẩm quyền cấp xã quyết định cho phép chuyển mục đích sử dụng </w:t>
      </w:r>
      <w:r w:rsidRPr="00107328">
        <w:rPr>
          <w:rFonts w:ascii="Times New Roman" w:hAnsi="Times New Roman" w:cs="Times New Roman"/>
          <w:color w:val="000000" w:themeColor="text1"/>
          <w:sz w:val="28"/>
          <w:szCs w:val="28"/>
        </w:rPr>
        <w:lastRenderedPageBreak/>
        <w:t>đất; chuyển hình thức sử dụng đất; gia hạn sử dụng đất khi hết thời hạn sử dụng đất; điều chỉnh thời hạn sử dụng đất của dự án đầu tư.</w:t>
      </w:r>
    </w:p>
    <w:p w14:paraId="23851E06" w14:textId="47C53363" w:rsidR="00DB0E9F" w:rsidRPr="00107328" w:rsidRDefault="007B1C01" w:rsidP="007B1C01">
      <w:pPr>
        <w:widowControl/>
        <w:shd w:val="clear" w:color="auto" w:fill="FFFFFF"/>
        <w:spacing w:before="120"/>
        <w:ind w:firstLine="720"/>
        <w:jc w:val="both"/>
        <w:outlineLvl w:val="3"/>
        <w:rPr>
          <w:rFonts w:ascii="Times New Roman" w:eastAsia="Times New Roman" w:hAnsi="Times New Roman" w:cs="Times New Roman"/>
          <w:iCs/>
          <w:color w:val="000000" w:themeColor="text1"/>
          <w:sz w:val="28"/>
          <w:szCs w:val="28"/>
          <w:lang w:val="en-US" w:eastAsia="x-none"/>
        </w:rPr>
      </w:pPr>
      <w:r w:rsidRPr="00107328">
        <w:rPr>
          <w:rFonts w:ascii="Times New Roman" w:hAnsi="Times New Roman" w:cs="Times New Roman"/>
          <w:color w:val="000000" w:themeColor="text1"/>
          <w:sz w:val="28"/>
          <w:szCs w:val="28"/>
        </w:rPr>
        <w:t xml:space="preserve">Chuyển </w:t>
      </w:r>
      <w:r w:rsidRPr="00107328">
        <w:rPr>
          <w:rFonts w:ascii="Times New Roman" w:eastAsia="Times New Roman" w:hAnsi="Times New Roman" w:cs="Times New Roman"/>
          <w:color w:val="000000" w:themeColor="text1"/>
          <w:sz w:val="28"/>
          <w:szCs w:val="28"/>
        </w:rPr>
        <w:t>hồ sơ đến Văn phòng đăng ký đất đai hoặc Chi nhánh Văn phòng  Đăng ký đất đai</w:t>
      </w:r>
      <w:r w:rsidRPr="00107328">
        <w:rPr>
          <w:rFonts w:ascii="Times New Roman" w:hAnsi="Times New Roman" w:cs="Times New Roman"/>
          <w:color w:val="000000" w:themeColor="text1"/>
          <w:sz w:val="28"/>
          <w:szCs w:val="28"/>
        </w:rPr>
        <w:t xml:space="preserve"> để cập nhật, chỉnh lý cơ sở dữ liệu đất đai, hồ sơ địa chính.</w:t>
      </w:r>
    </w:p>
    <w:p w14:paraId="05DDC380" w14:textId="0540FD47" w:rsidR="00DB0E9F" w:rsidRPr="00107328" w:rsidRDefault="00BD309F" w:rsidP="00DB0E9F">
      <w:pPr>
        <w:keepNext/>
        <w:keepLines/>
        <w:widowControl/>
        <w:spacing w:before="120" w:after="120"/>
        <w:ind w:firstLine="720"/>
        <w:jc w:val="both"/>
        <w:outlineLvl w:val="2"/>
        <w:rPr>
          <w:rFonts w:ascii="Times New Roman" w:eastAsia="Times New Roman" w:hAnsi="Times New Roman" w:cs="Times New Roman"/>
          <w:color w:val="000000" w:themeColor="text1"/>
          <w:sz w:val="28"/>
          <w:szCs w:val="28"/>
        </w:rPr>
      </w:pPr>
      <w:r w:rsidRPr="00107328">
        <w:rPr>
          <w:rFonts w:ascii="Times New Roman" w:eastAsia="Cambria Math" w:hAnsi="Times New Roman" w:cs="Times New Roman"/>
          <w:b/>
          <w:bCs/>
          <w:iCs/>
          <w:color w:val="000000" w:themeColor="text1"/>
          <w:sz w:val="28"/>
          <w:szCs w:val="28"/>
        </w:rPr>
        <w:t xml:space="preserve"> </w:t>
      </w:r>
      <w:r w:rsidR="00086D8E" w:rsidRPr="00107328">
        <w:rPr>
          <w:rFonts w:ascii="Times New Roman" w:eastAsia="Cambria Math" w:hAnsi="Times New Roman" w:cs="Times New Roman"/>
          <w:b/>
          <w:bCs/>
          <w:iCs/>
          <w:color w:val="000000" w:themeColor="text1"/>
          <w:sz w:val="28"/>
          <w:szCs w:val="28"/>
        </w:rPr>
        <w:t xml:space="preserve">2. </w:t>
      </w:r>
      <w:r w:rsidR="00DB0E9F" w:rsidRPr="00107328">
        <w:rPr>
          <w:rFonts w:ascii="Times New Roman" w:eastAsia="Cambria Math" w:hAnsi="Times New Roman" w:cs="Times New Roman"/>
          <w:b/>
          <w:bCs/>
          <w:iCs/>
          <w:color w:val="000000" w:themeColor="text1"/>
          <w:sz w:val="28"/>
          <w:szCs w:val="28"/>
        </w:rPr>
        <w:t>Thời hạn giải quyết:</w:t>
      </w:r>
      <w:r w:rsidR="00DB0E9F" w:rsidRPr="00107328">
        <w:rPr>
          <w:rFonts w:ascii="Times New Roman" w:eastAsia="Cambria Math" w:hAnsi="Times New Roman" w:cs="Times New Roman"/>
          <w:b/>
          <w:bCs/>
          <w:i/>
          <w:iCs/>
          <w:color w:val="000000" w:themeColor="text1"/>
          <w:sz w:val="28"/>
          <w:szCs w:val="28"/>
        </w:rPr>
        <w:t xml:space="preserve"> </w:t>
      </w:r>
      <w:r w:rsidR="00DB0E9F" w:rsidRPr="00107328">
        <w:rPr>
          <w:rFonts w:ascii="Times New Roman" w:eastAsia="Times New Roman" w:hAnsi="Times New Roman" w:cs="Times New Roman"/>
          <w:color w:val="000000" w:themeColor="text1"/>
          <w:sz w:val="28"/>
          <w:szCs w:val="28"/>
        </w:rPr>
        <w:t xml:space="preserve">Không quá 15 ngày làm việc kể từ ngày nhận đủ hồ sơ hợp lệ. </w:t>
      </w:r>
      <w:r w:rsidR="00DB0E9F" w:rsidRPr="00107328">
        <w:rPr>
          <w:rFonts w:ascii="Times New Roman" w:hAnsi="Times New Roman" w:cs="Times New Roman"/>
          <w:color w:val="000000" w:themeColor="text1"/>
          <w:spacing w:val="-4"/>
          <w:sz w:val="28"/>
          <w:szCs w:val="28"/>
        </w:rPr>
        <w:t>Đối với các xã miền núi, biên giới; đảo; vùng có điều kiện kinh tế - xã hội khó khăn; vùng có điều kiện kinh tế - xã hội đặc biệt khó khăn thì thời gian thực hiện được tăng thêm không quá 10 ngày làm việc so với tổng thời gian thực hiện thủ tục này</w:t>
      </w:r>
      <w:r w:rsidR="00DB0E9F" w:rsidRPr="00107328">
        <w:rPr>
          <w:rFonts w:ascii="Times New Roman" w:eastAsia="Times New Roman" w:hAnsi="Times New Roman" w:cs="Times New Roman"/>
          <w:color w:val="000000" w:themeColor="text1"/>
          <w:sz w:val="28"/>
          <w:szCs w:val="28"/>
        </w:rPr>
        <w:t>.</w:t>
      </w:r>
    </w:p>
    <w:p w14:paraId="3CD3C5B6" w14:textId="6BD84BEC" w:rsidR="00BD309F" w:rsidRPr="00107328" w:rsidRDefault="00BD309F" w:rsidP="00086D8E">
      <w:pPr>
        <w:widowControl/>
        <w:spacing w:before="120" w:after="120"/>
        <w:ind w:firstLine="720"/>
        <w:jc w:val="both"/>
        <w:rPr>
          <w:rFonts w:ascii="Times New Roman" w:eastAsia="Times New Roman" w:hAnsi="Times New Roman" w:cs="Times New Roman"/>
          <w:color w:val="000000" w:themeColor="text1"/>
          <w:spacing w:val="-2"/>
          <w:sz w:val="28"/>
          <w:szCs w:val="28"/>
          <w:lang w:eastAsia="en-US"/>
        </w:rPr>
      </w:pPr>
      <w:r w:rsidRPr="00107328">
        <w:rPr>
          <w:rFonts w:ascii="Times New Roman" w:eastAsia="Times New Roman" w:hAnsi="Times New Roman" w:cs="Times New Roman"/>
          <w:color w:val="000000" w:themeColor="text1"/>
          <w:sz w:val="28"/>
          <w:szCs w:val="28"/>
        </w:rPr>
        <w:t xml:space="preserve">Các cơ quan liên quan đến quá trình thực hiện trình tự, thủ tục không được  quy định thêm thủ tục và không được thực hiện thêm bất kỳ thủ tục nào khác ngoài  thủ tục quy định nêu trên. </w:t>
      </w:r>
    </w:p>
    <w:p w14:paraId="27A1C531" w14:textId="51A0E157" w:rsidR="00DB0E9F" w:rsidRPr="00107328" w:rsidRDefault="00086D8E" w:rsidP="00DB0E9F">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 xml:space="preserve">3. </w:t>
      </w:r>
      <w:r w:rsidR="00DB0E9F" w:rsidRPr="00107328">
        <w:rPr>
          <w:rFonts w:ascii="Times New Roman" w:eastAsia="Cambria Math" w:hAnsi="Times New Roman" w:cs="Times New Roman"/>
          <w:b/>
          <w:bCs/>
          <w:iCs/>
          <w:color w:val="000000" w:themeColor="text1"/>
          <w:sz w:val="28"/>
          <w:szCs w:val="28"/>
        </w:rPr>
        <w:t>Thành phần hồ sơ</w:t>
      </w:r>
    </w:p>
    <w:p w14:paraId="0416AB6B" w14:textId="42F591D4" w:rsidR="00DB0E9F" w:rsidRPr="00107328" w:rsidRDefault="00086D8E"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1</w:t>
      </w: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  Hồ sơ đề nghị chuyển mục đích sử dụng đất gồm:</w:t>
      </w:r>
    </w:p>
    <w:p w14:paraId="74BAC757"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Đơn theo Mẫu số 02 ban hành kèm theo Quyết định này;</w:t>
      </w:r>
    </w:p>
    <w:p w14:paraId="3C7E3989"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51720A05"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 Bản trích lục bản đồ địa chính hoặc trích đo bản đồ địa chính.</w:t>
      </w:r>
    </w:p>
    <w:p w14:paraId="1EF74613" w14:textId="25711C3A" w:rsidR="00DB0E9F" w:rsidRPr="00107328" w:rsidRDefault="00086D8E"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2</w:t>
      </w: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 Hồ sơ đề nghị chuyển hình thức sử dụng đất gồm:</w:t>
      </w:r>
    </w:p>
    <w:p w14:paraId="0F47FBBB"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Đơn theo Mẫu số 03 ban hành kèm theo Quyết định này;</w:t>
      </w:r>
    </w:p>
    <w:p w14:paraId="5790EA95"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Một trong các giấy chứng nhận quy định tại khoản 21 Điều 3, khoản 3 Điều 256 Luật Đất đai hoặc một trong các loại giấy tờ quy định tại Điều 137 Luật Đất đai;</w:t>
      </w:r>
    </w:p>
    <w:p w14:paraId="6D843210"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 Quyết định giao đất, quyết định cho thuê đất, quyết định cho phép chuyển mục đích sử dụng đất của cơ quan nhà nước có thẩm quyền theo quy định của pháp luật đất đai qua các thời kỳ;</w:t>
      </w:r>
    </w:p>
    <w:p w14:paraId="03818B26"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d) Bản trích lục bản đồ địa chính hoặc trích đo bản đồ địa chính. </w:t>
      </w:r>
    </w:p>
    <w:p w14:paraId="1BC3E3AF" w14:textId="6D8FD61E" w:rsidR="00DB0E9F" w:rsidRPr="00107328" w:rsidRDefault="00086D8E"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3</w:t>
      </w: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 xml:space="preserve">. Hồ sơ đề nghị gia hạn sử dụng đất khi hết thời hạn sử dụng đất gồm: </w:t>
      </w:r>
    </w:p>
    <w:p w14:paraId="450270DD"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Đơn theo Mẫu số 17 ban hành kèm theo Quyết định này</w:t>
      </w:r>
    </w:p>
    <w:p w14:paraId="09B0A249"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b) Một trong các giấy chứng nhận quy định tại khoản 21 Điều 3, khoản 3 Điều 256 Luật Đất đai; </w:t>
      </w:r>
    </w:p>
    <w:p w14:paraId="584E6F62"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 Quyết định giao đất, cho thuê đất, cho phép chuyển mục đích sử dụng đất của cơ quan nhà nước có thẩm quyền theo quy định của pháp luật về đất đai qua các thời kỳ;</w:t>
      </w:r>
    </w:p>
    <w:p w14:paraId="5413EA87"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lastRenderedPageBreak/>
        <w:t>d)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14:paraId="1B191469"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 Bản trích lục bản đồ địa chính hoặc trích đo bản đồ địa chính.</w:t>
      </w:r>
    </w:p>
    <w:p w14:paraId="2C30D20B" w14:textId="6AB15A80" w:rsidR="00DB0E9F" w:rsidRPr="00107328" w:rsidRDefault="00086D8E"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4</w:t>
      </w:r>
      <w:r w:rsidRPr="00107328">
        <w:rPr>
          <w:rFonts w:ascii="Times New Roman" w:hAnsi="Times New Roman" w:cs="Times New Roman"/>
          <w:color w:val="000000" w:themeColor="text1"/>
          <w:sz w:val="28"/>
          <w:szCs w:val="28"/>
        </w:rPr>
        <w:t>)</w:t>
      </w:r>
      <w:r w:rsidR="00DB0E9F" w:rsidRPr="00107328">
        <w:rPr>
          <w:rFonts w:ascii="Times New Roman" w:hAnsi="Times New Roman" w:cs="Times New Roman"/>
          <w:color w:val="000000" w:themeColor="text1"/>
          <w:sz w:val="28"/>
          <w:szCs w:val="28"/>
        </w:rPr>
        <w:t>. Hồ sơ đề nghị điều chỉnh thời hạn sử dụng đất của dự án đầu tư gồm:</w:t>
      </w:r>
    </w:p>
    <w:p w14:paraId="67F6B7ED"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Đơn theo Mẫu số 18 ban hành kèm theo Quyết định này</w:t>
      </w:r>
    </w:p>
    <w:p w14:paraId="7EFAE752"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Văn bản của cơ quan có thẩm quyền cho phép thay đổi thời hạn hoạt động của dự án đầu tư theo quy định của pháp luật về đầu tư;</w:t>
      </w:r>
    </w:p>
    <w:p w14:paraId="7A892807"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Giấy chứng nhận quyền sử dụng đất, quyền sở hữu tài sản gắn liền với đất;</w:t>
      </w:r>
    </w:p>
    <w:p w14:paraId="7AD17C77"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d) Quyết định giao đất, cho thuê đất, cho phép chuyển mục đích sử dụng đất của cơ quan nhà nước có thẩm quyền theo quy định của pháp luật về đất đai qua các thời kỳ; </w:t>
      </w:r>
    </w:p>
    <w:p w14:paraId="51A0DF09" w14:textId="77777777" w:rsidR="00DB0E9F" w:rsidRPr="00107328" w:rsidRDefault="00DB0E9F" w:rsidP="00DB0E9F">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 Bản trích lục bản đồ địa chính hoặc trích đo bản đồ địa chính.</w:t>
      </w:r>
    </w:p>
    <w:p w14:paraId="08FFB921" w14:textId="57BEC732" w:rsidR="00582B37" w:rsidRPr="00107328" w:rsidRDefault="00086D8E" w:rsidP="00582B37">
      <w:pPr>
        <w:spacing w:before="120" w:line="360" w:lineRule="atLeast"/>
        <w:ind w:firstLine="720"/>
        <w:jc w:val="both"/>
        <w:outlineLvl w:val="0"/>
        <w:rPr>
          <w:rFonts w:ascii="Times New Roman" w:hAnsi="Times New Roman" w:cs="Times New Roman"/>
          <w:b/>
          <w:strike/>
          <w:color w:val="000000" w:themeColor="text1"/>
          <w:spacing w:val="2"/>
          <w:sz w:val="28"/>
          <w:szCs w:val="28"/>
        </w:rPr>
      </w:pPr>
      <w:r w:rsidRPr="00107328">
        <w:rPr>
          <w:rFonts w:ascii="Times New Roman" w:eastAsia="Times New Roman" w:hAnsi="Times New Roman" w:cs="Times New Roman"/>
          <w:b/>
          <w:bCs/>
          <w:color w:val="000000" w:themeColor="text1"/>
          <w:sz w:val="28"/>
          <w:szCs w:val="28"/>
        </w:rPr>
        <w:t>III</w:t>
      </w:r>
      <w:r w:rsidR="00582B37" w:rsidRPr="00107328">
        <w:rPr>
          <w:rFonts w:ascii="Times New Roman" w:eastAsia="Times New Roman" w:hAnsi="Times New Roman" w:cs="Times New Roman"/>
          <w:b/>
          <w:bCs/>
          <w:color w:val="000000" w:themeColor="text1"/>
          <w:sz w:val="28"/>
          <w:szCs w:val="28"/>
        </w:rPr>
        <w:t xml:space="preserve">. </w:t>
      </w:r>
      <w:r w:rsidR="00582B37" w:rsidRPr="00107328">
        <w:rPr>
          <w:rFonts w:ascii="Times New Roman" w:hAnsi="Times New Roman" w:cs="Times New Roman"/>
          <w:b/>
          <w:color w:val="000000" w:themeColor="text1"/>
          <w:spacing w:val="2"/>
          <w:sz w:val="28"/>
          <w:szCs w:val="28"/>
        </w:rPr>
        <w:t>Trình tự, thủ tục điều chỉnh quyết định giao đất, cho thuê đất, cho phép chuyển mục đích sử dụng đất.</w:t>
      </w:r>
    </w:p>
    <w:p w14:paraId="556DD691" w14:textId="33F81280" w:rsidR="00582B37" w:rsidRPr="00107328" w:rsidRDefault="00582B37" w:rsidP="00086D8E">
      <w:pPr>
        <w:pStyle w:val="ListParagraph"/>
        <w:keepNext/>
        <w:keepLines/>
        <w:widowControl/>
        <w:numPr>
          <w:ilvl w:val="0"/>
          <w:numId w:val="8"/>
        </w:numPr>
        <w:spacing w:before="120" w:after="1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Trình tự thực hiện</w:t>
      </w:r>
    </w:p>
    <w:p w14:paraId="473DD577" w14:textId="77777777" w:rsidR="007B1C01" w:rsidRPr="00107328" w:rsidRDefault="007B1C01" w:rsidP="007B1C01">
      <w:pPr>
        <w:widowControl/>
        <w:shd w:val="clear" w:color="auto" w:fill="FFFFFF"/>
        <w:spacing w:before="120"/>
        <w:ind w:firstLine="720"/>
        <w:jc w:val="both"/>
        <w:outlineLvl w:val="3"/>
        <w:rPr>
          <w:rFonts w:ascii="Times New Roman" w:eastAsia="Times New Roman" w:hAnsi="Times New Roman" w:cs="Times New Roman"/>
          <w:color w:val="000000" w:themeColor="text1"/>
          <w:spacing w:val="-4"/>
          <w:sz w:val="28"/>
          <w:szCs w:val="28"/>
          <w:lang w:eastAsia="x-none"/>
        </w:rPr>
      </w:pPr>
      <w:r w:rsidRPr="00107328">
        <w:rPr>
          <w:rFonts w:ascii="Times New Roman" w:eastAsia="Times New Roman" w:hAnsi="Times New Roman" w:cs="Times New Roman"/>
          <w:iCs/>
          <w:color w:val="000000" w:themeColor="text1"/>
          <w:sz w:val="28"/>
          <w:szCs w:val="28"/>
          <w:lang w:eastAsia="x-none"/>
        </w:rPr>
        <w:t>a)</w:t>
      </w:r>
      <w:r w:rsidRPr="00107328">
        <w:rPr>
          <w:rFonts w:ascii="Times New Roman" w:eastAsia="Times New Roman" w:hAnsi="Times New Roman" w:cs="Times New Roman"/>
          <w:color w:val="000000" w:themeColor="text1"/>
          <w:sz w:val="28"/>
          <w:szCs w:val="28"/>
          <w:lang w:eastAsia="x-none"/>
        </w:rPr>
        <w:t xml:space="preserve"> Người đề nghị nộp hồ sơ theo</w:t>
      </w:r>
      <w:r w:rsidRPr="00107328">
        <w:rPr>
          <w:rFonts w:ascii="Times New Roman" w:hAnsi="Times New Roman" w:cs="Times New Roman"/>
          <w:color w:val="000000" w:themeColor="text1"/>
          <w:sz w:val="28"/>
          <w:szCs w:val="28"/>
        </w:rPr>
        <w:t xml:space="preserve"> quy định tại mục 3 nội dung thủ tục này</w:t>
      </w:r>
      <w:r w:rsidRPr="00107328">
        <w:rPr>
          <w:rFonts w:ascii="Times New Roman" w:eastAsia="Times New Roman" w:hAnsi="Times New Roman" w:cs="Times New Roman"/>
          <w:color w:val="000000" w:themeColor="text1"/>
          <w:sz w:val="28"/>
          <w:szCs w:val="28"/>
          <w:lang w:eastAsia="x-none"/>
        </w:rPr>
        <w:t xml:space="preserve"> </w:t>
      </w:r>
      <w:r w:rsidRPr="00107328">
        <w:rPr>
          <w:rFonts w:ascii="Times New Roman" w:eastAsia="Times New Roman" w:hAnsi="Times New Roman" w:cs="Times New Roman"/>
          <w:color w:val="000000" w:themeColor="text1"/>
          <w:spacing w:val="-4"/>
          <w:sz w:val="28"/>
          <w:szCs w:val="28"/>
          <w:lang w:eastAsia="x-none"/>
        </w:rPr>
        <w:t>đến Trung tâm Phục vụ hành chính công</w:t>
      </w:r>
      <w:r w:rsidRPr="00107328">
        <w:rPr>
          <w:rFonts w:ascii="Times New Roman" w:hAnsi="Times New Roman" w:cs="Times New Roman"/>
          <w:color w:val="000000" w:themeColor="text1"/>
          <w:sz w:val="28"/>
        </w:rPr>
        <w:t xml:space="preserve">. </w:t>
      </w:r>
      <w:r w:rsidRPr="00107328">
        <w:rPr>
          <w:rFonts w:ascii="Times New Roman" w:eastAsia="Times New Roman" w:hAnsi="Times New Roman" w:cs="Times New Roman"/>
          <w:color w:val="000000" w:themeColor="text1"/>
          <w:spacing w:val="-4"/>
          <w:sz w:val="28"/>
          <w:szCs w:val="28"/>
          <w:lang w:eastAsia="x-none"/>
        </w:rPr>
        <w:t xml:space="preserve">Trung tâm Phục vụ hành chính công chuyển hồ sơ đến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p>
    <w:p w14:paraId="2A331863" w14:textId="77777777" w:rsidR="007B1C01" w:rsidRPr="00107328" w:rsidRDefault="007B1C01" w:rsidP="007B1C01">
      <w:pPr>
        <w:widowControl/>
        <w:tabs>
          <w:tab w:val="left" w:pos="0"/>
        </w:tabs>
        <w:spacing w:before="120"/>
        <w:ind w:firstLine="720"/>
        <w:jc w:val="both"/>
        <w:outlineLvl w:val="3"/>
        <w:rPr>
          <w:rFonts w:ascii="Times New Roman" w:eastAsia="Times New Roman" w:hAnsi="Times New Roman" w:cs="Times New Roman"/>
          <w:color w:val="000000" w:themeColor="text1"/>
          <w:sz w:val="28"/>
          <w:szCs w:val="28"/>
          <w:lang w:eastAsia="en-US"/>
        </w:rPr>
      </w:pPr>
      <w:r w:rsidRPr="00107328">
        <w:rPr>
          <w:rFonts w:ascii="Times New Roman" w:eastAsia="Tahoma" w:hAnsi="Times New Roman" w:cs="Times New Roman"/>
          <w:iCs/>
          <w:color w:val="000000" w:themeColor="text1"/>
          <w:sz w:val="28"/>
          <w:szCs w:val="28"/>
          <w:lang w:eastAsia="en-US"/>
        </w:rPr>
        <w:t xml:space="preserve">b) </w:t>
      </w:r>
      <w:r w:rsidRPr="00107328">
        <w:rPr>
          <w:rFonts w:ascii="Times New Roman" w:eastAsia="Times New Roman" w:hAnsi="Times New Roman" w:cs="Times New Roman"/>
          <w:color w:val="000000" w:themeColor="text1"/>
          <w:sz w:val="28"/>
          <w:szCs w:val="28"/>
          <w:lang w:eastAsia="en-US"/>
        </w:rPr>
        <w:t>Cơ quan chuyên môn về nông nghiệp và môi trường thực hiện:</w:t>
      </w:r>
    </w:p>
    <w:p w14:paraId="053B65DC"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Rà soát, kiểm tra hồ sơ; hướng dẫn người nộp hồ sơ làm lại hồ sơ hoặc bổ sung hồ sơ đối với trường hợp hồ sơ không đầy đủ, không hợp lệ;</w:t>
      </w:r>
    </w:p>
    <w:p w14:paraId="52BF5EDF"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Kiểm tra thực địa thửa đất;</w:t>
      </w:r>
    </w:p>
    <w:p w14:paraId="12A76276"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Chuyển thông tin đến các cơ quan chuyên môn có liên quan để thực hiện thủ tục xác định trường hợp được miễn tiền sử dụng đất, tiền thuê đất theo quy định của pháp luật về tiền sử dụng đất, tiền thuê đất (nếu có);</w:t>
      </w:r>
    </w:p>
    <w:p w14:paraId="3A790D5A" w14:textId="77777777" w:rsidR="007B1C01" w:rsidRPr="00107328" w:rsidRDefault="007B1C01" w:rsidP="007B1C01">
      <w:pPr>
        <w:pStyle w:val="ListParagraph"/>
        <w:widowControl/>
        <w:numPr>
          <w:ilvl w:val="0"/>
          <w:numId w:val="5"/>
        </w:numPr>
        <w:tabs>
          <w:tab w:val="left" w:pos="993"/>
        </w:tabs>
        <w:spacing w:before="120"/>
        <w:ind w:left="0"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Hoàn thiện hồ sơ trình cơ quan, người có thẩm quyền ban hành quyết định điều chỉnh quyết định giao đất, cho thuê đất, cho phép chuyển mục đích sử dụng đất.</w:t>
      </w:r>
    </w:p>
    <w:p w14:paraId="51021048" w14:textId="77777777" w:rsidR="007B1C01" w:rsidRPr="00107328" w:rsidRDefault="007B1C01" w:rsidP="007B1C01">
      <w:pPr>
        <w:widowControl/>
        <w:tabs>
          <w:tab w:val="left" w:pos="0"/>
        </w:tabs>
        <w:spacing w:before="120"/>
        <w:ind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Hồ sơ gồm: đơn và giấy tờ quy định tại mục 3 nội dung thủ tục này; trích lục bản đồ địa chính thửa đất hoặc trích đo địa chính thửa đất; tờ trình theo Mẫu số 05 ban hành kèm theo Quyết định này; dự thảo quyết định theo mẫu số 09 ban hành kèm theo Quyết định này</w:t>
      </w:r>
    </w:p>
    <w:p w14:paraId="57378B26" w14:textId="77777777" w:rsidR="007B1C01" w:rsidRPr="00107328" w:rsidRDefault="007B1C01" w:rsidP="007B1C01">
      <w:pPr>
        <w:widowControl/>
        <w:tabs>
          <w:tab w:val="left" w:pos="0"/>
        </w:tabs>
        <w:spacing w:before="120"/>
        <w:ind w:firstLine="720"/>
        <w:jc w:val="both"/>
        <w:outlineLvl w:val="3"/>
        <w:rPr>
          <w:rFonts w:ascii="Times New Roman" w:eastAsia="Tahoma" w:hAnsi="Times New Roman" w:cs="Times New Roman"/>
          <w:color w:val="000000" w:themeColor="text1"/>
          <w:spacing w:val="4"/>
          <w:sz w:val="28"/>
          <w:szCs w:val="28"/>
          <w:lang w:eastAsia="en-US"/>
        </w:rPr>
      </w:pPr>
      <w:r w:rsidRPr="00107328">
        <w:rPr>
          <w:rFonts w:ascii="Times New Roman" w:eastAsia="Tahoma" w:hAnsi="Times New Roman" w:cs="Times New Roman"/>
          <w:iCs/>
          <w:color w:val="000000" w:themeColor="text1"/>
          <w:spacing w:val="4"/>
          <w:sz w:val="28"/>
          <w:szCs w:val="28"/>
          <w:lang w:eastAsia="en-US"/>
        </w:rPr>
        <w:lastRenderedPageBreak/>
        <w:t xml:space="preserve">c) </w:t>
      </w:r>
      <w:r w:rsidRPr="00107328">
        <w:rPr>
          <w:rFonts w:ascii="Times New Roman" w:hAnsi="Times New Roman" w:cs="Times New Roman"/>
          <w:color w:val="000000" w:themeColor="text1"/>
          <w:sz w:val="28"/>
          <w:szCs w:val="28"/>
        </w:rPr>
        <w:t>Cơ quan, người có thẩm quyền</w:t>
      </w:r>
      <w:r w:rsidRPr="00107328">
        <w:rPr>
          <w:rFonts w:ascii="Times New Roman" w:eastAsia="Tahoma" w:hAnsi="Times New Roman" w:cs="Times New Roman"/>
          <w:color w:val="000000" w:themeColor="text1"/>
          <w:spacing w:val="4"/>
          <w:sz w:val="28"/>
          <w:szCs w:val="28"/>
          <w:lang w:eastAsia="en-US"/>
        </w:rPr>
        <w:t xml:space="preserve"> xem xét </w:t>
      </w:r>
      <w:r w:rsidRPr="00107328">
        <w:rPr>
          <w:rFonts w:ascii="Times New Roman" w:hAnsi="Times New Roman" w:cs="Times New Roman"/>
          <w:color w:val="000000" w:themeColor="text1"/>
          <w:sz w:val="28"/>
          <w:szCs w:val="28"/>
        </w:rPr>
        <w:t>ban hành Quyết định điều chỉnh quyết định giao đất, cho thuê đất, cho phép chuyển mục đích sử dụng đất</w:t>
      </w:r>
      <w:r w:rsidRPr="00107328">
        <w:rPr>
          <w:rFonts w:ascii="Times New Roman" w:eastAsia="Tahoma" w:hAnsi="Times New Roman" w:cs="Times New Roman"/>
          <w:color w:val="000000" w:themeColor="text1"/>
          <w:spacing w:val="4"/>
          <w:sz w:val="28"/>
          <w:szCs w:val="28"/>
          <w:lang w:eastAsia="en-US"/>
        </w:rPr>
        <w:t>.</w:t>
      </w:r>
    </w:p>
    <w:p w14:paraId="08E2075A" w14:textId="77777777" w:rsidR="007B1C01" w:rsidRPr="00107328" w:rsidRDefault="007B1C01" w:rsidP="007B1C01">
      <w:pPr>
        <w:widowControl/>
        <w:tabs>
          <w:tab w:val="left" w:pos="0"/>
        </w:tabs>
        <w:spacing w:before="120"/>
        <w:ind w:firstLine="720"/>
        <w:jc w:val="both"/>
        <w:outlineLvl w:val="3"/>
        <w:rPr>
          <w:rFonts w:ascii="Times New Roman" w:eastAsia="Tahoma" w:hAnsi="Times New Roman" w:cs="Times New Roman"/>
          <w:color w:val="000000" w:themeColor="text1"/>
          <w:spacing w:val="4"/>
          <w:sz w:val="28"/>
          <w:szCs w:val="28"/>
          <w:lang w:eastAsia="en-US"/>
        </w:rPr>
      </w:pPr>
      <w:r w:rsidRPr="00107328">
        <w:rPr>
          <w:rFonts w:ascii="Times New Roman" w:eastAsia="Times New Roman" w:hAnsi="Times New Roman" w:cs="Times New Roman"/>
          <w:iCs/>
          <w:color w:val="000000" w:themeColor="text1"/>
          <w:sz w:val="28"/>
          <w:szCs w:val="28"/>
          <w:lang w:eastAsia="en-US"/>
        </w:rPr>
        <w:t>d)</w:t>
      </w:r>
      <w:r w:rsidRPr="00107328">
        <w:rPr>
          <w:rFonts w:ascii="Times New Roman" w:eastAsia="Times New Roman" w:hAnsi="Times New Roman" w:cs="Times New Roman"/>
          <w:i/>
          <w:iCs/>
          <w:color w:val="000000" w:themeColor="text1"/>
          <w:sz w:val="28"/>
          <w:szCs w:val="28"/>
          <w:lang w:eastAsia="en-US"/>
        </w:rPr>
        <w:t xml:space="preserve"> </w:t>
      </w:r>
      <w:r w:rsidRPr="00107328">
        <w:rPr>
          <w:rFonts w:ascii="Times New Roman" w:eastAsia="Tahoma" w:hAnsi="Times New Roman" w:cs="Times New Roman"/>
          <w:color w:val="000000" w:themeColor="text1"/>
          <w:spacing w:val="4"/>
          <w:sz w:val="28"/>
          <w:szCs w:val="28"/>
          <w:lang w:eastAsia="en-US"/>
        </w:rPr>
        <w:t>Các cơ quan chuyên môn thực hiện như sau:</w:t>
      </w:r>
    </w:p>
    <w:p w14:paraId="6240B34D"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eastAsia="Tahoma"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eastAsia="Tahoma" w:hAnsi="Times New Roman" w:cs="Times New Roman"/>
          <w:color w:val="000000" w:themeColor="text1"/>
          <w:sz w:val="28"/>
          <w:szCs w:val="28"/>
          <w:lang w:eastAsia="en-US"/>
        </w:rPr>
        <w:t xml:space="preserve">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w:t>
      </w:r>
      <w:r w:rsidRPr="00107328">
        <w:rPr>
          <w:rFonts w:ascii="Times New Roman" w:eastAsia="Tahoma" w:hAnsi="Times New Roman" w:cs="Times New Roman"/>
          <w:strike/>
          <w:color w:val="000000" w:themeColor="text1"/>
          <w:sz w:val="28"/>
          <w:szCs w:val="28"/>
          <w:lang w:eastAsia="en-US"/>
        </w:rPr>
        <w:t xml:space="preserve"> </w:t>
      </w:r>
    </w:p>
    <w:p w14:paraId="672B863C"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eastAsia="Tahoma" w:hAnsi="Times New Roman" w:cs="Times New Roman"/>
          <w:color w:val="000000" w:themeColor="text1"/>
          <w:sz w:val="28"/>
          <w:szCs w:val="28"/>
          <w:lang w:eastAsia="en-US"/>
        </w:rPr>
      </w:pPr>
      <w:r w:rsidRPr="00107328">
        <w:rPr>
          <w:rFonts w:ascii="Times New Roman" w:eastAsia="Tahoma" w:hAnsi="Times New Roman" w:cs="Times New Roman"/>
          <w:color w:val="000000" w:themeColor="text1"/>
          <w:sz w:val="28"/>
          <w:szCs w:val="28"/>
          <w:lang w:eastAsia="en-US"/>
        </w:rPr>
        <w:t>Cơ quan Xây dựng xác định chi phí xây dựng hạ tầng theo quy định của pháp luật về xây dựng và chuyển thông tin đến cơ quan thuế đối với trường hợp phải xác định chi phí xây dựng hạ tầng.</w:t>
      </w:r>
    </w:p>
    <w:p w14:paraId="0BC98FE8" w14:textId="5413EB43" w:rsidR="007B1C01" w:rsidRPr="00107328" w:rsidRDefault="007B1C01" w:rsidP="007B1C01">
      <w:pPr>
        <w:pStyle w:val="ListParagraph"/>
        <w:widowControl/>
        <w:tabs>
          <w:tab w:val="left" w:pos="851"/>
        </w:tabs>
        <w:spacing w:before="120"/>
        <w:ind w:left="0" w:firstLine="720"/>
        <w:jc w:val="both"/>
        <w:outlineLvl w:val="3"/>
        <w:rPr>
          <w:rFonts w:ascii="Times New Roman" w:eastAsia="Tahoma" w:hAnsi="Times New Roman" w:cs="Times New Roman"/>
          <w:color w:val="000000" w:themeColor="text1"/>
          <w:sz w:val="28"/>
          <w:szCs w:val="28"/>
          <w:lang w:val="en-US" w:eastAsia="en-US"/>
        </w:rPr>
      </w:pPr>
      <w:r w:rsidRPr="00107328">
        <w:rPr>
          <w:rFonts w:ascii="Times New Roman" w:eastAsia="Tahoma" w:hAnsi="Times New Roman" w:cs="Times New Roman"/>
          <w:color w:val="000000" w:themeColor="text1"/>
          <w:sz w:val="28"/>
          <w:szCs w:val="28"/>
          <w:lang w:eastAsia="en-US"/>
        </w:rPr>
        <w:t>đ) Cơ quan thuế thực hiện thủ tục xác định tiền sử dụng đất, tiền thuê đất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Cơ quan chuyên môn về nông nghiệp và môi trường</w:t>
      </w:r>
      <w:r w:rsidRPr="00107328">
        <w:rPr>
          <w:rFonts w:ascii="Times New Roman" w:eastAsia="Times New Roman" w:hAnsi="Times New Roman" w:cs="Times New Roman"/>
          <w:color w:val="000000" w:themeColor="text1"/>
          <w:spacing w:val="-2"/>
          <w:sz w:val="28"/>
          <w:szCs w:val="28"/>
          <w:lang w:eastAsia="x-none"/>
        </w:rPr>
        <w:t>;</w:t>
      </w:r>
    </w:p>
    <w:p w14:paraId="4EA25E2B" w14:textId="77777777" w:rsidR="007B1C01" w:rsidRPr="00107328" w:rsidRDefault="007B1C01" w:rsidP="007B1C01">
      <w:pPr>
        <w:tabs>
          <w:tab w:val="left" w:pos="0"/>
        </w:tabs>
        <w:spacing w:before="120"/>
        <w:ind w:firstLine="720"/>
        <w:jc w:val="both"/>
        <w:outlineLvl w:val="3"/>
        <w:rPr>
          <w:rFonts w:ascii="Times New Roman" w:eastAsia="Times New Roman" w:hAnsi="Times New Roman" w:cs="Times New Roman"/>
          <w:color w:val="000000" w:themeColor="text1"/>
          <w:spacing w:val="-2"/>
          <w:sz w:val="28"/>
          <w:szCs w:val="28"/>
          <w:lang w:eastAsia="en-US"/>
        </w:rPr>
      </w:pPr>
      <w:r w:rsidRPr="00107328">
        <w:rPr>
          <w:rFonts w:ascii="Times New Roman" w:eastAsia="Tahoma" w:hAnsi="Times New Roman" w:cs="Times New Roman"/>
          <w:iCs/>
          <w:color w:val="000000" w:themeColor="text1"/>
          <w:spacing w:val="-2"/>
          <w:sz w:val="28"/>
          <w:szCs w:val="28"/>
          <w:lang w:eastAsia="en-US"/>
        </w:rPr>
        <w:t xml:space="preserve">e)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eastAsia="Times New Roman" w:hAnsi="Times New Roman" w:cs="Times New Roman"/>
          <w:color w:val="000000" w:themeColor="text1"/>
          <w:spacing w:val="-2"/>
          <w:sz w:val="28"/>
          <w:szCs w:val="28"/>
          <w:lang w:eastAsia="en-US"/>
        </w:rPr>
        <w:t>:</w:t>
      </w:r>
    </w:p>
    <w:p w14:paraId="46037BE0"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hAnsi="Times New Roman" w:cs="Times New Roman"/>
          <w:color w:val="000000" w:themeColor="text1"/>
          <w:sz w:val="28"/>
          <w:szCs w:val="28"/>
        </w:rPr>
        <w:t xml:space="preserve"> cấp tỉnh </w:t>
      </w:r>
      <w:r w:rsidRPr="00107328">
        <w:rPr>
          <w:rFonts w:ascii="Times New Roman" w:eastAsia="Times New Roman" w:hAnsi="Times New Roman" w:cs="Times New Roman"/>
          <w:color w:val="000000" w:themeColor="text1"/>
          <w:sz w:val="28"/>
          <w:szCs w:val="28"/>
        </w:rPr>
        <w:t>ký hợp đồng thuê đất hoặc phụ lục hợp đồng thuê đất đối với trường hợp Nhà nước cho thuê đất</w:t>
      </w:r>
      <w:r w:rsidRPr="00107328">
        <w:rPr>
          <w:rFonts w:ascii="Times New Roman" w:hAnsi="Times New Roman" w:cs="Times New Roman"/>
          <w:color w:val="000000" w:themeColor="text1"/>
          <w:sz w:val="28"/>
          <w:szCs w:val="28"/>
        </w:rPr>
        <w:t>; cấp Giấy chứng nhận quyền sử dụng đất, quyền sở hữu tài sản gắn liền với đất hoặc xác nhận thay đổi trên giấy chứng nhận đã cấp đối với trường hợp cơ quan, người có thẩm quyền cấp tỉnh quyết định điều chỉnh quyết định giao đất, cho thuê đất, cho phép chuyển mục đích sử dụng đất</w:t>
      </w:r>
    </w:p>
    <w:p w14:paraId="0EB41B91"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hAnsi="Times New Roman" w:cs="Times New Roman"/>
          <w:strike/>
          <w:color w:val="000000" w:themeColor="text1"/>
          <w:sz w:val="28"/>
          <w:szCs w:val="28"/>
        </w:rPr>
      </w:pP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hAnsi="Times New Roman" w:cs="Times New Roman"/>
          <w:color w:val="000000" w:themeColor="text1"/>
          <w:sz w:val="28"/>
          <w:szCs w:val="28"/>
        </w:rPr>
        <w:t xml:space="preserve"> cấp xã trình Chủ tịch Ủy ban nhân dân cấp xã </w:t>
      </w:r>
      <w:r w:rsidRPr="00107328">
        <w:rPr>
          <w:rFonts w:ascii="Times New Roman" w:eastAsia="Times New Roman" w:hAnsi="Times New Roman" w:cs="Times New Roman"/>
          <w:color w:val="000000" w:themeColor="text1"/>
          <w:sz w:val="28"/>
          <w:szCs w:val="28"/>
        </w:rPr>
        <w:t>ký hợp đồng thuê đất hoặc phụ lục hợp đồng thuê đất đối với trường hợp Nhà nước cho thuê đất</w:t>
      </w:r>
      <w:r w:rsidRPr="00107328">
        <w:rPr>
          <w:rFonts w:ascii="Times New Roman" w:hAnsi="Times New Roman" w:cs="Times New Roman"/>
          <w:color w:val="000000" w:themeColor="text1"/>
          <w:sz w:val="28"/>
          <w:szCs w:val="28"/>
        </w:rPr>
        <w:t>; trình Chủ tịch Ủy ban nhân dân cấp xã cấp Giấy chứng nhận quyền sử dụng đất, quyền sở hữu tài sản gắn liền với đất hoặc xác nhận thay đổi trên giấy chứng nhận đã cấp đối với trường hợp cơ quan, người có thẩm quyền cấp xã quyết định điều chỉnh quyết định giao đất, cho thuê đất, cho phép chuyển mục đích sử dụng đất.</w:t>
      </w:r>
    </w:p>
    <w:p w14:paraId="2E923F53"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Chuyển </w:t>
      </w:r>
      <w:r w:rsidRPr="00107328">
        <w:rPr>
          <w:rFonts w:ascii="Times New Roman" w:eastAsia="Times New Roman" w:hAnsi="Times New Roman" w:cs="Times New Roman"/>
          <w:color w:val="000000" w:themeColor="text1"/>
          <w:sz w:val="28"/>
          <w:szCs w:val="28"/>
        </w:rPr>
        <w:t>hồ sơ đến Văn phòng đăng ký đất đai hoặc Chi nhánh Văn phòng  Đăng ký đất đai</w:t>
      </w:r>
      <w:r w:rsidRPr="00107328">
        <w:rPr>
          <w:rFonts w:ascii="Times New Roman" w:hAnsi="Times New Roman" w:cs="Times New Roman"/>
          <w:color w:val="000000" w:themeColor="text1"/>
          <w:sz w:val="28"/>
          <w:szCs w:val="28"/>
        </w:rPr>
        <w:t xml:space="preserve"> để cập nhật, chỉnh lý cơ sở dữ liệu đất đai, hồ sơ địa chính.</w:t>
      </w:r>
    </w:p>
    <w:p w14:paraId="3B942F17" w14:textId="77777777" w:rsidR="007B1C01" w:rsidRPr="00107328" w:rsidRDefault="007B1C01" w:rsidP="007B1C01">
      <w:pPr>
        <w:pStyle w:val="ListParagraph"/>
        <w:widowControl/>
        <w:numPr>
          <w:ilvl w:val="0"/>
          <w:numId w:val="3"/>
        </w:numPr>
        <w:tabs>
          <w:tab w:val="left" w:pos="993"/>
        </w:tabs>
        <w:spacing w:before="120"/>
        <w:ind w:left="0" w:firstLine="720"/>
        <w:jc w:val="both"/>
        <w:outlineLvl w:val="3"/>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pacing w:val="-2"/>
          <w:sz w:val="28"/>
          <w:szCs w:val="28"/>
          <w:lang w:eastAsia="en-US"/>
        </w:rPr>
        <w:t>Bàn giao đất, bàn giao rừng trên thực địa thực hiện đối với trường hợp giao đất, cho thuê đất, giao đất và giao rừng, cho thuê đất và cho thuê rừng nhưng chưa bàn giao đất, bàn giao rừng, thực hiện theo Mẫu số 13 ban hành kèm theo Quyết định này và trao Giấy chứng nhận cho người sử dụng đất</w:t>
      </w:r>
      <w:r w:rsidRPr="00107328">
        <w:rPr>
          <w:rFonts w:ascii="Times New Roman" w:hAnsi="Times New Roman" w:cs="Times New Roman"/>
          <w:color w:val="000000" w:themeColor="text1"/>
          <w:sz w:val="28"/>
          <w:szCs w:val="28"/>
        </w:rPr>
        <w:t>.</w:t>
      </w:r>
    </w:p>
    <w:p w14:paraId="3EDF5A53" w14:textId="77777777" w:rsidR="007B1C01" w:rsidRPr="00107328" w:rsidRDefault="007B1C01" w:rsidP="007B1C01">
      <w:pPr>
        <w:pStyle w:val="ListParagraph"/>
        <w:keepNext/>
        <w:keepLines/>
        <w:widowControl/>
        <w:numPr>
          <w:ilvl w:val="0"/>
          <w:numId w:val="8"/>
        </w:numPr>
        <w:tabs>
          <w:tab w:val="left" w:pos="993"/>
        </w:tabs>
        <w:spacing w:before="120" w:after="120"/>
        <w:ind w:left="0" w:firstLine="720"/>
        <w:jc w:val="both"/>
        <w:outlineLvl w:val="2"/>
        <w:rPr>
          <w:rFonts w:ascii="Times New Roman" w:eastAsia="Times New Roman" w:hAnsi="Times New Roman" w:cs="Times New Roman"/>
          <w:color w:val="000000" w:themeColor="text1"/>
          <w:spacing w:val="-2"/>
          <w:sz w:val="28"/>
          <w:szCs w:val="28"/>
          <w:lang w:eastAsia="en-US"/>
        </w:rPr>
      </w:pPr>
      <w:r w:rsidRPr="00107328">
        <w:rPr>
          <w:rFonts w:ascii="Times New Roman" w:eastAsia="Cambria Math" w:hAnsi="Times New Roman" w:cs="Times New Roman"/>
          <w:b/>
          <w:bCs/>
          <w:i/>
          <w:iCs/>
          <w:color w:val="000000" w:themeColor="text1"/>
          <w:sz w:val="28"/>
          <w:szCs w:val="28"/>
        </w:rPr>
        <w:lastRenderedPageBreak/>
        <w:t xml:space="preserve">Thời hạn giải quyết: </w:t>
      </w:r>
      <w:r w:rsidRPr="00107328">
        <w:rPr>
          <w:rFonts w:ascii="Times New Roman" w:eastAsia="Times New Roman" w:hAnsi="Times New Roman" w:cs="Times New Roman"/>
          <w:color w:val="000000" w:themeColor="text1"/>
          <w:sz w:val="28"/>
          <w:szCs w:val="28"/>
        </w:rPr>
        <w:t>Không quá 0</w:t>
      </w:r>
      <w:r w:rsidRPr="00107328">
        <w:rPr>
          <w:rFonts w:ascii="Times New Roman" w:eastAsia="Times New Roman" w:hAnsi="Times New Roman" w:cs="Times New Roman"/>
          <w:color w:val="000000" w:themeColor="text1"/>
          <w:sz w:val="28"/>
          <w:szCs w:val="28"/>
          <w:lang w:val="en-US"/>
        </w:rPr>
        <w:t>7</w:t>
      </w:r>
      <w:r w:rsidRPr="00107328">
        <w:rPr>
          <w:rFonts w:ascii="Times New Roman" w:eastAsia="Times New Roman" w:hAnsi="Times New Roman" w:cs="Times New Roman"/>
          <w:color w:val="000000" w:themeColor="text1"/>
          <w:sz w:val="28"/>
          <w:szCs w:val="28"/>
        </w:rPr>
        <w:t xml:space="preserve"> ngày làm việc kể từ ngày nhận đủ hồ sơ hợp lệ. </w:t>
      </w:r>
      <w:r w:rsidRPr="00107328">
        <w:rPr>
          <w:rFonts w:ascii="Times New Roman" w:hAnsi="Times New Roman" w:cs="Times New Roman"/>
          <w:color w:val="000000" w:themeColor="text1"/>
          <w:spacing w:val="-4"/>
          <w:sz w:val="28"/>
          <w:szCs w:val="28"/>
        </w:rPr>
        <w:t>Đối với các xã miền núi, biên giới; đảo; vùng có điều kiện kinh tế - xã hội khó khăn; vùng có điều kiện kinh tế - xã hội đặc biệt khó khăn thì thời gian thực hiện được tăng thêm không quá 10 ngày làm việc so với tổng thời gian thực hiện thủ tục này</w:t>
      </w:r>
      <w:r w:rsidRPr="00107328">
        <w:rPr>
          <w:rFonts w:ascii="Times New Roman" w:eastAsia="Times New Roman" w:hAnsi="Times New Roman" w:cs="Times New Roman"/>
          <w:color w:val="000000" w:themeColor="text1"/>
          <w:sz w:val="28"/>
          <w:szCs w:val="28"/>
        </w:rPr>
        <w:t>.</w:t>
      </w:r>
    </w:p>
    <w:p w14:paraId="41552E69" w14:textId="30D9B00A" w:rsidR="00582B37" w:rsidRPr="00107328" w:rsidRDefault="007B1C01" w:rsidP="007B1C01">
      <w:pPr>
        <w:widowControl/>
        <w:spacing w:before="120" w:after="120"/>
        <w:ind w:firstLine="720"/>
        <w:jc w:val="both"/>
        <w:rPr>
          <w:rFonts w:ascii="Times New Roman" w:eastAsia="Times New Roman" w:hAnsi="Times New Roman" w:cs="Times New Roman"/>
          <w:color w:val="000000" w:themeColor="text1"/>
          <w:spacing w:val="-2"/>
          <w:sz w:val="28"/>
          <w:szCs w:val="28"/>
          <w:lang w:val="en-US" w:eastAsia="en-US"/>
        </w:rPr>
      </w:pPr>
      <w:r w:rsidRPr="00107328">
        <w:rPr>
          <w:rFonts w:ascii="Times New Roman" w:eastAsia="Times New Roman" w:hAnsi="Times New Roman" w:cs="Times New Roman"/>
          <w:color w:val="000000" w:themeColor="text1"/>
          <w:sz w:val="28"/>
          <w:szCs w:val="28"/>
        </w:rPr>
        <w:t>Các cơ quan liên quan đến quá trình thực hiện trình tự, thủ tục không được  quy định thêm thủ tục và không được thực hiện thêm bất kỳ thủ tục nào khác ngoài  thủ tục quy định nêu trên.</w:t>
      </w:r>
    </w:p>
    <w:p w14:paraId="3478697C" w14:textId="63D23384" w:rsidR="00582B37" w:rsidRPr="00107328" w:rsidRDefault="00582B37" w:rsidP="00086D8E">
      <w:pPr>
        <w:pStyle w:val="ListParagraph"/>
        <w:keepNext/>
        <w:keepLines/>
        <w:widowControl/>
        <w:numPr>
          <w:ilvl w:val="0"/>
          <w:numId w:val="8"/>
        </w:numPr>
        <w:tabs>
          <w:tab w:val="left" w:pos="993"/>
        </w:tabs>
        <w:spacing w:before="120" w:after="120"/>
        <w:ind w:left="0" w:firstLine="720"/>
        <w:jc w:val="both"/>
        <w:outlineLvl w:val="2"/>
        <w:rPr>
          <w:rFonts w:ascii="Times New Roman" w:eastAsia="Times New Roman" w:hAnsi="Times New Roman" w:cs="Times New Roman"/>
          <w:color w:val="000000" w:themeColor="text1"/>
          <w:spacing w:val="-2"/>
          <w:sz w:val="28"/>
          <w:szCs w:val="28"/>
          <w:lang w:eastAsia="en-US"/>
        </w:rPr>
      </w:pPr>
      <w:r w:rsidRPr="00107328">
        <w:rPr>
          <w:rFonts w:ascii="Times New Roman" w:eastAsia="Cambria Math" w:hAnsi="Times New Roman" w:cs="Times New Roman"/>
          <w:b/>
          <w:bCs/>
          <w:i/>
          <w:iCs/>
          <w:color w:val="000000" w:themeColor="text1"/>
          <w:sz w:val="28"/>
          <w:szCs w:val="28"/>
        </w:rPr>
        <w:t xml:space="preserve">Thời hạn giải quyết: </w:t>
      </w:r>
      <w:r w:rsidRPr="00107328">
        <w:rPr>
          <w:rFonts w:ascii="Times New Roman" w:eastAsia="Times New Roman" w:hAnsi="Times New Roman" w:cs="Times New Roman"/>
          <w:color w:val="000000" w:themeColor="text1"/>
          <w:sz w:val="28"/>
          <w:szCs w:val="28"/>
        </w:rPr>
        <w:t xml:space="preserve">Không quá 07 ngày làm việc kể từ ngày nhận đủ hồ sơ hợp lệ. </w:t>
      </w:r>
      <w:r w:rsidRPr="00107328">
        <w:rPr>
          <w:rFonts w:ascii="Times New Roman" w:hAnsi="Times New Roman" w:cs="Times New Roman"/>
          <w:color w:val="000000" w:themeColor="text1"/>
          <w:spacing w:val="-4"/>
          <w:sz w:val="28"/>
          <w:szCs w:val="28"/>
        </w:rPr>
        <w:t>Đối với các xã miền núi, biên giới; đảo; vùng có điều kiện kinh tế - xã hội khó khăn; vùng có điều kiện kinh tế - xã hội đặc biệt khó khăn thì thời gian thực hiện được tăng thêm không quá 10 ngày làm việc so với tổng thời gian thực hiện thủ tục này</w:t>
      </w:r>
      <w:r w:rsidRPr="00107328">
        <w:rPr>
          <w:rFonts w:ascii="Times New Roman" w:eastAsia="Times New Roman" w:hAnsi="Times New Roman" w:cs="Times New Roman"/>
          <w:color w:val="000000" w:themeColor="text1"/>
          <w:sz w:val="28"/>
          <w:szCs w:val="28"/>
        </w:rPr>
        <w:t>.</w:t>
      </w:r>
    </w:p>
    <w:p w14:paraId="1C97AF98" w14:textId="36E9E53B" w:rsidR="00B670F1" w:rsidRPr="00107328" w:rsidRDefault="00B670F1" w:rsidP="00B670F1">
      <w:pPr>
        <w:widowControl/>
        <w:spacing w:before="120" w:after="120"/>
        <w:ind w:firstLine="720"/>
        <w:jc w:val="both"/>
        <w:rPr>
          <w:rFonts w:ascii="Times New Roman" w:eastAsia="Times New Roman" w:hAnsi="Times New Roman" w:cs="Times New Roman"/>
          <w:color w:val="000000" w:themeColor="text1"/>
          <w:spacing w:val="-2"/>
          <w:sz w:val="28"/>
          <w:szCs w:val="28"/>
          <w:lang w:eastAsia="en-US"/>
        </w:rPr>
      </w:pPr>
      <w:r w:rsidRPr="00107328">
        <w:rPr>
          <w:rFonts w:ascii="Times New Roman" w:eastAsia="Times New Roman" w:hAnsi="Times New Roman" w:cs="Times New Roman"/>
          <w:color w:val="000000" w:themeColor="text1"/>
          <w:sz w:val="28"/>
          <w:szCs w:val="28"/>
        </w:rPr>
        <w:t xml:space="preserve">Các cơ quan liên quan đến quá trình thực hiện trình tự, thủ tục không được  quy định thêm thủ tục và không được thực hiện thêm bất kỳ thủ tục nào khác ngoài  thủ tục quy định nêu trên. </w:t>
      </w:r>
    </w:p>
    <w:p w14:paraId="0A7396BD" w14:textId="23F1B547" w:rsidR="00582B37" w:rsidRPr="00107328" w:rsidRDefault="00582B37" w:rsidP="00086D8E">
      <w:pPr>
        <w:pStyle w:val="ListParagraph"/>
        <w:keepNext/>
        <w:keepLines/>
        <w:widowControl/>
        <w:numPr>
          <w:ilvl w:val="0"/>
          <w:numId w:val="8"/>
        </w:numPr>
        <w:tabs>
          <w:tab w:val="left" w:pos="993"/>
        </w:tabs>
        <w:spacing w:before="120" w:after="120"/>
        <w:ind w:left="0"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Thành phần hồ sơ</w:t>
      </w:r>
    </w:p>
    <w:p w14:paraId="0F6A783A" w14:textId="77777777" w:rsidR="00582B37" w:rsidRPr="00107328" w:rsidRDefault="00582B37" w:rsidP="00582B37">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Đơn theo Mẫu số 04 ban hành kèm theo Quyết định này;</w:t>
      </w:r>
    </w:p>
    <w:p w14:paraId="0292F8F4" w14:textId="77777777" w:rsidR="00582B37" w:rsidRPr="00107328" w:rsidRDefault="00582B37" w:rsidP="00582B37">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Một trong các giấy chứng nhận quy định tại khoản 21 Điều 3, khoản 3 Điều 256 Luật Đất đai hoặc một trong các loại giấy tờ quy định tại Điều 137 Luật Đất đai hoặc quyết định giao đất, cho thuê đất, cho phép chuyển mục đích sử dụng đất của cơ quan nhà nước có thẩm quyền theo quy định của pháp luật về đất đai qua các thời kỳ.</w:t>
      </w:r>
    </w:p>
    <w:p w14:paraId="5B655EBD" w14:textId="77777777" w:rsidR="00582B37" w:rsidRPr="00107328" w:rsidRDefault="00582B37" w:rsidP="00582B37">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 Văn bản của cơ quan nhà nước có thẩm quyền có nội dung làm thay đổi căn cứ quyết định giao đất, cho thuê đất, cho phép chuyển mục đích sử dụng đất (đối với trường hợp thay đổi căn cứ quyết định giao đất, cho thuê đất, cho phép chuyển mục đích sử dụng đất);</w:t>
      </w:r>
    </w:p>
    <w:p w14:paraId="5AF0580B" w14:textId="77777777" w:rsidR="00582B37" w:rsidRPr="00107328" w:rsidRDefault="00582B37" w:rsidP="00582B37">
      <w:pPr>
        <w:widowControl/>
        <w:spacing w:before="120" w:after="120"/>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d) Bản trích lục bản đồ địa chính hoặc trích đo bản đồ địa chính.</w:t>
      </w:r>
    </w:p>
    <w:p w14:paraId="7ECA3E99" w14:textId="5C8DDE30" w:rsidR="0053652F" w:rsidRPr="00107328" w:rsidRDefault="00B670F1" w:rsidP="0053652F">
      <w:pPr>
        <w:keepNext/>
        <w:spacing w:before="120" w:line="360" w:lineRule="atLeast"/>
        <w:ind w:firstLine="720"/>
        <w:jc w:val="both"/>
        <w:outlineLvl w:val="0"/>
        <w:rPr>
          <w:rFonts w:ascii="Times New Roman" w:hAnsi="Times New Roman" w:cs="Times New Roman"/>
          <w:b/>
          <w:color w:val="000000" w:themeColor="text1"/>
          <w:sz w:val="28"/>
          <w:szCs w:val="28"/>
        </w:rPr>
      </w:pPr>
      <w:r w:rsidRPr="00107328">
        <w:rPr>
          <w:rFonts w:ascii="Times New Roman" w:eastAsia="Times New Roman" w:hAnsi="Times New Roman" w:cs="Times New Roman"/>
          <w:b/>
          <w:bCs/>
          <w:color w:val="000000" w:themeColor="text1"/>
          <w:sz w:val="28"/>
          <w:szCs w:val="28"/>
        </w:rPr>
        <w:t>IV</w:t>
      </w:r>
      <w:r w:rsidR="0053652F" w:rsidRPr="00107328">
        <w:rPr>
          <w:rFonts w:ascii="Times New Roman" w:eastAsia="Times New Roman" w:hAnsi="Times New Roman" w:cs="Times New Roman"/>
          <w:b/>
          <w:bCs/>
          <w:color w:val="000000" w:themeColor="text1"/>
          <w:sz w:val="28"/>
          <w:szCs w:val="28"/>
        </w:rPr>
        <w:t xml:space="preserve">. </w:t>
      </w:r>
      <w:r w:rsidR="0053652F" w:rsidRPr="00107328">
        <w:rPr>
          <w:rFonts w:ascii="Times New Roman" w:hAnsi="Times New Roman" w:cs="Times New Roman"/>
          <w:b/>
          <w:bCs/>
          <w:color w:val="000000" w:themeColor="text1"/>
          <w:sz w:val="28"/>
          <w:szCs w:val="28"/>
        </w:rPr>
        <w:t xml:space="preserve">Trình tự,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w:t>
      </w:r>
      <w:r w:rsidR="0053652F" w:rsidRPr="00107328">
        <w:rPr>
          <w:rFonts w:ascii="Times New Roman" w:hAnsi="Times New Roman" w:cs="Times New Roman"/>
          <w:b/>
          <w:bCs/>
          <w:color w:val="000000" w:themeColor="text1"/>
          <w:sz w:val="28"/>
          <w:szCs w:val="28"/>
        </w:rPr>
        <w:lastRenderedPageBreak/>
        <w:t>trợ về nhà ở theo quy định của pháp luật về nhà ở</w:t>
      </w:r>
    </w:p>
    <w:p w14:paraId="2FD068C5" w14:textId="46143FDF" w:rsidR="0053652F" w:rsidRPr="00107328" w:rsidRDefault="0053652F" w:rsidP="00B670F1">
      <w:pPr>
        <w:pStyle w:val="ListParagraph"/>
        <w:keepNext/>
        <w:keepLines/>
        <w:widowControl/>
        <w:numPr>
          <w:ilvl w:val="0"/>
          <w:numId w:val="9"/>
        </w:numPr>
        <w:spacing w:before="120" w:after="1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Trình tự thực hiện</w:t>
      </w:r>
    </w:p>
    <w:p w14:paraId="36296D81" w14:textId="692BCA8C" w:rsidR="007B1C01" w:rsidRPr="00107328" w:rsidRDefault="00B670F1" w:rsidP="007B1C01">
      <w:pPr>
        <w:tabs>
          <w:tab w:val="left" w:pos="993"/>
        </w:tabs>
        <w:spacing w:line="340" w:lineRule="exact"/>
        <w:ind w:firstLine="709"/>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xml:space="preserve">a) </w:t>
      </w:r>
      <w:r w:rsidR="007B1C01" w:rsidRPr="00107328">
        <w:rPr>
          <w:rFonts w:ascii="Times New Roman" w:hAnsi="Times New Roman" w:cs="Times New Roman"/>
          <w:bCs/>
          <w:color w:val="000000" w:themeColor="text1"/>
          <w:sz w:val="28"/>
          <w:szCs w:val="28"/>
          <w:lang w:eastAsia="x-none"/>
        </w:rPr>
        <w:t xml:space="preserve">Hằng năm, Ủy ban nhân dân cấp xã thông báo cho cá nhân có nhu cầu sử dụng đất nộp hồ sơ đề nghị giao đất ở (căn cứ vào chỉ tiêu sử dụng đất trong phương án phân bổ và khoanh vùng đất đai của quy hoạch tỉnh được phân bổ đến đơn vị hành chính cấp xã và quỹ đất đã được xác định vào mục đích đất ở theo quy hoạch được lập theo quy định của pháp luật về quy hoạch đô thị và nông thôn mà chưa giao tại địa phương thuộc trường hợp giao đất không đấu giá quyền sử dụng đất hoặc đấu giá quyền sử dụng đất ở cho cá nhân không thành do không có người tham gia); </w:t>
      </w:r>
    </w:p>
    <w:p w14:paraId="6E5ABC50" w14:textId="77777777" w:rsidR="007B1C01" w:rsidRPr="00107328" w:rsidRDefault="007B1C01" w:rsidP="007B1C01">
      <w:pPr>
        <w:tabs>
          <w:tab w:val="left" w:pos="993"/>
        </w:tabs>
        <w:spacing w:line="340" w:lineRule="exact"/>
        <w:ind w:firstLine="709"/>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b) Cá nhân có nhu cầu sử dụng đất nộp đơn đề nghị giao đất ở tại Ủy ban nhân dân cấp xã nơi có đất theo Mẫu số 01 ban hành kèm theo Quyết định này</w:t>
      </w:r>
      <w:r w:rsidRPr="00107328">
        <w:rPr>
          <w:rFonts w:ascii="Times New Roman" w:hAnsi="Times New Roman" w:cs="Times New Roman"/>
          <w:bCs/>
          <w:i/>
          <w:iCs/>
          <w:color w:val="000000" w:themeColor="text1"/>
          <w:sz w:val="28"/>
          <w:szCs w:val="28"/>
          <w:lang w:eastAsia="x-none"/>
        </w:rPr>
        <w:t>.</w:t>
      </w:r>
    </w:p>
    <w:p w14:paraId="29F729B9" w14:textId="77777777" w:rsidR="007B1C01" w:rsidRPr="00107328" w:rsidRDefault="007B1C01" w:rsidP="007B1C01">
      <w:pPr>
        <w:tabs>
          <w:tab w:val="left" w:pos="993"/>
        </w:tabs>
        <w:spacing w:line="340" w:lineRule="exact"/>
        <w:ind w:firstLine="709"/>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c) Ủy ban nhân dân cấp xã thành lập Hội đồng xét duyệt giao đất không đấu giá quyền sử dụng đất.</w:t>
      </w:r>
    </w:p>
    <w:p w14:paraId="0A085DFA" w14:textId="77777777" w:rsidR="007B1C01" w:rsidRPr="00107328" w:rsidRDefault="007B1C01" w:rsidP="007B1C01">
      <w:pPr>
        <w:tabs>
          <w:tab w:val="left" w:pos="993"/>
        </w:tabs>
        <w:spacing w:line="340" w:lineRule="exact"/>
        <w:ind w:firstLine="709"/>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d) Hội đồng xét duyệt cá nhân đủ điều kiện giao đất không đấu giá quyền sử dụng đất. Cá nhân được xem xét là các cá nhân thường trú hoặc công tác tại địa bàn xã thuộc các đối tượng gồm:</w:t>
      </w:r>
    </w:p>
    <w:p w14:paraId="7E09E308" w14:textId="77777777" w:rsidR="007B1C01" w:rsidRPr="00107328" w:rsidRDefault="007B1C01" w:rsidP="007B1C01">
      <w:pPr>
        <w:spacing w:line="340" w:lineRule="exact"/>
        <w:ind w:firstLine="709"/>
        <w:jc w:val="both"/>
        <w:rPr>
          <w:rFonts w:ascii="Times New Roman" w:hAnsi="Times New Roman" w:cs="Times New Roman"/>
          <w:bCs/>
          <w:color w:val="000000" w:themeColor="text1"/>
          <w:sz w:val="28"/>
          <w:szCs w:val="28"/>
          <w:lang w:eastAsia="x-none"/>
        </w:rPr>
      </w:pPr>
      <w:bookmarkStart w:id="7" w:name="diem_a_3_124"/>
      <w:r w:rsidRPr="00107328">
        <w:rPr>
          <w:rFonts w:ascii="Times New Roman" w:hAnsi="Times New Roman" w:cs="Times New Roman"/>
          <w:bCs/>
          <w:color w:val="000000" w:themeColor="text1"/>
          <w:sz w:val="28"/>
          <w:szCs w:val="28"/>
          <w:lang w:eastAsia="x-none"/>
        </w:rPr>
        <w:t>-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bookmarkEnd w:id="7"/>
    </w:p>
    <w:p w14:paraId="5C57B858"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bookmarkStart w:id="8" w:name="diem_b_3_124"/>
      <w:r w:rsidRPr="00107328">
        <w:rPr>
          <w:rFonts w:ascii="Times New Roman" w:hAnsi="Times New Roman" w:cs="Times New Roman"/>
          <w:bCs/>
          <w:color w:val="000000" w:themeColor="text1"/>
          <w:sz w:val="28"/>
          <w:szCs w:val="28"/>
          <w:lang w:eastAsia="x-none"/>
        </w:rPr>
        <w:t>-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bookmarkEnd w:id="8"/>
    </w:p>
    <w:p w14:paraId="2C47ED59"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bookmarkStart w:id="9" w:name="diem_c_3_124"/>
      <w:r w:rsidRPr="00107328">
        <w:rPr>
          <w:rFonts w:ascii="Times New Roman" w:hAnsi="Times New Roman" w:cs="Times New Roman"/>
          <w:bCs/>
          <w:color w:val="000000" w:themeColor="text1"/>
          <w:sz w:val="28"/>
          <w:szCs w:val="28"/>
          <w:lang w:eastAsia="x-none"/>
        </w:rPr>
        <w:t>- Cá nhân thường trú tại xã thuộc các đối tượng được hưởng chính sách hỗ trợ về đất ở, nhà ở theo quy định pháp luật mà không có đất ở và chưa được Nhà nước giao đất ở hoặc chưa được hưởng chính sách hỗ trợ về nhà ở theo quy định của pháp luật về nhà ở;</w:t>
      </w:r>
      <w:bookmarkEnd w:id="9"/>
    </w:p>
    <w:p w14:paraId="5E693FF4" w14:textId="77777777" w:rsidR="007B1C01" w:rsidRPr="00107328" w:rsidRDefault="007B1C01" w:rsidP="007B1C01">
      <w:pPr>
        <w:tabs>
          <w:tab w:val="left" w:pos="993"/>
        </w:tabs>
        <w:spacing w:line="340" w:lineRule="exact"/>
        <w:ind w:firstLine="709"/>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đ) Cơ quan chuyên môn về nông nghiệp và môi trường cấp xã hoàn thiện hồ sơ để trình cơ quan, người có thẩm quyền ban hành quyết định giao đất cho cá nhân đủ điều kiện.</w:t>
      </w:r>
    </w:p>
    <w:p w14:paraId="06C75E91"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iCs/>
          <w:color w:val="000000" w:themeColor="text1"/>
          <w:sz w:val="28"/>
          <w:szCs w:val="28"/>
          <w:lang w:eastAsia="x-none"/>
        </w:rPr>
        <w:t>e) Các cơ quan chuyên môn thực hiện như sau:</w:t>
      </w:r>
    </w:p>
    <w:p w14:paraId="29839BDF"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xml:space="preserve">- Cơ quan chuyên môn về nông nghiệp và môi trường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 </w:t>
      </w:r>
    </w:p>
    <w:p w14:paraId="38FF8085"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xml:space="preserve">- Cơ quan xây dựng xác định chi phí xây dựng hạ tầng theo quy định của pháp luật về xây dựng và chuyển thông tin đến cơ quan thuế đối với trường hợp phải xác định chi phí xây dựng hạ tầng. </w:t>
      </w:r>
    </w:p>
    <w:p w14:paraId="3CF2453C"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lastRenderedPageBreak/>
        <w:t xml:space="preserve">- Cơ quan chuyên môn về nông nghiệp và môi trường tổ chức việc xác định giá đất theo quy định đối với trường hợp phải nộp tiền sử dụng đất, tiền thuê đất và chuyển thông tin theo Mẫu số 10 ban hành kèm theo Quyết định này đến cơ quan thuế. </w:t>
      </w:r>
    </w:p>
    <w:p w14:paraId="3556DD3F" w14:textId="77777777" w:rsidR="007B1C01" w:rsidRPr="00107328" w:rsidRDefault="007B1C01" w:rsidP="007B1C01">
      <w:pPr>
        <w:widowControl/>
        <w:tabs>
          <w:tab w:val="left" w:pos="993"/>
        </w:tabs>
        <w:spacing w:before="120"/>
        <w:ind w:firstLine="710"/>
        <w:jc w:val="both"/>
        <w:outlineLvl w:val="3"/>
        <w:rPr>
          <w:rFonts w:ascii="Times New Roman" w:eastAsia="Times New Roman" w:hAnsi="Times New Roman" w:cs="Times New Roman"/>
          <w:color w:val="000000" w:themeColor="text1"/>
          <w:spacing w:val="-2"/>
          <w:sz w:val="28"/>
          <w:szCs w:val="28"/>
          <w:lang w:val="en-US" w:eastAsia="x-none"/>
        </w:rPr>
      </w:pPr>
      <w:r w:rsidRPr="00107328">
        <w:rPr>
          <w:rFonts w:ascii="Times New Roman" w:eastAsia="Times New Roman" w:hAnsi="Times New Roman" w:cs="Times New Roman"/>
          <w:color w:val="000000" w:themeColor="text1"/>
          <w:spacing w:val="-2"/>
          <w:sz w:val="28"/>
          <w:szCs w:val="28"/>
          <w:lang w:eastAsia="x-none"/>
        </w:rPr>
        <w:t>đ) Cơ quan thuế thực hiện thủ tục xác định tiền sử dụng đất, tiền thuê đất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Cơ quan chuyên môn về nông nghiệp và môi trường;</w:t>
      </w:r>
    </w:p>
    <w:p w14:paraId="60729A8B"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iCs/>
          <w:color w:val="000000" w:themeColor="text1"/>
          <w:sz w:val="28"/>
          <w:szCs w:val="28"/>
          <w:lang w:eastAsia="x-none"/>
        </w:rPr>
        <w:t>g)</w:t>
      </w:r>
      <w:r w:rsidRPr="00107328">
        <w:rPr>
          <w:rFonts w:ascii="Times New Roman" w:hAnsi="Times New Roman" w:cs="Times New Roman"/>
          <w:bCs/>
          <w:color w:val="000000" w:themeColor="text1"/>
          <w:sz w:val="28"/>
          <w:szCs w:val="28"/>
          <w:lang w:eastAsia="x-none"/>
        </w:rPr>
        <w:t xml:space="preserve"> Cơ quan chuyên môn về nông nghiệp và môi trường </w:t>
      </w:r>
    </w:p>
    <w:p w14:paraId="279FAC7A"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Trình cơ quan, người có thẩm quyền ký Giấy chứng nhận theo quy định của pháp luật đất đai;</w:t>
      </w:r>
    </w:p>
    <w:p w14:paraId="33A87FF7" w14:textId="77777777" w:rsidR="007B1C01" w:rsidRPr="00107328" w:rsidRDefault="007B1C01" w:rsidP="007B1C01">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xml:space="preserve">- Chuyển hồ sơ đến Chi nhánh Văn phòng Đăng ký đất đai để cập nhật, chỉnh lý cơ sở dữ liệu đất đai, hồ sơ địa chính; </w:t>
      </w:r>
    </w:p>
    <w:p w14:paraId="7AECB491" w14:textId="1EAE862D" w:rsidR="007B1C01" w:rsidRPr="00107328" w:rsidRDefault="007B1C01" w:rsidP="007B1C01">
      <w:pPr>
        <w:spacing w:line="340" w:lineRule="exact"/>
        <w:ind w:firstLine="720"/>
        <w:jc w:val="both"/>
        <w:rPr>
          <w:rFonts w:ascii="Times New Roman" w:eastAsia="Tahoma" w:hAnsi="Times New Roman" w:cs="Times New Roman"/>
          <w:color w:val="000000" w:themeColor="text1"/>
          <w:sz w:val="28"/>
          <w:szCs w:val="28"/>
          <w:lang w:val="en-US" w:eastAsia="en-US"/>
        </w:rPr>
      </w:pPr>
      <w:r w:rsidRPr="00107328">
        <w:rPr>
          <w:rFonts w:ascii="Times New Roman" w:hAnsi="Times New Roman" w:cs="Times New Roman"/>
          <w:bCs/>
          <w:color w:val="000000" w:themeColor="text1"/>
          <w:sz w:val="28"/>
          <w:szCs w:val="28"/>
          <w:lang w:eastAsia="x-none"/>
        </w:rPr>
        <w:t>- Bàn giao đất trên thực địa thực hiện theo Mẫu số 13 ban hành kèm theo Quyết định này và trao Giấy chứng nhận cho người sử dụng đất</w:t>
      </w:r>
      <w:r w:rsidRPr="00107328">
        <w:rPr>
          <w:rFonts w:ascii="Times New Roman" w:hAnsi="Times New Roman" w:cs="Times New Roman"/>
          <w:bCs/>
          <w:color w:val="000000" w:themeColor="text1"/>
          <w:sz w:val="28"/>
          <w:szCs w:val="28"/>
          <w:lang w:val="en-US" w:eastAsia="x-none"/>
        </w:rPr>
        <w:t>.</w:t>
      </w:r>
    </w:p>
    <w:p w14:paraId="4E3EDEC7" w14:textId="4151D1DC" w:rsidR="00B670F1" w:rsidRPr="00107328" w:rsidRDefault="0053652F" w:rsidP="007B1C01">
      <w:pPr>
        <w:tabs>
          <w:tab w:val="left" w:pos="993"/>
        </w:tabs>
        <w:spacing w:line="340" w:lineRule="exact"/>
        <w:ind w:firstLine="709"/>
        <w:jc w:val="both"/>
        <w:rPr>
          <w:rFonts w:ascii="Times New Roman" w:eastAsia="Cambria Math" w:hAnsi="Times New Roman" w:cs="Times New Roman"/>
          <w:color w:val="000000" w:themeColor="text1"/>
          <w:sz w:val="28"/>
          <w:szCs w:val="28"/>
        </w:rPr>
      </w:pPr>
      <w:r w:rsidRPr="00107328">
        <w:rPr>
          <w:rFonts w:ascii="Times New Roman" w:eastAsia="Cambria Math" w:hAnsi="Times New Roman" w:cs="Times New Roman"/>
          <w:b/>
          <w:bCs/>
          <w:iCs/>
          <w:color w:val="000000" w:themeColor="text1"/>
          <w:sz w:val="28"/>
          <w:szCs w:val="28"/>
        </w:rPr>
        <w:t>Thời hạn giải quyết:</w:t>
      </w:r>
      <w:r w:rsidRPr="00107328">
        <w:rPr>
          <w:rFonts w:ascii="Times New Roman" w:eastAsia="Cambria Math" w:hAnsi="Times New Roman" w:cs="Times New Roman"/>
          <w:b/>
          <w:bCs/>
          <w:i/>
          <w:iCs/>
          <w:color w:val="000000" w:themeColor="text1"/>
          <w:sz w:val="28"/>
          <w:szCs w:val="28"/>
        </w:rPr>
        <w:t xml:space="preserve"> </w:t>
      </w:r>
      <w:r w:rsidRPr="00107328">
        <w:rPr>
          <w:rFonts w:ascii="Times New Roman" w:eastAsia="Cambria Math" w:hAnsi="Times New Roman" w:cs="Times New Roman"/>
          <w:color w:val="000000" w:themeColor="text1"/>
          <w:sz w:val="28"/>
          <w:szCs w:val="28"/>
        </w:rPr>
        <w:t xml:space="preserve">không quá 35 ngày kể từ ngày nhận đủ hồ sơ hợp lệ. </w:t>
      </w:r>
      <w:r w:rsidRPr="00107328">
        <w:rPr>
          <w:rFonts w:ascii="Times New Roman" w:hAnsi="Times New Roman" w:cs="Times New Roman"/>
          <w:color w:val="000000" w:themeColor="text1"/>
          <w:spacing w:val="-4"/>
          <w:sz w:val="28"/>
          <w:szCs w:val="28"/>
        </w:rPr>
        <w:t>Đối với các xã miền núi, biên giới; đảo; vùng có điều kiện kinh tế - xã hội khó khăn; vùng có điều kiện kinh tế - xã hội đặc biệt khó khăn thì thời gian thực hiện được tăng thêm không quá 10 ngày làm việc so với tổng thời gian thực hiện thủ tục này</w:t>
      </w:r>
      <w:r w:rsidR="00B670F1" w:rsidRPr="00107328">
        <w:rPr>
          <w:rFonts w:ascii="Times New Roman" w:hAnsi="Times New Roman" w:cs="Times New Roman"/>
          <w:color w:val="000000" w:themeColor="text1"/>
          <w:spacing w:val="-4"/>
          <w:sz w:val="28"/>
          <w:szCs w:val="28"/>
        </w:rPr>
        <w:t>.</w:t>
      </w:r>
    </w:p>
    <w:p w14:paraId="4A23FE60" w14:textId="679A9297" w:rsidR="00B670F1" w:rsidRPr="00107328" w:rsidRDefault="00B670F1" w:rsidP="00B670F1">
      <w:pPr>
        <w:tabs>
          <w:tab w:val="left" w:pos="180"/>
          <w:tab w:val="left" w:pos="900"/>
        </w:tabs>
        <w:autoSpaceDE w:val="0"/>
        <w:autoSpaceDN w:val="0"/>
        <w:spacing w:before="120" w:line="340" w:lineRule="exact"/>
        <w:ind w:firstLine="680"/>
        <w:jc w:val="both"/>
        <w:rPr>
          <w:rFonts w:ascii="Times New Roman" w:hAnsi="Times New Roman" w:cs="Times New Roman"/>
          <w:color w:val="000000" w:themeColor="text1"/>
          <w:spacing w:val="-4"/>
          <w:sz w:val="28"/>
          <w:szCs w:val="28"/>
        </w:rPr>
      </w:pPr>
      <w:r w:rsidRPr="00107328">
        <w:rPr>
          <w:rFonts w:ascii="Times New Roman" w:eastAsia="Calibri" w:hAnsi="Times New Roman" w:cs="Times New Roman"/>
          <w:color w:val="000000" w:themeColor="text1"/>
          <w:sz w:val="28"/>
          <w:szCs w:val="28"/>
        </w:rPr>
        <w:t>Các</w:t>
      </w:r>
      <w:r w:rsidRPr="00107328">
        <w:rPr>
          <w:rFonts w:ascii="Times New Roman" w:eastAsia="Times New Roman" w:hAnsi="Times New Roman" w:cs="Times New Roman"/>
          <w:color w:val="000000" w:themeColor="text1"/>
          <w:sz w:val="28"/>
          <w:szCs w:val="28"/>
        </w:rPr>
        <w:t xml:space="preserve"> cơ quan liên quan đến quá trình thực hiện trình tự, thủ tục không được  quy định thêm thủ tục và không được thực hiện thêm bất kỳ thủ tục nào khác ngoài  thủ tục quy định nêu trên. </w:t>
      </w:r>
    </w:p>
    <w:p w14:paraId="74C87BE9" w14:textId="5CF5453E" w:rsidR="0053652F" w:rsidRPr="00107328" w:rsidRDefault="0053652F" w:rsidP="00B670F1">
      <w:pPr>
        <w:pStyle w:val="ListParagraph"/>
        <w:keepNext/>
        <w:keepLines/>
        <w:widowControl/>
        <w:numPr>
          <w:ilvl w:val="0"/>
          <w:numId w:val="9"/>
        </w:numPr>
        <w:tabs>
          <w:tab w:val="left" w:pos="993"/>
        </w:tabs>
        <w:spacing w:before="120" w:after="120"/>
        <w:ind w:left="0" w:firstLine="720"/>
        <w:jc w:val="both"/>
        <w:outlineLvl w:val="2"/>
        <w:rPr>
          <w:rFonts w:ascii="Times New Roman" w:eastAsia="Cambria Math" w:hAnsi="Times New Roman" w:cs="Times New Roman"/>
          <w:color w:val="000000" w:themeColor="text1"/>
          <w:sz w:val="28"/>
          <w:szCs w:val="28"/>
        </w:rPr>
      </w:pPr>
      <w:r w:rsidRPr="00107328">
        <w:rPr>
          <w:rFonts w:ascii="Times New Roman" w:eastAsia="Cambria Math" w:hAnsi="Times New Roman" w:cs="Times New Roman"/>
          <w:b/>
          <w:bCs/>
          <w:iCs/>
          <w:color w:val="000000" w:themeColor="text1"/>
          <w:sz w:val="28"/>
          <w:szCs w:val="28"/>
        </w:rPr>
        <w:t>Thành phần hồ sơ</w:t>
      </w:r>
    </w:p>
    <w:p w14:paraId="4A469919" w14:textId="77777777" w:rsidR="0053652F" w:rsidRPr="00107328" w:rsidRDefault="0053652F" w:rsidP="0053652F">
      <w:pPr>
        <w:autoSpaceDE w:val="0"/>
        <w:autoSpaceDN w:val="0"/>
        <w:adjustRightInd w:val="0"/>
        <w:spacing w:before="120" w:line="340" w:lineRule="exact"/>
        <w:ind w:firstLine="720"/>
        <w:jc w:val="both"/>
        <w:rPr>
          <w:rFonts w:ascii="Times New Roman" w:eastAsia="Times New Roman" w:hAnsi="Times New Roman" w:cs="Times New Roman"/>
          <w:color w:val="000000" w:themeColor="text1"/>
          <w:kern w:val="32"/>
          <w:sz w:val="28"/>
          <w:szCs w:val="28"/>
        </w:rPr>
      </w:pPr>
      <w:r w:rsidRPr="00107328">
        <w:rPr>
          <w:rFonts w:ascii="Times New Roman" w:eastAsia="Calibri" w:hAnsi="Times New Roman" w:cs="Times New Roman"/>
          <w:i/>
          <w:color w:val="000000" w:themeColor="text1"/>
          <w:sz w:val="28"/>
          <w:szCs w:val="28"/>
          <w:lang w:eastAsia="en-US"/>
        </w:rPr>
        <w:t xml:space="preserve">- </w:t>
      </w:r>
      <w:r w:rsidRPr="00107328">
        <w:rPr>
          <w:rFonts w:ascii="Times New Roman" w:hAnsi="Times New Roman" w:cs="Times New Roman"/>
          <w:color w:val="000000" w:themeColor="text1"/>
          <w:sz w:val="28"/>
          <w:szCs w:val="28"/>
        </w:rPr>
        <w:t xml:space="preserve">Đơn theo </w:t>
      </w:r>
      <w:r w:rsidRPr="00107328">
        <w:rPr>
          <w:rFonts w:ascii="Times New Roman" w:eastAsia="Times New Roman" w:hAnsi="Times New Roman" w:cs="Times New Roman"/>
          <w:color w:val="000000" w:themeColor="text1"/>
          <w:kern w:val="32"/>
          <w:sz w:val="28"/>
          <w:szCs w:val="28"/>
        </w:rPr>
        <w:t>Mẫu số 01 ban hành kèm theo Quyết định này;</w:t>
      </w:r>
    </w:p>
    <w:p w14:paraId="116C2CE0" w14:textId="68266DC1" w:rsidR="0053652F" w:rsidRPr="00107328" w:rsidRDefault="0053652F" w:rsidP="0053652F">
      <w:pPr>
        <w:spacing w:before="120" w:line="340" w:lineRule="atLeas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pacing w:val="-2"/>
          <w:sz w:val="28"/>
          <w:szCs w:val="28"/>
        </w:rPr>
        <w:t xml:space="preserve">- </w:t>
      </w:r>
      <w:r w:rsidR="00E6307D" w:rsidRPr="00107328">
        <w:rPr>
          <w:rFonts w:ascii="Times New Roman" w:hAnsi="Times New Roman" w:cs="Times New Roman"/>
          <w:color w:val="000000" w:themeColor="text1"/>
          <w:spacing w:val="-2"/>
          <w:sz w:val="28"/>
          <w:szCs w:val="28"/>
        </w:rPr>
        <w:t>Giấy tờ</w:t>
      </w:r>
      <w:r w:rsidRPr="00107328">
        <w:rPr>
          <w:rFonts w:ascii="Times New Roman" w:hAnsi="Times New Roman" w:cs="Times New Roman"/>
          <w:color w:val="000000" w:themeColor="text1"/>
          <w:spacing w:val="-2"/>
          <w:sz w:val="28"/>
          <w:szCs w:val="28"/>
        </w:rPr>
        <w:t xml:space="preserve"> khác có liên quan (nếu có).</w:t>
      </w:r>
    </w:p>
    <w:p w14:paraId="452DBAF8" w14:textId="77777777" w:rsidR="00A11CE9" w:rsidRPr="00107328" w:rsidRDefault="00A11CE9" w:rsidP="0053652F">
      <w:pPr>
        <w:spacing w:before="120" w:line="340" w:lineRule="atLeast"/>
        <w:ind w:firstLine="720"/>
        <w:jc w:val="both"/>
        <w:rPr>
          <w:rFonts w:ascii="Times New Roman" w:hAnsi="Times New Roman" w:cs="Times New Roman"/>
          <w:color w:val="000000" w:themeColor="text1"/>
          <w:spacing w:val="-2"/>
          <w:sz w:val="28"/>
          <w:szCs w:val="28"/>
          <w:lang w:val="en-US"/>
        </w:rPr>
      </w:pPr>
    </w:p>
    <w:p w14:paraId="39035A0E" w14:textId="66E30CBE" w:rsidR="005F7B8A" w:rsidRPr="00107328" w:rsidRDefault="005F7B8A" w:rsidP="00F744A8">
      <w:pPr>
        <w:widowControl/>
        <w:spacing w:line="360" w:lineRule="atLeast"/>
        <w:ind w:firstLine="720"/>
        <w:jc w:val="center"/>
        <w:outlineLvl w:val="0"/>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z w:val="28"/>
          <w:szCs w:val="28"/>
        </w:rPr>
        <w:t>P</w:t>
      </w:r>
      <w:r w:rsidR="002C3747" w:rsidRPr="00107328">
        <w:rPr>
          <w:rFonts w:ascii="Times New Roman" w:hAnsi="Times New Roman" w:cs="Times New Roman"/>
          <w:b/>
          <w:bCs/>
          <w:color w:val="000000" w:themeColor="text1"/>
          <w:sz w:val="28"/>
          <w:szCs w:val="28"/>
          <w:lang w:val="en-US"/>
        </w:rPr>
        <w:t>hần</w:t>
      </w:r>
      <w:r w:rsidRPr="00107328">
        <w:rPr>
          <w:rFonts w:ascii="Times New Roman" w:hAnsi="Times New Roman" w:cs="Times New Roman"/>
          <w:b/>
          <w:bCs/>
          <w:color w:val="000000" w:themeColor="text1"/>
          <w:sz w:val="28"/>
          <w:szCs w:val="28"/>
        </w:rPr>
        <w:t xml:space="preserve"> III</w:t>
      </w:r>
      <w:bookmarkStart w:id="10" w:name="chuong_4_name"/>
      <w:r w:rsidRPr="00107328">
        <w:rPr>
          <w:rFonts w:ascii="Times New Roman" w:hAnsi="Times New Roman" w:cs="Times New Roman"/>
          <w:b/>
          <w:bCs/>
          <w:color w:val="000000" w:themeColor="text1"/>
          <w:sz w:val="28"/>
          <w:szCs w:val="28"/>
        </w:rPr>
        <w:t>:</w:t>
      </w:r>
    </w:p>
    <w:bookmarkEnd w:id="10"/>
    <w:p w14:paraId="49B878AA" w14:textId="02B765B6" w:rsidR="00765BC5" w:rsidRPr="00107328" w:rsidRDefault="005F7B8A" w:rsidP="00874A46">
      <w:pPr>
        <w:widowControl/>
        <w:spacing w:line="360" w:lineRule="atLeast"/>
        <w:ind w:firstLine="720"/>
        <w:jc w:val="both"/>
        <w:outlineLvl w:val="0"/>
        <w:rPr>
          <w:rFonts w:ascii="Times New Roman" w:hAnsi="Times New Roman" w:cs="Times New Roman"/>
          <w:b/>
          <w:color w:val="000000" w:themeColor="text1"/>
          <w:sz w:val="28"/>
          <w:szCs w:val="28"/>
          <w:lang w:val="sv-SE"/>
        </w:rPr>
      </w:pPr>
      <w:r w:rsidRPr="00107328">
        <w:rPr>
          <w:rFonts w:ascii="Times New Roman" w:hAnsi="Times New Roman" w:cs="Times New Roman"/>
          <w:b/>
          <w:color w:val="000000" w:themeColor="text1"/>
          <w:sz w:val="28"/>
          <w:szCs w:val="28"/>
          <w:lang w:val="sv-SE"/>
        </w:rPr>
        <w:t>TRÌNH TỰ, THỦ TỤC NHẬN CHUYỂN NHƯỢNG, THUÊ QUYỀN SỬ DỤNG ĐẤT, NHẬN GÓP VỐN BẰNG QUYỀN SỬ DỤNG ĐẤT ĐỂ THỰC HIỆN DỰ ÁN ĐẦU TƯ; THẨM ĐỊNH, PHÊ DUYỆT PHƯƠNG ÁN SỬ DỤNG ĐẤT; SỬ DỤNG ĐẤT ĐA MỤC ĐÍCH; GÓP QUYỀN SỬ DỤNG ĐẤT, ĐIỀU CHỈNH LẠI ĐẤT ĐAI.</w:t>
      </w:r>
    </w:p>
    <w:p w14:paraId="003F2C1A" w14:textId="69779CED" w:rsidR="00DF7992" w:rsidRPr="00107328" w:rsidRDefault="00DF7992" w:rsidP="00DF7992">
      <w:pPr>
        <w:keepNext/>
        <w:spacing w:before="120" w:line="360" w:lineRule="atLeast"/>
        <w:ind w:firstLine="720"/>
        <w:jc w:val="both"/>
        <w:outlineLvl w:val="0"/>
        <w:rPr>
          <w:rFonts w:ascii="Times New Roman" w:hAnsi="Times New Roman" w:cs="Times New Roman"/>
          <w:b/>
          <w:color w:val="000000" w:themeColor="text1"/>
          <w:sz w:val="28"/>
          <w:szCs w:val="28"/>
        </w:rPr>
      </w:pPr>
      <w:r w:rsidRPr="00107328">
        <w:rPr>
          <w:rFonts w:ascii="Times New Roman" w:eastAsia="Times New Roman" w:hAnsi="Times New Roman" w:cs="Times New Roman"/>
          <w:b/>
          <w:bCs/>
          <w:color w:val="000000" w:themeColor="text1"/>
          <w:sz w:val="28"/>
          <w:szCs w:val="28"/>
          <w:lang w:val="sv-SE"/>
        </w:rPr>
        <w:t>I</w:t>
      </w:r>
      <w:r w:rsidRPr="00107328">
        <w:rPr>
          <w:rFonts w:ascii="Times New Roman" w:eastAsia="Times New Roman" w:hAnsi="Times New Roman" w:cs="Times New Roman"/>
          <w:b/>
          <w:bCs/>
          <w:color w:val="000000" w:themeColor="text1"/>
          <w:sz w:val="28"/>
          <w:szCs w:val="28"/>
        </w:rPr>
        <w:t xml:space="preserve">. </w:t>
      </w:r>
      <w:r w:rsidRPr="00107328">
        <w:rPr>
          <w:rFonts w:ascii="Times New Roman" w:eastAsia="Cambria Math" w:hAnsi="Times New Roman" w:cs="Times New Roman"/>
          <w:b/>
          <w:iCs/>
          <w:color w:val="000000" w:themeColor="text1"/>
          <w:kern w:val="2"/>
          <w:sz w:val="28"/>
          <w:szCs w:val="28"/>
          <w:lang w:eastAsia="en-US"/>
        </w:rPr>
        <w:t>Tổ</w:t>
      </w:r>
      <w:r w:rsidRPr="00107328">
        <w:rPr>
          <w:rFonts w:ascii="Times New Roman" w:eastAsia="Times New Roman" w:hAnsi="Times New Roman" w:cs="Times New Roman"/>
          <w:b/>
          <w:color w:val="000000" w:themeColor="text1"/>
          <w:kern w:val="2"/>
          <w:sz w:val="28"/>
          <w:szCs w:val="26"/>
          <w:lang w:eastAsia="en-US"/>
        </w:rPr>
        <w:t xml:space="preserve"> chức kinh tế nhận chuyển nhượng, thuê quyền sử dụng đất, nhận góp vốn bằng quyền sử dụng đất để thực hiện dự án đầu tư</w:t>
      </w:r>
    </w:p>
    <w:p w14:paraId="128B98D2" w14:textId="2F20FA42" w:rsidR="00DF7992" w:rsidRPr="00107328" w:rsidRDefault="00DF7992" w:rsidP="00DF7992">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1. Trình tự thực hiện</w:t>
      </w:r>
    </w:p>
    <w:p w14:paraId="10726CB0" w14:textId="506EB710" w:rsidR="00DF7992" w:rsidRPr="00107328" w:rsidRDefault="00DF7992" w:rsidP="00DF7992">
      <w:pPr>
        <w:tabs>
          <w:tab w:val="left" w:pos="180"/>
          <w:tab w:val="left" w:pos="900"/>
        </w:tabs>
        <w:autoSpaceDE w:val="0"/>
        <w:autoSpaceDN w:val="0"/>
        <w:spacing w:before="120" w:line="340" w:lineRule="exact"/>
        <w:ind w:firstLine="680"/>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kern w:val="32"/>
          <w:sz w:val="28"/>
          <w:szCs w:val="28"/>
        </w:rPr>
        <w:t xml:space="preserve">a) </w:t>
      </w:r>
      <w:r w:rsidRPr="00107328">
        <w:rPr>
          <w:rFonts w:ascii="Times New Roman" w:eastAsia="Cambria Math" w:hAnsi="Times New Roman" w:cs="Times New Roman"/>
          <w:color w:val="000000" w:themeColor="text1"/>
          <w:sz w:val="28"/>
          <w:szCs w:val="28"/>
        </w:rPr>
        <w:t xml:space="preserve">Tổ chức kinh tế có yêu cầu </w:t>
      </w:r>
      <w:r w:rsidRPr="00107328">
        <w:rPr>
          <w:rFonts w:ascii="Times New Roman" w:eastAsia="Times New Roman" w:hAnsi="Times New Roman" w:cs="Times New Roman"/>
          <w:color w:val="000000" w:themeColor="text1"/>
          <w:sz w:val="28"/>
          <w:szCs w:val="28"/>
          <w:lang w:eastAsia="x-none"/>
        </w:rPr>
        <w:t>nộp hồ sơ theo</w:t>
      </w:r>
      <w:r w:rsidRPr="00107328">
        <w:rPr>
          <w:rFonts w:ascii="Times New Roman" w:hAnsi="Times New Roman" w:cs="Times New Roman"/>
          <w:color w:val="000000" w:themeColor="text1"/>
          <w:sz w:val="28"/>
          <w:szCs w:val="28"/>
        </w:rPr>
        <w:t xml:space="preserve"> quy định tại mục 3 nội dung </w:t>
      </w:r>
      <w:r w:rsidRPr="00107328">
        <w:rPr>
          <w:rFonts w:ascii="Times New Roman" w:hAnsi="Times New Roman" w:cs="Times New Roman"/>
          <w:color w:val="000000" w:themeColor="text1"/>
          <w:sz w:val="28"/>
          <w:szCs w:val="28"/>
        </w:rPr>
        <w:lastRenderedPageBreak/>
        <w:t>thủ tục này</w:t>
      </w:r>
      <w:r w:rsidRPr="00107328">
        <w:rPr>
          <w:rFonts w:ascii="Times New Roman" w:eastAsia="Cambria Math" w:hAnsi="Times New Roman" w:cs="Times New Roman"/>
          <w:color w:val="000000" w:themeColor="text1"/>
          <w:sz w:val="28"/>
          <w:szCs w:val="28"/>
        </w:rPr>
        <w:t xml:space="preserve"> đến </w:t>
      </w:r>
      <w:r w:rsidRPr="00107328">
        <w:rPr>
          <w:rFonts w:ascii="Times New Roman" w:hAnsi="Times New Roman" w:cs="Times New Roman"/>
          <w:bCs/>
          <w:color w:val="000000" w:themeColor="text1"/>
          <w:sz w:val="28"/>
        </w:rPr>
        <w:t>Trung tâm Phục vụ hành chính công</w:t>
      </w:r>
      <w:r w:rsidRPr="00107328">
        <w:rPr>
          <w:rFonts w:ascii="Times New Roman" w:eastAsia="Cambria Math" w:hAnsi="Times New Roman" w:cs="Times New Roman"/>
          <w:color w:val="000000" w:themeColor="text1"/>
          <w:sz w:val="28"/>
          <w:szCs w:val="28"/>
        </w:rPr>
        <w:t xml:space="preserve">. </w:t>
      </w:r>
      <w:r w:rsidRPr="00107328">
        <w:rPr>
          <w:rFonts w:ascii="Times New Roman" w:eastAsia="Times New Roman" w:hAnsi="Times New Roman" w:cs="Times New Roman"/>
          <w:color w:val="000000" w:themeColor="text1"/>
          <w:spacing w:val="-4"/>
          <w:sz w:val="28"/>
          <w:szCs w:val="28"/>
          <w:lang w:eastAsia="x-none"/>
        </w:rPr>
        <w:t xml:space="preserve">Trung tâm Phục vụ hành chính công chuyển hồ sơ đến </w:t>
      </w:r>
      <w:r w:rsidRPr="00107328">
        <w:rPr>
          <w:rFonts w:ascii="Times New Roman" w:eastAsia="Times New Roman" w:hAnsi="Times New Roman" w:cs="Times New Roman"/>
          <w:color w:val="000000" w:themeColor="text1"/>
          <w:sz w:val="28"/>
          <w:szCs w:val="28"/>
          <w:lang w:eastAsia="en-US"/>
        </w:rPr>
        <w:t xml:space="preserve">Cơ quan </w:t>
      </w:r>
      <w:r w:rsidR="009D2BE9" w:rsidRPr="00107328">
        <w:rPr>
          <w:rFonts w:ascii="Times New Roman" w:eastAsia="Times New Roman" w:hAnsi="Times New Roman" w:cs="Times New Roman"/>
          <w:color w:val="000000" w:themeColor="text1"/>
          <w:sz w:val="28"/>
          <w:szCs w:val="28"/>
          <w:lang w:eastAsia="en-US"/>
        </w:rPr>
        <w:t>chuyên môn về nông nghiệp và môi trường</w:t>
      </w:r>
      <w:r w:rsidRPr="00107328">
        <w:rPr>
          <w:rFonts w:ascii="Times New Roman" w:eastAsia="Times New Roman" w:hAnsi="Times New Roman" w:cs="Times New Roman"/>
          <w:color w:val="000000" w:themeColor="text1"/>
          <w:sz w:val="28"/>
          <w:szCs w:val="28"/>
          <w:lang w:eastAsia="en-US"/>
        </w:rPr>
        <w:t>.</w:t>
      </w:r>
    </w:p>
    <w:p w14:paraId="10C046DB" w14:textId="2057673D" w:rsidR="00DF7992" w:rsidRPr="00107328" w:rsidRDefault="00DF7992" w:rsidP="00DF7992">
      <w:pPr>
        <w:spacing w:before="120" w:line="360" w:lineRule="exact"/>
        <w:ind w:firstLine="720"/>
        <w:jc w:val="both"/>
        <w:rPr>
          <w:rFonts w:ascii="Times New Roman" w:hAnsi="Times New Roman" w:cs="Times New Roman"/>
          <w:bCs/>
          <w:color w:val="000000" w:themeColor="text1"/>
          <w:sz w:val="28"/>
        </w:rPr>
      </w:pPr>
      <w:r w:rsidRPr="00107328">
        <w:rPr>
          <w:rFonts w:ascii="Times New Roman" w:hAnsi="Times New Roman" w:cs="Times New Roman"/>
          <w:bCs/>
          <w:color w:val="000000" w:themeColor="text1"/>
          <w:sz w:val="28"/>
        </w:rPr>
        <w:t xml:space="preserve">b) </w:t>
      </w:r>
      <w:r w:rsidRPr="00107328">
        <w:rPr>
          <w:rFonts w:ascii="Times New Roman" w:eastAsia="Times New Roman" w:hAnsi="Times New Roman" w:cs="Times New Roman"/>
          <w:color w:val="000000" w:themeColor="text1"/>
          <w:sz w:val="28"/>
          <w:szCs w:val="28"/>
          <w:lang w:eastAsia="en-US"/>
        </w:rPr>
        <w:t xml:space="preserve">Cơ quan </w:t>
      </w:r>
      <w:r w:rsidR="009D2BE9" w:rsidRPr="00107328">
        <w:rPr>
          <w:rFonts w:ascii="Times New Roman" w:eastAsia="Times New Roman" w:hAnsi="Times New Roman" w:cs="Times New Roman"/>
          <w:color w:val="000000" w:themeColor="text1"/>
          <w:sz w:val="28"/>
          <w:szCs w:val="28"/>
          <w:lang w:eastAsia="en-US"/>
        </w:rPr>
        <w:t>chuyên môn về nông nghiệp và môi trường</w:t>
      </w:r>
      <w:r w:rsidRPr="00107328">
        <w:rPr>
          <w:rFonts w:ascii="Times New Roman" w:hAnsi="Times New Roman" w:cs="Times New Roman"/>
          <w:bCs/>
          <w:color w:val="000000" w:themeColor="text1"/>
          <w:sz w:val="28"/>
        </w:rPr>
        <w:t xml:space="preserve"> chủ trì, phối hợp với các đơn vị có liên quan thẩm định hồ sơ, có văn bản thẩm trình Ủy ban nhân dân tỉnh. Văn bản thẩm định gồm các nội dung sau:</w:t>
      </w:r>
    </w:p>
    <w:p w14:paraId="32427FA6" w14:textId="77777777" w:rsidR="002C50D0" w:rsidRPr="00107328" w:rsidRDefault="00115C36" w:rsidP="002C50D0">
      <w:pPr>
        <w:spacing w:before="120" w:line="360" w:lineRule="exact"/>
        <w:ind w:firstLine="720"/>
        <w:jc w:val="both"/>
        <w:rPr>
          <w:rFonts w:ascii="Times New Roman" w:hAnsi="Times New Roman" w:cs="Times New Roman"/>
          <w:bCs/>
          <w:color w:val="000000" w:themeColor="text1"/>
          <w:sz w:val="28"/>
        </w:rPr>
      </w:pPr>
      <w:r w:rsidRPr="00107328">
        <w:rPr>
          <w:rFonts w:ascii="Times New Roman" w:hAnsi="Times New Roman" w:cs="Times New Roman"/>
          <w:bCs/>
          <w:color w:val="000000" w:themeColor="text1"/>
          <w:sz w:val="28"/>
        </w:rPr>
        <w:t xml:space="preserve">- </w:t>
      </w:r>
      <w:r w:rsidR="00DF7992" w:rsidRPr="00107328">
        <w:rPr>
          <w:rFonts w:ascii="Times New Roman" w:hAnsi="Times New Roman" w:cs="Times New Roman"/>
          <w:bCs/>
          <w:color w:val="000000" w:themeColor="text1"/>
          <w:sz w:val="28"/>
        </w:rPr>
        <w:t>Điều kiện về sự phù hợp với chỉ tiêu sử dụng đất trong phương án phân bổ và khoanh vùng đất đai của quy hoạch tỉnh được phân bổ đến đơn vị hành chính cấp xã sau sắp xếp và quy hoạch được lập theo quy định của pháp luật về quy hoạch đô thị và nông thôn</w:t>
      </w:r>
      <w:r w:rsidRPr="00107328">
        <w:rPr>
          <w:rFonts w:ascii="Times New Roman" w:hAnsi="Times New Roman" w:cs="Times New Roman"/>
          <w:bCs/>
          <w:color w:val="000000" w:themeColor="text1"/>
          <w:sz w:val="28"/>
        </w:rPr>
        <w:t>;</w:t>
      </w:r>
    </w:p>
    <w:p w14:paraId="48D93324" w14:textId="77777777" w:rsidR="002C50D0" w:rsidRPr="00107328" w:rsidRDefault="00115C36" w:rsidP="002C50D0">
      <w:pPr>
        <w:spacing w:before="120" w:line="360" w:lineRule="exact"/>
        <w:ind w:firstLine="720"/>
        <w:jc w:val="both"/>
        <w:rPr>
          <w:rFonts w:ascii="Times New Roman" w:hAnsi="Times New Roman" w:cs="Times New Roman"/>
          <w:bCs/>
          <w:color w:val="000000" w:themeColor="text1"/>
          <w:sz w:val="28"/>
        </w:rPr>
      </w:pPr>
      <w:r w:rsidRPr="00107328">
        <w:rPr>
          <w:rFonts w:ascii="Times New Roman" w:hAnsi="Times New Roman" w:cs="Times New Roman"/>
          <w:bCs/>
          <w:color w:val="000000" w:themeColor="text1"/>
          <w:sz w:val="28"/>
        </w:rPr>
        <w:t>-</w:t>
      </w:r>
      <w:r w:rsidR="00DF7992" w:rsidRPr="00107328">
        <w:rPr>
          <w:rFonts w:ascii="Times New Roman" w:hAnsi="Times New Roman" w:cs="Times New Roman"/>
          <w:bCs/>
          <w:color w:val="000000" w:themeColor="text1"/>
          <w:sz w:val="28"/>
        </w:rPr>
        <w:t>Việc đáp ứng các điều kiện quy định tại điểm c khoản 2 Điều 122 Luật Đất đai;</w:t>
      </w:r>
    </w:p>
    <w:p w14:paraId="144526AB" w14:textId="77777777" w:rsidR="002C50D0" w:rsidRPr="00107328" w:rsidRDefault="00115C36" w:rsidP="002C50D0">
      <w:pPr>
        <w:spacing w:before="120" w:line="360" w:lineRule="exact"/>
        <w:ind w:firstLine="720"/>
        <w:jc w:val="both"/>
        <w:rPr>
          <w:rFonts w:ascii="Times New Roman" w:hAnsi="Times New Roman" w:cs="Times New Roman"/>
          <w:bCs/>
          <w:color w:val="000000" w:themeColor="text1"/>
          <w:sz w:val="28"/>
        </w:rPr>
      </w:pPr>
      <w:r w:rsidRPr="00107328">
        <w:rPr>
          <w:rFonts w:ascii="Times New Roman" w:hAnsi="Times New Roman" w:cs="Times New Roman"/>
          <w:bCs/>
          <w:color w:val="000000" w:themeColor="text1"/>
          <w:sz w:val="28"/>
        </w:rPr>
        <w:t>-</w:t>
      </w:r>
      <w:r w:rsidR="00DF7992" w:rsidRPr="00107328">
        <w:rPr>
          <w:rFonts w:ascii="Times New Roman" w:hAnsi="Times New Roman" w:cs="Times New Roman"/>
          <w:bCs/>
          <w:color w:val="000000" w:themeColor="text1"/>
          <w:sz w:val="28"/>
        </w:rPr>
        <w:t>Việc đáp ứng các trường hợp quy định tại khoản 1 Điều 127 Luật Đấ</w:t>
      </w:r>
      <w:r w:rsidR="002C50D0" w:rsidRPr="00107328">
        <w:rPr>
          <w:rFonts w:ascii="Times New Roman" w:hAnsi="Times New Roman" w:cs="Times New Roman"/>
          <w:bCs/>
          <w:color w:val="000000" w:themeColor="text1"/>
          <w:sz w:val="28"/>
        </w:rPr>
        <w:t>t đai;</w:t>
      </w:r>
    </w:p>
    <w:p w14:paraId="0A41644D" w14:textId="3BE92784" w:rsidR="00DF7992" w:rsidRPr="00107328" w:rsidRDefault="00115C36" w:rsidP="002C50D0">
      <w:pPr>
        <w:spacing w:before="120" w:line="360" w:lineRule="exact"/>
        <w:ind w:firstLine="720"/>
        <w:jc w:val="both"/>
        <w:rPr>
          <w:rFonts w:ascii="Times New Roman" w:hAnsi="Times New Roman" w:cs="Times New Roman"/>
          <w:bCs/>
          <w:color w:val="000000" w:themeColor="text1"/>
          <w:sz w:val="28"/>
        </w:rPr>
      </w:pPr>
      <w:r w:rsidRPr="00107328">
        <w:rPr>
          <w:rFonts w:ascii="Times New Roman" w:hAnsi="Times New Roman" w:cs="Times New Roman"/>
          <w:bCs/>
          <w:color w:val="000000" w:themeColor="text1"/>
          <w:sz w:val="28"/>
        </w:rPr>
        <w:t xml:space="preserve">- </w:t>
      </w:r>
      <w:r w:rsidR="00DF7992" w:rsidRPr="00107328">
        <w:rPr>
          <w:rFonts w:ascii="Times New Roman" w:hAnsi="Times New Roman" w:cs="Times New Roman"/>
          <w:bCs/>
          <w:color w:val="000000" w:themeColor="text1"/>
          <w:sz w:val="28"/>
        </w:rPr>
        <w:t>Các thông tin trong hồ sơ địa chính của thửa đất, khu đất mà nhà đầu tư đề xuất thực hiện dự án;</w:t>
      </w:r>
    </w:p>
    <w:p w14:paraId="09B1908E" w14:textId="481716D3" w:rsidR="00DF7992" w:rsidRPr="00107328" w:rsidRDefault="00311E76" w:rsidP="00DF7992">
      <w:pPr>
        <w:spacing w:before="120" w:line="360" w:lineRule="exact"/>
        <w:ind w:firstLine="720"/>
        <w:jc w:val="both"/>
        <w:rPr>
          <w:rFonts w:ascii="Times New Roman" w:hAnsi="Times New Roman" w:cs="Times New Roman"/>
          <w:bCs/>
          <w:color w:val="000000" w:themeColor="text1"/>
          <w:sz w:val="28"/>
        </w:rPr>
      </w:pPr>
      <w:r w:rsidRPr="00107328">
        <w:rPr>
          <w:rFonts w:ascii="Times New Roman" w:hAnsi="Times New Roman" w:cs="Times New Roman"/>
          <w:bCs/>
          <w:color w:val="000000" w:themeColor="text1"/>
          <w:sz w:val="28"/>
        </w:rPr>
        <w:t xml:space="preserve">- </w:t>
      </w:r>
      <w:r w:rsidR="00DF7992" w:rsidRPr="00107328">
        <w:rPr>
          <w:rFonts w:ascii="Times New Roman" w:hAnsi="Times New Roman" w:cs="Times New Roman"/>
          <w:bCs/>
          <w:color w:val="000000" w:themeColor="text1"/>
          <w:sz w:val="28"/>
        </w:rPr>
        <w:t>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7C033BFF" w14:textId="2597B8E0" w:rsidR="00DF7992" w:rsidRPr="00107328" w:rsidRDefault="00311E76" w:rsidP="00DF7992">
      <w:pPr>
        <w:spacing w:before="120" w:line="360" w:lineRule="exact"/>
        <w:ind w:firstLine="720"/>
        <w:jc w:val="both"/>
        <w:rPr>
          <w:rFonts w:ascii="Times New Roman" w:eastAsia="Cambria Math" w:hAnsi="Times New Roman" w:cs="Times New Roman"/>
          <w:color w:val="000000" w:themeColor="text1"/>
          <w:spacing w:val="-2"/>
          <w:sz w:val="28"/>
          <w:szCs w:val="28"/>
        </w:rPr>
      </w:pPr>
      <w:r w:rsidRPr="00107328">
        <w:rPr>
          <w:rFonts w:ascii="Times New Roman" w:hAnsi="Times New Roman" w:cs="Times New Roman"/>
          <w:bCs/>
          <w:color w:val="000000" w:themeColor="text1"/>
          <w:sz w:val="28"/>
        </w:rPr>
        <w:t xml:space="preserve">- </w:t>
      </w:r>
      <w:r w:rsidR="00DF7992" w:rsidRPr="00107328">
        <w:rPr>
          <w:rFonts w:ascii="Times New Roman" w:hAnsi="Times New Roman" w:cs="Times New Roman"/>
          <w:bCs/>
          <w:color w:val="000000" w:themeColor="text1"/>
          <w:sz w:val="28"/>
        </w:rPr>
        <w:t>Đề xuất việc chấp thuận hay không chấp thuận cho nhà đầu tư nhận chuyển nhượng, thuê quyền sử dụng đất, nhận góp vốn bằng quyền sử dụng đất</w:t>
      </w:r>
      <w:r w:rsidR="00DF7992" w:rsidRPr="00107328">
        <w:rPr>
          <w:rFonts w:ascii="Times New Roman" w:eastAsia="Cambria Math" w:hAnsi="Times New Roman" w:cs="Times New Roman"/>
          <w:color w:val="000000" w:themeColor="text1"/>
          <w:spacing w:val="-2"/>
          <w:sz w:val="28"/>
          <w:szCs w:val="28"/>
        </w:rPr>
        <w:t>.</w:t>
      </w:r>
    </w:p>
    <w:p w14:paraId="2321B07B" w14:textId="677C1F21" w:rsidR="00DF7992" w:rsidRPr="00107328" w:rsidRDefault="00311E76" w:rsidP="00DF7992">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Cambria Math" w:hAnsi="Times New Roman" w:cs="Times New Roman"/>
          <w:color w:val="000000" w:themeColor="text1"/>
          <w:sz w:val="28"/>
          <w:szCs w:val="28"/>
        </w:rPr>
        <w:t>c)</w:t>
      </w:r>
      <w:r w:rsidR="00DF7992" w:rsidRPr="00107328">
        <w:rPr>
          <w:rFonts w:ascii="Times New Roman" w:eastAsia="Cambria Math" w:hAnsi="Times New Roman" w:cs="Times New Roman"/>
          <w:color w:val="000000" w:themeColor="text1"/>
          <w:sz w:val="28"/>
          <w:szCs w:val="28"/>
        </w:rPr>
        <w:t xml:space="preserve"> Ủy ban nhân dân cấp tỉnh xem xét có văn bản chấp thuận hoặc không chấp thuận tổ chức kinh tế được nhận chuyển nhượng, thuê quyền sử dụng đất, nhận góp vốn bằng quyền sử dụng đất để thực hiện dự án đầu tư</w:t>
      </w:r>
      <w:r w:rsidR="00DF7992" w:rsidRPr="00107328">
        <w:rPr>
          <w:rFonts w:ascii="Times New Roman" w:eastAsia="Times New Roman" w:hAnsi="Times New Roman" w:cs="Times New Roman"/>
          <w:color w:val="000000" w:themeColor="text1"/>
          <w:sz w:val="28"/>
          <w:szCs w:val="28"/>
        </w:rPr>
        <w:t xml:space="preserve">. </w:t>
      </w:r>
    </w:p>
    <w:p w14:paraId="5E7C287D" w14:textId="3410EEDD" w:rsidR="00DF7992" w:rsidRPr="00107328" w:rsidRDefault="00311E76" w:rsidP="00DF7992">
      <w:pPr>
        <w:spacing w:before="120" w:line="360" w:lineRule="exact"/>
        <w:ind w:firstLine="720"/>
        <w:jc w:val="both"/>
        <w:rPr>
          <w:rFonts w:ascii="Times New Roman" w:eastAsia="Cambria Math" w:hAnsi="Times New Roman" w:cs="Times New Roman"/>
          <w:color w:val="000000" w:themeColor="text1"/>
          <w:sz w:val="28"/>
          <w:szCs w:val="28"/>
        </w:rPr>
      </w:pPr>
      <w:r w:rsidRPr="00107328">
        <w:rPr>
          <w:rFonts w:ascii="Times New Roman" w:eastAsia="Times New Roman" w:hAnsi="Times New Roman" w:cs="Times New Roman"/>
          <w:iCs/>
          <w:color w:val="000000" w:themeColor="text1"/>
          <w:sz w:val="28"/>
          <w:szCs w:val="28"/>
        </w:rPr>
        <w:t xml:space="preserve">d) </w:t>
      </w:r>
      <w:r w:rsidR="00DF7992" w:rsidRPr="00107328">
        <w:rPr>
          <w:rFonts w:ascii="Times New Roman" w:eastAsia="Times New Roman" w:hAnsi="Times New Roman" w:cs="Times New Roman"/>
          <w:color w:val="000000" w:themeColor="text1"/>
          <w:sz w:val="28"/>
          <w:szCs w:val="28"/>
        </w:rPr>
        <w:t>T</w:t>
      </w:r>
      <w:r w:rsidR="00DF7992" w:rsidRPr="00107328">
        <w:rPr>
          <w:rFonts w:ascii="Times New Roman" w:eastAsia="Cambria Math" w:hAnsi="Times New Roman" w:cs="Times New Roman"/>
          <w:color w:val="000000" w:themeColor="text1"/>
          <w:sz w:val="28"/>
          <w:szCs w:val="28"/>
        </w:rPr>
        <w:t>ổ chức kinh tế thực hiện việc nhận chuyển nhượng, thuê quyền sử dụng đất, nhận góp vốn bằng quyền sử dụng đất để thực hiện dự án đầu tư.</w:t>
      </w:r>
    </w:p>
    <w:p w14:paraId="5635577B" w14:textId="2BBA5FB6" w:rsidR="00DF7992" w:rsidRPr="00107328" w:rsidRDefault="00311E76" w:rsidP="00DF7992">
      <w:pPr>
        <w:keepNext/>
        <w:keepLines/>
        <w:widowControl/>
        <w:spacing w:before="120" w:after="120"/>
        <w:ind w:firstLine="720"/>
        <w:jc w:val="both"/>
        <w:outlineLvl w:val="2"/>
        <w:rPr>
          <w:rFonts w:ascii="Times New Roman" w:eastAsia="Cambria Math" w:hAnsi="Times New Roman" w:cs="Times New Roman"/>
          <w:b/>
          <w:bCs/>
          <w:i/>
          <w:iCs/>
          <w:color w:val="000000" w:themeColor="text1"/>
          <w:sz w:val="28"/>
          <w:szCs w:val="28"/>
        </w:rPr>
      </w:pPr>
      <w:r w:rsidRPr="00107328">
        <w:rPr>
          <w:rFonts w:ascii="Times New Roman" w:eastAsia="Cambria Math" w:hAnsi="Times New Roman" w:cs="Times New Roman"/>
          <w:b/>
          <w:bCs/>
          <w:iCs/>
          <w:color w:val="000000" w:themeColor="text1"/>
          <w:sz w:val="28"/>
          <w:szCs w:val="28"/>
        </w:rPr>
        <w:t>2.</w:t>
      </w:r>
      <w:r w:rsidR="00DF7992" w:rsidRPr="00107328">
        <w:rPr>
          <w:rFonts w:ascii="Times New Roman" w:eastAsia="Cambria Math" w:hAnsi="Times New Roman" w:cs="Times New Roman"/>
          <w:b/>
          <w:bCs/>
          <w:iCs/>
          <w:color w:val="000000" w:themeColor="text1"/>
          <w:sz w:val="28"/>
          <w:szCs w:val="28"/>
        </w:rPr>
        <w:t xml:space="preserve"> Thời hạn giải quyết:</w:t>
      </w:r>
      <w:r w:rsidR="00DF7992" w:rsidRPr="00107328">
        <w:rPr>
          <w:rFonts w:ascii="Times New Roman" w:eastAsia="Cambria Math" w:hAnsi="Times New Roman" w:cs="Times New Roman"/>
          <w:b/>
          <w:bCs/>
          <w:i/>
          <w:iCs/>
          <w:color w:val="000000" w:themeColor="text1"/>
          <w:sz w:val="28"/>
          <w:szCs w:val="28"/>
        </w:rPr>
        <w:t xml:space="preserve"> </w:t>
      </w:r>
      <w:r w:rsidR="0027181C" w:rsidRPr="00107328">
        <w:rPr>
          <w:rFonts w:ascii="Times New Roman" w:eastAsia="Cambria Math" w:hAnsi="Times New Roman" w:cs="Times New Roman"/>
          <w:color w:val="000000" w:themeColor="text1"/>
          <w:sz w:val="28"/>
          <w:szCs w:val="28"/>
        </w:rPr>
        <w:t xml:space="preserve">Thời gian thực hiện: không quá </w:t>
      </w:r>
      <w:r w:rsidR="0027181C" w:rsidRPr="00107328">
        <w:rPr>
          <w:rFonts w:ascii="Times New Roman" w:eastAsia="Cambria Math" w:hAnsi="Times New Roman" w:cs="Times New Roman"/>
          <w:color w:val="000000" w:themeColor="text1"/>
          <w:sz w:val="28"/>
          <w:szCs w:val="28"/>
          <w:lang w:val="en-US"/>
        </w:rPr>
        <w:t>20</w:t>
      </w:r>
      <w:r w:rsidR="0027181C" w:rsidRPr="00107328">
        <w:rPr>
          <w:rFonts w:ascii="Times New Roman" w:eastAsia="Cambria Math" w:hAnsi="Times New Roman" w:cs="Times New Roman"/>
          <w:color w:val="000000" w:themeColor="text1"/>
          <w:sz w:val="28"/>
          <w:szCs w:val="28"/>
        </w:rPr>
        <w:t xml:space="preserve"> ngày làm việc. </w:t>
      </w:r>
      <w:r w:rsidR="0027181C" w:rsidRPr="00107328">
        <w:rPr>
          <w:rFonts w:ascii="Times New Roman" w:hAnsi="Times New Roman" w:cs="Times New Roman"/>
          <w:color w:val="000000" w:themeColor="text1"/>
          <w:spacing w:val="-4"/>
          <w:sz w:val="28"/>
          <w:szCs w:val="28"/>
        </w:rPr>
        <w:t>Đối với các xã miền núi, biên giới; đảo; vùng có điều kiện kinh tế - xã hội khó khăn; vùng có điều kiện kinh tế - xã hội đặc biệt khó khăn thì thời gian thực hiện được tăng thêm không quá 10 ngày làm việc so với tổng thời gian thực hiện thủ tục này</w:t>
      </w:r>
      <w:r w:rsidR="00DF7992" w:rsidRPr="00107328">
        <w:rPr>
          <w:rFonts w:ascii="Times New Roman" w:hAnsi="Times New Roman" w:cs="Times New Roman"/>
          <w:color w:val="000000" w:themeColor="text1"/>
          <w:spacing w:val="-4"/>
          <w:sz w:val="28"/>
          <w:szCs w:val="28"/>
        </w:rPr>
        <w:t>.</w:t>
      </w:r>
    </w:p>
    <w:p w14:paraId="5769FAD3" w14:textId="41A986E2" w:rsidR="00DF7992" w:rsidRPr="00107328" w:rsidRDefault="002C50D0" w:rsidP="00DF7992">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 xml:space="preserve">3. </w:t>
      </w:r>
      <w:r w:rsidR="00DF7992" w:rsidRPr="00107328">
        <w:rPr>
          <w:rFonts w:ascii="Times New Roman" w:eastAsia="Cambria Math" w:hAnsi="Times New Roman" w:cs="Times New Roman"/>
          <w:b/>
          <w:bCs/>
          <w:iCs/>
          <w:color w:val="000000" w:themeColor="text1"/>
          <w:sz w:val="28"/>
          <w:szCs w:val="28"/>
        </w:rPr>
        <w:t>Thành phần hồ sơ</w:t>
      </w:r>
    </w:p>
    <w:p w14:paraId="17C85522" w14:textId="77777777" w:rsidR="00DF7992" w:rsidRPr="00107328" w:rsidRDefault="00DF7992" w:rsidP="00DF7992">
      <w:pPr>
        <w:ind w:firstLine="709"/>
        <w:jc w:val="both"/>
        <w:rPr>
          <w:rFonts w:ascii="Times New Roman" w:hAnsi="Times New Roman" w:cs="Times New Roman"/>
          <w:color w:val="000000" w:themeColor="text1"/>
          <w:sz w:val="28"/>
          <w:szCs w:val="28"/>
        </w:rPr>
      </w:pPr>
      <w:r w:rsidRPr="00107328">
        <w:rPr>
          <w:rFonts w:ascii="Times New Roman" w:eastAsia="Cambria Math" w:hAnsi="Times New Roman" w:cs="Times New Roman"/>
          <w:color w:val="000000" w:themeColor="text1"/>
          <w:spacing w:val="-2"/>
          <w:sz w:val="28"/>
          <w:szCs w:val="28"/>
        </w:rPr>
        <w:t>- Văn bản đề nghị chấp thuận cho tổ chức kinh tế nhận chuyển nhượng, thuê quyền sử dụng đất, nhận góp vốn bằng quyền sử dụng đất để thực hiện dự án đầu tư theo Mẫu số 20 ban hành kèm theo Quyết định này</w:t>
      </w:r>
      <w:r w:rsidRPr="00107328">
        <w:rPr>
          <w:rFonts w:ascii="Times New Roman" w:hAnsi="Times New Roman" w:cs="Times New Roman"/>
          <w:bCs/>
          <w:color w:val="000000" w:themeColor="text1"/>
          <w:sz w:val="28"/>
          <w:szCs w:val="28"/>
          <w:lang w:eastAsia="x-none"/>
        </w:rPr>
        <w:t>.</w:t>
      </w:r>
    </w:p>
    <w:p w14:paraId="514406DB" w14:textId="05A22B9C" w:rsidR="00DF7992" w:rsidRPr="00107328" w:rsidRDefault="00DF7992" w:rsidP="002C50D0">
      <w:pPr>
        <w:spacing w:before="120" w:line="360" w:lineRule="exact"/>
        <w:ind w:firstLine="720"/>
        <w:jc w:val="both"/>
        <w:rPr>
          <w:rFonts w:ascii="Times New Roman" w:eastAsia="Times New Roman" w:hAnsi="Times New Roman" w:cs="Times New Roman"/>
          <w:color w:val="000000" w:themeColor="text1"/>
          <w:sz w:val="28"/>
          <w:szCs w:val="28"/>
        </w:rPr>
      </w:pPr>
      <w:r w:rsidRPr="00107328">
        <w:rPr>
          <w:rFonts w:ascii="Times New Roman" w:eastAsia="Cambria Math" w:hAnsi="Times New Roman" w:cs="Times New Roman"/>
          <w:color w:val="000000" w:themeColor="text1"/>
          <w:sz w:val="28"/>
          <w:szCs w:val="28"/>
        </w:rPr>
        <w:t>- Trích lục vị trí khu đất mà nhà đầu tư đề xuất thực hiện dự án</w:t>
      </w:r>
      <w:r w:rsidRPr="00107328">
        <w:rPr>
          <w:rFonts w:ascii="Times New Roman" w:eastAsia="Times New Roman" w:hAnsi="Times New Roman" w:cs="Times New Roman"/>
          <w:color w:val="000000" w:themeColor="text1"/>
          <w:sz w:val="28"/>
          <w:szCs w:val="28"/>
        </w:rPr>
        <w:t xml:space="preserve">. </w:t>
      </w:r>
    </w:p>
    <w:p w14:paraId="1179B722" w14:textId="138F905E" w:rsidR="00874A46" w:rsidRPr="00107328" w:rsidRDefault="002C50D0" w:rsidP="00874A46">
      <w:pPr>
        <w:keepNext/>
        <w:spacing w:before="120" w:line="360" w:lineRule="atLeast"/>
        <w:ind w:firstLine="720"/>
        <w:jc w:val="both"/>
        <w:outlineLvl w:val="0"/>
        <w:rPr>
          <w:rFonts w:ascii="Times New Roman" w:hAnsi="Times New Roman" w:cs="Times New Roman"/>
          <w:b/>
          <w:color w:val="000000" w:themeColor="text1"/>
          <w:sz w:val="28"/>
          <w:szCs w:val="28"/>
          <w:lang w:val="sv-SE"/>
        </w:rPr>
      </w:pPr>
      <w:r w:rsidRPr="00107328">
        <w:rPr>
          <w:rFonts w:ascii="Times New Roman" w:eastAsia="Times New Roman" w:hAnsi="Times New Roman" w:cs="Times New Roman"/>
          <w:b/>
          <w:bCs/>
          <w:color w:val="000000" w:themeColor="text1"/>
          <w:sz w:val="28"/>
          <w:szCs w:val="28"/>
          <w:lang w:val="sv-SE"/>
        </w:rPr>
        <w:t>II</w:t>
      </w:r>
      <w:r w:rsidR="00874A46" w:rsidRPr="00107328">
        <w:rPr>
          <w:rFonts w:ascii="Times New Roman" w:eastAsia="Times New Roman" w:hAnsi="Times New Roman" w:cs="Times New Roman"/>
          <w:b/>
          <w:bCs/>
          <w:color w:val="000000" w:themeColor="text1"/>
          <w:sz w:val="28"/>
          <w:szCs w:val="28"/>
        </w:rPr>
        <w:t xml:space="preserve">. </w:t>
      </w:r>
      <w:r w:rsidR="00874A46" w:rsidRPr="00107328">
        <w:rPr>
          <w:rFonts w:ascii="Times New Roman" w:hAnsi="Times New Roman" w:cs="Times New Roman"/>
          <w:b/>
          <w:bCs/>
          <w:color w:val="000000" w:themeColor="text1"/>
          <w:sz w:val="28"/>
          <w:szCs w:val="28"/>
        </w:rPr>
        <w:t>Thẩm</w:t>
      </w:r>
      <w:r w:rsidR="00874A46" w:rsidRPr="00107328">
        <w:rPr>
          <w:rFonts w:ascii="Times New Roman" w:hAnsi="Times New Roman" w:cs="Times New Roman"/>
          <w:b/>
          <w:color w:val="000000" w:themeColor="text1"/>
          <w:sz w:val="28"/>
          <w:szCs w:val="28"/>
        </w:rPr>
        <w:t xml:space="preserve"> định, phê duyệt phương án sử dụng đất </w:t>
      </w:r>
    </w:p>
    <w:p w14:paraId="057343E9" w14:textId="4CC7EC63" w:rsidR="00874A46" w:rsidRPr="00107328" w:rsidRDefault="00874A46" w:rsidP="002C50D0">
      <w:pPr>
        <w:pStyle w:val="ListParagraph"/>
        <w:keepNext/>
        <w:keepLines/>
        <w:widowControl/>
        <w:numPr>
          <w:ilvl w:val="0"/>
          <w:numId w:val="11"/>
        </w:numPr>
        <w:spacing w:before="120" w:after="1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Trình tự thực hiện</w:t>
      </w:r>
    </w:p>
    <w:p w14:paraId="5D18A252" w14:textId="13B4701A" w:rsidR="007055E5" w:rsidRPr="00107328" w:rsidRDefault="002C50D0" w:rsidP="007055E5">
      <w:pPr>
        <w:tabs>
          <w:tab w:val="left" w:pos="180"/>
          <w:tab w:val="left" w:pos="900"/>
        </w:tabs>
        <w:autoSpaceDE w:val="0"/>
        <w:autoSpaceDN w:val="0"/>
        <w:spacing w:before="120" w:line="340" w:lineRule="exact"/>
        <w:ind w:firstLine="680"/>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kern w:val="32"/>
          <w:sz w:val="28"/>
          <w:szCs w:val="28"/>
          <w:lang w:val="sv-SE"/>
        </w:rPr>
        <w:t>a)</w:t>
      </w:r>
      <w:r w:rsidR="007055E5" w:rsidRPr="00107328">
        <w:rPr>
          <w:rFonts w:ascii="Times New Roman" w:eastAsia="Times New Roman" w:hAnsi="Times New Roman" w:cs="Times New Roman"/>
          <w:color w:val="000000" w:themeColor="text1"/>
          <w:kern w:val="32"/>
          <w:sz w:val="28"/>
          <w:szCs w:val="28"/>
          <w:lang w:val="sv-SE"/>
        </w:rPr>
        <w:t xml:space="preserve"> </w:t>
      </w:r>
      <w:r w:rsidR="007055E5" w:rsidRPr="00107328">
        <w:rPr>
          <w:rFonts w:ascii="Times New Roman" w:eastAsia="Times New Roman" w:hAnsi="Times New Roman" w:cs="Times New Roman"/>
          <w:color w:val="000000" w:themeColor="text1"/>
          <w:sz w:val="28"/>
          <w:szCs w:val="28"/>
          <w:lang w:eastAsia="x-none"/>
        </w:rPr>
        <w:t xml:space="preserve">Tổ chức đang quản lý, sử dụng đất mà có nguồn gốc nông, lâm trường </w:t>
      </w:r>
      <w:r w:rsidR="007055E5" w:rsidRPr="00107328">
        <w:rPr>
          <w:rFonts w:ascii="Times New Roman" w:eastAsia="Times New Roman" w:hAnsi="Times New Roman" w:cs="Times New Roman"/>
          <w:color w:val="000000" w:themeColor="text1"/>
          <w:sz w:val="28"/>
          <w:szCs w:val="28"/>
          <w:lang w:eastAsia="x-none"/>
        </w:rPr>
        <w:lastRenderedPageBreak/>
        <w:t>nộp hồ sơ</w:t>
      </w:r>
      <w:r w:rsidR="007055E5" w:rsidRPr="00107328">
        <w:rPr>
          <w:rFonts w:ascii="Times New Roman" w:eastAsia="Times New Roman" w:hAnsi="Times New Roman" w:cs="Times New Roman"/>
          <w:color w:val="000000" w:themeColor="text1"/>
          <w:sz w:val="28"/>
          <w:szCs w:val="28"/>
          <w:lang w:val="sv-SE" w:eastAsia="x-none"/>
        </w:rPr>
        <w:t xml:space="preserve"> theo</w:t>
      </w:r>
      <w:r w:rsidR="007055E5" w:rsidRPr="00107328">
        <w:rPr>
          <w:rFonts w:ascii="Times New Roman" w:hAnsi="Times New Roman" w:cs="Times New Roman"/>
          <w:color w:val="000000" w:themeColor="text1"/>
          <w:sz w:val="28"/>
          <w:szCs w:val="28"/>
        </w:rPr>
        <w:t xml:space="preserve"> quy định tại mục 3 </w:t>
      </w:r>
      <w:r w:rsidR="007055E5" w:rsidRPr="00107328">
        <w:rPr>
          <w:rFonts w:ascii="Times New Roman" w:hAnsi="Times New Roman" w:cs="Times New Roman"/>
          <w:color w:val="000000" w:themeColor="text1"/>
          <w:sz w:val="28"/>
          <w:szCs w:val="28"/>
          <w:lang w:val="sv-SE"/>
        </w:rPr>
        <w:t xml:space="preserve">nội dung </w:t>
      </w:r>
      <w:r w:rsidR="007055E5" w:rsidRPr="00107328">
        <w:rPr>
          <w:rFonts w:ascii="Times New Roman" w:hAnsi="Times New Roman" w:cs="Times New Roman"/>
          <w:color w:val="000000" w:themeColor="text1"/>
          <w:sz w:val="28"/>
          <w:szCs w:val="28"/>
        </w:rPr>
        <w:t>thủ tục này</w:t>
      </w:r>
      <w:r w:rsidR="007055E5" w:rsidRPr="00107328">
        <w:rPr>
          <w:rFonts w:ascii="Times New Roman" w:eastAsia="Times New Roman" w:hAnsi="Times New Roman" w:cs="Times New Roman"/>
          <w:color w:val="000000" w:themeColor="text1"/>
          <w:sz w:val="28"/>
          <w:szCs w:val="28"/>
          <w:lang w:eastAsia="x-none"/>
        </w:rPr>
        <w:t xml:space="preserve"> </w:t>
      </w:r>
      <w:r w:rsidR="007055E5" w:rsidRPr="00107328">
        <w:rPr>
          <w:rFonts w:ascii="Times New Roman" w:eastAsia="Times New Roman" w:hAnsi="Times New Roman" w:cs="Times New Roman"/>
          <w:color w:val="000000" w:themeColor="text1"/>
          <w:spacing w:val="-4"/>
          <w:sz w:val="28"/>
          <w:szCs w:val="28"/>
          <w:lang w:eastAsia="x-none"/>
        </w:rPr>
        <w:t xml:space="preserve">đến </w:t>
      </w:r>
      <w:r w:rsidR="007055E5" w:rsidRPr="00107328">
        <w:rPr>
          <w:rFonts w:ascii="Times New Roman" w:hAnsi="Times New Roman" w:cs="Times New Roman"/>
          <w:color w:val="000000" w:themeColor="text1"/>
          <w:sz w:val="28"/>
          <w:szCs w:val="28"/>
        </w:rPr>
        <w:t>Sở Nông nghiệp và Môi trường</w:t>
      </w:r>
      <w:r w:rsidR="007055E5" w:rsidRPr="00107328">
        <w:rPr>
          <w:rFonts w:ascii="Times New Roman" w:eastAsia="Times New Roman" w:hAnsi="Times New Roman" w:cs="Times New Roman"/>
          <w:color w:val="000000" w:themeColor="text1"/>
          <w:sz w:val="28"/>
          <w:szCs w:val="28"/>
          <w:lang w:eastAsia="en-US"/>
        </w:rPr>
        <w:t>.</w:t>
      </w:r>
    </w:p>
    <w:p w14:paraId="15180114" w14:textId="77777777" w:rsidR="007055E5" w:rsidRPr="00107328" w:rsidRDefault="007055E5" w:rsidP="007055E5">
      <w:pPr>
        <w:autoSpaceDE w:val="0"/>
        <w:autoSpaceDN w:val="0"/>
        <w:adjustRightInd w:val="0"/>
        <w:spacing w:before="120" w:line="340" w:lineRule="exact"/>
        <w:ind w:firstLine="720"/>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kern w:val="32"/>
          <w:sz w:val="28"/>
          <w:szCs w:val="28"/>
        </w:rPr>
        <w:t xml:space="preserve">b) </w:t>
      </w:r>
      <w:r w:rsidRPr="00107328">
        <w:rPr>
          <w:rFonts w:ascii="Times New Roman" w:hAnsi="Times New Roman" w:cs="Times New Roman"/>
          <w:color w:val="000000" w:themeColor="text1"/>
          <w:sz w:val="28"/>
          <w:szCs w:val="28"/>
        </w:rPr>
        <w:t xml:space="preserve">Sở Nông nghiệp và Môi trường gửi hồ sơ phương án sử dụng đất đến các sở, ban, ngành có liên quan và Ủy ban nhân dân cấp xã nơi có đất để lấy ý kiến và trình Ủy ban nhân dân cấp tỉnh thành lập Hội đồng thẩm định trong thời hạn không quá 05 ngày làm việc kể từ ngày nhận đủ hồ sơ. </w:t>
      </w:r>
    </w:p>
    <w:p w14:paraId="54EE1536" w14:textId="77777777" w:rsidR="007055E5" w:rsidRPr="00107328" w:rsidRDefault="007055E5" w:rsidP="007055E5">
      <w:pPr>
        <w:autoSpaceDE w:val="0"/>
        <w:autoSpaceDN w:val="0"/>
        <w:adjustRightInd w:val="0"/>
        <w:spacing w:before="120" w:line="340" w:lineRule="exac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pacing w:val="-2"/>
          <w:sz w:val="28"/>
          <w:szCs w:val="28"/>
        </w:rPr>
        <w:t xml:space="preserve">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điện lãnh đạo Ủy ban nhân dân cấp xã nơi có đất. </w:t>
      </w:r>
    </w:p>
    <w:p w14:paraId="4CB09441" w14:textId="77777777" w:rsidR="007055E5" w:rsidRPr="00107328" w:rsidRDefault="007055E5" w:rsidP="007055E5">
      <w:pPr>
        <w:tabs>
          <w:tab w:val="left" w:pos="180"/>
          <w:tab w:val="left" w:pos="900"/>
        </w:tabs>
        <w:autoSpaceDE w:val="0"/>
        <w:autoSpaceDN w:val="0"/>
        <w:spacing w:before="120" w:line="340" w:lineRule="atLeast"/>
        <w:ind w:firstLine="709"/>
        <w:jc w:val="both"/>
        <w:rPr>
          <w:rFonts w:ascii="Times New Roman" w:hAnsi="Times New Roman" w:cs="Times New Roman"/>
          <w:color w:val="000000" w:themeColor="text1"/>
          <w:spacing w:val="-2"/>
          <w:sz w:val="28"/>
          <w:szCs w:val="28"/>
        </w:rPr>
      </w:pPr>
      <w:r w:rsidRPr="00107328">
        <w:rPr>
          <w:rFonts w:ascii="Times New Roman" w:hAnsi="Times New Roman" w:cs="Times New Roman"/>
          <w:iCs/>
          <w:color w:val="000000" w:themeColor="text1"/>
          <w:spacing w:val="-2"/>
          <w:sz w:val="28"/>
          <w:szCs w:val="28"/>
        </w:rPr>
        <w:t>c)</w:t>
      </w:r>
      <w:r w:rsidRPr="00107328">
        <w:rPr>
          <w:rFonts w:ascii="Times New Roman" w:hAnsi="Times New Roman" w:cs="Times New Roman"/>
          <w:color w:val="000000" w:themeColor="text1"/>
          <w:spacing w:val="-2"/>
          <w:sz w:val="28"/>
          <w:szCs w:val="28"/>
        </w:rPr>
        <w:t xml:space="preserve"> Các sở, ban, ngành có liên quan và Ủy ban nhân dân cấp xã nơi có đất gửi ý kiến bằng văn bản đến </w:t>
      </w:r>
      <w:r w:rsidRPr="00107328">
        <w:rPr>
          <w:rFonts w:ascii="Times New Roman" w:hAnsi="Times New Roman" w:cs="Times New Roman"/>
          <w:color w:val="000000" w:themeColor="text1"/>
          <w:sz w:val="28"/>
          <w:szCs w:val="28"/>
        </w:rPr>
        <w:t>Sở Nông nghiệp và Môi trường</w:t>
      </w:r>
      <w:r w:rsidRPr="00107328">
        <w:rPr>
          <w:rFonts w:ascii="Times New Roman" w:hAnsi="Times New Roman" w:cs="Times New Roman"/>
          <w:color w:val="000000" w:themeColor="text1"/>
          <w:spacing w:val="-2"/>
          <w:sz w:val="28"/>
          <w:szCs w:val="28"/>
        </w:rPr>
        <w:t xml:space="preserve"> trong thời hạn không quá 10 ngày làm việc kể từ ngày nhận được hồ sơ lấy ý kiến.</w:t>
      </w:r>
    </w:p>
    <w:p w14:paraId="2D346113" w14:textId="77777777" w:rsidR="007055E5" w:rsidRPr="00107328" w:rsidRDefault="007055E5" w:rsidP="007055E5">
      <w:pPr>
        <w:tabs>
          <w:tab w:val="left" w:pos="180"/>
          <w:tab w:val="left" w:pos="900"/>
        </w:tabs>
        <w:autoSpaceDE w:val="0"/>
        <w:autoSpaceDN w:val="0"/>
        <w:spacing w:before="120" w:line="340" w:lineRule="atLeast"/>
        <w:ind w:firstLine="709"/>
        <w:jc w:val="both"/>
        <w:rPr>
          <w:rFonts w:ascii="Times New Roman" w:hAnsi="Times New Roman" w:cs="Times New Roman"/>
          <w:color w:val="000000" w:themeColor="text1"/>
          <w:spacing w:val="-2"/>
          <w:sz w:val="28"/>
          <w:szCs w:val="28"/>
        </w:rPr>
      </w:pPr>
      <w:r w:rsidRPr="00107328">
        <w:rPr>
          <w:rFonts w:ascii="Times New Roman" w:hAnsi="Times New Roman" w:cs="Times New Roman"/>
          <w:iCs/>
          <w:color w:val="000000" w:themeColor="text1"/>
          <w:spacing w:val="-2"/>
          <w:sz w:val="28"/>
          <w:szCs w:val="28"/>
        </w:rPr>
        <w:t>d)</w:t>
      </w:r>
      <w:r w:rsidRPr="00107328">
        <w:rPr>
          <w:rFonts w:ascii="Times New Roman" w:hAnsi="Times New Roman" w:cs="Times New Roman"/>
          <w:color w:val="000000" w:themeColor="text1"/>
          <w:spacing w:val="-2"/>
          <w:sz w:val="28"/>
          <w:szCs w:val="28"/>
        </w:rPr>
        <w:t xml:space="preserve"> </w:t>
      </w:r>
      <w:r w:rsidRPr="00107328">
        <w:rPr>
          <w:rFonts w:ascii="Times New Roman" w:hAnsi="Times New Roman" w:cs="Times New Roman"/>
          <w:color w:val="000000" w:themeColor="text1"/>
          <w:sz w:val="28"/>
          <w:szCs w:val="28"/>
        </w:rPr>
        <w:t>Sở Nông nghiệp và Môi trường</w:t>
      </w:r>
      <w:r w:rsidRPr="00107328">
        <w:rPr>
          <w:rFonts w:ascii="Times New Roman" w:hAnsi="Times New Roman" w:cs="Times New Roman"/>
          <w:color w:val="000000" w:themeColor="text1"/>
          <w:spacing w:val="-2"/>
          <w:sz w:val="28"/>
          <w:szCs w:val="28"/>
        </w:rPr>
        <w:t xml:space="preserve"> thực hiện như sau:</w:t>
      </w:r>
    </w:p>
    <w:p w14:paraId="4D7CD91D" w14:textId="77777777" w:rsidR="007055E5" w:rsidRPr="00107328" w:rsidRDefault="007055E5" w:rsidP="007055E5">
      <w:pPr>
        <w:tabs>
          <w:tab w:val="left" w:pos="180"/>
          <w:tab w:val="left" w:pos="900"/>
        </w:tabs>
        <w:autoSpaceDE w:val="0"/>
        <w:autoSpaceDN w:val="0"/>
        <w:spacing w:before="120" w:line="340" w:lineRule="atLeast"/>
        <w:ind w:firstLine="709"/>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Tổ chức họp Hội đồng để thẩm định trong thời hạn không quá 05 ngày làm việc kể từ ngày kết thúc thời hạn lấy ý kiến. </w:t>
      </w:r>
    </w:p>
    <w:p w14:paraId="49A204C0" w14:textId="77777777" w:rsidR="007055E5" w:rsidRPr="00107328" w:rsidRDefault="007055E5" w:rsidP="007055E5">
      <w:pPr>
        <w:tabs>
          <w:tab w:val="left" w:pos="180"/>
          <w:tab w:val="left" w:pos="900"/>
        </w:tabs>
        <w:autoSpaceDE w:val="0"/>
        <w:autoSpaceDN w:val="0"/>
        <w:spacing w:before="120" w:line="340" w:lineRule="atLeast"/>
        <w:ind w:firstLine="709"/>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Trường hợp hồ sơ phương án sử dụng đất không phải chỉnh sửa: trình Ủy ban nhân dân tỉnh phê duyệt trong thời hạn không quá 05 ngày làm việc kể từ ngày thẩm định. </w:t>
      </w:r>
    </w:p>
    <w:p w14:paraId="679D2412" w14:textId="77777777" w:rsidR="007055E5" w:rsidRPr="00107328" w:rsidRDefault="007055E5" w:rsidP="007055E5">
      <w:pPr>
        <w:tabs>
          <w:tab w:val="left" w:pos="180"/>
          <w:tab w:val="left" w:pos="900"/>
        </w:tabs>
        <w:autoSpaceDE w:val="0"/>
        <w:autoSpaceDN w:val="0"/>
        <w:spacing w:before="120" w:line="340" w:lineRule="atLeast"/>
        <w:ind w:firstLine="709"/>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Trường hợp hồ sơ phương án sử dụng đất phải chỉnh sửa: </w:t>
      </w:r>
    </w:p>
    <w:p w14:paraId="127DBD14" w14:textId="77777777" w:rsidR="007055E5" w:rsidRPr="00107328" w:rsidRDefault="007055E5" w:rsidP="007055E5">
      <w:pPr>
        <w:tabs>
          <w:tab w:val="left" w:pos="180"/>
          <w:tab w:val="left" w:pos="900"/>
        </w:tabs>
        <w:autoSpaceDE w:val="0"/>
        <w:autoSpaceDN w:val="0"/>
        <w:spacing w:before="120" w:line="340" w:lineRule="atLeast"/>
        <w:ind w:firstLine="709"/>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Thông báo cho tổ chức lập phương án để hoàn thiện hồ sơ trong thời hạn không quá 03 ngày làm việc kể từ ngày thẩm định, nếu hồ sơ phương án sử dụng đất phải chỉnh sửa, bổ sung. </w:t>
      </w:r>
    </w:p>
    <w:p w14:paraId="7CCB6960" w14:textId="77777777" w:rsidR="007055E5" w:rsidRPr="00107328" w:rsidRDefault="007055E5" w:rsidP="007055E5">
      <w:pPr>
        <w:tabs>
          <w:tab w:val="left" w:pos="180"/>
          <w:tab w:val="left" w:pos="900"/>
        </w:tabs>
        <w:autoSpaceDE w:val="0"/>
        <w:autoSpaceDN w:val="0"/>
        <w:spacing w:before="120" w:line="340" w:lineRule="atLeast"/>
        <w:ind w:firstLine="709"/>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Trình Ủy ban nhân dân tỉnh phê duyệt phương án sử dụng đất trong thời hạn không quá 05 ngày làm việc kể từ ngày tổ chức lập phương án hoàn thiện hồ sơ và nộp lại. </w:t>
      </w:r>
    </w:p>
    <w:p w14:paraId="2D3B57A5" w14:textId="4C9D84A8" w:rsidR="00874A46" w:rsidRPr="00107328" w:rsidRDefault="007055E5" w:rsidP="007055E5">
      <w:pPr>
        <w:tabs>
          <w:tab w:val="left" w:pos="180"/>
          <w:tab w:val="left" w:pos="900"/>
        </w:tabs>
        <w:autoSpaceDE w:val="0"/>
        <w:autoSpaceDN w:val="0"/>
        <w:spacing w:before="120" w:line="340" w:lineRule="exact"/>
        <w:ind w:firstLine="680"/>
        <w:jc w:val="both"/>
        <w:rPr>
          <w:rFonts w:ascii="Times New Roman" w:hAnsi="Times New Roman" w:cs="Times New Roman"/>
          <w:color w:val="000000" w:themeColor="text1"/>
          <w:sz w:val="28"/>
          <w:szCs w:val="28"/>
          <w:lang w:val="en-US"/>
        </w:rPr>
      </w:pPr>
      <w:r w:rsidRPr="00107328">
        <w:rPr>
          <w:rFonts w:ascii="Times New Roman" w:hAnsi="Times New Roman" w:cs="Times New Roman"/>
          <w:color w:val="000000" w:themeColor="text1"/>
          <w:spacing w:val="-2"/>
          <w:sz w:val="28"/>
          <w:szCs w:val="28"/>
        </w:rPr>
        <w:t>e) Ủy ban nhân dân cấp tỉnh xem xét, phê duyệt phương án sử dụng đất trong thời hạn không quá 05 ngày làm việc kể từ ngày nhận được hồ sơ phương án sử dụng đất do cơ quan có chức năng quản lý đất đai cấp tỉnh trình</w:t>
      </w:r>
      <w:r w:rsidRPr="00107328">
        <w:rPr>
          <w:rFonts w:ascii="Times New Roman" w:hAnsi="Times New Roman" w:cs="Times New Roman"/>
          <w:color w:val="000000" w:themeColor="text1"/>
          <w:sz w:val="28"/>
          <w:szCs w:val="28"/>
          <w:lang w:val="en-US"/>
        </w:rPr>
        <w:t>.</w:t>
      </w:r>
    </w:p>
    <w:p w14:paraId="589E0D10" w14:textId="38592820" w:rsidR="00874A46" w:rsidRPr="00107328" w:rsidRDefault="00116475" w:rsidP="00874A46">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 xml:space="preserve"> 2. </w:t>
      </w:r>
      <w:r w:rsidR="00874A46" w:rsidRPr="00107328">
        <w:rPr>
          <w:rFonts w:ascii="Times New Roman" w:eastAsia="Cambria Math" w:hAnsi="Times New Roman" w:cs="Times New Roman"/>
          <w:b/>
          <w:bCs/>
          <w:iCs/>
          <w:color w:val="000000" w:themeColor="text1"/>
          <w:sz w:val="28"/>
          <w:szCs w:val="28"/>
        </w:rPr>
        <w:t>Thời hạn giải quyết</w:t>
      </w:r>
    </w:p>
    <w:p w14:paraId="4267FA86" w14:textId="7443C5CB"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Thời gian thực hiện </w:t>
      </w:r>
      <w:r w:rsidR="00116475" w:rsidRPr="00107328">
        <w:rPr>
          <w:rFonts w:ascii="Times New Roman" w:hAnsi="Times New Roman" w:cs="Times New Roman"/>
          <w:color w:val="000000" w:themeColor="text1"/>
          <w:spacing w:val="-2"/>
          <w:sz w:val="28"/>
          <w:szCs w:val="28"/>
        </w:rPr>
        <w:t>điểm b</w:t>
      </w:r>
      <w:r w:rsidRPr="00107328">
        <w:rPr>
          <w:rFonts w:ascii="Times New Roman" w:hAnsi="Times New Roman" w:cs="Times New Roman"/>
          <w:color w:val="000000" w:themeColor="text1"/>
          <w:spacing w:val="-2"/>
          <w:sz w:val="28"/>
          <w:szCs w:val="28"/>
        </w:rPr>
        <w:t xml:space="preserve"> không quá 05 ngày làm việc. </w:t>
      </w:r>
    </w:p>
    <w:p w14:paraId="2A02CD1C" w14:textId="6C41DC95"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Thời gian thực hiện </w:t>
      </w:r>
      <w:r w:rsidR="00116475" w:rsidRPr="00107328">
        <w:rPr>
          <w:rFonts w:ascii="Times New Roman" w:hAnsi="Times New Roman" w:cs="Times New Roman"/>
          <w:color w:val="000000" w:themeColor="text1"/>
          <w:spacing w:val="-2"/>
          <w:sz w:val="28"/>
          <w:szCs w:val="28"/>
        </w:rPr>
        <w:t xml:space="preserve">điểm c </w:t>
      </w:r>
      <w:r w:rsidRPr="00107328">
        <w:rPr>
          <w:rFonts w:ascii="Times New Roman" w:hAnsi="Times New Roman" w:cs="Times New Roman"/>
          <w:color w:val="000000" w:themeColor="text1"/>
          <w:spacing w:val="-2"/>
          <w:sz w:val="28"/>
          <w:szCs w:val="28"/>
        </w:rPr>
        <w:t>không quá 10 ngày làm việc.</w:t>
      </w:r>
    </w:p>
    <w:p w14:paraId="48836A43" w14:textId="42564C5F"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pacing w:val="-2"/>
          <w:sz w:val="28"/>
          <w:szCs w:val="28"/>
          <w:lang w:val="en-US"/>
        </w:rPr>
        <w:t xml:space="preserve">- Thời gian thực hiện </w:t>
      </w:r>
      <w:r w:rsidR="00116475" w:rsidRPr="00107328">
        <w:rPr>
          <w:rFonts w:ascii="Times New Roman" w:hAnsi="Times New Roman" w:cs="Times New Roman"/>
          <w:color w:val="000000" w:themeColor="text1"/>
          <w:spacing w:val="-2"/>
          <w:sz w:val="28"/>
          <w:szCs w:val="28"/>
          <w:lang w:val="en-US"/>
        </w:rPr>
        <w:t>điểm d:</w:t>
      </w:r>
    </w:p>
    <w:p w14:paraId="749063EE" w14:textId="77777777"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pacing w:val="-2"/>
          <w:sz w:val="28"/>
          <w:szCs w:val="28"/>
          <w:lang w:val="en-US"/>
        </w:rPr>
        <w:t xml:space="preserve">+ Thời gian tổ chức họp Hội đồng để thẩm định không quá 05 ngày làm việc. </w:t>
      </w:r>
    </w:p>
    <w:p w14:paraId="62568843" w14:textId="77777777"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pacing w:val="-2"/>
          <w:sz w:val="28"/>
          <w:szCs w:val="28"/>
          <w:lang w:val="en-US"/>
        </w:rPr>
        <w:t xml:space="preserve">+ Thời gian trình phê duyệt không quá 05 ngày làm việc. </w:t>
      </w:r>
    </w:p>
    <w:p w14:paraId="2CB65446" w14:textId="775716B9"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pacing w:val="-2"/>
          <w:sz w:val="28"/>
          <w:szCs w:val="28"/>
          <w:lang w:val="en-US"/>
        </w:rPr>
        <w:lastRenderedPageBreak/>
        <w:t xml:space="preserve">+ Thời gian thông báo cho </w:t>
      </w:r>
      <w:r w:rsidR="00AB670C" w:rsidRPr="00107328">
        <w:rPr>
          <w:rFonts w:ascii="Times New Roman" w:hAnsi="Times New Roman" w:cs="Times New Roman"/>
          <w:color w:val="000000" w:themeColor="text1"/>
          <w:spacing w:val="-2"/>
          <w:sz w:val="28"/>
          <w:szCs w:val="28"/>
        </w:rPr>
        <w:t xml:space="preserve">tổ chức lập phương án </w:t>
      </w:r>
      <w:r w:rsidRPr="00107328">
        <w:rPr>
          <w:rFonts w:ascii="Times New Roman" w:hAnsi="Times New Roman" w:cs="Times New Roman"/>
          <w:color w:val="000000" w:themeColor="text1"/>
          <w:spacing w:val="-2"/>
          <w:sz w:val="28"/>
          <w:szCs w:val="28"/>
          <w:lang w:val="en-US"/>
        </w:rPr>
        <w:t xml:space="preserve">để hoàn thiện hoàn thiện hồ sơ không quá 03 ngày làm việc. </w:t>
      </w:r>
    </w:p>
    <w:p w14:paraId="69CBC46A" w14:textId="79CDCFF5"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pacing w:val="-2"/>
          <w:sz w:val="28"/>
          <w:szCs w:val="28"/>
          <w:lang w:val="en-US"/>
        </w:rPr>
        <w:t xml:space="preserve">- Thời gian thực hiện </w:t>
      </w:r>
      <w:r w:rsidR="00116475" w:rsidRPr="00107328">
        <w:rPr>
          <w:rFonts w:ascii="Times New Roman" w:hAnsi="Times New Roman" w:cs="Times New Roman"/>
          <w:color w:val="000000" w:themeColor="text1"/>
          <w:spacing w:val="-2"/>
          <w:sz w:val="28"/>
          <w:szCs w:val="28"/>
          <w:lang w:val="en-US"/>
        </w:rPr>
        <w:t>điểm e</w:t>
      </w:r>
      <w:r w:rsidRPr="00107328">
        <w:rPr>
          <w:rFonts w:ascii="Times New Roman" w:hAnsi="Times New Roman" w:cs="Times New Roman"/>
          <w:color w:val="000000" w:themeColor="text1"/>
          <w:spacing w:val="-2"/>
          <w:sz w:val="28"/>
          <w:szCs w:val="28"/>
          <w:lang w:val="en-US"/>
        </w:rPr>
        <w:t xml:space="preserve"> không quá 05 ngày làm việc.</w:t>
      </w:r>
    </w:p>
    <w:p w14:paraId="493AFF2F" w14:textId="77777777" w:rsidR="00874A46" w:rsidRPr="00107328" w:rsidRDefault="00874A46" w:rsidP="00874A46">
      <w:pPr>
        <w:tabs>
          <w:tab w:val="left" w:pos="180"/>
          <w:tab w:val="left" w:pos="900"/>
        </w:tabs>
        <w:autoSpaceDE w:val="0"/>
        <w:autoSpaceDN w:val="0"/>
        <w:spacing w:before="120" w:line="340" w:lineRule="atLeas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z w:val="28"/>
          <w:szCs w:val="28"/>
        </w:rPr>
        <w:t>Đối với các xã miền núi,</w:t>
      </w:r>
      <w:r w:rsidRPr="00107328">
        <w:rPr>
          <w:rFonts w:ascii="Times New Roman" w:hAnsi="Times New Roman" w:cs="Times New Roman"/>
          <w:color w:val="000000" w:themeColor="text1"/>
          <w:sz w:val="28"/>
          <w:szCs w:val="28"/>
          <w:lang w:val="en-US"/>
        </w:rPr>
        <w:t xml:space="preserve"> biên giới; đảo; </w:t>
      </w:r>
      <w:r w:rsidRPr="00107328">
        <w:rPr>
          <w:rFonts w:ascii="Times New Roman" w:hAnsi="Times New Roman" w:cs="Times New Roman"/>
          <w:color w:val="000000" w:themeColor="text1"/>
          <w:sz w:val="28"/>
          <w:szCs w:val="28"/>
        </w:rPr>
        <w:t xml:space="preserve">vùng có điều kiện kinh tế - xã hội </w:t>
      </w:r>
      <w:r w:rsidRPr="00107328">
        <w:rPr>
          <w:rFonts w:ascii="Times New Roman" w:hAnsi="Times New Roman" w:cs="Times New Roman"/>
          <w:color w:val="000000" w:themeColor="text1"/>
          <w:spacing w:val="-2"/>
          <w:sz w:val="28"/>
          <w:szCs w:val="28"/>
        </w:rPr>
        <w:t>khó khăn</w:t>
      </w:r>
      <w:r w:rsidRPr="00107328">
        <w:rPr>
          <w:rFonts w:ascii="Times New Roman" w:hAnsi="Times New Roman" w:cs="Times New Roman"/>
          <w:color w:val="000000" w:themeColor="text1"/>
          <w:spacing w:val="-2"/>
          <w:sz w:val="28"/>
          <w:szCs w:val="28"/>
          <w:lang w:val="en-US"/>
        </w:rPr>
        <w:t xml:space="preserve">; </w:t>
      </w:r>
      <w:r w:rsidRPr="00107328">
        <w:rPr>
          <w:rFonts w:ascii="Times New Roman" w:hAnsi="Times New Roman" w:cs="Times New Roman"/>
          <w:color w:val="000000" w:themeColor="text1"/>
          <w:spacing w:val="-2"/>
          <w:sz w:val="28"/>
          <w:szCs w:val="28"/>
        </w:rPr>
        <w:t xml:space="preserve">vùng có điều kiện kinh tế - xã hội đặc biệt khó khăn </w:t>
      </w:r>
      <w:r w:rsidRPr="00107328">
        <w:rPr>
          <w:rFonts w:ascii="Times New Roman" w:hAnsi="Times New Roman" w:cs="Times New Roman"/>
          <w:color w:val="000000" w:themeColor="text1"/>
          <w:spacing w:val="-2"/>
          <w:sz w:val="28"/>
          <w:szCs w:val="28"/>
          <w:lang w:val="en-US"/>
        </w:rPr>
        <w:t xml:space="preserve">thì thời gian thực hiện được tăng thêm không quá 10 ngày làm việc so với tổng thời gian thực hiện thủ tục này. </w:t>
      </w:r>
    </w:p>
    <w:p w14:paraId="775C7E65" w14:textId="16B12B88" w:rsidR="00874A46" w:rsidRPr="00107328" w:rsidRDefault="00874A46" w:rsidP="00874A46">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 xml:space="preserve"> </w:t>
      </w:r>
      <w:r w:rsidR="00116475" w:rsidRPr="00107328">
        <w:rPr>
          <w:rFonts w:ascii="Times New Roman" w:eastAsia="Cambria Math" w:hAnsi="Times New Roman" w:cs="Times New Roman"/>
          <w:b/>
          <w:bCs/>
          <w:iCs/>
          <w:color w:val="000000" w:themeColor="text1"/>
          <w:sz w:val="28"/>
          <w:szCs w:val="28"/>
        </w:rPr>
        <w:t>3.</w:t>
      </w:r>
      <w:r w:rsidRPr="00107328">
        <w:rPr>
          <w:rFonts w:ascii="Times New Roman" w:eastAsia="Cambria Math" w:hAnsi="Times New Roman" w:cs="Times New Roman"/>
          <w:b/>
          <w:bCs/>
          <w:iCs/>
          <w:color w:val="000000" w:themeColor="text1"/>
          <w:sz w:val="28"/>
          <w:szCs w:val="28"/>
        </w:rPr>
        <w:t xml:space="preserve"> Thành phần hồ sơ</w:t>
      </w:r>
    </w:p>
    <w:p w14:paraId="1E35BA63" w14:textId="0FCAFCFA" w:rsidR="00AB670C" w:rsidRPr="00107328" w:rsidRDefault="00874A46" w:rsidP="00AB670C">
      <w:pPr>
        <w:autoSpaceDE w:val="0"/>
        <w:autoSpaceDN w:val="0"/>
        <w:adjustRightInd w:val="0"/>
        <w:spacing w:before="120" w:line="340" w:lineRule="exact"/>
        <w:ind w:firstLine="720"/>
        <w:jc w:val="both"/>
        <w:rPr>
          <w:rFonts w:ascii="Times New Roman" w:eastAsia="Times New Roman" w:hAnsi="Times New Roman" w:cs="Times New Roman"/>
          <w:color w:val="000000" w:themeColor="text1"/>
          <w:kern w:val="32"/>
          <w:sz w:val="28"/>
          <w:szCs w:val="28"/>
        </w:rPr>
      </w:pPr>
      <w:r w:rsidRPr="00107328">
        <w:rPr>
          <w:rFonts w:ascii="Times New Roman" w:eastAsia="Times New Roman" w:hAnsi="Times New Roman" w:cs="Times New Roman"/>
          <w:color w:val="000000" w:themeColor="text1"/>
          <w:kern w:val="32"/>
          <w:sz w:val="28"/>
          <w:szCs w:val="28"/>
        </w:rPr>
        <w:t xml:space="preserve">- </w:t>
      </w:r>
      <w:r w:rsidR="00AB670C" w:rsidRPr="00107328">
        <w:rPr>
          <w:rFonts w:ascii="Times New Roman" w:eastAsia="Times New Roman" w:hAnsi="Times New Roman" w:cs="Times New Roman"/>
          <w:color w:val="000000" w:themeColor="text1"/>
          <w:kern w:val="32"/>
          <w:sz w:val="28"/>
          <w:szCs w:val="28"/>
        </w:rPr>
        <w:t xml:space="preserve">Văn bản đề nghị thẩm định, phê duyệt phương án sử dụng đất theo Mẫu số 19 </w:t>
      </w:r>
      <w:r w:rsidR="00AB670C" w:rsidRPr="00107328">
        <w:rPr>
          <w:rFonts w:ascii="Times New Roman" w:eastAsia="Times New Roman" w:hAnsi="Times New Roman" w:cs="Times New Roman"/>
          <w:color w:val="000000" w:themeColor="text1"/>
          <w:spacing w:val="-2"/>
          <w:sz w:val="28"/>
          <w:szCs w:val="28"/>
          <w:lang w:eastAsia="en-US"/>
        </w:rPr>
        <w:t>ban hành kèm theo Quyết định này</w:t>
      </w:r>
    </w:p>
    <w:p w14:paraId="0E3C2ABB"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z w:val="28"/>
          <w:szCs w:val="28"/>
          <w:lang w:eastAsia="en-US"/>
        </w:rPr>
      </w:pPr>
      <w:r w:rsidRPr="00107328">
        <w:rPr>
          <w:rFonts w:ascii="Times New Roman" w:hAnsi="Times New Roman" w:cs="Times New Roman"/>
          <w:color w:val="000000" w:themeColor="text1"/>
          <w:spacing w:val="-2"/>
          <w:sz w:val="28"/>
          <w:szCs w:val="28"/>
        </w:rPr>
        <w:t>- Phương</w:t>
      </w:r>
      <w:r w:rsidRPr="00107328">
        <w:rPr>
          <w:rFonts w:ascii="Times New Roman" w:eastAsia="Times New Roman" w:hAnsi="Times New Roman" w:cs="Times New Roman"/>
          <w:color w:val="000000" w:themeColor="text1"/>
          <w:kern w:val="32"/>
          <w:sz w:val="28"/>
          <w:szCs w:val="28"/>
        </w:rPr>
        <w:t xml:space="preserve"> án sử dụng đất; nội dung phương án sử dụng đất gồm:</w:t>
      </w:r>
    </w:p>
    <w:p w14:paraId="353FF557"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z w:val="28"/>
          <w:szCs w:val="28"/>
          <w:lang w:eastAsia="en-US"/>
        </w:rPr>
      </w:pPr>
      <w:r w:rsidRPr="00107328">
        <w:rPr>
          <w:rFonts w:ascii="Times New Roman" w:eastAsia="Times New Roman" w:hAnsi="Times New Roman" w:cs="Times New Roman"/>
          <w:color w:val="000000" w:themeColor="text1"/>
          <w:kern w:val="32"/>
          <w:sz w:val="28"/>
          <w:szCs w:val="28"/>
        </w:rPr>
        <w:t xml:space="preserve">+ </w:t>
      </w:r>
      <w:r w:rsidRPr="00107328">
        <w:rPr>
          <w:rFonts w:ascii="Times New Roman" w:hAnsi="Times New Roman" w:cs="Times New Roman"/>
          <w:color w:val="000000" w:themeColor="text1"/>
          <w:spacing w:val="-2"/>
          <w:sz w:val="28"/>
          <w:szCs w:val="28"/>
        </w:rPr>
        <w:t>Căn</w:t>
      </w:r>
      <w:r w:rsidRPr="00107328">
        <w:rPr>
          <w:rFonts w:ascii="Times New Roman" w:eastAsia="Times New Roman" w:hAnsi="Times New Roman" w:cs="Times New Roman"/>
          <w:color w:val="000000" w:themeColor="text1"/>
          <w:kern w:val="32"/>
          <w:sz w:val="28"/>
          <w:szCs w:val="28"/>
        </w:rPr>
        <w:t xml:space="preserve"> cứ lập phương án sử dụng đất.</w:t>
      </w:r>
    </w:p>
    <w:p w14:paraId="71B3E74A"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z w:val="28"/>
          <w:szCs w:val="28"/>
          <w:lang w:eastAsia="en-US"/>
        </w:rPr>
      </w:pPr>
      <w:r w:rsidRPr="00107328">
        <w:rPr>
          <w:rFonts w:ascii="Times New Roman" w:eastAsia="Calibri" w:hAnsi="Times New Roman" w:cs="Times New Roman"/>
          <w:b/>
          <w:i/>
          <w:color w:val="000000" w:themeColor="text1"/>
          <w:sz w:val="28"/>
          <w:szCs w:val="28"/>
          <w:lang w:eastAsia="en-US"/>
        </w:rPr>
        <w:t xml:space="preserve">+ </w:t>
      </w:r>
      <w:r w:rsidRPr="00107328">
        <w:rPr>
          <w:rFonts w:ascii="Times New Roman" w:hAnsi="Times New Roman" w:cs="Times New Roman"/>
          <w:color w:val="000000" w:themeColor="text1"/>
          <w:spacing w:val="-2"/>
          <w:sz w:val="28"/>
          <w:szCs w:val="28"/>
        </w:rPr>
        <w:t>Phân</w:t>
      </w:r>
      <w:r w:rsidRPr="00107328">
        <w:rPr>
          <w:rFonts w:ascii="Times New Roman" w:eastAsia="Times New Roman" w:hAnsi="Times New Roman" w:cs="Times New Roman"/>
          <w:color w:val="000000" w:themeColor="text1"/>
          <w:kern w:val="32"/>
          <w:sz w:val="28"/>
          <w:szCs w:val="28"/>
        </w:rPr>
        <w:t xml:space="preserve"> tích, đánh giá về điều kiện tự nhiên, kinh tế - xã hội, quốc phòng, an ninh.</w:t>
      </w:r>
    </w:p>
    <w:p w14:paraId="1DBCF62D"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z w:val="28"/>
          <w:szCs w:val="28"/>
          <w:lang w:eastAsia="en-US"/>
        </w:rPr>
      </w:pPr>
      <w:r w:rsidRPr="00107328">
        <w:rPr>
          <w:rFonts w:ascii="Times New Roman" w:eastAsia="Calibri" w:hAnsi="Times New Roman" w:cs="Times New Roman"/>
          <w:b/>
          <w:i/>
          <w:color w:val="000000" w:themeColor="text1"/>
          <w:sz w:val="28"/>
          <w:szCs w:val="28"/>
          <w:lang w:eastAsia="en-US"/>
        </w:rPr>
        <w:t xml:space="preserve">+ </w:t>
      </w:r>
      <w:r w:rsidRPr="00107328">
        <w:rPr>
          <w:rFonts w:ascii="Times New Roman" w:hAnsi="Times New Roman" w:cs="Times New Roman"/>
          <w:color w:val="000000" w:themeColor="text1"/>
          <w:spacing w:val="-2"/>
          <w:sz w:val="28"/>
          <w:szCs w:val="28"/>
        </w:rPr>
        <w:t>Định</w:t>
      </w:r>
      <w:r w:rsidRPr="00107328">
        <w:rPr>
          <w:rFonts w:ascii="Times New Roman" w:eastAsia="Times New Roman" w:hAnsi="Times New Roman" w:cs="Times New Roman"/>
          <w:color w:val="000000" w:themeColor="text1"/>
          <w:kern w:val="32"/>
          <w:sz w:val="28"/>
          <w:szCs w:val="28"/>
        </w:rPr>
        <w:t xml:space="preserve"> hướng sử dụng đất, phương hướng nhiệm vụ, phương án sản xuất, kinh doanh cụ thể của tổ chức đang quản lý, sử dụng đất.</w:t>
      </w:r>
    </w:p>
    <w:p w14:paraId="753CCC39"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z w:val="28"/>
          <w:szCs w:val="28"/>
          <w:lang w:eastAsia="en-US"/>
        </w:rPr>
      </w:pPr>
      <w:r w:rsidRPr="00107328">
        <w:rPr>
          <w:rFonts w:ascii="Times New Roman" w:eastAsia="Calibri" w:hAnsi="Times New Roman" w:cs="Times New Roman"/>
          <w:b/>
          <w:i/>
          <w:color w:val="000000" w:themeColor="text1"/>
          <w:sz w:val="28"/>
          <w:szCs w:val="28"/>
          <w:lang w:eastAsia="en-US"/>
        </w:rPr>
        <w:t xml:space="preserve">+ </w:t>
      </w:r>
      <w:r w:rsidRPr="00107328">
        <w:rPr>
          <w:rFonts w:ascii="Times New Roman" w:eastAsia="Times New Roman" w:hAnsi="Times New Roman" w:cs="Times New Roman"/>
          <w:color w:val="000000" w:themeColor="text1"/>
          <w:kern w:val="32"/>
          <w:sz w:val="28"/>
          <w:szCs w:val="28"/>
        </w:rPr>
        <w:t>Đánh giá tác động của phương án sử dụng đất đến kinh tế - xã hội, môi trường, quốc phòng, an ninh và phương án sản xuất, kinh doanh.</w:t>
      </w:r>
    </w:p>
    <w:p w14:paraId="3873A988"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z w:val="28"/>
          <w:szCs w:val="28"/>
          <w:lang w:eastAsia="en-US"/>
        </w:rPr>
      </w:pPr>
      <w:r w:rsidRPr="00107328">
        <w:rPr>
          <w:rFonts w:ascii="Times New Roman" w:eastAsia="Calibri" w:hAnsi="Times New Roman" w:cs="Times New Roman"/>
          <w:b/>
          <w:i/>
          <w:color w:val="000000" w:themeColor="text1"/>
          <w:sz w:val="28"/>
          <w:szCs w:val="28"/>
          <w:lang w:eastAsia="en-US"/>
        </w:rPr>
        <w:t xml:space="preserve">+ </w:t>
      </w:r>
      <w:r w:rsidRPr="00107328">
        <w:rPr>
          <w:rFonts w:ascii="Times New Roman" w:hAnsi="Times New Roman" w:cs="Times New Roman"/>
          <w:color w:val="000000" w:themeColor="text1"/>
          <w:spacing w:val="-2"/>
          <w:sz w:val="28"/>
          <w:szCs w:val="28"/>
        </w:rPr>
        <w:t>Các</w:t>
      </w:r>
      <w:r w:rsidRPr="00107328">
        <w:rPr>
          <w:rFonts w:ascii="Times New Roman" w:eastAsia="Times New Roman" w:hAnsi="Times New Roman" w:cs="Times New Roman"/>
          <w:color w:val="000000" w:themeColor="text1"/>
          <w:kern w:val="32"/>
          <w:sz w:val="28"/>
          <w:szCs w:val="28"/>
        </w:rPr>
        <w:t xml:space="preserve"> giải pháp tổ chức thực hiện đối với phần diện tích đất tổ chức giữ lại.</w:t>
      </w:r>
    </w:p>
    <w:p w14:paraId="483BA5F1"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pacing w:val="-6"/>
          <w:sz w:val="28"/>
          <w:szCs w:val="28"/>
          <w:lang w:eastAsia="en-US"/>
        </w:rPr>
      </w:pPr>
      <w:r w:rsidRPr="00107328">
        <w:rPr>
          <w:rFonts w:ascii="Times New Roman" w:eastAsia="Calibri" w:hAnsi="Times New Roman" w:cs="Times New Roman"/>
          <w:b/>
          <w:i/>
          <w:color w:val="000000" w:themeColor="text1"/>
          <w:spacing w:val="-6"/>
          <w:sz w:val="28"/>
          <w:szCs w:val="28"/>
          <w:lang w:eastAsia="en-US"/>
        </w:rPr>
        <w:t xml:space="preserve">+ </w:t>
      </w:r>
      <w:r w:rsidRPr="00107328">
        <w:rPr>
          <w:rFonts w:ascii="Times New Roman" w:hAnsi="Times New Roman" w:cs="Times New Roman"/>
          <w:color w:val="000000" w:themeColor="text1"/>
          <w:spacing w:val="-6"/>
          <w:sz w:val="28"/>
          <w:szCs w:val="28"/>
        </w:rPr>
        <w:t>Xác</w:t>
      </w:r>
      <w:r w:rsidRPr="00107328">
        <w:rPr>
          <w:rFonts w:ascii="Times New Roman" w:eastAsia="Times New Roman" w:hAnsi="Times New Roman" w:cs="Times New Roman"/>
          <w:color w:val="000000" w:themeColor="text1"/>
          <w:spacing w:val="-6"/>
          <w:kern w:val="32"/>
          <w:sz w:val="28"/>
          <w:szCs w:val="28"/>
        </w:rPr>
        <w:t xml:space="preserve"> định vị trí, ranh giới, diện tích đất, hiện trạng sử dụng đất khu vực đất bàn giao cho địa phương theo quy định tại điểm d khoản 1 Điều 181 Luật Đất đai.</w:t>
      </w:r>
    </w:p>
    <w:p w14:paraId="3359D8BB" w14:textId="77777777" w:rsidR="00AB670C" w:rsidRPr="00107328" w:rsidRDefault="00AB670C" w:rsidP="00AB670C">
      <w:pPr>
        <w:autoSpaceDE w:val="0"/>
        <w:autoSpaceDN w:val="0"/>
        <w:adjustRightInd w:val="0"/>
        <w:spacing w:before="120" w:line="340" w:lineRule="exact"/>
        <w:ind w:firstLine="720"/>
        <w:jc w:val="both"/>
        <w:rPr>
          <w:rFonts w:ascii="Times New Roman" w:eastAsia="Calibri" w:hAnsi="Times New Roman" w:cs="Times New Roman"/>
          <w:b/>
          <w:i/>
          <w:color w:val="000000" w:themeColor="text1"/>
          <w:sz w:val="28"/>
          <w:szCs w:val="28"/>
          <w:lang w:eastAsia="en-US"/>
        </w:rPr>
      </w:pPr>
      <w:r w:rsidRPr="00107328">
        <w:rPr>
          <w:rFonts w:ascii="Times New Roman" w:eastAsia="Calibri" w:hAnsi="Times New Roman" w:cs="Times New Roman"/>
          <w:b/>
          <w:i/>
          <w:color w:val="000000" w:themeColor="text1"/>
          <w:sz w:val="28"/>
          <w:szCs w:val="28"/>
          <w:lang w:eastAsia="en-US"/>
        </w:rPr>
        <w:t xml:space="preserve">+ </w:t>
      </w:r>
      <w:r w:rsidRPr="00107328">
        <w:rPr>
          <w:rFonts w:ascii="Times New Roman" w:hAnsi="Times New Roman" w:cs="Times New Roman"/>
          <w:color w:val="000000" w:themeColor="text1"/>
          <w:spacing w:val="-2"/>
          <w:sz w:val="28"/>
          <w:szCs w:val="28"/>
        </w:rPr>
        <w:t>Thuyết</w:t>
      </w:r>
      <w:r w:rsidRPr="00107328">
        <w:rPr>
          <w:rFonts w:ascii="Times New Roman" w:eastAsia="Times New Roman" w:hAnsi="Times New Roman" w:cs="Times New Roman"/>
          <w:color w:val="000000" w:themeColor="text1"/>
          <w:kern w:val="32"/>
          <w:sz w:val="28"/>
          <w:szCs w:val="28"/>
        </w:rPr>
        <w:t xml:space="preserve"> minh phương án sử dụng đất.</w:t>
      </w:r>
    </w:p>
    <w:p w14:paraId="18DC5108" w14:textId="77777777" w:rsidR="00AB670C" w:rsidRPr="00107328" w:rsidRDefault="00AB670C" w:rsidP="00AB670C">
      <w:pPr>
        <w:tabs>
          <w:tab w:val="left" w:pos="180"/>
          <w:tab w:val="left" w:pos="900"/>
        </w:tabs>
        <w:autoSpaceDE w:val="0"/>
        <w:autoSpaceDN w:val="0"/>
        <w:spacing w:before="120" w:after="120" w:line="340" w:lineRule="atLeast"/>
        <w:ind w:firstLine="720"/>
        <w:jc w:val="both"/>
        <w:rPr>
          <w:rFonts w:ascii="Times New Roman" w:hAnsi="Times New Roman" w:cs="Times New Roman"/>
          <w:color w:val="000000" w:themeColor="text1"/>
          <w:spacing w:val="-2"/>
          <w:sz w:val="28"/>
          <w:szCs w:val="28"/>
        </w:rPr>
      </w:pPr>
      <w:r w:rsidRPr="00107328">
        <w:rPr>
          <w:rFonts w:ascii="Times New Roman" w:hAnsi="Times New Roman" w:cs="Times New Roman"/>
          <w:color w:val="000000" w:themeColor="text1"/>
          <w:spacing w:val="-2"/>
          <w:sz w:val="28"/>
          <w:szCs w:val="28"/>
        </w:rPr>
        <w:t xml:space="preserve">- Bản đồ địa chính có thể hiện ranh giới sử dụng đất hoặc hồ sơ ranh giới sử dụng đất; bản tổng hợp diện tích các loại đất. </w:t>
      </w:r>
    </w:p>
    <w:p w14:paraId="459370CC" w14:textId="445B1175" w:rsidR="00AB670C" w:rsidRPr="00107328" w:rsidRDefault="00AB670C" w:rsidP="00AB670C">
      <w:pPr>
        <w:autoSpaceDE w:val="0"/>
        <w:autoSpaceDN w:val="0"/>
        <w:adjustRightInd w:val="0"/>
        <w:spacing w:before="120" w:line="340" w:lineRule="exact"/>
        <w:ind w:firstLine="720"/>
        <w:jc w:val="both"/>
        <w:rPr>
          <w:rFonts w:ascii="Times New Roman" w:hAnsi="Times New Roman" w:cs="Times New Roman"/>
          <w:color w:val="000000" w:themeColor="text1"/>
          <w:spacing w:val="-2"/>
          <w:sz w:val="28"/>
          <w:szCs w:val="28"/>
          <w:lang w:val="en-US"/>
        </w:rPr>
      </w:pPr>
      <w:r w:rsidRPr="00107328">
        <w:rPr>
          <w:rFonts w:ascii="Times New Roman" w:hAnsi="Times New Roman" w:cs="Times New Roman"/>
          <w:color w:val="000000" w:themeColor="text1"/>
          <w:spacing w:val="-2"/>
          <w:sz w:val="28"/>
          <w:szCs w:val="28"/>
        </w:rPr>
        <w:t>- Tài liệu khác có liên quan (nếu có)</w:t>
      </w:r>
      <w:r w:rsidRPr="00107328">
        <w:rPr>
          <w:rFonts w:ascii="Times New Roman" w:hAnsi="Times New Roman" w:cs="Times New Roman"/>
          <w:color w:val="000000" w:themeColor="text1"/>
          <w:spacing w:val="-2"/>
          <w:sz w:val="28"/>
          <w:szCs w:val="28"/>
          <w:lang w:val="en-US"/>
        </w:rPr>
        <w:t>.</w:t>
      </w:r>
    </w:p>
    <w:p w14:paraId="3D72BC79" w14:textId="770CEAAA" w:rsidR="009A7EA7" w:rsidRPr="00107328" w:rsidRDefault="00BD2559" w:rsidP="00AB670C">
      <w:pPr>
        <w:autoSpaceDE w:val="0"/>
        <w:autoSpaceDN w:val="0"/>
        <w:adjustRightInd w:val="0"/>
        <w:spacing w:before="120" w:line="340" w:lineRule="exact"/>
        <w:ind w:firstLine="720"/>
        <w:jc w:val="both"/>
        <w:rPr>
          <w:rFonts w:ascii="Times New Roman" w:hAnsi="Times New Roman" w:cs="Times New Roman"/>
          <w:b/>
          <w:color w:val="000000" w:themeColor="text1"/>
          <w:sz w:val="28"/>
          <w:szCs w:val="28"/>
        </w:rPr>
      </w:pPr>
      <w:r w:rsidRPr="00107328">
        <w:rPr>
          <w:rFonts w:ascii="Times New Roman" w:eastAsia="Times New Roman" w:hAnsi="Times New Roman" w:cs="Times New Roman"/>
          <w:b/>
          <w:bCs/>
          <w:color w:val="000000" w:themeColor="text1"/>
          <w:sz w:val="28"/>
          <w:szCs w:val="28"/>
        </w:rPr>
        <w:t>III</w:t>
      </w:r>
      <w:r w:rsidR="009A7EA7" w:rsidRPr="00107328">
        <w:rPr>
          <w:rFonts w:ascii="Times New Roman" w:eastAsia="Times New Roman" w:hAnsi="Times New Roman" w:cs="Times New Roman"/>
          <w:b/>
          <w:bCs/>
          <w:color w:val="000000" w:themeColor="text1"/>
          <w:sz w:val="28"/>
          <w:szCs w:val="28"/>
        </w:rPr>
        <w:t xml:space="preserve">. </w:t>
      </w:r>
      <w:r w:rsidR="009A7EA7" w:rsidRPr="00107328">
        <w:rPr>
          <w:rFonts w:ascii="Times New Roman" w:hAnsi="Times New Roman" w:cs="Times New Roman"/>
          <w:b/>
          <w:color w:val="000000" w:themeColor="text1"/>
          <w:sz w:val="28"/>
          <w:szCs w:val="28"/>
        </w:rPr>
        <w:t xml:space="preserve">Sử dụng đất kết hợp đa mục đích, </w:t>
      </w:r>
      <w:r w:rsidR="009A7EA7" w:rsidRPr="00107328">
        <w:rPr>
          <w:rFonts w:ascii="Times New Roman" w:eastAsia="Calibri" w:hAnsi="Times New Roman" w:cs="Times New Roman"/>
          <w:b/>
          <w:color w:val="000000" w:themeColor="text1"/>
          <w:sz w:val="28"/>
          <w:szCs w:val="28"/>
          <w:lang w:eastAsia="x-none"/>
        </w:rPr>
        <w:t>gia hạn phương án sử dụng đất kết hợp đa mục đích</w:t>
      </w:r>
    </w:p>
    <w:p w14:paraId="75B53D27" w14:textId="3329ECA3" w:rsidR="009A7EA7" w:rsidRPr="00107328" w:rsidRDefault="00FB76C7" w:rsidP="009A7EA7">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 xml:space="preserve">1. </w:t>
      </w:r>
      <w:r w:rsidR="009A7EA7" w:rsidRPr="00107328">
        <w:rPr>
          <w:rFonts w:ascii="Times New Roman" w:eastAsia="Cambria Math" w:hAnsi="Times New Roman" w:cs="Times New Roman"/>
          <w:b/>
          <w:bCs/>
          <w:iCs/>
          <w:color w:val="000000" w:themeColor="text1"/>
          <w:sz w:val="28"/>
          <w:szCs w:val="28"/>
        </w:rPr>
        <w:t>Trình tự thực hiện</w:t>
      </w:r>
    </w:p>
    <w:p w14:paraId="0330E6F9" w14:textId="77777777" w:rsidR="009A034C" w:rsidRPr="00107328" w:rsidRDefault="009A034C" w:rsidP="009A034C">
      <w:pPr>
        <w:spacing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xml:space="preserve">a) </w:t>
      </w:r>
      <w:r w:rsidRPr="00107328">
        <w:rPr>
          <w:rFonts w:ascii="Times New Roman" w:hAnsi="Times New Roman" w:cs="Times New Roman"/>
          <w:bCs/>
          <w:i/>
          <w:color w:val="000000" w:themeColor="text1"/>
          <w:sz w:val="28"/>
          <w:szCs w:val="28"/>
          <w:lang w:eastAsia="x-none"/>
        </w:rPr>
        <w:t xml:space="preserve"> </w:t>
      </w:r>
      <w:r w:rsidRPr="00107328">
        <w:rPr>
          <w:rFonts w:ascii="Times New Roman" w:hAnsi="Times New Roman" w:cs="Times New Roman"/>
          <w:bCs/>
          <w:color w:val="000000" w:themeColor="text1"/>
          <w:sz w:val="28"/>
          <w:szCs w:val="28"/>
          <w:lang w:eastAsia="x-none"/>
        </w:rPr>
        <w:t xml:space="preserve">Người sử dụng đất có nhu cầu sử dụng đất kết hợp đa mục đích, gia hạn phương án sử dụng đất kết hợp </w:t>
      </w:r>
      <w:r w:rsidRPr="00107328">
        <w:rPr>
          <w:rFonts w:ascii="Times New Roman" w:eastAsia="Times New Roman" w:hAnsi="Times New Roman" w:cs="Times New Roman"/>
          <w:color w:val="000000" w:themeColor="text1"/>
          <w:sz w:val="28"/>
          <w:szCs w:val="28"/>
          <w:lang w:eastAsia="x-none"/>
        </w:rPr>
        <w:t>nộp hồ sơ theo</w:t>
      </w:r>
      <w:r w:rsidRPr="00107328">
        <w:rPr>
          <w:rFonts w:ascii="Times New Roman" w:hAnsi="Times New Roman" w:cs="Times New Roman"/>
          <w:color w:val="000000" w:themeColor="text1"/>
          <w:sz w:val="28"/>
          <w:szCs w:val="28"/>
        </w:rPr>
        <w:t xml:space="preserve"> quy định tại mục 3 nội dung thủ tục này</w:t>
      </w:r>
      <w:r w:rsidRPr="00107328">
        <w:rPr>
          <w:rFonts w:ascii="Times New Roman" w:eastAsia="Cambria Math" w:hAnsi="Times New Roman" w:cs="Times New Roman"/>
          <w:color w:val="000000" w:themeColor="text1"/>
          <w:sz w:val="28"/>
          <w:szCs w:val="28"/>
        </w:rPr>
        <w:t xml:space="preserve"> đến </w:t>
      </w:r>
      <w:r w:rsidRPr="00107328">
        <w:rPr>
          <w:rFonts w:ascii="Times New Roman" w:hAnsi="Times New Roman" w:cs="Times New Roman"/>
          <w:bCs/>
          <w:color w:val="000000" w:themeColor="text1"/>
          <w:sz w:val="28"/>
        </w:rPr>
        <w:t>Trung tâm Phục vụ hành chính công</w:t>
      </w:r>
      <w:r w:rsidRPr="00107328">
        <w:rPr>
          <w:rFonts w:ascii="Times New Roman" w:eastAsia="Cambria Math" w:hAnsi="Times New Roman" w:cs="Times New Roman"/>
          <w:color w:val="000000" w:themeColor="text1"/>
          <w:sz w:val="28"/>
          <w:szCs w:val="28"/>
        </w:rPr>
        <w:t xml:space="preserve">. </w:t>
      </w:r>
      <w:r w:rsidRPr="00107328">
        <w:rPr>
          <w:rFonts w:ascii="Times New Roman" w:eastAsia="Times New Roman" w:hAnsi="Times New Roman" w:cs="Times New Roman"/>
          <w:color w:val="000000" w:themeColor="text1"/>
          <w:spacing w:val="-4"/>
          <w:sz w:val="28"/>
          <w:szCs w:val="28"/>
          <w:lang w:eastAsia="x-none"/>
        </w:rPr>
        <w:t xml:space="preserve">Trung tâm Phục vụ hành chính công chuyển hồ sơ đến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hAnsi="Times New Roman" w:cs="Times New Roman"/>
          <w:bCs/>
          <w:color w:val="000000" w:themeColor="text1"/>
          <w:sz w:val="28"/>
          <w:szCs w:val="28"/>
          <w:lang w:eastAsia="x-none"/>
        </w:rPr>
        <w:t>.</w:t>
      </w:r>
    </w:p>
    <w:p w14:paraId="061982A7" w14:textId="77777777" w:rsidR="009A034C" w:rsidRPr="00107328" w:rsidRDefault="009A034C" w:rsidP="009A034C">
      <w:pPr>
        <w:spacing w:line="340" w:lineRule="exact"/>
        <w:ind w:firstLine="720"/>
        <w:jc w:val="both"/>
        <w:rPr>
          <w:rFonts w:ascii="Times New Roman" w:hAnsi="Times New Roman" w:cs="Times New Roman"/>
          <w:bCs/>
          <w:color w:val="000000" w:themeColor="text1"/>
          <w:sz w:val="28"/>
        </w:rPr>
      </w:pPr>
      <w:r w:rsidRPr="00107328">
        <w:rPr>
          <w:rFonts w:ascii="Times New Roman" w:hAnsi="Times New Roman" w:cs="Times New Roman"/>
          <w:bCs/>
          <w:color w:val="000000" w:themeColor="text1"/>
          <w:sz w:val="28"/>
        </w:rPr>
        <w:t xml:space="preserve">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w:t>
      </w:r>
      <w:r w:rsidRPr="00107328">
        <w:rPr>
          <w:rFonts w:ascii="Times New Roman" w:hAnsi="Times New Roman" w:cs="Times New Roman"/>
          <w:bCs/>
          <w:color w:val="000000" w:themeColor="text1"/>
          <w:sz w:val="28"/>
        </w:rPr>
        <w:lastRenderedPageBreak/>
        <w:t>phê duyệt thì người sử dụng đất không phải lập phương án sử dụng đất kết hợp đa mục đích.</w:t>
      </w:r>
    </w:p>
    <w:p w14:paraId="1BB5E9E2" w14:textId="6101D0FC" w:rsidR="009A034C" w:rsidRPr="00107328" w:rsidRDefault="009A034C" w:rsidP="009A034C">
      <w:pPr>
        <w:spacing w:before="120"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b)</w:t>
      </w:r>
      <w:r w:rsidRPr="00107328">
        <w:rPr>
          <w:rFonts w:ascii="Times New Roman" w:hAnsi="Times New Roman" w:cs="Times New Roman"/>
          <w:bCs/>
          <w:i/>
          <w:color w:val="000000" w:themeColor="text1"/>
          <w:sz w:val="28"/>
          <w:szCs w:val="28"/>
          <w:lang w:eastAsia="x-none"/>
        </w:rPr>
        <w:t xml:space="preserve">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hAnsi="Times New Roman" w:cs="Times New Roman"/>
          <w:bCs/>
          <w:color w:val="000000" w:themeColor="text1"/>
          <w:sz w:val="28"/>
          <w:szCs w:val="28"/>
          <w:lang w:eastAsia="x-none"/>
        </w:rPr>
        <w:t xml:space="preserve"> chủ trì, phối hợp với các đơn vị có liên </w:t>
      </w:r>
      <w:r w:rsidRPr="00107328">
        <w:rPr>
          <w:rFonts w:ascii="Times New Roman" w:eastAsia="Times New Roman" w:hAnsi="Times New Roman" w:cs="Times New Roman"/>
          <w:color w:val="000000" w:themeColor="text1"/>
          <w:sz w:val="28"/>
          <w:szCs w:val="28"/>
          <w:lang w:eastAsia="en-US"/>
        </w:rPr>
        <w:t>quan kiểm tra thực địa</w:t>
      </w:r>
      <w:r w:rsidRPr="00107328">
        <w:rPr>
          <w:rFonts w:ascii="Times New Roman" w:eastAsia="Times New Roman" w:hAnsi="Times New Roman" w:cs="Times New Roman"/>
          <w:color w:val="000000" w:themeColor="text1"/>
          <w:sz w:val="28"/>
          <w:szCs w:val="28"/>
          <w:lang w:val="en-US" w:eastAsia="en-US"/>
        </w:rPr>
        <w:t>,</w:t>
      </w:r>
      <w:r w:rsidRPr="00107328">
        <w:rPr>
          <w:rFonts w:ascii="Times New Roman" w:eastAsia="Times New Roman" w:hAnsi="Times New Roman" w:cs="Times New Roman"/>
          <w:color w:val="000000" w:themeColor="text1"/>
          <w:sz w:val="28"/>
          <w:szCs w:val="28"/>
          <w:lang w:eastAsia="en-US"/>
        </w:rPr>
        <w:t xml:space="preserve"> thẩm</w:t>
      </w:r>
      <w:r w:rsidRPr="00107328">
        <w:rPr>
          <w:rFonts w:ascii="Times New Roman" w:hAnsi="Times New Roman" w:cs="Times New Roman"/>
          <w:bCs/>
          <w:color w:val="000000" w:themeColor="text1"/>
          <w:sz w:val="28"/>
          <w:szCs w:val="28"/>
          <w:lang w:eastAsia="x-none"/>
        </w:rPr>
        <w:t xml:space="preserve"> định phương án sử dụng đất kết hợp trình </w:t>
      </w:r>
      <w:r w:rsidRPr="00107328">
        <w:rPr>
          <w:rFonts w:ascii="Times New Roman" w:hAnsi="Times New Roman" w:cs="Times New Roman"/>
          <w:color w:val="000000" w:themeColor="text1"/>
          <w:sz w:val="28"/>
          <w:szCs w:val="28"/>
        </w:rPr>
        <w:t>cơ quan, người có thẩm quyền</w:t>
      </w:r>
      <w:r w:rsidRPr="00107328">
        <w:rPr>
          <w:rFonts w:ascii="Times New Roman" w:hAnsi="Times New Roman" w:cs="Times New Roman"/>
          <w:bCs/>
          <w:color w:val="000000" w:themeColor="text1"/>
          <w:sz w:val="28"/>
          <w:szCs w:val="28"/>
          <w:lang w:eastAsia="x-none"/>
        </w:rPr>
        <w:t xml:space="preserve"> xem xét, chấp thuận hoặc không chấp thuận phương án sử dụng đất kết hợp, gia hạn phương án sử dụng đất kết hợp.</w:t>
      </w:r>
    </w:p>
    <w:p w14:paraId="2CDA49D3" w14:textId="77777777" w:rsidR="009A034C" w:rsidRPr="00107328" w:rsidRDefault="009A034C" w:rsidP="009A034C">
      <w:pPr>
        <w:spacing w:before="120" w:line="340" w:lineRule="exac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xml:space="preserve">c) </w:t>
      </w:r>
      <w:r w:rsidRPr="00107328">
        <w:rPr>
          <w:rFonts w:ascii="Times New Roman" w:hAnsi="Times New Roman" w:cs="Times New Roman"/>
          <w:color w:val="000000" w:themeColor="text1"/>
          <w:sz w:val="28"/>
          <w:szCs w:val="28"/>
        </w:rPr>
        <w:t xml:space="preserve">Cơ quan, người có thẩm quyền </w:t>
      </w:r>
      <w:r w:rsidRPr="00107328">
        <w:rPr>
          <w:rFonts w:ascii="Times New Roman" w:hAnsi="Times New Roman" w:cs="Times New Roman"/>
          <w:bCs/>
          <w:color w:val="000000" w:themeColor="text1"/>
          <w:sz w:val="28"/>
          <w:szCs w:val="28"/>
          <w:lang w:eastAsia="x-none"/>
        </w:rPr>
        <w:t xml:space="preserve">có trách nhiệm xem xét, chấp thuận hoặc không chấp thuận phương án sử dụng đất kết hợp, gia hạn phương án sử dụng đất kết hợp. </w:t>
      </w:r>
    </w:p>
    <w:p w14:paraId="4D4F003A" w14:textId="77777777" w:rsidR="009A034C" w:rsidRPr="00107328" w:rsidRDefault="009A034C" w:rsidP="009A034C">
      <w:pPr>
        <w:spacing w:before="120" w:line="360" w:lineRule="atLeast"/>
        <w:ind w:firstLine="720"/>
        <w:jc w:val="both"/>
        <w:rPr>
          <w:rFonts w:ascii="Times New Roman" w:hAnsi="Times New Roman" w:cs="Times New Roman"/>
          <w:bCs/>
          <w:color w:val="000000" w:themeColor="text1"/>
          <w:spacing w:val="-2"/>
          <w:sz w:val="28"/>
          <w:szCs w:val="28"/>
          <w:lang w:eastAsia="x-none"/>
        </w:rPr>
      </w:pPr>
      <w:r w:rsidRPr="00107328">
        <w:rPr>
          <w:rFonts w:ascii="Times New Roman" w:hAnsi="Times New Roman" w:cs="Times New Roman"/>
          <w:bCs/>
          <w:iCs/>
          <w:color w:val="000000" w:themeColor="text1"/>
          <w:spacing w:val="-2"/>
          <w:sz w:val="28"/>
          <w:szCs w:val="28"/>
          <w:lang w:eastAsia="x-none"/>
        </w:rPr>
        <w:t>d)</w:t>
      </w:r>
      <w:r w:rsidRPr="00107328">
        <w:rPr>
          <w:rFonts w:ascii="Times New Roman" w:hAnsi="Times New Roman" w:cs="Times New Roman"/>
          <w:bCs/>
          <w:i/>
          <w:iCs/>
          <w:color w:val="000000" w:themeColor="text1"/>
          <w:spacing w:val="-2"/>
          <w:sz w:val="28"/>
          <w:szCs w:val="28"/>
          <w:lang w:eastAsia="x-none"/>
        </w:rPr>
        <w:t xml:space="preserve">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hAnsi="Times New Roman" w:cs="Times New Roman"/>
          <w:bCs/>
          <w:color w:val="000000" w:themeColor="text1"/>
          <w:spacing w:val="-2"/>
          <w:sz w:val="28"/>
          <w:szCs w:val="28"/>
          <w:lang w:eastAsia="x-none"/>
        </w:rPr>
        <w:t>:</w:t>
      </w:r>
    </w:p>
    <w:p w14:paraId="6AC887B9" w14:textId="77777777" w:rsidR="009A034C" w:rsidRPr="00107328" w:rsidRDefault="009A034C" w:rsidP="009A034C">
      <w:pPr>
        <w:spacing w:before="60" w:after="60"/>
        <w:ind w:firstLine="709"/>
        <w:jc w:val="both"/>
        <w:rPr>
          <w:rFonts w:ascii="Times New Roman" w:eastAsia="Calibri" w:hAnsi="Times New Roman" w:cs="Times New Roman"/>
          <w:color w:val="000000" w:themeColor="text1"/>
          <w:sz w:val="28"/>
          <w:szCs w:val="28"/>
          <w:lang w:eastAsia="x-none"/>
        </w:rPr>
      </w:pPr>
      <w:r w:rsidRPr="00107328">
        <w:rPr>
          <w:rFonts w:ascii="Times New Roman" w:eastAsia="Calibri" w:hAnsi="Times New Roman" w:cs="Times New Roman"/>
          <w:color w:val="000000" w:themeColor="text1"/>
          <w:sz w:val="28"/>
          <w:szCs w:val="28"/>
          <w:lang w:eastAsia="x-none"/>
        </w:rPr>
        <w:t>- Tổ chức việc xác định giá đất theo quy định đối với trường hợp phải nộp tiền thuê đất và chuyển thông tin theo Mẫu số 10 ban hành kèm theo Quyết định này đến cơ quan thuế.</w:t>
      </w:r>
    </w:p>
    <w:p w14:paraId="2A0BB3DA" w14:textId="77777777" w:rsidR="009A034C" w:rsidRPr="00107328" w:rsidRDefault="009A034C" w:rsidP="009A034C">
      <w:pPr>
        <w:pStyle w:val="ListParagraph"/>
        <w:widowControl/>
        <w:tabs>
          <w:tab w:val="left" w:pos="851"/>
        </w:tabs>
        <w:spacing w:before="120"/>
        <w:ind w:left="0" w:firstLine="720"/>
        <w:jc w:val="both"/>
        <w:outlineLvl w:val="3"/>
        <w:rPr>
          <w:rFonts w:ascii="Times New Roman" w:eastAsia="Tahoma"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pacing w:val="-2"/>
          <w:sz w:val="28"/>
          <w:szCs w:val="28"/>
          <w:lang w:eastAsia="x-none"/>
        </w:rPr>
        <w:t xml:space="preserve">đ) Cơ quan thuế thực hiện thủ tục xác định tiền tiền thuê </w:t>
      </w:r>
      <w:r w:rsidRPr="00107328">
        <w:rPr>
          <w:rFonts w:ascii="Times New Roman" w:eastAsia="Tahoma" w:hAnsi="Times New Roman" w:cs="Times New Roman"/>
          <w:color w:val="000000" w:themeColor="text1"/>
          <w:sz w:val="28"/>
          <w:szCs w:val="28"/>
          <w:lang w:eastAsia="en-US"/>
        </w:rPr>
        <w:t>theo quy định của pháp luật về tiền sử dụng đất, tiền thuê đất</w:t>
      </w:r>
      <w:r w:rsidRPr="00107328">
        <w:rPr>
          <w:rFonts w:ascii="Times New Roman" w:eastAsia="Times New Roman" w:hAnsi="Times New Roman" w:cs="Times New Roman"/>
          <w:color w:val="000000" w:themeColor="text1"/>
          <w:spacing w:val="-2"/>
          <w:sz w:val="28"/>
          <w:szCs w:val="28"/>
          <w:lang w:eastAsia="x-none"/>
        </w:rPr>
        <w:t xml:space="preserve">; các nghĩa vụ tài chính khác phải nộp theo quy định; ban hành thông báo nộp tiền gửi cho người sử dụng đất. Người sử dụng đất nộp các nghĩa vụ tài chính theo thông báo của cơ quan thuế. Cơ quan thuế xác nhận hoàn thành nghĩa vụ tài chính và gửi thông báo kết quả cho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eastAsia="Times New Roman" w:hAnsi="Times New Roman" w:cs="Times New Roman"/>
          <w:color w:val="000000" w:themeColor="text1"/>
          <w:spacing w:val="-2"/>
          <w:sz w:val="28"/>
          <w:szCs w:val="28"/>
          <w:lang w:eastAsia="x-none"/>
        </w:rPr>
        <w:t>;</w:t>
      </w:r>
    </w:p>
    <w:p w14:paraId="79D416F2" w14:textId="31D550E2" w:rsidR="009A7EA7" w:rsidRPr="00107328" w:rsidRDefault="009A034C" w:rsidP="009A034C">
      <w:pPr>
        <w:tabs>
          <w:tab w:val="left" w:pos="180"/>
          <w:tab w:val="left" w:pos="900"/>
        </w:tabs>
        <w:autoSpaceDE w:val="0"/>
        <w:autoSpaceDN w:val="0"/>
        <w:spacing w:before="120" w:line="340" w:lineRule="exact"/>
        <w:ind w:firstLine="680"/>
        <w:jc w:val="both"/>
        <w:rPr>
          <w:rFonts w:ascii="Times New Roman" w:eastAsia="Times New Roman" w:hAnsi="Times New Roman" w:cs="Times New Roman"/>
          <w:color w:val="000000" w:themeColor="text1"/>
          <w:sz w:val="28"/>
          <w:szCs w:val="28"/>
          <w:lang w:val="en-US" w:eastAsia="en-US"/>
        </w:rPr>
      </w:pPr>
      <w:r w:rsidRPr="00107328">
        <w:rPr>
          <w:rFonts w:ascii="Times New Roman" w:eastAsia="Calibri" w:hAnsi="Times New Roman" w:cs="Times New Roman"/>
          <w:color w:val="000000" w:themeColor="text1"/>
          <w:sz w:val="28"/>
          <w:szCs w:val="28"/>
        </w:rPr>
        <w:t xml:space="preserve">e) </w:t>
      </w:r>
      <w:r w:rsidRPr="00107328">
        <w:rPr>
          <w:rFonts w:ascii="Times New Roman" w:eastAsia="Times New Roman" w:hAnsi="Times New Roman" w:cs="Times New Roman"/>
          <w:color w:val="000000" w:themeColor="text1"/>
          <w:sz w:val="28"/>
          <w:szCs w:val="28"/>
          <w:lang w:eastAsia="en-US"/>
        </w:rPr>
        <w:t>Cơ quan chuyên môn về nông nghiệp và môi trường</w:t>
      </w:r>
      <w:r w:rsidRPr="00107328">
        <w:rPr>
          <w:rFonts w:ascii="Times New Roman" w:eastAsia="Calibri" w:hAnsi="Times New Roman" w:cs="Times New Roman"/>
          <w:color w:val="000000" w:themeColor="text1"/>
          <w:sz w:val="28"/>
          <w:szCs w:val="28"/>
        </w:rPr>
        <w:t xml:space="preserve"> chuyển hồ sơ cho Trung tâm Phục vụ hành chính công để trả kết quả sau khi Cơ quan thuế xác nhận hoàn thành nghĩa vụ tài chính</w:t>
      </w:r>
      <w:r w:rsidRPr="00107328">
        <w:rPr>
          <w:rFonts w:ascii="Times New Roman" w:eastAsia="Calibri" w:hAnsi="Times New Roman" w:cs="Times New Roman"/>
          <w:color w:val="000000" w:themeColor="text1"/>
          <w:sz w:val="28"/>
          <w:szCs w:val="28"/>
          <w:lang w:val="en-US"/>
        </w:rPr>
        <w:t>.</w:t>
      </w:r>
    </w:p>
    <w:p w14:paraId="58813DFE" w14:textId="334F0A1A" w:rsidR="009A7EA7" w:rsidRPr="00107328" w:rsidRDefault="00F12C01" w:rsidP="009A7EA7">
      <w:pPr>
        <w:keepNext/>
        <w:keepLines/>
        <w:widowControl/>
        <w:spacing w:before="120" w:after="120"/>
        <w:ind w:firstLine="720"/>
        <w:jc w:val="both"/>
        <w:outlineLvl w:val="2"/>
        <w:rPr>
          <w:rFonts w:ascii="Times New Roman" w:hAnsi="Times New Roman" w:cs="Times New Roman"/>
          <w:color w:val="000000" w:themeColor="text1"/>
          <w:spacing w:val="-4"/>
          <w:sz w:val="28"/>
          <w:szCs w:val="28"/>
        </w:rPr>
      </w:pPr>
      <w:r w:rsidRPr="00107328">
        <w:rPr>
          <w:rFonts w:ascii="Times New Roman" w:eastAsia="Cambria Math" w:hAnsi="Times New Roman" w:cs="Times New Roman"/>
          <w:b/>
          <w:bCs/>
          <w:iCs/>
          <w:color w:val="000000" w:themeColor="text1"/>
          <w:sz w:val="28"/>
          <w:szCs w:val="28"/>
        </w:rPr>
        <w:t>2.</w:t>
      </w:r>
      <w:r w:rsidR="009A7EA7" w:rsidRPr="00107328">
        <w:rPr>
          <w:rFonts w:ascii="Times New Roman" w:eastAsia="Cambria Math" w:hAnsi="Times New Roman" w:cs="Times New Roman"/>
          <w:b/>
          <w:bCs/>
          <w:iCs/>
          <w:color w:val="000000" w:themeColor="text1"/>
          <w:sz w:val="28"/>
          <w:szCs w:val="28"/>
        </w:rPr>
        <w:t xml:space="preserve"> Thời hạn giải quyết: </w:t>
      </w:r>
    </w:p>
    <w:p w14:paraId="713431AE" w14:textId="0542E758" w:rsidR="009A7EA7" w:rsidRPr="00107328" w:rsidRDefault="009A7EA7" w:rsidP="009A7EA7">
      <w:pPr>
        <w:tabs>
          <w:tab w:val="left" w:pos="180"/>
          <w:tab w:val="left" w:pos="900"/>
        </w:tabs>
        <w:autoSpaceDE w:val="0"/>
        <w:autoSpaceDN w:val="0"/>
        <w:spacing w:before="120" w:line="340" w:lineRule="exact"/>
        <w:ind w:firstLine="680"/>
        <w:jc w:val="both"/>
        <w:rPr>
          <w:rFonts w:ascii="Times New Roman" w:eastAsia="Cambria Math" w:hAnsi="Times New Roman" w:cs="Times New Roman"/>
          <w:color w:val="000000" w:themeColor="text1"/>
          <w:sz w:val="28"/>
          <w:szCs w:val="28"/>
        </w:rPr>
      </w:pPr>
      <w:r w:rsidRPr="00107328">
        <w:rPr>
          <w:rFonts w:ascii="Times New Roman" w:eastAsia="Cambria Math" w:hAnsi="Times New Roman" w:cs="Times New Roman"/>
          <w:color w:val="000000" w:themeColor="text1"/>
          <w:sz w:val="28"/>
          <w:szCs w:val="28"/>
        </w:rPr>
        <w:t>Thời gian thực hiện việc thẩm định, phê duyệt phương án sử dụng đất kết hợp không quá 15 ngày làm việc kể từ ngày nhận hồ sơ hợp lệ. Trước khi hết thời gian sử dụng đất kết hợp 30 ngày</w:t>
      </w:r>
      <w:r w:rsidR="00F12C01" w:rsidRPr="00107328">
        <w:rPr>
          <w:rFonts w:ascii="Times New Roman" w:eastAsia="Cambria Math" w:hAnsi="Times New Roman" w:cs="Times New Roman"/>
          <w:color w:val="000000" w:themeColor="text1"/>
          <w:sz w:val="28"/>
          <w:szCs w:val="28"/>
        </w:rPr>
        <w:t xml:space="preserve"> làm việc</w:t>
      </w:r>
      <w:r w:rsidRPr="00107328">
        <w:rPr>
          <w:rFonts w:ascii="Times New Roman" w:eastAsia="Cambria Math" w:hAnsi="Times New Roman" w:cs="Times New Roman"/>
          <w:color w:val="000000" w:themeColor="text1"/>
          <w:sz w:val="28"/>
          <w:szCs w:val="28"/>
        </w:rPr>
        <w:t>, người sử dụng đất nếu có nhu cầu gia hạn thì gửi văn bản đề nghị gia hạn phương án sử dụng đất kết hợp.</w:t>
      </w:r>
    </w:p>
    <w:p w14:paraId="7A62DC70" w14:textId="77777777" w:rsidR="009A7EA7" w:rsidRPr="00107328" w:rsidRDefault="009A7EA7" w:rsidP="009A7EA7">
      <w:pPr>
        <w:tabs>
          <w:tab w:val="left" w:pos="180"/>
          <w:tab w:val="left" w:pos="900"/>
        </w:tabs>
        <w:autoSpaceDE w:val="0"/>
        <w:autoSpaceDN w:val="0"/>
        <w:spacing w:before="120" w:line="340" w:lineRule="exact"/>
        <w:ind w:firstLine="680"/>
        <w:jc w:val="both"/>
        <w:rPr>
          <w:rFonts w:ascii="Times New Roman" w:eastAsia="Times New Roman" w:hAnsi="Times New Roman" w:cs="Times New Roman"/>
          <w:color w:val="000000" w:themeColor="text1"/>
          <w:sz w:val="28"/>
          <w:szCs w:val="28"/>
          <w:lang w:eastAsia="en-US"/>
        </w:rPr>
      </w:pPr>
      <w:r w:rsidRPr="00107328">
        <w:rPr>
          <w:rFonts w:ascii="Times New Roman" w:eastAsia="Cambria Math" w:hAnsi="Times New Roman" w:cs="Times New Roman"/>
          <w:color w:val="000000" w:themeColor="text1"/>
          <w:sz w:val="28"/>
          <w:szCs w:val="28"/>
        </w:rPr>
        <w:t>Thời gian thẩm định, xem xét gia hạn phương án sử dụng đất kết hợp là không quá 07 ngày làm việc kể từ ngày nhận hồ sơ hợp lệ.</w:t>
      </w:r>
    </w:p>
    <w:p w14:paraId="3DAFBB2F" w14:textId="48496456" w:rsidR="009A7EA7" w:rsidRPr="00107328" w:rsidRDefault="00B63D0E" w:rsidP="009A7EA7">
      <w:pPr>
        <w:keepNext/>
        <w:keepLines/>
        <w:widowControl/>
        <w:spacing w:before="120" w:after="120"/>
        <w:ind w:firstLine="720"/>
        <w:jc w:val="both"/>
        <w:outlineLvl w:val="2"/>
        <w:rPr>
          <w:rFonts w:ascii="Times New Roman" w:eastAsia="Cambria Math" w:hAnsi="Times New Roman" w:cs="Times New Roman"/>
          <w:b/>
          <w:bCs/>
          <w:iCs/>
          <w:color w:val="000000" w:themeColor="text1"/>
          <w:sz w:val="28"/>
          <w:szCs w:val="28"/>
        </w:rPr>
      </w:pPr>
      <w:r w:rsidRPr="00107328">
        <w:rPr>
          <w:rFonts w:ascii="Times New Roman" w:eastAsia="Cambria Math" w:hAnsi="Times New Roman" w:cs="Times New Roman"/>
          <w:b/>
          <w:bCs/>
          <w:iCs/>
          <w:color w:val="000000" w:themeColor="text1"/>
          <w:sz w:val="28"/>
          <w:szCs w:val="28"/>
        </w:rPr>
        <w:t>3.</w:t>
      </w:r>
      <w:r w:rsidR="009A7EA7" w:rsidRPr="00107328">
        <w:rPr>
          <w:rFonts w:ascii="Times New Roman" w:eastAsia="Cambria Math" w:hAnsi="Times New Roman" w:cs="Times New Roman"/>
          <w:b/>
          <w:bCs/>
          <w:iCs/>
          <w:color w:val="000000" w:themeColor="text1"/>
          <w:sz w:val="28"/>
          <w:szCs w:val="28"/>
        </w:rPr>
        <w:t xml:space="preserve"> Thành phần hồ sơ</w:t>
      </w:r>
    </w:p>
    <w:p w14:paraId="063D7745" w14:textId="490DCE05" w:rsidR="00B63D0E" w:rsidRPr="00107328" w:rsidRDefault="00B63D0E" w:rsidP="009A7EA7">
      <w:pPr>
        <w:spacing w:before="120" w:line="340" w:lineRule="atLeast"/>
        <w:ind w:firstLine="720"/>
        <w:jc w:val="both"/>
        <w:rPr>
          <w:rFonts w:ascii="Times New Roman" w:eastAsia="Calibri" w:hAnsi="Times New Roman" w:cs="Times New Roman"/>
          <w:bCs/>
          <w:color w:val="000000" w:themeColor="text1"/>
          <w:sz w:val="28"/>
          <w:szCs w:val="28"/>
          <w:lang w:eastAsia="en-US"/>
        </w:rPr>
      </w:pPr>
      <w:r w:rsidRPr="00107328">
        <w:rPr>
          <w:rFonts w:ascii="Times New Roman" w:eastAsia="Calibri" w:hAnsi="Times New Roman" w:cs="Times New Roman"/>
          <w:bCs/>
          <w:color w:val="000000" w:themeColor="text1"/>
          <w:sz w:val="28"/>
          <w:szCs w:val="28"/>
          <w:lang w:eastAsia="en-US"/>
        </w:rPr>
        <w:t>(1).</w:t>
      </w:r>
      <w:r w:rsidRPr="00107328">
        <w:rPr>
          <w:rFonts w:ascii="Times New Roman" w:hAnsi="Times New Roman" w:cs="Times New Roman"/>
          <w:bCs/>
          <w:iCs/>
          <w:color w:val="000000" w:themeColor="text1"/>
          <w:spacing w:val="-6"/>
          <w:sz w:val="28"/>
          <w:szCs w:val="28"/>
          <w:lang w:eastAsia="x-none"/>
        </w:rPr>
        <w:t xml:space="preserve"> Hồ sơ đề nghị phê duyệt phương án sử dụng đất kết hợp đa mục đích:</w:t>
      </w:r>
    </w:p>
    <w:p w14:paraId="19ACD5B7" w14:textId="16F87B25" w:rsidR="009A7EA7" w:rsidRPr="00107328" w:rsidRDefault="00326294" w:rsidP="009A7EA7">
      <w:pPr>
        <w:spacing w:before="120" w:line="340" w:lineRule="atLeast"/>
        <w:ind w:firstLine="720"/>
        <w:jc w:val="both"/>
        <w:rPr>
          <w:rFonts w:ascii="Times New Roman" w:hAnsi="Times New Roman" w:cs="Times New Roman"/>
          <w:color w:val="000000" w:themeColor="text1"/>
          <w:sz w:val="28"/>
          <w:szCs w:val="28"/>
        </w:rPr>
      </w:pPr>
      <w:r w:rsidRPr="00107328">
        <w:rPr>
          <w:rFonts w:ascii="Times New Roman" w:eastAsia="Calibri" w:hAnsi="Times New Roman" w:cs="Times New Roman"/>
          <w:b/>
          <w:bCs/>
          <w:color w:val="000000" w:themeColor="text1"/>
          <w:sz w:val="28"/>
          <w:szCs w:val="28"/>
          <w:lang w:eastAsia="en-US"/>
        </w:rPr>
        <w:t>-</w:t>
      </w:r>
      <w:r w:rsidR="009A7EA7" w:rsidRPr="00107328">
        <w:rPr>
          <w:rFonts w:ascii="Times New Roman" w:eastAsia="Calibri" w:hAnsi="Times New Roman" w:cs="Times New Roman"/>
          <w:b/>
          <w:bCs/>
          <w:i/>
          <w:color w:val="000000" w:themeColor="text1"/>
          <w:sz w:val="28"/>
          <w:szCs w:val="28"/>
          <w:lang w:eastAsia="en-US"/>
        </w:rPr>
        <w:t xml:space="preserve"> </w:t>
      </w:r>
      <w:r w:rsidR="009A7EA7" w:rsidRPr="00107328">
        <w:rPr>
          <w:rFonts w:ascii="Times New Roman" w:hAnsi="Times New Roman" w:cs="Times New Roman"/>
          <w:bCs/>
          <w:color w:val="000000" w:themeColor="text1"/>
          <w:sz w:val="28"/>
          <w:szCs w:val="28"/>
          <w:lang w:eastAsia="x-none"/>
        </w:rPr>
        <w:t xml:space="preserve">Văn bản đề nghị sử dụng đất kết hợp đa mục đích theo Mẫu số 21 ban hành kèm theo </w:t>
      </w:r>
      <w:r w:rsidR="009A7EA7" w:rsidRPr="00107328">
        <w:rPr>
          <w:rFonts w:ascii="Times New Roman" w:hAnsi="Times New Roman" w:cs="Times New Roman"/>
          <w:color w:val="000000" w:themeColor="text1"/>
          <w:sz w:val="28"/>
          <w:szCs w:val="28"/>
        </w:rPr>
        <w:t xml:space="preserve">Quyết định này. </w:t>
      </w:r>
    </w:p>
    <w:p w14:paraId="168F8694" w14:textId="77777777" w:rsidR="009A7EA7" w:rsidRPr="00107328" w:rsidRDefault="009A7EA7" w:rsidP="009A7EA7">
      <w:pPr>
        <w:spacing w:before="120" w:line="340" w:lineRule="atLeas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Phương án sử dụng đất kết hợp kèm Tờ trích lục, biên vẽ bản đồ địa chính xác định quy mô, ranh giới đề xuất sử dụng đất kết hợp đa mục đích.</w:t>
      </w:r>
    </w:p>
    <w:p w14:paraId="1B2A9EFB" w14:textId="77777777" w:rsidR="009A7EA7" w:rsidRPr="00107328" w:rsidRDefault="009A7EA7" w:rsidP="009A7EA7">
      <w:pPr>
        <w:spacing w:before="120" w:line="340" w:lineRule="atLeas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color w:val="000000" w:themeColor="text1"/>
          <w:sz w:val="28"/>
          <w:szCs w:val="28"/>
          <w:lang w:eastAsia="x-none"/>
        </w:rPr>
        <w:t>- Giấy chứng nhận đã cấp hoặc một trong các loại giấy tờ về quyền sử dụng đất theo quy định của pháp luật (nếu có).</w:t>
      </w:r>
    </w:p>
    <w:p w14:paraId="10DE78A6" w14:textId="76EFE472" w:rsidR="00420E1C" w:rsidRPr="00107328" w:rsidRDefault="00B63D0E" w:rsidP="003660E3">
      <w:pPr>
        <w:spacing w:before="120" w:line="340" w:lineRule="atLeast"/>
        <w:ind w:firstLine="720"/>
        <w:jc w:val="both"/>
        <w:rPr>
          <w:rFonts w:ascii="Times New Roman" w:hAnsi="Times New Roman" w:cs="Times New Roman"/>
          <w:bCs/>
          <w:color w:val="000000" w:themeColor="text1"/>
          <w:sz w:val="28"/>
          <w:szCs w:val="28"/>
          <w:lang w:eastAsia="x-none"/>
        </w:rPr>
      </w:pPr>
      <w:r w:rsidRPr="00107328">
        <w:rPr>
          <w:rFonts w:ascii="Times New Roman" w:hAnsi="Times New Roman" w:cs="Times New Roman"/>
          <w:bCs/>
          <w:iCs/>
          <w:color w:val="000000" w:themeColor="text1"/>
          <w:spacing w:val="-6"/>
          <w:sz w:val="28"/>
          <w:szCs w:val="28"/>
          <w:lang w:eastAsia="x-none"/>
        </w:rPr>
        <w:t>(</w:t>
      </w:r>
      <w:r w:rsidR="009A7EA7" w:rsidRPr="00107328">
        <w:rPr>
          <w:rFonts w:ascii="Times New Roman" w:hAnsi="Times New Roman" w:cs="Times New Roman"/>
          <w:bCs/>
          <w:iCs/>
          <w:color w:val="000000" w:themeColor="text1"/>
          <w:spacing w:val="-6"/>
          <w:sz w:val="28"/>
          <w:szCs w:val="28"/>
          <w:lang w:eastAsia="x-none"/>
        </w:rPr>
        <w:t>2</w:t>
      </w:r>
      <w:r w:rsidRPr="00107328">
        <w:rPr>
          <w:rFonts w:ascii="Times New Roman" w:hAnsi="Times New Roman" w:cs="Times New Roman"/>
          <w:bCs/>
          <w:iCs/>
          <w:color w:val="000000" w:themeColor="text1"/>
          <w:spacing w:val="-6"/>
          <w:sz w:val="28"/>
          <w:szCs w:val="28"/>
          <w:lang w:eastAsia="x-none"/>
        </w:rPr>
        <w:t>)</w:t>
      </w:r>
      <w:r w:rsidR="009A7EA7" w:rsidRPr="00107328">
        <w:rPr>
          <w:rFonts w:ascii="Times New Roman" w:hAnsi="Times New Roman" w:cs="Times New Roman"/>
          <w:bCs/>
          <w:iCs/>
          <w:color w:val="000000" w:themeColor="text1"/>
          <w:spacing w:val="-6"/>
          <w:sz w:val="28"/>
          <w:szCs w:val="28"/>
          <w:lang w:eastAsia="x-none"/>
        </w:rPr>
        <w:t xml:space="preserve">. Hồ sơ gia hạn phương án sử dụng đất kết hợp đa mục đích: </w:t>
      </w:r>
      <w:r w:rsidR="009A7EA7" w:rsidRPr="00107328">
        <w:rPr>
          <w:rFonts w:ascii="Times New Roman" w:hAnsi="Times New Roman" w:cs="Times New Roman"/>
          <w:bCs/>
          <w:color w:val="000000" w:themeColor="text1"/>
          <w:sz w:val="28"/>
          <w:szCs w:val="28"/>
          <w:lang w:eastAsia="x-none"/>
        </w:rPr>
        <w:t xml:space="preserve">Văn bản đề </w:t>
      </w:r>
      <w:r w:rsidR="009A7EA7" w:rsidRPr="00107328">
        <w:rPr>
          <w:rFonts w:ascii="Times New Roman" w:hAnsi="Times New Roman" w:cs="Times New Roman"/>
          <w:bCs/>
          <w:color w:val="000000" w:themeColor="text1"/>
          <w:sz w:val="28"/>
          <w:szCs w:val="28"/>
          <w:lang w:eastAsia="x-none"/>
        </w:rPr>
        <w:lastRenderedPageBreak/>
        <w:t>nghị gia hạn phương án sử dụng đất kết hợp.</w:t>
      </w:r>
    </w:p>
    <w:p w14:paraId="449C7AE7" w14:textId="601A631F" w:rsidR="007831AC" w:rsidRPr="00107328" w:rsidRDefault="007831AC" w:rsidP="007831AC">
      <w:pPr>
        <w:keepNext/>
        <w:spacing w:before="120" w:line="360" w:lineRule="atLeast"/>
        <w:ind w:firstLine="720"/>
        <w:jc w:val="both"/>
        <w:outlineLvl w:val="0"/>
        <w:rPr>
          <w:rFonts w:ascii="Times New Roman" w:hAnsi="Times New Roman" w:cs="Times New Roman"/>
          <w:b/>
          <w:bCs/>
          <w:iCs/>
          <w:color w:val="000000" w:themeColor="text1"/>
          <w:spacing w:val="-6"/>
          <w:sz w:val="28"/>
          <w:szCs w:val="28"/>
          <w:lang w:eastAsia="x-none"/>
        </w:rPr>
      </w:pPr>
      <w:bookmarkStart w:id="11" w:name="muc_6_7"/>
      <w:r w:rsidRPr="00107328">
        <w:rPr>
          <w:rFonts w:ascii="Times New Roman" w:hAnsi="Times New Roman" w:cs="Times New Roman"/>
          <w:b/>
          <w:bCs/>
          <w:iCs/>
          <w:color w:val="000000" w:themeColor="text1"/>
          <w:spacing w:val="-6"/>
          <w:sz w:val="28"/>
          <w:szCs w:val="28"/>
          <w:lang w:eastAsia="x-none"/>
        </w:rPr>
        <w:t>IV. Trình tự, thủ tục góp quyền sử dụng đất, điều chỉnh lại đất đai để thực hiện dự án đầu tư</w:t>
      </w:r>
      <w:bookmarkEnd w:id="11"/>
    </w:p>
    <w:p w14:paraId="7DFA0687" w14:textId="77777777" w:rsidR="00A43FA0" w:rsidRPr="00107328" w:rsidRDefault="007831AC" w:rsidP="00A43FA0">
      <w:pPr>
        <w:keepNext/>
        <w:keepLines/>
        <w:widowControl/>
        <w:spacing w:before="120" w:after="120"/>
        <w:ind w:firstLine="720"/>
        <w:jc w:val="both"/>
        <w:outlineLvl w:val="2"/>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1.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14:paraId="73B4D57D" w14:textId="7BD964E5" w:rsidR="007831AC" w:rsidRPr="00107328" w:rsidRDefault="007831AC" w:rsidP="00A43FA0">
      <w:pPr>
        <w:keepNext/>
        <w:keepLines/>
        <w:widowControl/>
        <w:spacing w:before="120" w:after="120"/>
        <w:ind w:firstLine="720"/>
        <w:jc w:val="both"/>
        <w:outlineLvl w:val="2"/>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2. Chủ đầu tư lập phương án góp quyền sử dụng đất, điều chỉnh lại đất đai theo nội dung quy định tại </w:t>
      </w:r>
      <w:bookmarkStart w:id="12" w:name="dc_405"/>
      <w:r w:rsidRPr="00107328">
        <w:rPr>
          <w:rFonts w:ascii="Times New Roman" w:eastAsia="Times New Roman" w:hAnsi="Times New Roman" w:cs="Times New Roman"/>
          <w:color w:val="000000" w:themeColor="text1"/>
          <w:sz w:val="28"/>
          <w:szCs w:val="28"/>
          <w:lang w:eastAsia="en-US"/>
        </w:rPr>
        <w:t>khoản 4 Điều 219 Luật Đất đai</w:t>
      </w:r>
      <w:bookmarkEnd w:id="12"/>
      <w:r w:rsidRPr="00107328">
        <w:rPr>
          <w:rFonts w:ascii="Times New Roman" w:eastAsia="Times New Roman" w:hAnsi="Times New Roman" w:cs="Times New Roman"/>
          <w:color w:val="000000" w:themeColor="text1"/>
          <w:sz w:val="28"/>
          <w:szCs w:val="28"/>
          <w:lang w:eastAsia="en-US"/>
        </w:rPr>
        <w:t> trình Cơ quan, người có thẩm quyền quy định tại </w:t>
      </w:r>
      <w:bookmarkStart w:id="13" w:name="dc_406"/>
      <w:r w:rsidRPr="00107328">
        <w:rPr>
          <w:rFonts w:ascii="Times New Roman" w:eastAsia="Times New Roman" w:hAnsi="Times New Roman" w:cs="Times New Roman"/>
          <w:color w:val="000000" w:themeColor="text1"/>
          <w:sz w:val="28"/>
          <w:szCs w:val="28"/>
          <w:lang w:eastAsia="en-US"/>
        </w:rPr>
        <w:t>điểm b khoản 3 Điều 219 Luật Đất đai</w:t>
      </w:r>
      <w:bookmarkEnd w:id="13"/>
      <w:r w:rsidRPr="00107328">
        <w:rPr>
          <w:rFonts w:ascii="Times New Roman" w:eastAsia="Times New Roman" w:hAnsi="Times New Roman" w:cs="Times New Roman"/>
          <w:color w:val="000000" w:themeColor="text1"/>
          <w:sz w:val="28"/>
          <w:szCs w:val="28"/>
          <w:lang w:eastAsia="en-US"/>
        </w:rPr>
        <w:t>.</w:t>
      </w:r>
    </w:p>
    <w:p w14:paraId="5B4B94A0" w14:textId="77777777" w:rsidR="00A43FA0" w:rsidRPr="00107328" w:rsidRDefault="007831AC" w:rsidP="00A43FA0">
      <w:pPr>
        <w:widowControl/>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Trường hợp phải lập dự án góp quyền sử dụng đất, điều chỉnh lại đất đai thì thực hiện theo quy định của pháp luật về đầu tư.</w:t>
      </w:r>
    </w:p>
    <w:p w14:paraId="6EB55B48" w14:textId="7D919FD4" w:rsidR="007831AC" w:rsidRPr="00107328" w:rsidRDefault="007831AC" w:rsidP="00A43FA0">
      <w:pPr>
        <w:keepNext/>
        <w:keepLines/>
        <w:widowControl/>
        <w:spacing w:before="120" w:after="120"/>
        <w:ind w:firstLine="720"/>
        <w:jc w:val="both"/>
        <w:outlineLvl w:val="2"/>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 xml:space="preserve">3. </w:t>
      </w:r>
      <w:r w:rsidR="00E469B8" w:rsidRPr="00107328">
        <w:rPr>
          <w:rFonts w:ascii="Times New Roman" w:eastAsia="Times New Roman" w:hAnsi="Times New Roman" w:cs="Times New Roman"/>
          <w:color w:val="000000" w:themeColor="text1"/>
          <w:sz w:val="28"/>
          <w:szCs w:val="28"/>
          <w:lang w:eastAsia="en-US"/>
        </w:rPr>
        <w:t>Cơ quan, người</w:t>
      </w:r>
      <w:r w:rsidRPr="00107328">
        <w:rPr>
          <w:rFonts w:ascii="Times New Roman" w:eastAsia="Times New Roman" w:hAnsi="Times New Roman" w:cs="Times New Roman"/>
          <w:color w:val="000000" w:themeColor="text1"/>
          <w:sz w:val="28"/>
          <w:szCs w:val="28"/>
          <w:lang w:eastAsia="en-US"/>
        </w:rPr>
        <w:t xml:space="preserve"> có thẩm quyền quy định tại </w:t>
      </w:r>
      <w:bookmarkStart w:id="14" w:name="dc_407"/>
      <w:r w:rsidRPr="00107328">
        <w:rPr>
          <w:rFonts w:ascii="Times New Roman" w:eastAsia="Times New Roman" w:hAnsi="Times New Roman" w:cs="Times New Roman"/>
          <w:color w:val="000000" w:themeColor="text1"/>
          <w:sz w:val="28"/>
          <w:szCs w:val="28"/>
          <w:lang w:eastAsia="en-US"/>
        </w:rPr>
        <w:t>điểm b khoản 3 Điều 219 Luật Đất đai</w:t>
      </w:r>
      <w:bookmarkEnd w:id="14"/>
      <w:r w:rsidRPr="00107328">
        <w:rPr>
          <w:rFonts w:ascii="Times New Roman" w:eastAsia="Times New Roman" w:hAnsi="Times New Roman" w:cs="Times New Roman"/>
          <w:color w:val="000000" w:themeColor="text1"/>
          <w:sz w:val="28"/>
          <w:szCs w:val="28"/>
          <w:lang w:eastAsia="en-US"/>
        </w:rPr>
        <w:t> phê duyệt phương án góp quyền sử dụng đất, điều chỉnh lại đất đai.</w:t>
      </w:r>
    </w:p>
    <w:p w14:paraId="3E7BD41D" w14:textId="40AEC508" w:rsidR="007831AC" w:rsidRPr="00107328" w:rsidRDefault="007831AC" w:rsidP="007831AC">
      <w:pPr>
        <w:widowControl/>
        <w:shd w:val="clear" w:color="auto" w:fill="FFFFFF"/>
        <w:spacing w:line="234" w:lineRule="atLeast"/>
        <w:ind w:firstLine="709"/>
        <w:jc w:val="both"/>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Trường hợp tập trung đất nông nghiệp để thực hiện sản xuất theo quy định tại </w:t>
      </w:r>
      <w:bookmarkStart w:id="15" w:name="dc_408"/>
      <w:r w:rsidRPr="00107328">
        <w:rPr>
          <w:rFonts w:ascii="Times New Roman" w:eastAsia="Times New Roman" w:hAnsi="Times New Roman" w:cs="Times New Roman"/>
          <w:color w:val="000000" w:themeColor="text1"/>
          <w:sz w:val="28"/>
          <w:szCs w:val="28"/>
          <w:lang w:eastAsia="en-US"/>
        </w:rPr>
        <w:t>điểm a khoản 2 Điều 219 Luật Đất đai</w:t>
      </w:r>
      <w:bookmarkEnd w:id="15"/>
      <w:r w:rsidRPr="00107328">
        <w:rPr>
          <w:rFonts w:ascii="Times New Roman" w:eastAsia="Times New Roman" w:hAnsi="Times New Roman" w:cs="Times New Roman"/>
          <w:color w:val="000000" w:themeColor="text1"/>
          <w:sz w:val="28"/>
          <w:szCs w:val="28"/>
          <w:lang w:eastAsia="en-US"/>
        </w:rPr>
        <w:t xml:space="preserve"> thì phương án góp quyền sử dụng đất, điều chỉnh lại đất đai do </w:t>
      </w:r>
      <w:r w:rsidR="00E469B8" w:rsidRPr="00107328">
        <w:rPr>
          <w:rFonts w:ascii="Times New Roman" w:eastAsia="Times New Roman" w:hAnsi="Times New Roman" w:cs="Times New Roman"/>
          <w:color w:val="000000" w:themeColor="text1"/>
          <w:sz w:val="28"/>
          <w:szCs w:val="28"/>
          <w:lang w:eastAsia="en-US"/>
        </w:rPr>
        <w:t>cơ quan, người có thẩm quyền</w:t>
      </w:r>
      <w:r w:rsidRPr="00107328">
        <w:rPr>
          <w:rFonts w:ascii="Times New Roman" w:eastAsia="Times New Roman" w:hAnsi="Times New Roman" w:cs="Times New Roman"/>
          <w:color w:val="000000" w:themeColor="text1"/>
          <w:sz w:val="28"/>
          <w:szCs w:val="28"/>
          <w:lang w:eastAsia="en-US"/>
        </w:rPr>
        <w:t xml:space="preserve"> cấp xã phê duyệt đối với trường hợp góp quyền sử dụng đất của cá nhân; do </w:t>
      </w:r>
      <w:r w:rsidR="00E469B8" w:rsidRPr="00107328">
        <w:rPr>
          <w:rFonts w:ascii="Times New Roman" w:eastAsia="Times New Roman" w:hAnsi="Times New Roman" w:cs="Times New Roman"/>
          <w:color w:val="000000" w:themeColor="text1"/>
          <w:sz w:val="28"/>
          <w:szCs w:val="28"/>
          <w:lang w:eastAsia="en-US"/>
        </w:rPr>
        <w:t xml:space="preserve">cơ quan, người có thẩm quyền </w:t>
      </w:r>
      <w:r w:rsidRPr="00107328">
        <w:rPr>
          <w:rFonts w:ascii="Times New Roman" w:eastAsia="Times New Roman" w:hAnsi="Times New Roman" w:cs="Times New Roman"/>
          <w:color w:val="000000" w:themeColor="text1"/>
          <w:sz w:val="28"/>
          <w:szCs w:val="28"/>
          <w:lang w:eastAsia="en-US"/>
        </w:rPr>
        <w:t>cấp tỉnh phê duyệt đối với trường hợp góp quyền sử dụng đất có đối tượng là tổ chức tham gia.</w:t>
      </w:r>
    </w:p>
    <w:p w14:paraId="2F853939" w14:textId="5395F685" w:rsidR="007831AC" w:rsidRPr="00107328" w:rsidRDefault="007831AC" w:rsidP="007831AC">
      <w:pPr>
        <w:widowControl/>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 xml:space="preserve">Trong thời hạn 30 ngày kể từ ngày nhận được phương án góp quyền sử dụng đất, điều chỉnh lại đất đai, </w:t>
      </w:r>
      <w:r w:rsidR="00E469B8" w:rsidRPr="00107328">
        <w:rPr>
          <w:rFonts w:ascii="Times New Roman" w:eastAsia="Times New Roman" w:hAnsi="Times New Roman" w:cs="Times New Roman"/>
          <w:color w:val="000000" w:themeColor="text1"/>
          <w:sz w:val="28"/>
          <w:szCs w:val="28"/>
          <w:lang w:eastAsia="en-US"/>
        </w:rPr>
        <w:t xml:space="preserve">cơ quan, người có thẩm quyền </w:t>
      </w:r>
      <w:r w:rsidRPr="00107328">
        <w:rPr>
          <w:rFonts w:ascii="Times New Roman" w:eastAsia="Times New Roman" w:hAnsi="Times New Roman" w:cs="Times New Roman"/>
          <w:color w:val="000000" w:themeColor="text1"/>
          <w:sz w:val="28"/>
          <w:szCs w:val="28"/>
          <w:lang w:eastAsia="en-US"/>
        </w:rPr>
        <w:t>phải có văn bản phê duyệt, trường hợp không phê duyệt thì phải trả lời bằng văn bản và nêu rõ lý do.</w:t>
      </w:r>
    </w:p>
    <w:p w14:paraId="0F71A8A0" w14:textId="77777777" w:rsidR="00D77673" w:rsidRPr="00107328" w:rsidRDefault="007831AC" w:rsidP="00D77673">
      <w:pPr>
        <w:widowControl/>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Thủ tục lập, phê duyệt dự án góp quyền sử dụng đất, điều chỉnh lại đất đai được thực hiện theo quy định của pháp luật về đầu tư.</w:t>
      </w:r>
    </w:p>
    <w:p w14:paraId="757DE3E6" w14:textId="77777777" w:rsidR="00D77673" w:rsidRPr="00107328" w:rsidRDefault="007831AC" w:rsidP="00D77673">
      <w:pPr>
        <w:widowControl/>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 xml:space="preserve">4. </w:t>
      </w:r>
      <w:r w:rsidR="0026156B" w:rsidRPr="00107328">
        <w:rPr>
          <w:rFonts w:ascii="Times New Roman" w:eastAsia="Times New Roman" w:hAnsi="Times New Roman" w:cs="Times New Roman"/>
          <w:color w:val="000000" w:themeColor="text1"/>
          <w:sz w:val="28"/>
          <w:szCs w:val="28"/>
          <w:lang w:eastAsia="en-US"/>
        </w:rPr>
        <w:t>Cơ quan, người</w:t>
      </w:r>
      <w:r w:rsidRPr="00107328">
        <w:rPr>
          <w:rFonts w:ascii="Times New Roman" w:eastAsia="Times New Roman" w:hAnsi="Times New Roman" w:cs="Times New Roman"/>
          <w:color w:val="000000" w:themeColor="text1"/>
          <w:sz w:val="28"/>
          <w:szCs w:val="28"/>
          <w:lang w:eastAsia="en-US"/>
        </w:rPr>
        <w:t xml:space="preserve"> có thẩm quyền tổ chức đấu giá quyền sử dụng đất đối với diện tích đất quy định tại </w:t>
      </w:r>
      <w:bookmarkStart w:id="16" w:name="dc_409"/>
      <w:r w:rsidRPr="00107328">
        <w:rPr>
          <w:rFonts w:ascii="Times New Roman" w:eastAsia="Times New Roman" w:hAnsi="Times New Roman" w:cs="Times New Roman"/>
          <w:color w:val="000000" w:themeColor="text1"/>
          <w:sz w:val="28"/>
          <w:szCs w:val="28"/>
          <w:lang w:eastAsia="en-US"/>
        </w:rPr>
        <w:t>điểm b khoản 5 Điều 219 Luật Đất đai</w:t>
      </w:r>
      <w:bookmarkEnd w:id="16"/>
      <w:r w:rsidRPr="00107328">
        <w:rPr>
          <w:rFonts w:ascii="Times New Roman" w:eastAsia="Times New Roman" w:hAnsi="Times New Roman" w:cs="Times New Roman"/>
          <w:color w:val="000000" w:themeColor="text1"/>
          <w:sz w:val="28"/>
          <w:szCs w:val="28"/>
          <w:lang w:eastAsia="en-US"/>
        </w:rPr>
        <w:t>. Việc đấu giá quyền sử dụng đất thực hiện theo quy định tại </w:t>
      </w:r>
      <w:bookmarkStart w:id="17" w:name="dc_410"/>
      <w:r w:rsidRPr="00107328">
        <w:rPr>
          <w:rFonts w:ascii="Times New Roman" w:eastAsia="Times New Roman" w:hAnsi="Times New Roman" w:cs="Times New Roman"/>
          <w:color w:val="000000" w:themeColor="text1"/>
          <w:sz w:val="28"/>
          <w:szCs w:val="28"/>
          <w:lang w:eastAsia="en-US"/>
        </w:rPr>
        <w:t xml:space="preserve">Mục 4 Chương VI </w:t>
      </w:r>
      <w:bookmarkStart w:id="18" w:name="dieu_13"/>
      <w:bookmarkEnd w:id="17"/>
      <w:r w:rsidR="009B13AF" w:rsidRPr="00107328">
        <w:rPr>
          <w:rFonts w:ascii="Times New Roman" w:eastAsia="Times New Roman" w:hAnsi="Times New Roman" w:cs="Times New Roman"/>
          <w:color w:val="000000" w:themeColor="text1"/>
          <w:sz w:val="28"/>
          <w:szCs w:val="28"/>
          <w:lang w:eastAsia="en-US"/>
        </w:rPr>
        <w:t>Nghị định số 102/2024/NĐ-CP ngày 30 tháng 7 năm 2024 của Chính phủ quy định chi tiết thi hành một số điều của Luật Đất đai (được sửa đổi, bổ sung tại Nghị định số 151/2025/NĐ-CP, Nghị định số 226/2025/NĐ-CP)</w:t>
      </w:r>
      <w:bookmarkEnd w:id="18"/>
      <w:r w:rsidRPr="00107328">
        <w:rPr>
          <w:rFonts w:ascii="Times New Roman" w:eastAsia="Times New Roman" w:hAnsi="Times New Roman" w:cs="Times New Roman"/>
          <w:color w:val="000000" w:themeColor="text1"/>
          <w:sz w:val="28"/>
          <w:szCs w:val="28"/>
          <w:lang w:eastAsia="en-US"/>
        </w:rPr>
        <w:t>. Tiền thu được từ việc đấu giá quyền sử dụng đất được sử dụng để thực hiện dự án.</w:t>
      </w:r>
    </w:p>
    <w:p w14:paraId="7A4083A0" w14:textId="77777777" w:rsidR="00D77673" w:rsidRPr="00107328" w:rsidRDefault="007831AC" w:rsidP="00D77673">
      <w:pPr>
        <w:widowControl/>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 xml:space="preserve">5. </w:t>
      </w:r>
      <w:r w:rsidR="0026156B" w:rsidRPr="00107328">
        <w:rPr>
          <w:rFonts w:ascii="Times New Roman" w:eastAsia="Times New Roman" w:hAnsi="Times New Roman" w:cs="Times New Roman"/>
          <w:color w:val="000000" w:themeColor="text1"/>
          <w:sz w:val="28"/>
          <w:szCs w:val="28"/>
          <w:lang w:eastAsia="en-US"/>
        </w:rPr>
        <w:t xml:space="preserve">Cơ quan, người </w:t>
      </w:r>
      <w:r w:rsidRPr="00107328">
        <w:rPr>
          <w:rFonts w:ascii="Times New Roman" w:eastAsia="Times New Roman" w:hAnsi="Times New Roman" w:cs="Times New Roman"/>
          <w:color w:val="000000" w:themeColor="text1"/>
          <w:sz w:val="28"/>
          <w:szCs w:val="28"/>
          <w:lang w:eastAsia="en-US"/>
        </w:rPr>
        <w:t>có thẩm quyền chỉ đạo tiếp nhận các hạng mục hạ tầng kỹ thuật, hạ tầng xã hội, môi trường, dịch vụ công cộng để quản lý, phục vụ chung cho cộng đồng.</w:t>
      </w:r>
    </w:p>
    <w:p w14:paraId="31269347" w14:textId="180677C8" w:rsidR="007831AC" w:rsidRPr="00107328" w:rsidRDefault="007831AC" w:rsidP="00D77673">
      <w:pPr>
        <w:widowControl/>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lang w:eastAsia="en-US"/>
        </w:rPr>
      </w:pPr>
      <w:r w:rsidRPr="00107328">
        <w:rPr>
          <w:rFonts w:ascii="Times New Roman" w:eastAsia="Times New Roman" w:hAnsi="Times New Roman" w:cs="Times New Roman"/>
          <w:color w:val="000000" w:themeColor="text1"/>
          <w:sz w:val="28"/>
          <w:szCs w:val="28"/>
          <w:lang w:eastAsia="en-US"/>
        </w:rPr>
        <w:t xml:space="preserve">6. </w:t>
      </w:r>
      <w:r w:rsidR="0026156B" w:rsidRPr="00107328">
        <w:rPr>
          <w:rFonts w:ascii="Times New Roman" w:eastAsia="Times New Roman" w:hAnsi="Times New Roman" w:cs="Times New Roman"/>
          <w:color w:val="000000" w:themeColor="text1"/>
          <w:sz w:val="28"/>
          <w:szCs w:val="28"/>
          <w:lang w:eastAsia="en-US"/>
        </w:rPr>
        <w:t xml:space="preserve">Cơ quan, người </w:t>
      </w:r>
      <w:r w:rsidRPr="00107328">
        <w:rPr>
          <w:rFonts w:ascii="Times New Roman" w:eastAsia="Times New Roman" w:hAnsi="Times New Roman" w:cs="Times New Roman"/>
          <w:color w:val="000000" w:themeColor="text1"/>
          <w:sz w:val="28"/>
          <w:szCs w:val="28"/>
          <w:lang w:eastAsia="en-US"/>
        </w:rPr>
        <w:t xml:space="preserve">có thẩm quyền thực hiện việc ký cấp Giấy chứng nhận trên cơ sở phương án góp quyền sử dụng đất, điều chỉnh lại đất đai đã được cơ quan có thẩm quyền phê duyệt; trao Giấy chứng nhận cho người được cấp; chuyển </w:t>
      </w:r>
      <w:r w:rsidRPr="00107328">
        <w:rPr>
          <w:rFonts w:ascii="Times New Roman" w:eastAsia="Times New Roman" w:hAnsi="Times New Roman" w:cs="Times New Roman"/>
          <w:color w:val="000000" w:themeColor="text1"/>
          <w:sz w:val="28"/>
          <w:szCs w:val="28"/>
          <w:lang w:eastAsia="en-US"/>
        </w:rPr>
        <w:lastRenderedPageBreak/>
        <w:t>01 bộ hồ sơ kèm theo 01 bản sao Giấy chứng nhận đã cấp đến Văn phòng đăng ký đất đai hoặc Chi nhánh Văn phòng đăng ký đất đai để lập, cập nhật hồ sơ địa chính, cơ sở dữ liệu đất đai.</w:t>
      </w:r>
    </w:p>
    <w:p w14:paraId="50C598FC" w14:textId="52C2794E" w:rsidR="005F7B8A" w:rsidRPr="00107328" w:rsidRDefault="005F7B8A" w:rsidP="00736A08">
      <w:pPr>
        <w:widowControl/>
        <w:spacing w:before="100" w:after="100" w:line="264" w:lineRule="auto"/>
        <w:ind w:firstLine="720"/>
        <w:jc w:val="center"/>
        <w:outlineLvl w:val="0"/>
        <w:rPr>
          <w:rFonts w:ascii="Times New Roman" w:hAnsi="Times New Roman" w:cs="Times New Roman"/>
          <w:b/>
          <w:bCs/>
          <w:color w:val="000000" w:themeColor="text1"/>
          <w:sz w:val="28"/>
          <w:szCs w:val="28"/>
          <w:lang w:val="sv-SE"/>
        </w:rPr>
      </w:pPr>
      <w:r w:rsidRPr="00107328">
        <w:rPr>
          <w:rFonts w:ascii="Times New Roman" w:hAnsi="Times New Roman" w:cs="Times New Roman"/>
          <w:b/>
          <w:bCs/>
          <w:color w:val="000000" w:themeColor="text1"/>
          <w:sz w:val="28"/>
          <w:szCs w:val="28"/>
          <w:lang w:val="sv-SE"/>
        </w:rPr>
        <w:t>P</w:t>
      </w:r>
      <w:r w:rsidR="002C3747" w:rsidRPr="00107328">
        <w:rPr>
          <w:rFonts w:ascii="Times New Roman" w:hAnsi="Times New Roman" w:cs="Times New Roman"/>
          <w:b/>
          <w:bCs/>
          <w:color w:val="000000" w:themeColor="text1"/>
          <w:sz w:val="28"/>
          <w:szCs w:val="28"/>
          <w:lang w:val="sv-SE"/>
        </w:rPr>
        <w:t>hần</w:t>
      </w:r>
      <w:r w:rsidRPr="00107328">
        <w:rPr>
          <w:rFonts w:ascii="Times New Roman" w:hAnsi="Times New Roman" w:cs="Times New Roman"/>
          <w:b/>
          <w:bCs/>
          <w:color w:val="000000" w:themeColor="text1"/>
          <w:sz w:val="28"/>
          <w:szCs w:val="28"/>
          <w:lang w:val="sv-SE"/>
        </w:rPr>
        <w:t xml:space="preserve"> </w:t>
      </w:r>
      <w:r w:rsidR="00102C81" w:rsidRPr="00107328">
        <w:rPr>
          <w:rFonts w:ascii="Times New Roman" w:hAnsi="Times New Roman" w:cs="Times New Roman"/>
          <w:b/>
          <w:bCs/>
          <w:color w:val="000000" w:themeColor="text1"/>
          <w:sz w:val="28"/>
          <w:szCs w:val="28"/>
          <w:lang w:val="sv-SE"/>
        </w:rPr>
        <w:t>I</w:t>
      </w:r>
      <w:r w:rsidRPr="00107328">
        <w:rPr>
          <w:rFonts w:ascii="Times New Roman" w:hAnsi="Times New Roman" w:cs="Times New Roman"/>
          <w:b/>
          <w:bCs/>
          <w:color w:val="000000" w:themeColor="text1"/>
          <w:sz w:val="28"/>
          <w:szCs w:val="28"/>
          <w:lang w:val="sv-SE"/>
        </w:rPr>
        <w:t>V:</w:t>
      </w:r>
    </w:p>
    <w:p w14:paraId="6E74ED63" w14:textId="33970ED2" w:rsidR="00420E1C" w:rsidRPr="00107328" w:rsidRDefault="00420E1C" w:rsidP="00F82731">
      <w:pPr>
        <w:widowControl/>
        <w:spacing w:before="100" w:after="100" w:line="264" w:lineRule="auto"/>
        <w:ind w:firstLine="720"/>
        <w:jc w:val="both"/>
        <w:outlineLvl w:val="0"/>
        <w:rPr>
          <w:rFonts w:ascii="Times New Roman" w:hAnsi="Times New Roman" w:cs="Times New Roman"/>
          <w:color w:val="000000" w:themeColor="text1"/>
          <w:sz w:val="28"/>
          <w:szCs w:val="28"/>
        </w:rPr>
      </w:pPr>
      <w:r w:rsidRPr="00107328">
        <w:rPr>
          <w:rFonts w:ascii="Times New Roman" w:hAnsi="Times New Roman" w:cs="Times New Roman"/>
          <w:b/>
          <w:bCs/>
          <w:color w:val="000000" w:themeColor="text1"/>
          <w:sz w:val="28"/>
          <w:szCs w:val="28"/>
          <w:shd w:val="clear" w:color="auto" w:fill="FFFFFF"/>
          <w:lang w:val="sv-SE"/>
        </w:rPr>
        <w:t xml:space="preserve">TRÌNH TỰ, THỦ TỤC ĐĂNG KÝ ĐẤT ĐAI, TÀI SẢN GẮN LIỀN VỚI ĐẤT, CẤP GIẤY </w:t>
      </w:r>
      <w:r w:rsidRPr="00107328">
        <w:rPr>
          <w:rFonts w:ascii="Times New Roman" w:hAnsi="Times New Roman" w:cs="Times New Roman"/>
          <w:b/>
          <w:bCs/>
          <w:color w:val="000000" w:themeColor="text1"/>
          <w:sz w:val="28"/>
          <w:szCs w:val="28"/>
          <w:lang w:val="sv-SE"/>
        </w:rPr>
        <w:t>CHỨNG</w:t>
      </w:r>
      <w:r w:rsidRPr="00107328">
        <w:rPr>
          <w:rFonts w:ascii="Times New Roman" w:hAnsi="Times New Roman" w:cs="Times New Roman"/>
          <w:b/>
          <w:bCs/>
          <w:color w:val="000000" w:themeColor="text1"/>
          <w:sz w:val="28"/>
          <w:szCs w:val="28"/>
          <w:shd w:val="clear" w:color="auto" w:fill="FFFFFF"/>
          <w:lang w:val="sv-SE"/>
        </w:rPr>
        <w:t xml:space="preserve"> NHẬN QUYỀN SỬ DỤNG ĐẤT, QUYỀN SỞ HỮU TÀI SẢN GẮN LIỀN VỚI ĐẤT.</w:t>
      </w:r>
    </w:p>
    <w:p w14:paraId="16C3D22C" w14:textId="77777777" w:rsidR="00420E1C" w:rsidRPr="00107328" w:rsidRDefault="00420E1C" w:rsidP="00420E1C">
      <w:pPr>
        <w:pStyle w:val="Heading1"/>
        <w:spacing w:beforeAutospacing="0" w:afterAutospacing="0" w:line="264" w:lineRule="auto"/>
        <w:ind w:right="49" w:firstLine="567"/>
        <w:jc w:val="both"/>
        <w:rPr>
          <w:color w:val="000000" w:themeColor="text1"/>
          <w:sz w:val="28"/>
          <w:szCs w:val="28"/>
          <w:lang w:val="vi-VN"/>
        </w:rPr>
      </w:pPr>
      <w:bookmarkStart w:id="19" w:name="_Hlk224479308"/>
      <w:r w:rsidRPr="00107328">
        <w:rPr>
          <w:color w:val="000000" w:themeColor="text1"/>
          <w:spacing w:val="-2"/>
          <w:sz w:val="28"/>
          <w:szCs w:val="28"/>
          <w:lang w:val="vi-VN"/>
        </w:rPr>
        <w:t>I. Trình tự, t</w:t>
      </w:r>
      <w:r w:rsidRPr="00107328">
        <w:rPr>
          <w:color w:val="000000" w:themeColor="text1"/>
          <w:sz w:val="28"/>
          <w:szCs w:val="28"/>
          <w:lang w:val="vi-VN"/>
        </w:rPr>
        <w:t>hủ tục đăng ký đất đai lần đầu đối với trường hợp được Nhà nước giao đất để quản lý</w:t>
      </w:r>
    </w:p>
    <w:p w14:paraId="7162A857"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rPr>
        <w:t>Trình tự thực hiện:</w:t>
      </w:r>
    </w:p>
    <w:p w14:paraId="70E100F2" w14:textId="41860B31"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lang w:val="vi-VN"/>
        </w:rPr>
        <w:t xml:space="preserve">a) </w:t>
      </w:r>
      <w:r w:rsidRPr="00107328">
        <w:rPr>
          <w:color w:val="000000" w:themeColor="text1"/>
          <w:lang w:val="vi-VN" w:eastAsia="vi-VN"/>
        </w:rPr>
        <w:t xml:space="preserve">Người được </w:t>
      </w:r>
      <w:r w:rsidR="008A6A69" w:rsidRPr="00107328">
        <w:rPr>
          <w:color w:val="000000" w:themeColor="text1"/>
          <w:lang w:val="en-US" w:eastAsia="vi-VN"/>
        </w:rPr>
        <w:t xml:space="preserve">Nhà nước </w:t>
      </w:r>
      <w:r w:rsidRPr="00107328">
        <w:rPr>
          <w:color w:val="000000" w:themeColor="text1"/>
          <w:lang w:val="vi-VN" w:eastAsia="vi-VN"/>
        </w:rPr>
        <w:t>giao quản lý đất quy định tại các </w:t>
      </w:r>
      <w:bookmarkStart w:id="20" w:name="dc_346"/>
      <w:r w:rsidRPr="00107328">
        <w:rPr>
          <w:color w:val="000000" w:themeColor="text1"/>
          <w:lang w:val="vi-VN" w:eastAsia="vi-VN"/>
        </w:rPr>
        <w:t>khoản 1, 2 và 3 Điều 7 Luật Đất đai</w:t>
      </w:r>
      <w:bookmarkEnd w:id="20"/>
      <w:r w:rsidRPr="00107328">
        <w:rPr>
          <w:color w:val="000000" w:themeColor="text1"/>
          <w:lang w:val="vi-VN" w:eastAsia="vi-VN"/>
        </w:rPr>
        <w:t> </w:t>
      </w:r>
      <w:r w:rsidRPr="00107328">
        <w:rPr>
          <w:color w:val="000000" w:themeColor="text1"/>
        </w:rPr>
        <w:t>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02EE4120"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p w14:paraId="094509D2" w14:textId="77777777" w:rsidR="00420E1C" w:rsidRPr="00107328" w:rsidRDefault="00420E1C" w:rsidP="00420E1C">
      <w:pPr>
        <w:pStyle w:val="Heading1"/>
        <w:spacing w:beforeAutospacing="0" w:afterAutospacing="0" w:line="264" w:lineRule="auto"/>
        <w:ind w:right="49" w:firstLine="565"/>
        <w:jc w:val="both"/>
        <w:rPr>
          <w:b w:val="0"/>
          <w:bCs w:val="0"/>
          <w:color w:val="000000" w:themeColor="text1"/>
          <w:sz w:val="28"/>
          <w:szCs w:val="28"/>
          <w:lang w:val="vi"/>
        </w:rPr>
      </w:pPr>
      <w:r w:rsidRPr="00107328">
        <w:rPr>
          <w:b w:val="0"/>
          <w:bCs w:val="0"/>
          <w:color w:val="000000" w:themeColor="text1"/>
          <w:sz w:val="28"/>
          <w:szCs w:val="28"/>
          <w:lang w:val="vi"/>
        </w:rPr>
        <w:t>c) Văn phòng đăng ký đất đai hoặc Chi nhánh Văn phòng đăng ký đất</w:t>
      </w:r>
      <w:r w:rsidRPr="00107328">
        <w:rPr>
          <w:b w:val="0"/>
          <w:bCs w:val="0"/>
          <w:color w:val="000000" w:themeColor="text1"/>
          <w:spacing w:val="40"/>
          <w:sz w:val="28"/>
          <w:szCs w:val="28"/>
          <w:lang w:val="vi"/>
        </w:rPr>
        <w:t xml:space="preserve"> </w:t>
      </w:r>
      <w:r w:rsidRPr="00107328">
        <w:rPr>
          <w:b w:val="0"/>
          <w:bCs w:val="0"/>
          <w:color w:val="000000" w:themeColor="text1"/>
          <w:sz w:val="28"/>
          <w:szCs w:val="28"/>
          <w:lang w:val="vi"/>
        </w:rPr>
        <w:t xml:space="preserve">đai thực hiện: </w:t>
      </w:r>
    </w:p>
    <w:p w14:paraId="389682AD" w14:textId="5B5E509A"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Kiểm tra hồ sơ</w:t>
      </w:r>
      <w:r w:rsidRPr="00107328">
        <w:rPr>
          <w:rFonts w:ascii="Times New Roman" w:hAnsi="Times New Roman" w:cs="Times New Roman"/>
          <w:color w:val="000000" w:themeColor="text1"/>
          <w:sz w:val="28"/>
          <w:szCs w:val="28"/>
          <w:lang w:val="vi"/>
        </w:rPr>
        <w:t>;</w:t>
      </w:r>
      <w:r w:rsidRPr="00107328">
        <w:rPr>
          <w:rFonts w:ascii="Times New Roman" w:hAnsi="Times New Roman" w:cs="Times New Roman"/>
          <w:b/>
          <w:bCs/>
          <w:color w:val="000000" w:themeColor="text1"/>
          <w:sz w:val="28"/>
          <w:szCs w:val="28"/>
          <w:lang w:val="vi"/>
        </w:rPr>
        <w:t xml:space="preserve"> </w:t>
      </w:r>
      <w:r w:rsidRPr="00107328">
        <w:rPr>
          <w:rFonts w:ascii="Times New Roman" w:eastAsia="Times New Roman" w:hAnsi="Times New Roman" w:cs="Times New Roman"/>
          <w:color w:val="000000" w:themeColor="text1"/>
          <w:sz w:val="28"/>
          <w:szCs w:val="28"/>
          <w:lang w:val="vi"/>
        </w:rPr>
        <w:t>Trường hợp hồ sơ không đủ điều kiện đăng ký quản lý theo quy định của </w:t>
      </w:r>
      <w:hyperlink r:id="rId8" w:tgtFrame="_blank" w:history="1">
        <w:r w:rsidRPr="00107328">
          <w:rPr>
            <w:rFonts w:ascii="Times New Roman" w:eastAsia="Times New Roman" w:hAnsi="Times New Roman" w:cs="Times New Roman"/>
            <w:color w:val="000000" w:themeColor="text1"/>
            <w:sz w:val="28"/>
            <w:szCs w:val="28"/>
            <w:lang w:val="vi"/>
          </w:rPr>
          <w:t>Luật Đất </w:t>
        </w:r>
      </w:hyperlink>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 xml:space="preserve">ăng ký đất đai, Chi nhánh Văn phòng đăng ký đất đai trả hồ sơ </w:t>
      </w:r>
      <w:r w:rsidR="008A6A69" w:rsidRPr="00107328">
        <w:rPr>
          <w:rFonts w:ascii="Times New Roman" w:eastAsia="Times New Roman" w:hAnsi="Times New Roman" w:cs="Times New Roman"/>
          <w:color w:val="000000" w:themeColor="text1"/>
          <w:sz w:val="28"/>
          <w:szCs w:val="28"/>
          <w:lang w:val="en-US"/>
        </w:rPr>
        <w:t>cho n</w:t>
      </w:r>
      <w:r w:rsidR="008A6A69" w:rsidRPr="00107328">
        <w:rPr>
          <w:rFonts w:ascii="Times New Roman" w:hAnsi="Times New Roman" w:cs="Times New Roman"/>
          <w:color w:val="000000" w:themeColor="text1"/>
          <w:sz w:val="28"/>
          <w:szCs w:val="28"/>
        </w:rPr>
        <w:t xml:space="preserve">gười được </w:t>
      </w:r>
      <w:r w:rsidR="008A6A69" w:rsidRPr="00107328">
        <w:rPr>
          <w:rFonts w:ascii="Times New Roman" w:hAnsi="Times New Roman" w:cs="Times New Roman"/>
          <w:color w:val="000000" w:themeColor="text1"/>
          <w:sz w:val="28"/>
          <w:szCs w:val="28"/>
          <w:lang w:val="en-US"/>
        </w:rPr>
        <w:t xml:space="preserve">Nhà nước </w:t>
      </w:r>
      <w:r w:rsidR="008A6A69" w:rsidRPr="00107328">
        <w:rPr>
          <w:rFonts w:ascii="Times New Roman" w:hAnsi="Times New Roman" w:cs="Times New Roman"/>
          <w:color w:val="000000" w:themeColor="text1"/>
          <w:sz w:val="28"/>
          <w:szCs w:val="28"/>
        </w:rPr>
        <w:t>giao quản lý đất</w:t>
      </w:r>
      <w:r w:rsidR="008A6A69" w:rsidRPr="00107328">
        <w:rPr>
          <w:rFonts w:ascii="Times New Roman" w:eastAsia="Times New Roman" w:hAnsi="Times New Roman" w:cs="Times New Roman"/>
          <w:color w:val="000000" w:themeColor="text1"/>
          <w:sz w:val="28"/>
          <w:szCs w:val="28"/>
          <w:lang w:val="vi"/>
        </w:rPr>
        <w:t xml:space="preserve"> </w:t>
      </w:r>
      <w:r w:rsidRPr="00107328">
        <w:rPr>
          <w:rFonts w:ascii="Times New Roman" w:eastAsia="Times New Roman" w:hAnsi="Times New Roman" w:cs="Times New Roman"/>
          <w:color w:val="000000" w:themeColor="text1"/>
          <w:sz w:val="28"/>
          <w:szCs w:val="28"/>
          <w:lang w:val="vi"/>
        </w:rPr>
        <w:t>và thông báo rõ lý do không đủ điều kiện;</w:t>
      </w:r>
    </w:p>
    <w:p w14:paraId="011FF8F7" w14:textId="77777777" w:rsidR="00420E1C" w:rsidRPr="00107328" w:rsidRDefault="00420E1C" w:rsidP="00420E1C">
      <w:pPr>
        <w:pStyle w:val="Heading1"/>
        <w:spacing w:beforeAutospacing="0" w:afterAutospacing="0" w:line="264" w:lineRule="auto"/>
        <w:ind w:left="567" w:right="49"/>
        <w:jc w:val="both"/>
        <w:rPr>
          <w:b w:val="0"/>
          <w:bCs w:val="0"/>
          <w:color w:val="000000" w:themeColor="text1"/>
          <w:sz w:val="28"/>
          <w:szCs w:val="28"/>
          <w:lang w:val="vi-VN"/>
        </w:rPr>
      </w:pPr>
      <w:r w:rsidRPr="00107328">
        <w:rPr>
          <w:b w:val="0"/>
          <w:bCs w:val="0"/>
          <w:color w:val="000000" w:themeColor="text1"/>
          <w:sz w:val="28"/>
          <w:szCs w:val="28"/>
          <w:lang w:val="vi-VN"/>
        </w:rPr>
        <w:t>Lập, cập nhật, chỉnh lý hồ sơ địa chính, cơ sở dữ liệu đất đai;</w:t>
      </w:r>
    </w:p>
    <w:p w14:paraId="429EC2EB" w14:textId="26DEB1CE"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 xml:space="preserve">Thông báo kết quả đăng ký đất đai đến </w:t>
      </w:r>
      <w:r w:rsidR="008A6A69" w:rsidRPr="00107328">
        <w:rPr>
          <w:rFonts w:ascii="Times New Roman" w:hAnsi="Times New Roman" w:cs="Times New Roman"/>
          <w:color w:val="000000" w:themeColor="text1"/>
          <w:sz w:val="28"/>
          <w:szCs w:val="28"/>
          <w:lang w:val="en-US"/>
        </w:rPr>
        <w:t>n</w:t>
      </w:r>
      <w:r w:rsidR="008A6A69" w:rsidRPr="00107328">
        <w:rPr>
          <w:rFonts w:ascii="Times New Roman" w:hAnsi="Times New Roman" w:cs="Times New Roman"/>
          <w:color w:val="000000" w:themeColor="text1"/>
          <w:sz w:val="28"/>
          <w:szCs w:val="28"/>
        </w:rPr>
        <w:t xml:space="preserve">gười được </w:t>
      </w:r>
      <w:r w:rsidR="008A6A69" w:rsidRPr="00107328">
        <w:rPr>
          <w:rFonts w:ascii="Times New Roman" w:hAnsi="Times New Roman" w:cs="Times New Roman"/>
          <w:color w:val="000000" w:themeColor="text1"/>
          <w:sz w:val="28"/>
          <w:szCs w:val="28"/>
          <w:lang w:val="en-US"/>
        </w:rPr>
        <w:t xml:space="preserve">Nhà nước </w:t>
      </w:r>
      <w:r w:rsidR="008A6A69" w:rsidRPr="00107328">
        <w:rPr>
          <w:rFonts w:ascii="Times New Roman" w:hAnsi="Times New Roman" w:cs="Times New Roman"/>
          <w:color w:val="000000" w:themeColor="text1"/>
          <w:sz w:val="28"/>
          <w:szCs w:val="28"/>
        </w:rPr>
        <w:t>giao quản lý đất</w:t>
      </w:r>
      <w:r w:rsidRPr="00107328">
        <w:rPr>
          <w:rFonts w:ascii="Times New Roman" w:hAnsi="Times New Roman" w:cs="Times New Roman"/>
          <w:color w:val="000000" w:themeColor="text1"/>
          <w:sz w:val="28"/>
          <w:szCs w:val="28"/>
        </w:rPr>
        <w:t>.</w:t>
      </w:r>
    </w:p>
    <w:p w14:paraId="5FA88B22"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bCs/>
          <w:color w:val="000000" w:themeColor="text1"/>
          <w:lang w:val="vi-VN"/>
        </w:rPr>
        <w:t>2</w:t>
      </w:r>
      <w:r w:rsidRPr="00107328">
        <w:rPr>
          <w:b/>
          <w:bCs/>
          <w:color w:val="000000" w:themeColor="text1"/>
        </w:rPr>
        <w:t>. Thời hạn giải quyết</w:t>
      </w:r>
      <w:r w:rsidRPr="00107328">
        <w:rPr>
          <w:b/>
          <w:bCs/>
          <w:color w:val="000000" w:themeColor="text1"/>
          <w:spacing w:val="-5"/>
        </w:rPr>
        <w:t>:</w:t>
      </w:r>
      <w:r w:rsidRPr="00107328">
        <w:rPr>
          <w:color w:val="000000" w:themeColor="text1"/>
          <w:spacing w:val="-5"/>
        </w:rPr>
        <w:t xml:space="preserve"> </w:t>
      </w:r>
      <w:r w:rsidRPr="00107328">
        <w:rPr>
          <w:color w:val="000000" w:themeColor="text1"/>
        </w:rPr>
        <w:t>Không quá 17 ngày làm việc.</w:t>
      </w:r>
    </w:p>
    <w:p w14:paraId="5FEE93E1" w14:textId="77777777" w:rsidR="00420E1C" w:rsidRPr="00107328" w:rsidRDefault="00420E1C" w:rsidP="00420E1C">
      <w:pPr>
        <w:pStyle w:val="ListParagraph"/>
        <w:suppressLineNumbers/>
        <w:tabs>
          <w:tab w:val="left" w:pos="1592"/>
        </w:tabs>
        <w:suppressAutoHyphens/>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22 ngày làm việc.</w:t>
      </w:r>
    </w:p>
    <w:p w14:paraId="5EAC1A98"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0B851CBA"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Đơn đăng ký đất đai, tài sản gắn liền với đất theo quy định.</w:t>
      </w:r>
    </w:p>
    <w:p w14:paraId="0CABC771"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b) Báo cáo kết quả rà soát hiện trạng sử dụng đất theo quy định.</w:t>
      </w:r>
    </w:p>
    <w:p w14:paraId="350EF28C" w14:textId="4EDBF505"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 Văn bản về việc đại diện theo quy định của pháp luật về dân sự đối với trường hợp thực hiện thủ tục đăng ký đất đai, tài sản gắn liền với đất thông qua người đại diện (nếu có).</w:t>
      </w:r>
    </w:p>
    <w:p w14:paraId="67539795" w14:textId="7C34B237" w:rsidR="0098043D" w:rsidRPr="00107328" w:rsidRDefault="0098043D" w:rsidP="00420E1C">
      <w:pPr>
        <w:pStyle w:val="BodyText"/>
        <w:suppressLineNumbers/>
        <w:suppressAutoHyphens/>
        <w:spacing w:before="100" w:after="100" w:line="264" w:lineRule="auto"/>
        <w:ind w:right="49" w:firstLine="567"/>
        <w:jc w:val="both"/>
        <w:rPr>
          <w:color w:val="000000" w:themeColor="text1"/>
        </w:rPr>
      </w:pPr>
    </w:p>
    <w:p w14:paraId="0CA5CF76" w14:textId="6AB4788E" w:rsidR="0098043D" w:rsidRPr="00107328" w:rsidRDefault="0098043D" w:rsidP="00420E1C">
      <w:pPr>
        <w:pStyle w:val="BodyText"/>
        <w:suppressLineNumbers/>
        <w:suppressAutoHyphens/>
        <w:spacing w:before="100" w:after="100" w:line="264" w:lineRule="auto"/>
        <w:ind w:right="49" w:firstLine="567"/>
        <w:jc w:val="both"/>
        <w:rPr>
          <w:color w:val="000000" w:themeColor="text1"/>
        </w:rPr>
      </w:pPr>
    </w:p>
    <w:p w14:paraId="2881C0FF" w14:textId="77777777" w:rsidR="0098043D" w:rsidRPr="00107328" w:rsidRDefault="0098043D" w:rsidP="00420E1C">
      <w:pPr>
        <w:pStyle w:val="BodyText"/>
        <w:suppressLineNumbers/>
        <w:suppressAutoHyphens/>
        <w:spacing w:before="100" w:after="100" w:line="264" w:lineRule="auto"/>
        <w:ind w:right="49" w:firstLine="567"/>
        <w:jc w:val="both"/>
        <w:rPr>
          <w:color w:val="000000" w:themeColor="text1"/>
        </w:rPr>
      </w:pPr>
    </w:p>
    <w:bookmarkEnd w:id="19"/>
    <w:p w14:paraId="3B106D8C" w14:textId="0681FCB4" w:rsidR="00420E1C" w:rsidRPr="00107328" w:rsidRDefault="00420E1C" w:rsidP="003660E3">
      <w:pPr>
        <w:spacing w:before="100" w:after="100" w:line="264" w:lineRule="auto"/>
        <w:ind w:firstLine="720"/>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II. Trình tự, thủ tục xóa đăng ký thuê, cho thuê lại quyền sử dụng đất trong dự án xây dựng kinh doanh kết cấu hạ tầng</w:t>
      </w:r>
    </w:p>
    <w:p w14:paraId="004754D4"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1. Trình tự thực hiện:</w:t>
      </w:r>
    </w:p>
    <w:p w14:paraId="4B8DE8A3"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w:t>
      </w:r>
    </w:p>
    <w:p w14:paraId="1E2281B8"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w:t>
      </w:r>
    </w:p>
    <w:p w14:paraId="2CD7432A" w14:textId="77777777" w:rsidR="00420E1C" w:rsidRPr="00107328" w:rsidRDefault="00420E1C" w:rsidP="00420E1C">
      <w:pPr>
        <w:pStyle w:val="BodyText"/>
        <w:spacing w:before="100" w:after="100" w:line="264" w:lineRule="auto"/>
        <w:ind w:left="2" w:firstLine="565"/>
        <w:jc w:val="both"/>
        <w:rPr>
          <w:color w:val="000000" w:themeColor="text1"/>
        </w:rPr>
      </w:pPr>
      <w:r w:rsidRPr="00107328">
        <w:rPr>
          <w:color w:val="000000" w:themeColor="text1"/>
        </w:rPr>
        <w:t xml:space="preserve">c) Văn phòng đăng ký đất đai tỉnh thực hiện: </w:t>
      </w:r>
    </w:p>
    <w:p w14:paraId="59387B7F"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Kiểm tra hồ sơ</w:t>
      </w:r>
      <w:r w:rsidRPr="00107328">
        <w:rPr>
          <w:rFonts w:ascii="Times New Roman" w:hAnsi="Times New Roman" w:cs="Times New Roman"/>
          <w:color w:val="000000" w:themeColor="text1"/>
          <w:sz w:val="28"/>
          <w:szCs w:val="28"/>
          <w:lang w:val="vi"/>
        </w:rPr>
        <w:t>;</w:t>
      </w:r>
      <w:r w:rsidRPr="00107328">
        <w:rPr>
          <w:rFonts w:ascii="Times New Roman" w:hAnsi="Times New Roman" w:cs="Times New Roman"/>
          <w:b/>
          <w:bCs/>
          <w:color w:val="000000" w:themeColor="text1"/>
          <w:sz w:val="28"/>
          <w:szCs w:val="28"/>
          <w:lang w:val="vi"/>
        </w:rPr>
        <w:t xml:space="preserve"> </w:t>
      </w:r>
      <w:r w:rsidRPr="00107328">
        <w:rPr>
          <w:rFonts w:ascii="Times New Roman" w:eastAsia="Times New Roman" w:hAnsi="Times New Roman" w:cs="Times New Roman"/>
          <w:color w:val="000000" w:themeColor="text1"/>
          <w:sz w:val="28"/>
          <w:szCs w:val="28"/>
          <w:lang w:val="vi"/>
        </w:rPr>
        <w:t>trường hợp không đ</w:t>
      </w:r>
      <w:r w:rsidRPr="00107328">
        <w:rPr>
          <w:rFonts w:ascii="Times New Roman" w:eastAsia="Times New Roman" w:hAnsi="Times New Roman" w:cs="Times New Roman"/>
          <w:color w:val="000000" w:themeColor="text1"/>
          <w:sz w:val="28"/>
          <w:szCs w:val="28"/>
        </w:rPr>
        <w:t>ủ </w:t>
      </w:r>
      <w:r w:rsidRPr="00107328">
        <w:rPr>
          <w:rFonts w:ascii="Times New Roman" w:eastAsia="Times New Roman" w:hAnsi="Times New Roman" w:cs="Times New Roman"/>
          <w:color w:val="000000" w:themeColor="text1"/>
          <w:sz w:val="28"/>
          <w:szCs w:val="28"/>
          <w:lang w:val="vi"/>
        </w:rPr>
        <w:t>điều kiện theo quy định của </w:t>
      </w:r>
      <w:hyperlink r:id="rId9" w:tgtFrame="_blank" w:history="1">
        <w:r w:rsidRPr="00107328">
          <w:rPr>
            <w:rFonts w:ascii="Times New Roman" w:eastAsia="Times New Roman" w:hAnsi="Times New Roman" w:cs="Times New Roman"/>
            <w:color w:val="000000" w:themeColor="text1"/>
            <w:sz w:val="28"/>
            <w:szCs w:val="28"/>
            <w:lang w:val="vi"/>
          </w:rPr>
          <w:t>Luật Đất </w:t>
        </w:r>
      </w:hyperlink>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66E69DC9" w14:textId="77777777" w:rsidR="00420E1C" w:rsidRPr="00107328" w:rsidRDefault="00420E1C" w:rsidP="00420E1C">
      <w:pPr>
        <w:pStyle w:val="BodyText"/>
        <w:spacing w:before="100" w:after="100" w:line="264" w:lineRule="auto"/>
        <w:ind w:left="2" w:firstLine="565"/>
        <w:jc w:val="both"/>
        <w:rPr>
          <w:b/>
          <w:bCs/>
          <w:color w:val="000000" w:themeColor="text1"/>
        </w:rPr>
      </w:pPr>
      <w:r w:rsidRPr="00107328">
        <w:rPr>
          <w:color w:val="000000" w:themeColor="text1"/>
        </w:rPr>
        <w:t>Chỉnh</w:t>
      </w:r>
      <w:r w:rsidRPr="00107328">
        <w:rPr>
          <w:color w:val="000000" w:themeColor="text1"/>
          <w:spacing w:val="-3"/>
        </w:rPr>
        <w:t xml:space="preserve"> </w:t>
      </w:r>
      <w:r w:rsidRPr="00107328">
        <w:rPr>
          <w:color w:val="000000" w:themeColor="text1"/>
        </w:rPr>
        <w:t>lý,</w:t>
      </w:r>
      <w:r w:rsidRPr="00107328">
        <w:rPr>
          <w:color w:val="000000" w:themeColor="text1"/>
          <w:spacing w:val="-3"/>
        </w:rPr>
        <w:t xml:space="preserve"> </w:t>
      </w:r>
      <w:r w:rsidRPr="00107328">
        <w:rPr>
          <w:color w:val="000000" w:themeColor="text1"/>
        </w:rPr>
        <w:t>cập nhật</w:t>
      </w:r>
      <w:r w:rsidRPr="00107328">
        <w:rPr>
          <w:color w:val="000000" w:themeColor="text1"/>
          <w:spacing w:val="-1"/>
        </w:rPr>
        <w:t xml:space="preserve"> </w:t>
      </w:r>
      <w:r w:rsidRPr="00107328">
        <w:rPr>
          <w:color w:val="000000" w:themeColor="text1"/>
        </w:rPr>
        <w:t>biến</w:t>
      </w:r>
      <w:r w:rsidRPr="00107328">
        <w:rPr>
          <w:color w:val="000000" w:themeColor="text1"/>
          <w:spacing w:val="-4"/>
        </w:rPr>
        <w:t xml:space="preserve"> </w:t>
      </w:r>
      <w:r w:rsidRPr="00107328">
        <w:rPr>
          <w:color w:val="000000" w:themeColor="text1"/>
        </w:rPr>
        <w:t>động</w:t>
      </w:r>
      <w:r w:rsidRPr="00107328">
        <w:rPr>
          <w:color w:val="000000" w:themeColor="text1"/>
          <w:spacing w:val="-1"/>
        </w:rPr>
        <w:t xml:space="preserve"> </w:t>
      </w:r>
      <w:r w:rsidRPr="00107328">
        <w:rPr>
          <w:color w:val="000000" w:themeColor="text1"/>
        </w:rPr>
        <w:t>vào</w:t>
      </w:r>
      <w:r w:rsidRPr="00107328">
        <w:rPr>
          <w:color w:val="000000" w:themeColor="text1"/>
          <w:spacing w:val="-4"/>
        </w:rPr>
        <w:t xml:space="preserve"> </w:t>
      </w:r>
      <w:r w:rsidRPr="00107328">
        <w:rPr>
          <w:color w:val="000000" w:themeColor="text1"/>
        </w:rPr>
        <w:t>hồ</w:t>
      </w:r>
      <w:r w:rsidRPr="00107328">
        <w:rPr>
          <w:color w:val="000000" w:themeColor="text1"/>
          <w:spacing w:val="-3"/>
        </w:rPr>
        <w:t xml:space="preserve"> </w:t>
      </w:r>
      <w:r w:rsidRPr="00107328">
        <w:rPr>
          <w:color w:val="000000" w:themeColor="text1"/>
        </w:rPr>
        <w:t>sơ</w:t>
      </w:r>
      <w:r w:rsidRPr="00107328">
        <w:rPr>
          <w:color w:val="000000" w:themeColor="text1"/>
          <w:spacing w:val="-5"/>
        </w:rPr>
        <w:t xml:space="preserve"> </w:t>
      </w:r>
      <w:r w:rsidRPr="00107328">
        <w:rPr>
          <w:color w:val="000000" w:themeColor="text1"/>
        </w:rPr>
        <w:t>địa</w:t>
      </w:r>
      <w:r w:rsidRPr="00107328">
        <w:rPr>
          <w:color w:val="000000" w:themeColor="text1"/>
          <w:spacing w:val="-1"/>
        </w:rPr>
        <w:t xml:space="preserve"> </w:t>
      </w:r>
      <w:r w:rsidRPr="00107328">
        <w:rPr>
          <w:color w:val="000000" w:themeColor="text1"/>
        </w:rPr>
        <w:t>chính,</w:t>
      </w:r>
      <w:r w:rsidRPr="00107328">
        <w:rPr>
          <w:color w:val="000000" w:themeColor="text1"/>
          <w:spacing w:val="-3"/>
        </w:rPr>
        <w:t xml:space="preserve"> </w:t>
      </w:r>
      <w:r w:rsidRPr="00107328">
        <w:rPr>
          <w:color w:val="000000" w:themeColor="text1"/>
        </w:rPr>
        <w:t>cơ</w:t>
      </w:r>
      <w:r w:rsidRPr="00107328">
        <w:rPr>
          <w:color w:val="000000" w:themeColor="text1"/>
          <w:spacing w:val="-1"/>
        </w:rPr>
        <w:t xml:space="preserve"> </w:t>
      </w:r>
      <w:r w:rsidRPr="00107328">
        <w:rPr>
          <w:color w:val="000000" w:themeColor="text1"/>
        </w:rPr>
        <w:t>sở</w:t>
      </w:r>
      <w:r w:rsidRPr="00107328">
        <w:rPr>
          <w:color w:val="000000" w:themeColor="text1"/>
          <w:spacing w:val="-3"/>
        </w:rPr>
        <w:t xml:space="preserve"> </w:t>
      </w:r>
      <w:r w:rsidRPr="00107328">
        <w:rPr>
          <w:color w:val="000000" w:themeColor="text1"/>
        </w:rPr>
        <w:t>dữ</w:t>
      </w:r>
      <w:r w:rsidRPr="00107328">
        <w:rPr>
          <w:color w:val="000000" w:themeColor="text1"/>
          <w:spacing w:val="-3"/>
        </w:rPr>
        <w:t xml:space="preserve"> </w:t>
      </w:r>
      <w:r w:rsidRPr="00107328">
        <w:rPr>
          <w:color w:val="000000" w:themeColor="text1"/>
        </w:rPr>
        <w:t>liệu</w:t>
      </w:r>
      <w:r w:rsidRPr="00107328">
        <w:rPr>
          <w:color w:val="000000" w:themeColor="text1"/>
          <w:spacing w:val="-3"/>
        </w:rPr>
        <w:t xml:space="preserve"> </w:t>
      </w:r>
      <w:r w:rsidRPr="00107328">
        <w:rPr>
          <w:color w:val="000000" w:themeColor="text1"/>
        </w:rPr>
        <w:t>đất</w:t>
      </w:r>
      <w:r w:rsidRPr="00107328">
        <w:rPr>
          <w:color w:val="000000" w:themeColor="text1"/>
          <w:spacing w:val="-3"/>
        </w:rPr>
        <w:t xml:space="preserve"> </w:t>
      </w:r>
      <w:r w:rsidRPr="00107328">
        <w:rPr>
          <w:color w:val="000000" w:themeColor="text1"/>
          <w:spacing w:val="-4"/>
        </w:rPr>
        <w:t>đai;</w:t>
      </w:r>
    </w:p>
    <w:p w14:paraId="38402261" w14:textId="77777777" w:rsidR="00420E1C" w:rsidRPr="00107328" w:rsidRDefault="00420E1C" w:rsidP="00420E1C">
      <w:pPr>
        <w:pStyle w:val="BodyText"/>
        <w:spacing w:before="100" w:after="100" w:line="264" w:lineRule="auto"/>
        <w:ind w:left="2" w:firstLine="565"/>
        <w:jc w:val="both"/>
        <w:rPr>
          <w:color w:val="000000" w:themeColor="text1"/>
        </w:rPr>
      </w:pPr>
      <w:r w:rsidRPr="00107328">
        <w:rPr>
          <w:color w:val="000000" w:themeColor="text1"/>
        </w:rPr>
        <w:t>Xác nhận xóa cho thuê, cho thuê lại vào Giấy chứng nhận đã cấp của</w:t>
      </w:r>
      <w:r w:rsidRPr="00107328">
        <w:rPr>
          <w:color w:val="000000" w:themeColor="text1"/>
          <w:spacing w:val="40"/>
        </w:rPr>
        <w:t xml:space="preserve"> </w:t>
      </w:r>
      <w:r w:rsidRPr="00107328">
        <w:rPr>
          <w:color w:val="000000" w:themeColor="text1"/>
        </w:rPr>
        <w:t>chủ đầu tư dự án; thu</w:t>
      </w:r>
      <w:r w:rsidRPr="00107328">
        <w:rPr>
          <w:color w:val="000000" w:themeColor="text1"/>
          <w:spacing w:val="-5"/>
        </w:rPr>
        <w:t xml:space="preserve"> </w:t>
      </w:r>
      <w:r w:rsidRPr="00107328">
        <w:rPr>
          <w:color w:val="000000" w:themeColor="text1"/>
        </w:rPr>
        <w:t>hồi Giấy</w:t>
      </w:r>
      <w:r w:rsidRPr="00107328">
        <w:rPr>
          <w:color w:val="000000" w:themeColor="text1"/>
          <w:spacing w:val="-6"/>
        </w:rPr>
        <w:t xml:space="preserve"> </w:t>
      </w:r>
      <w:r w:rsidRPr="00107328">
        <w:rPr>
          <w:color w:val="000000" w:themeColor="text1"/>
        </w:rPr>
        <w:t>chứng</w:t>
      </w:r>
      <w:r w:rsidRPr="00107328">
        <w:rPr>
          <w:color w:val="000000" w:themeColor="text1"/>
          <w:spacing w:val="-2"/>
        </w:rPr>
        <w:t xml:space="preserve"> </w:t>
      </w:r>
      <w:r w:rsidRPr="00107328">
        <w:rPr>
          <w:color w:val="000000" w:themeColor="text1"/>
        </w:rPr>
        <w:t>nhận</w:t>
      </w:r>
      <w:r w:rsidRPr="00107328">
        <w:rPr>
          <w:color w:val="000000" w:themeColor="text1"/>
          <w:spacing w:val="-5"/>
        </w:rPr>
        <w:t xml:space="preserve"> </w:t>
      </w:r>
      <w:r w:rsidRPr="00107328">
        <w:rPr>
          <w:color w:val="000000" w:themeColor="text1"/>
        </w:rPr>
        <w:t>đã</w:t>
      </w:r>
      <w:r w:rsidRPr="00107328">
        <w:rPr>
          <w:color w:val="000000" w:themeColor="text1"/>
          <w:spacing w:val="-1"/>
        </w:rPr>
        <w:t xml:space="preserve"> </w:t>
      </w:r>
      <w:r w:rsidRPr="00107328">
        <w:rPr>
          <w:color w:val="000000" w:themeColor="text1"/>
        </w:rPr>
        <w:t>cấp</w:t>
      </w:r>
      <w:r w:rsidRPr="00107328">
        <w:rPr>
          <w:color w:val="000000" w:themeColor="text1"/>
          <w:spacing w:val="-1"/>
        </w:rPr>
        <w:t xml:space="preserve"> </w:t>
      </w:r>
      <w:r w:rsidRPr="00107328">
        <w:rPr>
          <w:color w:val="000000" w:themeColor="text1"/>
        </w:rPr>
        <w:t>của</w:t>
      </w:r>
      <w:r w:rsidRPr="00107328">
        <w:rPr>
          <w:color w:val="000000" w:themeColor="text1"/>
          <w:spacing w:val="-1"/>
        </w:rPr>
        <w:t xml:space="preserve"> </w:t>
      </w:r>
      <w:r w:rsidRPr="00107328">
        <w:rPr>
          <w:color w:val="000000" w:themeColor="text1"/>
        </w:rPr>
        <w:t>bên</w:t>
      </w:r>
      <w:r w:rsidRPr="00107328">
        <w:rPr>
          <w:color w:val="000000" w:themeColor="text1"/>
          <w:spacing w:val="-5"/>
        </w:rPr>
        <w:t xml:space="preserve"> </w:t>
      </w:r>
      <w:r w:rsidRPr="00107328">
        <w:rPr>
          <w:color w:val="000000" w:themeColor="text1"/>
        </w:rPr>
        <w:t>thuê,</w:t>
      </w:r>
      <w:r w:rsidRPr="00107328">
        <w:rPr>
          <w:color w:val="000000" w:themeColor="text1"/>
          <w:spacing w:val="-1"/>
        </w:rPr>
        <w:t xml:space="preserve"> </w:t>
      </w:r>
      <w:r w:rsidRPr="00107328">
        <w:rPr>
          <w:color w:val="000000" w:themeColor="text1"/>
        </w:rPr>
        <w:t>bên</w:t>
      </w:r>
      <w:r w:rsidRPr="00107328">
        <w:rPr>
          <w:color w:val="000000" w:themeColor="text1"/>
          <w:spacing w:val="-4"/>
        </w:rPr>
        <w:t xml:space="preserve"> </w:t>
      </w:r>
      <w:r w:rsidRPr="00107328">
        <w:rPr>
          <w:color w:val="000000" w:themeColor="text1"/>
        </w:rPr>
        <w:t>thuê</w:t>
      </w:r>
      <w:r w:rsidRPr="00107328">
        <w:rPr>
          <w:color w:val="000000" w:themeColor="text1"/>
          <w:spacing w:val="-4"/>
        </w:rPr>
        <w:t xml:space="preserve"> </w:t>
      </w:r>
      <w:r w:rsidRPr="00107328">
        <w:rPr>
          <w:color w:val="000000" w:themeColor="text1"/>
        </w:rPr>
        <w:t>lại</w:t>
      </w:r>
      <w:r w:rsidRPr="00107328">
        <w:rPr>
          <w:color w:val="000000" w:themeColor="text1"/>
          <w:spacing w:val="-3"/>
        </w:rPr>
        <w:t xml:space="preserve"> </w:t>
      </w:r>
      <w:r w:rsidRPr="00107328">
        <w:rPr>
          <w:color w:val="000000" w:themeColor="text1"/>
          <w:spacing w:val="-4"/>
        </w:rPr>
        <w:t xml:space="preserve">đất, chuyển hồ sơ đến cơ quan tiếp nhận để trao </w:t>
      </w:r>
      <w:r w:rsidRPr="00107328">
        <w:rPr>
          <w:color w:val="000000" w:themeColor="text1"/>
        </w:rPr>
        <w:t xml:space="preserve">Giấy chứng nhận cho chủ đầu tư dự án; </w:t>
      </w:r>
    </w:p>
    <w:p w14:paraId="0F73AE78"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63F8F327"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r w:rsidRPr="00107328">
        <w:rPr>
          <w:rFonts w:ascii="Times New Roman" w:hAnsi="Times New Roman" w:cs="Times New Roman"/>
          <w:b/>
          <w:bCs/>
          <w:color w:val="000000" w:themeColor="text1"/>
          <w:sz w:val="28"/>
          <w:szCs w:val="28"/>
          <w:lang w:val="vi"/>
        </w:rPr>
        <w:t>2. Thời hạn giải quyết</w:t>
      </w:r>
      <w:r w:rsidRPr="00107328">
        <w:rPr>
          <w:rFonts w:ascii="Times New Roman" w:hAnsi="Times New Roman" w:cs="Times New Roman"/>
          <w:b/>
          <w:bCs/>
          <w:color w:val="000000" w:themeColor="text1"/>
          <w:spacing w:val="-5"/>
          <w:sz w:val="28"/>
          <w:szCs w:val="28"/>
          <w:lang w:val="vi"/>
        </w:rPr>
        <w:t>:</w:t>
      </w:r>
      <w:r w:rsidRPr="00107328">
        <w:rPr>
          <w:rFonts w:ascii="Times New Roman" w:hAnsi="Times New Roman" w:cs="Times New Roman"/>
          <w:color w:val="000000" w:themeColor="text1"/>
          <w:spacing w:val="-5"/>
          <w:sz w:val="28"/>
          <w:szCs w:val="28"/>
          <w:lang w:val="vi"/>
        </w:rPr>
        <w:t xml:space="preserve"> không quá 03 ngày làm việc. </w:t>
      </w:r>
    </w:p>
    <w:p w14:paraId="60951CE5" w14:textId="77777777" w:rsidR="00420E1C" w:rsidRPr="00107328" w:rsidRDefault="00420E1C" w:rsidP="00420E1C">
      <w:pPr>
        <w:pStyle w:val="ListParagraph"/>
        <w:suppressLineNumbers/>
        <w:tabs>
          <w:tab w:val="left" w:pos="1592"/>
        </w:tabs>
        <w:suppressAutoHyphens/>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08 ngày làm việc.</w:t>
      </w:r>
    </w:p>
    <w:p w14:paraId="53827573"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4EE0AB12"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a) Đơn đăng ký biến động đất đai, tài sản gắn liền với đất theo quy định; </w:t>
      </w:r>
    </w:p>
    <w:p w14:paraId="1C0FB9C4"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spacing w:val="-4"/>
        </w:rPr>
      </w:pPr>
      <w:r w:rsidRPr="00107328">
        <w:rPr>
          <w:color w:val="000000" w:themeColor="text1"/>
        </w:rPr>
        <w:t>b) Giấy</w:t>
      </w:r>
      <w:r w:rsidRPr="00107328">
        <w:rPr>
          <w:color w:val="000000" w:themeColor="text1"/>
          <w:spacing w:val="-4"/>
        </w:rPr>
        <w:t xml:space="preserve"> </w:t>
      </w:r>
      <w:r w:rsidRPr="00107328">
        <w:rPr>
          <w:color w:val="000000" w:themeColor="text1"/>
        </w:rPr>
        <w:t>chứng</w:t>
      </w:r>
      <w:r w:rsidRPr="00107328">
        <w:rPr>
          <w:color w:val="000000" w:themeColor="text1"/>
          <w:spacing w:val="-4"/>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đã</w:t>
      </w:r>
      <w:r w:rsidRPr="00107328">
        <w:rPr>
          <w:color w:val="000000" w:themeColor="text1"/>
          <w:spacing w:val="-1"/>
        </w:rPr>
        <w:t xml:space="preserve"> </w:t>
      </w:r>
      <w:r w:rsidRPr="00107328">
        <w:rPr>
          <w:color w:val="000000" w:themeColor="text1"/>
          <w:spacing w:val="-4"/>
        </w:rPr>
        <w:t xml:space="preserve">cấp (bản gốc); </w:t>
      </w:r>
    </w:p>
    <w:p w14:paraId="22566115"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spacing w:val="-4"/>
        </w:rPr>
      </w:pPr>
      <w:r w:rsidRPr="00107328">
        <w:rPr>
          <w:color w:val="000000" w:themeColor="text1"/>
        </w:rPr>
        <w:t>c) Văn</w:t>
      </w:r>
      <w:r w:rsidRPr="00107328">
        <w:rPr>
          <w:color w:val="000000" w:themeColor="text1"/>
          <w:spacing w:val="-1"/>
        </w:rPr>
        <w:t xml:space="preserve"> </w:t>
      </w:r>
      <w:r w:rsidRPr="00107328">
        <w:rPr>
          <w:color w:val="000000" w:themeColor="text1"/>
        </w:rPr>
        <w:t>bản</w:t>
      </w:r>
      <w:r w:rsidRPr="00107328">
        <w:rPr>
          <w:color w:val="000000" w:themeColor="text1"/>
          <w:spacing w:val="-4"/>
        </w:rPr>
        <w:t xml:space="preserve"> </w:t>
      </w:r>
      <w:r w:rsidRPr="00107328">
        <w:rPr>
          <w:color w:val="000000" w:themeColor="text1"/>
        </w:rPr>
        <w:t>về</w:t>
      </w:r>
      <w:r w:rsidRPr="00107328">
        <w:rPr>
          <w:color w:val="000000" w:themeColor="text1"/>
          <w:spacing w:val="-3"/>
        </w:rPr>
        <w:t xml:space="preserve"> </w:t>
      </w:r>
      <w:r w:rsidRPr="00107328">
        <w:rPr>
          <w:color w:val="000000" w:themeColor="text1"/>
        </w:rPr>
        <w:t>việc</w:t>
      </w:r>
      <w:r w:rsidRPr="00107328">
        <w:rPr>
          <w:color w:val="000000" w:themeColor="text1"/>
          <w:spacing w:val="-5"/>
        </w:rPr>
        <w:t xml:space="preserve"> </w:t>
      </w:r>
      <w:r w:rsidRPr="00107328">
        <w:rPr>
          <w:color w:val="000000" w:themeColor="text1"/>
        </w:rPr>
        <w:t>xóa</w:t>
      </w:r>
      <w:r w:rsidRPr="00107328">
        <w:rPr>
          <w:color w:val="000000" w:themeColor="text1"/>
          <w:spacing w:val="-2"/>
        </w:rPr>
        <w:t xml:space="preserve"> </w:t>
      </w:r>
      <w:r w:rsidRPr="00107328">
        <w:rPr>
          <w:color w:val="000000" w:themeColor="text1"/>
        </w:rPr>
        <w:t>cho</w:t>
      </w:r>
      <w:r w:rsidRPr="00107328">
        <w:rPr>
          <w:color w:val="000000" w:themeColor="text1"/>
          <w:spacing w:val="-1"/>
        </w:rPr>
        <w:t xml:space="preserve"> </w:t>
      </w:r>
      <w:r w:rsidRPr="00107328">
        <w:rPr>
          <w:color w:val="000000" w:themeColor="text1"/>
        </w:rPr>
        <w:t>thuê,</w:t>
      </w:r>
      <w:r w:rsidRPr="00107328">
        <w:rPr>
          <w:color w:val="000000" w:themeColor="text1"/>
          <w:spacing w:val="-3"/>
        </w:rPr>
        <w:t xml:space="preserve"> </w:t>
      </w:r>
      <w:r w:rsidRPr="00107328">
        <w:rPr>
          <w:color w:val="000000" w:themeColor="text1"/>
        </w:rPr>
        <w:t>xóa</w:t>
      </w:r>
      <w:r w:rsidRPr="00107328">
        <w:rPr>
          <w:color w:val="000000" w:themeColor="text1"/>
          <w:spacing w:val="-2"/>
        </w:rPr>
        <w:t xml:space="preserve"> </w:t>
      </w:r>
      <w:r w:rsidRPr="00107328">
        <w:rPr>
          <w:color w:val="000000" w:themeColor="text1"/>
        </w:rPr>
        <w:t>cho</w:t>
      </w:r>
      <w:r w:rsidRPr="00107328">
        <w:rPr>
          <w:color w:val="000000" w:themeColor="text1"/>
          <w:spacing w:val="-5"/>
        </w:rPr>
        <w:t xml:space="preserve"> </w:t>
      </w:r>
      <w:r w:rsidRPr="00107328">
        <w:rPr>
          <w:color w:val="000000" w:themeColor="text1"/>
        </w:rPr>
        <w:t>thuê</w:t>
      </w:r>
      <w:r w:rsidRPr="00107328">
        <w:rPr>
          <w:color w:val="000000" w:themeColor="text1"/>
          <w:spacing w:val="-2"/>
        </w:rPr>
        <w:t xml:space="preserve"> </w:t>
      </w:r>
      <w:r w:rsidRPr="00107328">
        <w:rPr>
          <w:color w:val="000000" w:themeColor="text1"/>
        </w:rPr>
        <w:t>lại</w:t>
      </w:r>
      <w:r w:rsidRPr="00107328">
        <w:rPr>
          <w:color w:val="000000" w:themeColor="text1"/>
          <w:spacing w:val="-1"/>
        </w:rPr>
        <w:t xml:space="preserve"> </w:t>
      </w:r>
      <w:r w:rsidRPr="00107328">
        <w:rPr>
          <w:color w:val="000000" w:themeColor="text1"/>
        </w:rPr>
        <w:t>quyền</w:t>
      </w:r>
      <w:r w:rsidRPr="00107328">
        <w:rPr>
          <w:color w:val="000000" w:themeColor="text1"/>
          <w:spacing w:val="-1"/>
        </w:rPr>
        <w:t xml:space="preserve"> </w:t>
      </w:r>
      <w:r w:rsidRPr="00107328">
        <w:rPr>
          <w:color w:val="000000" w:themeColor="text1"/>
        </w:rPr>
        <w:t>sử</w:t>
      </w:r>
      <w:r w:rsidRPr="00107328">
        <w:rPr>
          <w:color w:val="000000" w:themeColor="text1"/>
          <w:spacing w:val="-4"/>
        </w:rPr>
        <w:t xml:space="preserve"> </w:t>
      </w:r>
      <w:r w:rsidRPr="00107328">
        <w:rPr>
          <w:color w:val="000000" w:themeColor="text1"/>
        </w:rPr>
        <w:t>dụng</w:t>
      </w:r>
      <w:r w:rsidRPr="00107328">
        <w:rPr>
          <w:color w:val="000000" w:themeColor="text1"/>
          <w:spacing w:val="-1"/>
        </w:rPr>
        <w:t xml:space="preserve"> </w:t>
      </w:r>
      <w:r w:rsidRPr="00107328">
        <w:rPr>
          <w:color w:val="000000" w:themeColor="text1"/>
          <w:spacing w:val="-4"/>
        </w:rPr>
        <w:t xml:space="preserve">đất; </w:t>
      </w:r>
    </w:p>
    <w:p w14:paraId="66D7240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d) Quyết định xử phạt vi phạm hành chính trong lĩnh vực đất đai đối với trường hợp có vi phạm hành chính trong lĩnh vực đất đai và giấy tờ chứng minh đã thực hiện quyết định xử phạt (nếu có); </w:t>
      </w:r>
    </w:p>
    <w:p w14:paraId="668E836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lastRenderedPageBreak/>
        <w:t>e) Văn bản về việc đại diện theo quy định của pháp luật về dân sự đối với trường hợp thực hiện thủ tục đăng ký đất đai, tài sản gắn liền với đất thông qua người đại diện (nếu có).</w:t>
      </w:r>
    </w:p>
    <w:p w14:paraId="435907D8" w14:textId="77777777" w:rsidR="00420E1C" w:rsidRPr="00107328" w:rsidRDefault="00420E1C" w:rsidP="00420E1C">
      <w:pPr>
        <w:spacing w:before="100" w:after="100" w:line="264" w:lineRule="auto"/>
        <w:ind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III. Trình tự, thủ tục đăng ký biến động đối với trường hợp thành viên của hộ gia đình hoặc cá nhân đang sử dụng đất thành lập doanh nghiệp tư nhân và sử dụng đất vào hoạt động sản xuất kinh doanh của doanh nghiệp</w:t>
      </w:r>
    </w:p>
    <w:p w14:paraId="498EB260"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1. Trình tự thực hiện:</w:t>
      </w:r>
    </w:p>
    <w:p w14:paraId="025DDC9A"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65E4BD9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tỉnh, Chi nhánh Văn phòng Đăng ký đất đai.</w:t>
      </w:r>
    </w:p>
    <w:p w14:paraId="134AF65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phòng</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đăng</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ký</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đất</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đai</w:t>
      </w:r>
      <w:r w:rsidRPr="00107328">
        <w:rPr>
          <w:rFonts w:ascii="Times New Roman" w:hAnsi="Times New Roman" w:cs="Times New Roman"/>
          <w:color w:val="000000" w:themeColor="text1"/>
          <w:spacing w:val="-4"/>
          <w:sz w:val="28"/>
          <w:szCs w:val="28"/>
          <w:lang w:val="vi"/>
        </w:rPr>
        <w:t xml:space="preserve"> tỉnh</w:t>
      </w:r>
      <w:r w:rsidRPr="00107328">
        <w:rPr>
          <w:rFonts w:ascii="Times New Roman" w:hAnsi="Times New Roman" w:cs="Times New Roman"/>
          <w:color w:val="000000" w:themeColor="text1"/>
          <w:spacing w:val="-4"/>
          <w:sz w:val="28"/>
          <w:szCs w:val="28"/>
        </w:rPr>
        <w:t xml:space="preserve">, </w:t>
      </w:r>
      <w:r w:rsidRPr="00107328">
        <w:rPr>
          <w:rFonts w:ascii="Times New Roman" w:hAnsi="Times New Roman" w:cs="Times New Roman"/>
          <w:color w:val="000000" w:themeColor="text1"/>
          <w:sz w:val="28"/>
          <w:szCs w:val="28"/>
        </w:rPr>
        <w:t>Chi nhánh Văn phòng Đăng ký đất đai</w:t>
      </w:r>
      <w:r w:rsidRPr="00107328">
        <w:rPr>
          <w:rFonts w:ascii="Times New Roman" w:hAnsi="Times New Roman" w:cs="Times New Roman"/>
          <w:color w:val="000000" w:themeColor="text1"/>
          <w:spacing w:val="-4"/>
          <w:sz w:val="28"/>
          <w:szCs w:val="28"/>
          <w:lang w:val="vi"/>
        </w:rPr>
        <w:t xml:space="preserve"> </w:t>
      </w:r>
      <w:r w:rsidRPr="00107328">
        <w:rPr>
          <w:rFonts w:ascii="Times New Roman" w:hAnsi="Times New Roman" w:cs="Times New Roman"/>
          <w:color w:val="000000" w:themeColor="text1"/>
          <w:sz w:val="28"/>
          <w:szCs w:val="28"/>
          <w:lang w:val="vi"/>
        </w:rPr>
        <w:t>thực</w:t>
      </w:r>
      <w:r w:rsidRPr="00107328">
        <w:rPr>
          <w:rFonts w:ascii="Times New Roman" w:hAnsi="Times New Roman" w:cs="Times New Roman"/>
          <w:color w:val="000000" w:themeColor="text1"/>
          <w:spacing w:val="-5"/>
          <w:sz w:val="28"/>
          <w:szCs w:val="28"/>
          <w:lang w:val="vi"/>
        </w:rPr>
        <w:t xml:space="preserve"> </w:t>
      </w:r>
      <w:r w:rsidRPr="00107328">
        <w:rPr>
          <w:rFonts w:ascii="Times New Roman" w:hAnsi="Times New Roman" w:cs="Times New Roman"/>
          <w:color w:val="000000" w:themeColor="text1"/>
          <w:spacing w:val="-4"/>
          <w:sz w:val="28"/>
          <w:szCs w:val="28"/>
          <w:lang w:val="vi"/>
        </w:rPr>
        <w:t xml:space="preserve">hiện: </w:t>
      </w:r>
      <w:r w:rsidRPr="00107328">
        <w:rPr>
          <w:rFonts w:ascii="Times New Roman" w:hAnsi="Times New Roman" w:cs="Times New Roman"/>
          <w:color w:val="000000" w:themeColor="text1"/>
          <w:sz w:val="28"/>
          <w:szCs w:val="28"/>
          <w:lang w:val="vi"/>
        </w:rPr>
        <w:t xml:space="preserve"> </w:t>
      </w:r>
    </w:p>
    <w:p w14:paraId="3DD880CE"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c1) </w:t>
      </w:r>
      <w:r w:rsidRPr="00107328">
        <w:rPr>
          <w:rFonts w:ascii="Times New Roman" w:hAnsi="Times New Roman" w:cs="Times New Roman"/>
          <w:bCs/>
          <w:color w:val="000000" w:themeColor="text1"/>
          <w:sz w:val="28"/>
          <w:szCs w:val="28"/>
        </w:rPr>
        <w:t>Đ</w:t>
      </w:r>
      <w:r w:rsidRPr="00107328">
        <w:rPr>
          <w:rFonts w:ascii="Times New Roman" w:hAnsi="Times New Roman" w:cs="Times New Roman"/>
          <w:bCs/>
          <w:color w:val="000000" w:themeColor="text1"/>
          <w:sz w:val="28"/>
          <w:szCs w:val="28"/>
          <w:lang w:val="vi"/>
        </w:rPr>
        <w:t>ối với trường hợp thành viên của hộ gia đình hoặc cá nhân đang sử dụng đất thành lập doanh nghiệp tư nhân và sử dụng đất vào hoạt động sản xuất kinh doanh của doanh nghiệp</w:t>
      </w:r>
      <w:r w:rsidRPr="00107328">
        <w:rPr>
          <w:rFonts w:ascii="Times New Roman" w:hAnsi="Times New Roman" w:cs="Times New Roman"/>
          <w:bCs/>
          <w:color w:val="000000" w:themeColor="text1"/>
          <w:sz w:val="28"/>
          <w:szCs w:val="28"/>
        </w:rPr>
        <w:t xml:space="preserve">, </w:t>
      </w:r>
      <w:r w:rsidRPr="00107328">
        <w:rPr>
          <w:rFonts w:ascii="Times New Roman" w:hAnsi="Times New Roman" w:cs="Times New Roman"/>
          <w:color w:val="000000" w:themeColor="text1"/>
          <w:sz w:val="28"/>
          <w:szCs w:val="28"/>
          <w:lang w:val="vi"/>
        </w:rPr>
        <w:t>Văn</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phòng</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đăng</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ký</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đất</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đai</w:t>
      </w:r>
      <w:r w:rsidRPr="00107328">
        <w:rPr>
          <w:rFonts w:ascii="Times New Roman" w:hAnsi="Times New Roman" w:cs="Times New Roman"/>
          <w:color w:val="000000" w:themeColor="text1"/>
          <w:spacing w:val="-4"/>
          <w:sz w:val="28"/>
          <w:szCs w:val="28"/>
          <w:lang w:val="vi"/>
        </w:rPr>
        <w:t xml:space="preserve"> tỉnh </w:t>
      </w:r>
      <w:r w:rsidRPr="00107328">
        <w:rPr>
          <w:rFonts w:ascii="Times New Roman" w:hAnsi="Times New Roman" w:cs="Times New Roman"/>
          <w:color w:val="000000" w:themeColor="text1"/>
          <w:sz w:val="28"/>
          <w:szCs w:val="28"/>
          <w:lang w:val="vi"/>
        </w:rPr>
        <w:t>thực</w:t>
      </w:r>
      <w:r w:rsidRPr="00107328">
        <w:rPr>
          <w:rFonts w:ascii="Times New Roman" w:hAnsi="Times New Roman" w:cs="Times New Roman"/>
          <w:color w:val="000000" w:themeColor="text1"/>
          <w:spacing w:val="-5"/>
          <w:sz w:val="28"/>
          <w:szCs w:val="28"/>
          <w:lang w:val="vi"/>
        </w:rPr>
        <w:t xml:space="preserve"> </w:t>
      </w:r>
      <w:r w:rsidRPr="00107328">
        <w:rPr>
          <w:rFonts w:ascii="Times New Roman" w:hAnsi="Times New Roman" w:cs="Times New Roman"/>
          <w:color w:val="000000" w:themeColor="text1"/>
          <w:spacing w:val="-4"/>
          <w:sz w:val="28"/>
          <w:szCs w:val="28"/>
          <w:lang w:val="vi"/>
        </w:rPr>
        <w:t xml:space="preserve">hiện: </w:t>
      </w:r>
      <w:r w:rsidRPr="00107328">
        <w:rPr>
          <w:rFonts w:ascii="Times New Roman" w:hAnsi="Times New Roman" w:cs="Times New Roman"/>
          <w:color w:val="000000" w:themeColor="text1"/>
          <w:sz w:val="28"/>
          <w:szCs w:val="28"/>
          <w:lang w:val="vi"/>
        </w:rPr>
        <w:t xml:space="preserve"> </w:t>
      </w:r>
    </w:p>
    <w:p w14:paraId="35D23095"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Kiểm tra hồ sơ;</w:t>
      </w:r>
      <w:r w:rsidRPr="00107328">
        <w:rPr>
          <w:rFonts w:ascii="Times New Roman" w:hAnsi="Times New Roman" w:cs="Times New Roman"/>
          <w:color w:val="000000" w:themeColor="text1"/>
          <w:sz w:val="28"/>
          <w:szCs w:val="28"/>
        </w:rPr>
        <w:t xml:space="preserve"> </w:t>
      </w:r>
      <w:r w:rsidRPr="00107328">
        <w:rPr>
          <w:rFonts w:ascii="Times New Roman" w:eastAsia="Times New Roman" w:hAnsi="Times New Roman" w:cs="Times New Roman"/>
          <w:color w:val="000000" w:themeColor="text1"/>
          <w:sz w:val="28"/>
          <w:szCs w:val="28"/>
        </w:rPr>
        <w:t>trường hợp không đủ điều kiện theo quy định của </w:t>
      </w:r>
      <w:hyperlink r:id="rId10" w:tgtFrame="_blank" w:history="1">
        <w:r w:rsidRPr="00107328">
          <w:rPr>
            <w:rFonts w:ascii="Times New Roman" w:eastAsia="Times New Roman" w:hAnsi="Times New Roman" w:cs="Times New Roman"/>
            <w:color w:val="000000" w:themeColor="text1"/>
            <w:sz w:val="28"/>
            <w:szCs w:val="28"/>
          </w:rPr>
          <w:t>Luật Đất </w:t>
        </w:r>
      </w:hyperlink>
      <w:r w:rsidRPr="00107328">
        <w:rPr>
          <w:rFonts w:ascii="Times New Roman" w:eastAsia="Times New Roman" w:hAnsi="Times New Roman" w:cs="Times New Roman"/>
          <w:color w:val="000000" w:themeColor="text1"/>
          <w:sz w:val="28"/>
          <w:szCs w:val="28"/>
        </w:rPr>
        <w:t>đai thì trong thời hạn 03 ngày làm việc kể từ ngày nhận đủ hồ sơ, Văn phòng đăng ký đất đai, Chi nhánh Văn phòng đăng ký đất đai trả hồ sơ cho người sử dụng đất và thông báo rõ lý do.</w:t>
      </w:r>
    </w:p>
    <w:p w14:paraId="5B9EA47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lang w:val="vi-VN"/>
        </w:rPr>
      </w:pPr>
      <w:r w:rsidRPr="00107328">
        <w:rPr>
          <w:color w:val="000000" w:themeColor="text1"/>
          <w:lang w:val="vi-VN"/>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7019198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pacing w:val="-4"/>
          <w:sz w:val="28"/>
          <w:szCs w:val="28"/>
          <w:lang w:val="vi"/>
        </w:rPr>
      </w:pPr>
      <w:r w:rsidRPr="00107328">
        <w:rPr>
          <w:rFonts w:ascii="Times New Roman" w:hAnsi="Times New Roman" w:cs="Times New Roman"/>
          <w:color w:val="000000" w:themeColor="text1"/>
          <w:sz w:val="28"/>
          <w:szCs w:val="28"/>
          <w:lang w:val="vi"/>
        </w:rPr>
        <w:t>Chỉnh</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lý,</w:t>
      </w:r>
      <w:r w:rsidRPr="00107328">
        <w:rPr>
          <w:rFonts w:ascii="Times New Roman" w:hAnsi="Times New Roman" w:cs="Times New Roman"/>
          <w:color w:val="000000" w:themeColor="text1"/>
          <w:spacing w:val="-3"/>
          <w:sz w:val="28"/>
          <w:szCs w:val="28"/>
          <w:lang w:val="vi"/>
        </w:rPr>
        <w:t xml:space="preserve"> </w:t>
      </w:r>
      <w:r w:rsidRPr="00107328">
        <w:rPr>
          <w:rFonts w:ascii="Times New Roman" w:hAnsi="Times New Roman" w:cs="Times New Roman"/>
          <w:color w:val="000000" w:themeColor="text1"/>
          <w:sz w:val="28"/>
          <w:szCs w:val="28"/>
          <w:lang w:val="vi"/>
        </w:rPr>
        <w:t>cập nhật</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biến</w:t>
      </w:r>
      <w:r w:rsidRPr="00107328">
        <w:rPr>
          <w:rFonts w:ascii="Times New Roman" w:hAnsi="Times New Roman" w:cs="Times New Roman"/>
          <w:color w:val="000000" w:themeColor="text1"/>
          <w:spacing w:val="-4"/>
          <w:sz w:val="28"/>
          <w:szCs w:val="28"/>
          <w:lang w:val="vi"/>
        </w:rPr>
        <w:t xml:space="preserve"> </w:t>
      </w:r>
      <w:r w:rsidRPr="00107328">
        <w:rPr>
          <w:rFonts w:ascii="Times New Roman" w:hAnsi="Times New Roman" w:cs="Times New Roman"/>
          <w:color w:val="000000" w:themeColor="text1"/>
          <w:sz w:val="28"/>
          <w:szCs w:val="28"/>
          <w:lang w:val="vi"/>
        </w:rPr>
        <w:t>động</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vào</w:t>
      </w:r>
      <w:r w:rsidRPr="00107328">
        <w:rPr>
          <w:rFonts w:ascii="Times New Roman" w:hAnsi="Times New Roman" w:cs="Times New Roman"/>
          <w:color w:val="000000" w:themeColor="text1"/>
          <w:spacing w:val="-3"/>
          <w:sz w:val="28"/>
          <w:szCs w:val="28"/>
          <w:lang w:val="vi"/>
        </w:rPr>
        <w:t xml:space="preserve"> </w:t>
      </w:r>
      <w:r w:rsidRPr="00107328">
        <w:rPr>
          <w:rFonts w:ascii="Times New Roman" w:hAnsi="Times New Roman" w:cs="Times New Roman"/>
          <w:color w:val="000000" w:themeColor="text1"/>
          <w:sz w:val="28"/>
          <w:szCs w:val="28"/>
          <w:lang w:val="vi"/>
        </w:rPr>
        <w:t>hồ</w:t>
      </w:r>
      <w:r w:rsidRPr="00107328">
        <w:rPr>
          <w:rFonts w:ascii="Times New Roman" w:hAnsi="Times New Roman" w:cs="Times New Roman"/>
          <w:color w:val="000000" w:themeColor="text1"/>
          <w:spacing w:val="-4"/>
          <w:sz w:val="28"/>
          <w:szCs w:val="28"/>
          <w:lang w:val="vi"/>
        </w:rPr>
        <w:t xml:space="preserve"> </w:t>
      </w:r>
      <w:r w:rsidRPr="00107328">
        <w:rPr>
          <w:rFonts w:ascii="Times New Roman" w:hAnsi="Times New Roman" w:cs="Times New Roman"/>
          <w:color w:val="000000" w:themeColor="text1"/>
          <w:sz w:val="28"/>
          <w:szCs w:val="28"/>
          <w:lang w:val="vi"/>
        </w:rPr>
        <w:t>sơ</w:t>
      </w:r>
      <w:r w:rsidRPr="00107328">
        <w:rPr>
          <w:rFonts w:ascii="Times New Roman" w:hAnsi="Times New Roman" w:cs="Times New Roman"/>
          <w:color w:val="000000" w:themeColor="text1"/>
          <w:spacing w:val="-4"/>
          <w:sz w:val="28"/>
          <w:szCs w:val="28"/>
          <w:lang w:val="vi"/>
        </w:rPr>
        <w:t xml:space="preserve"> </w:t>
      </w:r>
      <w:r w:rsidRPr="00107328">
        <w:rPr>
          <w:rFonts w:ascii="Times New Roman" w:hAnsi="Times New Roman" w:cs="Times New Roman"/>
          <w:color w:val="000000" w:themeColor="text1"/>
          <w:sz w:val="28"/>
          <w:szCs w:val="28"/>
          <w:lang w:val="vi"/>
        </w:rPr>
        <w:t>địa</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chính,</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cơ</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sở</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dữ</w:t>
      </w:r>
      <w:r w:rsidRPr="00107328">
        <w:rPr>
          <w:rFonts w:ascii="Times New Roman" w:hAnsi="Times New Roman" w:cs="Times New Roman"/>
          <w:color w:val="000000" w:themeColor="text1"/>
          <w:spacing w:val="-4"/>
          <w:sz w:val="28"/>
          <w:szCs w:val="28"/>
          <w:lang w:val="vi"/>
        </w:rPr>
        <w:t xml:space="preserve"> </w:t>
      </w:r>
      <w:r w:rsidRPr="00107328">
        <w:rPr>
          <w:rFonts w:ascii="Times New Roman" w:hAnsi="Times New Roman" w:cs="Times New Roman"/>
          <w:color w:val="000000" w:themeColor="text1"/>
          <w:sz w:val="28"/>
          <w:szCs w:val="28"/>
          <w:lang w:val="vi"/>
        </w:rPr>
        <w:t>liệu</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đất</w:t>
      </w:r>
      <w:r w:rsidRPr="00107328">
        <w:rPr>
          <w:rFonts w:ascii="Times New Roman" w:hAnsi="Times New Roman" w:cs="Times New Roman"/>
          <w:color w:val="000000" w:themeColor="text1"/>
          <w:spacing w:val="-3"/>
          <w:sz w:val="28"/>
          <w:szCs w:val="28"/>
          <w:lang w:val="vi"/>
        </w:rPr>
        <w:t xml:space="preserve"> </w:t>
      </w:r>
      <w:r w:rsidRPr="00107328">
        <w:rPr>
          <w:rFonts w:ascii="Times New Roman" w:hAnsi="Times New Roman" w:cs="Times New Roman"/>
          <w:color w:val="000000" w:themeColor="text1"/>
          <w:spacing w:val="-4"/>
          <w:sz w:val="28"/>
          <w:szCs w:val="28"/>
          <w:lang w:val="vi"/>
        </w:rPr>
        <w:t xml:space="preserve">đai; </w:t>
      </w:r>
    </w:p>
    <w:p w14:paraId="0DF4A915"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(nếu có), chuyển hồ sơ đến Trung tâm Phục vụ hành chính công để trao cho người được cấp.</w:t>
      </w:r>
    </w:p>
    <w:p w14:paraId="7E075315"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lang w:val="vi"/>
        </w:rPr>
      </w:pPr>
      <w:r w:rsidRPr="00107328">
        <w:rPr>
          <w:rFonts w:ascii="Times New Roman" w:eastAsia="Times New Roman" w:hAnsi="Times New Roman" w:cs="Times New Roman"/>
          <w:color w:val="000000" w:themeColor="text1"/>
          <w:sz w:val="28"/>
          <w:szCs w:val="28"/>
          <w:lang w:val="vi"/>
        </w:rPr>
        <w:t xml:space="preserve">c2) Khi doanh nghiệp tư nhân chấm dứt hoạt động mà quyền sử dụng đất không bị xử lý theo quy định của pháp luật thì </w:t>
      </w:r>
      <w:r w:rsidRPr="00107328">
        <w:rPr>
          <w:rFonts w:ascii="Times New Roman" w:hAnsi="Times New Roman" w:cs="Times New Roman"/>
          <w:color w:val="000000" w:themeColor="text1"/>
          <w:sz w:val="28"/>
          <w:szCs w:val="28"/>
          <w:lang w:val="vi"/>
        </w:rPr>
        <w:t>Văn</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phòng</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đăng</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ký</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đất</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đai</w:t>
      </w:r>
      <w:r w:rsidRPr="00107328">
        <w:rPr>
          <w:rFonts w:ascii="Times New Roman" w:hAnsi="Times New Roman" w:cs="Times New Roman"/>
          <w:color w:val="000000" w:themeColor="text1"/>
          <w:spacing w:val="-4"/>
          <w:sz w:val="28"/>
          <w:szCs w:val="28"/>
          <w:lang w:val="vi"/>
        </w:rPr>
        <w:t xml:space="preserve"> tỉnh</w:t>
      </w:r>
      <w:r w:rsidRPr="00107328">
        <w:rPr>
          <w:rFonts w:ascii="Times New Roman" w:hAnsi="Times New Roman" w:cs="Times New Roman"/>
          <w:color w:val="000000" w:themeColor="text1"/>
          <w:spacing w:val="-4"/>
          <w:sz w:val="28"/>
          <w:szCs w:val="28"/>
        </w:rPr>
        <w:t xml:space="preserve"> </w:t>
      </w:r>
      <w:r w:rsidRPr="00107328">
        <w:rPr>
          <w:rFonts w:ascii="Times New Roman" w:hAnsi="Times New Roman" w:cs="Times New Roman"/>
          <w:color w:val="000000" w:themeColor="text1"/>
          <w:spacing w:val="-4"/>
          <w:sz w:val="28"/>
          <w:szCs w:val="28"/>
        </w:rPr>
        <w:lastRenderedPageBreak/>
        <w:t xml:space="preserve">hoặc </w:t>
      </w:r>
      <w:r w:rsidRPr="00107328">
        <w:rPr>
          <w:rFonts w:ascii="Times New Roman" w:hAnsi="Times New Roman" w:cs="Times New Roman"/>
          <w:color w:val="000000" w:themeColor="text1"/>
          <w:sz w:val="28"/>
          <w:szCs w:val="28"/>
        </w:rPr>
        <w:t>Chi nhánh Văn phòng Đăng ký đất đai</w:t>
      </w:r>
      <w:r w:rsidRPr="00107328">
        <w:rPr>
          <w:rFonts w:ascii="Times New Roman" w:hAnsi="Times New Roman" w:cs="Times New Roman"/>
          <w:color w:val="000000" w:themeColor="text1"/>
          <w:spacing w:val="-4"/>
          <w:sz w:val="28"/>
          <w:szCs w:val="28"/>
          <w:lang w:val="vi"/>
        </w:rPr>
        <w:t xml:space="preserve"> </w:t>
      </w:r>
      <w:r w:rsidRPr="00107328">
        <w:rPr>
          <w:rFonts w:ascii="Times New Roman" w:hAnsi="Times New Roman" w:cs="Times New Roman"/>
          <w:color w:val="000000" w:themeColor="text1"/>
          <w:sz w:val="28"/>
          <w:szCs w:val="28"/>
          <w:lang w:val="vi"/>
        </w:rPr>
        <w:t>thực</w:t>
      </w:r>
      <w:r w:rsidRPr="00107328">
        <w:rPr>
          <w:rFonts w:ascii="Times New Roman" w:hAnsi="Times New Roman" w:cs="Times New Roman"/>
          <w:color w:val="000000" w:themeColor="text1"/>
          <w:spacing w:val="-5"/>
          <w:sz w:val="28"/>
          <w:szCs w:val="28"/>
          <w:lang w:val="vi"/>
        </w:rPr>
        <w:t xml:space="preserve"> </w:t>
      </w:r>
      <w:r w:rsidRPr="00107328">
        <w:rPr>
          <w:rFonts w:ascii="Times New Roman" w:hAnsi="Times New Roman" w:cs="Times New Roman"/>
          <w:color w:val="000000" w:themeColor="text1"/>
          <w:spacing w:val="-4"/>
          <w:sz w:val="28"/>
          <w:szCs w:val="28"/>
          <w:lang w:val="vi"/>
        </w:rPr>
        <w:t>hiện:</w:t>
      </w:r>
    </w:p>
    <w:p w14:paraId="7A0B3F4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Kiểm tra hồ sơ;</w:t>
      </w:r>
      <w:r w:rsidRPr="00107328">
        <w:rPr>
          <w:rFonts w:ascii="Times New Roman" w:hAnsi="Times New Roman" w:cs="Times New Roman"/>
          <w:color w:val="000000" w:themeColor="text1"/>
          <w:sz w:val="28"/>
          <w:szCs w:val="28"/>
        </w:rPr>
        <w:t xml:space="preserve"> </w:t>
      </w:r>
      <w:r w:rsidRPr="00107328">
        <w:rPr>
          <w:rFonts w:ascii="Times New Roman" w:eastAsia="Times New Roman" w:hAnsi="Times New Roman" w:cs="Times New Roman"/>
          <w:color w:val="000000" w:themeColor="text1"/>
          <w:sz w:val="28"/>
          <w:szCs w:val="28"/>
          <w:lang w:val="vi"/>
        </w:rPr>
        <w:t>trường hợp không đ</w:t>
      </w:r>
      <w:r w:rsidRPr="00107328">
        <w:rPr>
          <w:rFonts w:ascii="Times New Roman" w:eastAsia="Times New Roman" w:hAnsi="Times New Roman" w:cs="Times New Roman"/>
          <w:color w:val="000000" w:themeColor="text1"/>
          <w:sz w:val="28"/>
          <w:szCs w:val="28"/>
        </w:rPr>
        <w:t>ủ </w:t>
      </w:r>
      <w:r w:rsidRPr="00107328">
        <w:rPr>
          <w:rFonts w:ascii="Times New Roman" w:eastAsia="Times New Roman" w:hAnsi="Times New Roman" w:cs="Times New Roman"/>
          <w:color w:val="000000" w:themeColor="text1"/>
          <w:sz w:val="28"/>
          <w:szCs w:val="28"/>
          <w:lang w:val="vi"/>
        </w:rPr>
        <w:t>điều kiện theo quy định của </w:t>
      </w:r>
      <w:hyperlink r:id="rId11" w:tgtFrame="_blank" w:history="1">
        <w:r w:rsidRPr="00107328">
          <w:rPr>
            <w:rFonts w:ascii="Times New Roman" w:eastAsia="Times New Roman" w:hAnsi="Times New Roman" w:cs="Times New Roman"/>
            <w:color w:val="000000" w:themeColor="text1"/>
            <w:sz w:val="28"/>
            <w:szCs w:val="28"/>
            <w:lang w:val="vi"/>
          </w:rPr>
          <w:t>Luật Đất </w:t>
        </w:r>
      </w:hyperlink>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đăng ký đất đai trả hồ sơ cho người sử dụng đất và thông báo rõ lý do.</w:t>
      </w:r>
    </w:p>
    <w:p w14:paraId="1C87109C"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Chỉnh lý, cập nhật biến động vào hồ sơ địa chính, cơ sở dữ liệu đất đai; </w:t>
      </w:r>
    </w:p>
    <w:p w14:paraId="049502B9"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639622B6"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b/>
          <w:bCs/>
          <w:color w:val="000000" w:themeColor="text1"/>
          <w:spacing w:val="-5"/>
          <w:lang w:val="vi-VN"/>
        </w:rPr>
        <w:t>2</w:t>
      </w:r>
      <w:r w:rsidRPr="00107328">
        <w:rPr>
          <w:b/>
          <w:bCs/>
          <w:color w:val="000000" w:themeColor="text1"/>
          <w:spacing w:val="-5"/>
        </w:rPr>
        <w:t xml:space="preserve">. </w:t>
      </w:r>
      <w:r w:rsidRPr="00107328">
        <w:rPr>
          <w:b/>
          <w:bCs/>
          <w:color w:val="000000" w:themeColor="text1"/>
        </w:rPr>
        <w:t>Thời hạn giải quyết</w:t>
      </w:r>
      <w:r w:rsidRPr="00107328">
        <w:rPr>
          <w:b/>
          <w:bCs/>
          <w:color w:val="000000" w:themeColor="text1"/>
          <w:spacing w:val="-5"/>
        </w:rPr>
        <w:t xml:space="preserve">: </w:t>
      </w:r>
      <w:r w:rsidRPr="00107328">
        <w:rPr>
          <w:color w:val="000000" w:themeColor="text1"/>
        </w:rPr>
        <w:t>Không</w:t>
      </w:r>
      <w:r w:rsidRPr="00107328">
        <w:rPr>
          <w:color w:val="000000" w:themeColor="text1"/>
          <w:spacing w:val="-10"/>
        </w:rPr>
        <w:t xml:space="preserve"> </w:t>
      </w:r>
      <w:r w:rsidRPr="00107328">
        <w:rPr>
          <w:color w:val="000000" w:themeColor="text1"/>
        </w:rPr>
        <w:t>quá</w:t>
      </w:r>
      <w:r w:rsidRPr="00107328">
        <w:rPr>
          <w:color w:val="000000" w:themeColor="text1"/>
          <w:spacing w:val="-11"/>
        </w:rPr>
        <w:t xml:space="preserve"> </w:t>
      </w:r>
      <w:r w:rsidRPr="00107328">
        <w:rPr>
          <w:color w:val="000000" w:themeColor="text1"/>
        </w:rPr>
        <w:t>08</w:t>
      </w:r>
      <w:r w:rsidRPr="00107328">
        <w:rPr>
          <w:color w:val="000000" w:themeColor="text1"/>
          <w:spacing w:val="-9"/>
        </w:rPr>
        <w:t xml:space="preserve"> </w:t>
      </w:r>
      <w:r w:rsidRPr="00107328">
        <w:rPr>
          <w:color w:val="000000" w:themeColor="text1"/>
        </w:rPr>
        <w:t>ngày</w:t>
      </w:r>
      <w:r w:rsidRPr="00107328">
        <w:rPr>
          <w:color w:val="000000" w:themeColor="text1"/>
          <w:spacing w:val="-12"/>
        </w:rPr>
        <w:t xml:space="preserve"> </w:t>
      </w:r>
      <w:r w:rsidRPr="00107328">
        <w:rPr>
          <w:color w:val="000000" w:themeColor="text1"/>
        </w:rPr>
        <w:t>làm</w:t>
      </w:r>
      <w:r w:rsidRPr="00107328">
        <w:rPr>
          <w:color w:val="000000" w:themeColor="text1"/>
          <w:spacing w:val="-12"/>
        </w:rPr>
        <w:t xml:space="preserve"> </w:t>
      </w:r>
      <w:r w:rsidRPr="00107328">
        <w:rPr>
          <w:color w:val="000000" w:themeColor="text1"/>
          <w:spacing w:val="-2"/>
        </w:rPr>
        <w:t>việc.</w:t>
      </w:r>
    </w:p>
    <w:p w14:paraId="11BE801A" w14:textId="77777777" w:rsidR="00420E1C" w:rsidRPr="00107328" w:rsidRDefault="00420E1C" w:rsidP="00420E1C">
      <w:pPr>
        <w:pStyle w:val="BodyText"/>
        <w:spacing w:before="100" w:after="100" w:line="264" w:lineRule="auto"/>
        <w:ind w:left="2" w:firstLine="565"/>
        <w:jc w:val="both"/>
        <w:rPr>
          <w:color w:val="000000" w:themeColor="text1"/>
        </w:rPr>
      </w:pPr>
      <w:r w:rsidRPr="00107328">
        <w:rPr>
          <w:color w:val="000000" w:themeColor="text1"/>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54453312"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7DC51A45"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Đơn đăng ký biến động đất đai, tài sản gắn liền với đất theo quy định.</w:t>
      </w:r>
    </w:p>
    <w:p w14:paraId="0D8DB60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pacing w:val="-4"/>
          <w:sz w:val="28"/>
          <w:szCs w:val="28"/>
          <w:lang w:val="vi"/>
        </w:rPr>
      </w:pPr>
      <w:r w:rsidRPr="00107328">
        <w:rPr>
          <w:rFonts w:ascii="Times New Roman" w:hAnsi="Times New Roman" w:cs="Times New Roman"/>
          <w:color w:val="000000" w:themeColor="text1"/>
          <w:sz w:val="28"/>
          <w:szCs w:val="28"/>
          <w:lang w:val="vi"/>
        </w:rPr>
        <w:t>b) Giấy chứng nhận đã cấp (bản gốc).</w:t>
      </w:r>
    </w:p>
    <w:p w14:paraId="108C6F2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pacing w:val="-2"/>
          <w:sz w:val="28"/>
          <w:szCs w:val="28"/>
          <w:lang w:val="vi"/>
        </w:rPr>
      </w:pPr>
      <w:r w:rsidRPr="00107328">
        <w:rPr>
          <w:rFonts w:ascii="Times New Roman" w:hAnsi="Times New Roman" w:cs="Times New Roman"/>
          <w:color w:val="000000" w:themeColor="text1"/>
          <w:spacing w:val="-4"/>
          <w:sz w:val="28"/>
          <w:szCs w:val="28"/>
          <w:lang w:val="vi"/>
        </w:rPr>
        <w:t xml:space="preserve">c) </w:t>
      </w:r>
      <w:r w:rsidRPr="00107328">
        <w:rPr>
          <w:rFonts w:ascii="Times New Roman" w:hAnsi="Times New Roman" w:cs="Times New Roman"/>
          <w:color w:val="000000" w:themeColor="text1"/>
          <w:sz w:val="28"/>
          <w:szCs w:val="28"/>
          <w:lang w:val="vi"/>
        </w:rPr>
        <w:t>Giấy</w:t>
      </w:r>
      <w:r w:rsidRPr="00107328">
        <w:rPr>
          <w:rFonts w:ascii="Times New Roman" w:hAnsi="Times New Roman" w:cs="Times New Roman"/>
          <w:color w:val="000000" w:themeColor="text1"/>
          <w:spacing w:val="-7"/>
          <w:sz w:val="28"/>
          <w:szCs w:val="28"/>
          <w:lang w:val="vi"/>
        </w:rPr>
        <w:t xml:space="preserve"> </w:t>
      </w:r>
      <w:r w:rsidRPr="00107328">
        <w:rPr>
          <w:rFonts w:ascii="Times New Roman" w:hAnsi="Times New Roman" w:cs="Times New Roman"/>
          <w:color w:val="000000" w:themeColor="text1"/>
          <w:sz w:val="28"/>
          <w:szCs w:val="28"/>
          <w:lang w:val="vi"/>
        </w:rPr>
        <w:t>chứng</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nhận</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z w:val="28"/>
          <w:szCs w:val="28"/>
          <w:lang w:val="vi"/>
        </w:rPr>
        <w:t>đăng</w:t>
      </w:r>
      <w:r w:rsidRPr="00107328">
        <w:rPr>
          <w:rFonts w:ascii="Times New Roman" w:hAnsi="Times New Roman" w:cs="Times New Roman"/>
          <w:color w:val="000000" w:themeColor="text1"/>
          <w:spacing w:val="-6"/>
          <w:sz w:val="28"/>
          <w:szCs w:val="28"/>
          <w:lang w:val="vi"/>
        </w:rPr>
        <w:t xml:space="preserve"> </w:t>
      </w:r>
      <w:r w:rsidRPr="00107328">
        <w:rPr>
          <w:rFonts w:ascii="Times New Roman" w:hAnsi="Times New Roman" w:cs="Times New Roman"/>
          <w:color w:val="000000" w:themeColor="text1"/>
          <w:sz w:val="28"/>
          <w:szCs w:val="28"/>
          <w:lang w:val="vi"/>
        </w:rPr>
        <w:t>ký</w:t>
      </w:r>
      <w:r w:rsidRPr="00107328">
        <w:rPr>
          <w:rFonts w:ascii="Times New Roman" w:hAnsi="Times New Roman" w:cs="Times New Roman"/>
          <w:color w:val="000000" w:themeColor="text1"/>
          <w:spacing w:val="-5"/>
          <w:sz w:val="28"/>
          <w:szCs w:val="28"/>
          <w:lang w:val="vi"/>
        </w:rPr>
        <w:t xml:space="preserve"> </w:t>
      </w:r>
      <w:r w:rsidRPr="00107328">
        <w:rPr>
          <w:rFonts w:ascii="Times New Roman" w:hAnsi="Times New Roman" w:cs="Times New Roman"/>
          <w:color w:val="000000" w:themeColor="text1"/>
          <w:sz w:val="28"/>
          <w:szCs w:val="28"/>
          <w:lang w:val="vi"/>
        </w:rPr>
        <w:t>doanh</w:t>
      </w:r>
      <w:r w:rsidRPr="00107328">
        <w:rPr>
          <w:rFonts w:ascii="Times New Roman" w:hAnsi="Times New Roman" w:cs="Times New Roman"/>
          <w:color w:val="000000" w:themeColor="text1"/>
          <w:spacing w:val="-5"/>
          <w:sz w:val="28"/>
          <w:szCs w:val="28"/>
          <w:lang w:val="vi"/>
        </w:rPr>
        <w:t xml:space="preserve"> </w:t>
      </w:r>
      <w:r w:rsidRPr="00107328">
        <w:rPr>
          <w:rFonts w:ascii="Times New Roman" w:hAnsi="Times New Roman" w:cs="Times New Roman"/>
          <w:color w:val="000000" w:themeColor="text1"/>
          <w:spacing w:val="-2"/>
          <w:sz w:val="28"/>
          <w:szCs w:val="28"/>
          <w:lang w:val="vi"/>
        </w:rPr>
        <w:t>nghiệp.</w:t>
      </w:r>
    </w:p>
    <w:p w14:paraId="768FF6E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pacing w:val="-4"/>
          <w:sz w:val="28"/>
          <w:szCs w:val="28"/>
          <w:lang w:val="vi"/>
        </w:rPr>
      </w:pPr>
      <w:r w:rsidRPr="00107328">
        <w:rPr>
          <w:rFonts w:ascii="Times New Roman" w:hAnsi="Times New Roman" w:cs="Times New Roman"/>
          <w:color w:val="000000" w:themeColor="text1"/>
          <w:spacing w:val="-4"/>
          <w:sz w:val="28"/>
          <w:szCs w:val="28"/>
          <w:lang w:val="vi"/>
        </w:rPr>
        <w:t xml:space="preserve">d) </w:t>
      </w:r>
      <w:r w:rsidRPr="00107328">
        <w:rPr>
          <w:rFonts w:ascii="Times New Roman" w:hAnsi="Times New Roman" w:cs="Times New Roman"/>
          <w:color w:val="000000" w:themeColor="text1"/>
          <w:sz w:val="28"/>
          <w:szCs w:val="28"/>
          <w:lang w:val="vi"/>
        </w:rPr>
        <w:t>Bản vẽ tách thửa đất, hợp thửa đất theo quy định (nếu có).</w:t>
      </w:r>
    </w:p>
    <w:p w14:paraId="0BFF619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e) Mảnh trích đo bản đồ địa chính thửa đất (nếu có).</w:t>
      </w:r>
    </w:p>
    <w:p w14:paraId="5F50CDAD"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f</w:t>
      </w:r>
      <w:r w:rsidRPr="00107328">
        <w:rPr>
          <w:rFonts w:ascii="Times New Roman" w:eastAsia="Times New Roman" w:hAnsi="Times New Roman" w:cs="Times New Roman"/>
          <w:color w:val="000000" w:themeColor="text1"/>
          <w:sz w:val="28"/>
          <w:szCs w:val="28"/>
          <w:lang w:val="vi"/>
        </w:rPr>
        <w:t>) Văn bản thỏa thuận của các thành viên có chung quyền sử dụng đất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ồng ý đưa quyền sử dụng đất vào doanh nghiệp đã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ược công chứng hoặc chứng thực theo quy định của pháp luật đối với trường hợp quy</w:t>
      </w:r>
      <w:r w:rsidRPr="00107328">
        <w:rPr>
          <w:rFonts w:ascii="Times New Roman" w:eastAsia="Times New Roman" w:hAnsi="Times New Roman" w:cs="Times New Roman"/>
          <w:color w:val="000000" w:themeColor="text1"/>
          <w:sz w:val="28"/>
          <w:szCs w:val="28"/>
        </w:rPr>
        <w:t>ề</w:t>
      </w:r>
      <w:r w:rsidRPr="00107328">
        <w:rPr>
          <w:rFonts w:ascii="Times New Roman" w:eastAsia="Times New Roman" w:hAnsi="Times New Roman" w:cs="Times New Roman"/>
          <w:color w:val="000000" w:themeColor="text1"/>
          <w:sz w:val="28"/>
          <w:szCs w:val="28"/>
          <w:lang w:val="vi"/>
        </w:rPr>
        <w:t>n sử dụng đất của hộ gia đình.</w:t>
      </w:r>
    </w:p>
    <w:p w14:paraId="39EF598A"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g) Văn bản về việc </w:t>
      </w:r>
      <w:r w:rsidRPr="00107328">
        <w:rPr>
          <w:rFonts w:ascii="Times New Roman" w:eastAsia="Times New Roman" w:hAnsi="Times New Roman" w:cs="Times New Roman"/>
          <w:color w:val="000000" w:themeColor="text1"/>
          <w:sz w:val="28"/>
          <w:szCs w:val="28"/>
        </w:rPr>
        <w:t>chấm dứt hoạt động của doanh nghiệp tư nhân theo quy định của pháp luật.</w:t>
      </w:r>
    </w:p>
    <w:p w14:paraId="2E4AC7FE"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h</w:t>
      </w:r>
      <w:r w:rsidRPr="00107328">
        <w:rPr>
          <w:rFonts w:ascii="Times New Roman" w:hAnsi="Times New Roman" w:cs="Times New Roman"/>
          <w:color w:val="000000" w:themeColor="text1"/>
          <w:sz w:val="28"/>
          <w:szCs w:val="28"/>
          <w:lang w:val="vi"/>
        </w:rPr>
        <w:t>) Quyết định xử phạt vi phạm hành chính trong lĩnh vực đất đai đối với trường hợp có vi phạm hành chính trong lĩnh vực đất đai và giấy tờ chứng minh đã thực hiện quyết định xử phạt (nếu có).</w:t>
      </w:r>
    </w:p>
    <w:p w14:paraId="05E73258"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i</w:t>
      </w:r>
      <w:r w:rsidRPr="00107328">
        <w:rPr>
          <w:rFonts w:ascii="Times New Roman" w:hAnsi="Times New Roman" w:cs="Times New Roman"/>
          <w:color w:val="000000" w:themeColor="text1"/>
          <w:sz w:val="28"/>
          <w:szCs w:val="28"/>
          <w:lang w:val="vi"/>
        </w:rPr>
        <w:t>) Tờ khai thuế theo quy định của pháp luật thuế hiện hành</w:t>
      </w:r>
      <w:r w:rsidRPr="00107328">
        <w:rPr>
          <w:rFonts w:ascii="Times New Roman" w:hAnsi="Times New Roman" w:cs="Times New Roman"/>
          <w:color w:val="000000" w:themeColor="text1"/>
          <w:sz w:val="28"/>
          <w:szCs w:val="28"/>
        </w:rPr>
        <w:t xml:space="preserve"> (nếu có)</w:t>
      </w:r>
      <w:r w:rsidRPr="00107328">
        <w:rPr>
          <w:rFonts w:ascii="Times New Roman" w:hAnsi="Times New Roman" w:cs="Times New Roman"/>
          <w:color w:val="000000" w:themeColor="text1"/>
          <w:sz w:val="28"/>
          <w:szCs w:val="28"/>
          <w:lang w:val="vi"/>
        </w:rPr>
        <w:t>.</w:t>
      </w:r>
    </w:p>
    <w:p w14:paraId="11830FF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k</w:t>
      </w:r>
      <w:r w:rsidRPr="00107328">
        <w:rPr>
          <w:rFonts w:ascii="Times New Roman" w:hAnsi="Times New Roman" w:cs="Times New Roman"/>
          <w:color w:val="000000" w:themeColor="text1"/>
          <w:sz w:val="28"/>
          <w:szCs w:val="28"/>
          <w:lang w:val="vi"/>
        </w:rPr>
        <w:t>) Văn bản về việc đại diện theo quy định của pháp luật về dân sự đối với trường hợp thực hiện thủ tục đăng ký đất đai, tài sản gắn liền với đất thông qua người đại diện.</w:t>
      </w:r>
    </w:p>
    <w:p w14:paraId="11191872"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b/>
          <w:color w:val="000000" w:themeColor="text1"/>
          <w:sz w:val="28"/>
          <w:szCs w:val="28"/>
        </w:rPr>
        <w:t>IV. Trình tự, thủ tục cấp đổi Giấy chứng nhận quyền sử dụng đất, quyền sở hữu tài sản gắn liền với đất</w:t>
      </w:r>
    </w:p>
    <w:p w14:paraId="0ACB914D"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z w:val="28"/>
          <w:szCs w:val="28"/>
        </w:rPr>
        <w:lastRenderedPageBreak/>
        <w:t>1. Trình tự thực hiện:</w:t>
      </w:r>
    </w:p>
    <w:p w14:paraId="3E92002E"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lang w:val="vi-VN"/>
        </w:rPr>
        <w:t xml:space="preserve">a) </w:t>
      </w:r>
      <w:r w:rsidRPr="00107328">
        <w:rPr>
          <w:color w:val="000000" w:themeColor="text1"/>
        </w:rPr>
        <w:t>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021DA9F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Chi nhánh Văn phòng Đăng ký đất đai hoặc Văn phòng Đăng ký đất đai.</w:t>
      </w:r>
    </w:p>
    <w:p w14:paraId="470D7C76"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c) Văn phòng đăng ký đất đai hoặc Chi nhánh Văn phòng đăng ký đất đai thực hiện: </w:t>
      </w:r>
    </w:p>
    <w:p w14:paraId="6B6C82A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Kiểm tra hồ sơ; </w:t>
      </w:r>
      <w:r w:rsidRPr="00107328">
        <w:rPr>
          <w:rFonts w:ascii="Times New Roman" w:eastAsia="Times New Roman" w:hAnsi="Times New Roman" w:cs="Times New Roman"/>
          <w:color w:val="000000" w:themeColor="text1"/>
          <w:sz w:val="28"/>
          <w:szCs w:val="28"/>
          <w:lang w:val="vi"/>
        </w:rPr>
        <w:t>trường hợp không đ</w:t>
      </w:r>
      <w:r w:rsidRPr="00107328">
        <w:rPr>
          <w:rFonts w:ascii="Times New Roman" w:eastAsia="Times New Roman" w:hAnsi="Times New Roman" w:cs="Times New Roman"/>
          <w:color w:val="000000" w:themeColor="text1"/>
          <w:sz w:val="28"/>
          <w:szCs w:val="28"/>
        </w:rPr>
        <w:t>ủ </w:t>
      </w:r>
      <w:r w:rsidRPr="00107328">
        <w:rPr>
          <w:rFonts w:ascii="Times New Roman" w:eastAsia="Times New Roman" w:hAnsi="Times New Roman" w:cs="Times New Roman"/>
          <w:color w:val="000000" w:themeColor="text1"/>
          <w:sz w:val="28"/>
          <w:szCs w:val="28"/>
          <w:lang w:val="vi"/>
        </w:rPr>
        <w:t>điều kiện theo quy định của </w:t>
      </w:r>
      <w:hyperlink r:id="rId12" w:tgtFrame="_blank" w:history="1">
        <w:r w:rsidRPr="00107328">
          <w:rPr>
            <w:rFonts w:ascii="Times New Roman" w:eastAsia="Times New Roman" w:hAnsi="Times New Roman" w:cs="Times New Roman"/>
            <w:color w:val="000000" w:themeColor="text1"/>
            <w:sz w:val="28"/>
            <w:szCs w:val="28"/>
            <w:lang w:val="vi"/>
          </w:rPr>
          <w:t>Luật Đất </w:t>
        </w:r>
      </w:hyperlink>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đăng ký đất đai trả hồ sơ cho người sử dụng đất và thông báo rõ lý do.</w:t>
      </w:r>
    </w:p>
    <w:p w14:paraId="3CDD0B99"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lang w:eastAsia="vi-VN"/>
        </w:rPr>
      </w:pPr>
      <w:r w:rsidRPr="00107328">
        <w:rPr>
          <w:color w:val="000000" w:themeColor="text1"/>
        </w:rPr>
        <w:t xml:space="preserve">Trường hợp </w:t>
      </w:r>
      <w:r w:rsidRPr="00107328">
        <w:rPr>
          <w:color w:val="000000" w:themeColor="text1"/>
          <w:lang w:eastAsia="vi-VN"/>
        </w:rPr>
        <w:t>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14:paraId="0712B8A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lang w:eastAsia="vi-VN"/>
        </w:rPr>
        <w:t>Trường hợp Giấy chứng nhận đã cấp chưa sử dụng bản đồ địa chính hoặc trích đo bản đồ địa chính thửa đất và trường hợp quy định và trường hợp Giấy chứng nhận đã cấp bị ố, nhòe, rách, hư hỏng thì thực hiện: k</w:t>
      </w:r>
      <w:r w:rsidRPr="00107328">
        <w:rPr>
          <w:color w:val="000000" w:themeColor="text1"/>
        </w:rPr>
        <w:t>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744206B3"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lang w:val="vi"/>
        </w:rPr>
      </w:pPr>
      <w:r w:rsidRPr="00107328">
        <w:rPr>
          <w:rFonts w:ascii="Times New Roman" w:eastAsia="Times New Roman" w:hAnsi="Times New Roman" w:cs="Times New Roman"/>
          <w:color w:val="000000" w:themeColor="text1"/>
          <w:sz w:val="28"/>
          <w:szCs w:val="28"/>
          <w:lang w:val="vi"/>
        </w:rPr>
        <w:t>Gửi Phiếu chuyển thông tin để xác định nghĩa vụ tài chính về đất đai theo </w:t>
      </w:r>
      <w:bookmarkStart w:id="21" w:name="bieumau_ms_19_14"/>
      <w:r w:rsidRPr="00107328">
        <w:rPr>
          <w:rFonts w:ascii="Times New Roman" w:eastAsia="Times New Roman" w:hAnsi="Times New Roman" w:cs="Times New Roman"/>
          <w:color w:val="000000" w:themeColor="text1"/>
          <w:sz w:val="28"/>
          <w:szCs w:val="28"/>
          <w:lang w:val="vi"/>
        </w:rPr>
        <w:t xml:space="preserve">Mẫu </w:t>
      </w:r>
      <w:bookmarkEnd w:id="21"/>
      <w:r w:rsidRPr="00107328">
        <w:rPr>
          <w:rFonts w:ascii="Times New Roman" w:eastAsia="Times New Roman" w:hAnsi="Times New Roman" w:cs="Times New Roman"/>
          <w:color w:val="000000" w:themeColor="text1"/>
          <w:sz w:val="28"/>
          <w:szCs w:val="28"/>
          <w:lang w:val="vi"/>
        </w:rPr>
        <w:t>quy định đến cơ quan thuế để xác định và thông báo nghĩa vụ tài chính đối với trường hợp phải thực hiện nghĩa vụ tài chính (nếu có);</w:t>
      </w:r>
    </w:p>
    <w:p w14:paraId="2407F7CA"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lang w:val="vi"/>
        </w:rPr>
      </w:pPr>
      <w:r w:rsidRPr="00107328">
        <w:rPr>
          <w:rFonts w:ascii="Times New Roman" w:eastAsia="Times New Roman" w:hAnsi="Times New Roman" w:cs="Times New Roman"/>
          <w:color w:val="000000" w:themeColor="text1"/>
          <w:sz w:val="28"/>
          <w:szCs w:val="28"/>
          <w:lang w:val="vi"/>
        </w:rPr>
        <w:t>Ch</w:t>
      </w:r>
      <w:r w:rsidRPr="00107328">
        <w:rPr>
          <w:rFonts w:ascii="Times New Roman" w:eastAsia="Times New Roman" w:hAnsi="Times New Roman" w:cs="Times New Roman"/>
          <w:color w:val="000000" w:themeColor="text1"/>
          <w:sz w:val="28"/>
          <w:szCs w:val="28"/>
        </w:rPr>
        <w:t>ỉ</w:t>
      </w:r>
      <w:r w:rsidRPr="00107328">
        <w:rPr>
          <w:rFonts w:ascii="Times New Roman" w:eastAsia="Times New Roman" w:hAnsi="Times New Roman" w:cs="Times New Roman"/>
          <w:color w:val="000000" w:themeColor="text1"/>
          <w:sz w:val="28"/>
          <w:szCs w:val="28"/>
          <w:lang w:val="vi"/>
        </w:rPr>
        <w:t>nh lý, cập nhật biến động vào hồ sơ địa chính, cơ sở dữ liệu đất đai;</w:t>
      </w:r>
    </w:p>
    <w:p w14:paraId="60B9D679"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5465D4D8"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lang w:val="vi"/>
        </w:rPr>
      </w:pPr>
      <w:r w:rsidRPr="00107328">
        <w:rPr>
          <w:rFonts w:ascii="Times New Roman" w:eastAsia="Times New Roman" w:hAnsi="Times New Roman" w:cs="Times New Roman"/>
          <w:color w:val="000000" w:themeColor="text1"/>
          <w:sz w:val="28"/>
          <w:szCs w:val="28"/>
          <w:lang w:val="vi"/>
        </w:rPr>
        <w:t>Trường hợp cấp đổi Giấy chứng nhận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ã cấp do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 xml:space="preserve">o đạc lập bản đồ địa chính </w:t>
      </w:r>
      <w:r w:rsidRPr="00107328">
        <w:rPr>
          <w:rFonts w:ascii="Times New Roman" w:eastAsia="Times New Roman" w:hAnsi="Times New Roman" w:cs="Times New Roman"/>
          <w:color w:val="000000" w:themeColor="text1"/>
          <w:sz w:val="28"/>
          <w:szCs w:val="28"/>
          <w:lang w:val="vi"/>
        </w:rPr>
        <w:lastRenderedPageBreak/>
        <w:t>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w:t>
      </w:r>
      <w:r w:rsidRPr="00107328">
        <w:rPr>
          <w:rFonts w:ascii="Times New Roman" w:eastAsia="Times New Roman" w:hAnsi="Times New Roman" w:cs="Times New Roman"/>
          <w:color w:val="000000" w:themeColor="text1"/>
          <w:sz w:val="28"/>
          <w:szCs w:val="28"/>
        </w:rPr>
        <w:t>ề</w:t>
      </w:r>
      <w:r w:rsidRPr="00107328">
        <w:rPr>
          <w:rFonts w:ascii="Times New Roman" w:eastAsia="Times New Roman" w:hAnsi="Times New Roman" w:cs="Times New Roman"/>
          <w:color w:val="000000" w:themeColor="text1"/>
          <w:sz w:val="28"/>
          <w:szCs w:val="28"/>
          <w:lang w:val="vi"/>
        </w:rPr>
        <w:t>n sử dụng đất, quyền sở hữu tài sản gắn liền với đất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ược cấp. Việc trao Gi</w:t>
      </w:r>
      <w:r w:rsidRPr="00107328">
        <w:rPr>
          <w:rFonts w:ascii="Times New Roman" w:eastAsia="Times New Roman" w:hAnsi="Times New Roman" w:cs="Times New Roman"/>
          <w:color w:val="000000" w:themeColor="text1"/>
          <w:sz w:val="28"/>
          <w:szCs w:val="28"/>
        </w:rPr>
        <w:t>ấ</w:t>
      </w:r>
      <w:r w:rsidRPr="00107328">
        <w:rPr>
          <w:rFonts w:ascii="Times New Roman" w:eastAsia="Times New Roman" w:hAnsi="Times New Roman" w:cs="Times New Roman"/>
          <w:color w:val="000000" w:themeColor="text1"/>
          <w:sz w:val="28"/>
          <w:szCs w:val="28"/>
          <w:lang w:val="vi"/>
        </w:rPr>
        <w:t>y chứng nhận quyền sử dụng đất, quyền sở hữu tài sản gắn liền với đất được thực hiện </w:t>
      </w:r>
      <w:r w:rsidRPr="00107328">
        <w:rPr>
          <w:rFonts w:ascii="Times New Roman" w:eastAsia="Times New Roman" w:hAnsi="Times New Roman" w:cs="Times New Roman"/>
          <w:color w:val="000000" w:themeColor="text1"/>
          <w:sz w:val="28"/>
          <w:szCs w:val="28"/>
        </w:rPr>
        <w:t>đồng</w:t>
      </w:r>
      <w:r w:rsidRPr="00107328">
        <w:rPr>
          <w:rFonts w:ascii="Times New Roman" w:eastAsia="Times New Roman" w:hAnsi="Times New Roman" w:cs="Times New Roman"/>
          <w:color w:val="000000" w:themeColor="text1"/>
          <w:sz w:val="28"/>
          <w:szCs w:val="28"/>
          <w:lang w:val="vi"/>
        </w:rPr>
        <w:t xml:space="preserve"> thời giữa ba bên gồm </w:t>
      </w:r>
      <w:r w:rsidRPr="00107328">
        <w:rPr>
          <w:rFonts w:ascii="Times New Roman" w:hAnsi="Times New Roman" w:cs="Times New Roman"/>
          <w:color w:val="000000" w:themeColor="text1"/>
          <w:sz w:val="28"/>
          <w:szCs w:val="28"/>
          <w:lang w:val="vi"/>
        </w:rPr>
        <w:t>đến Trung tâm Phục vụ hành chính công</w:t>
      </w:r>
      <w:r w:rsidRPr="00107328">
        <w:rPr>
          <w:rFonts w:ascii="Times New Roman" w:eastAsia="Times New Roman" w:hAnsi="Times New Roman" w:cs="Times New Roman"/>
          <w:color w:val="000000" w:themeColor="text1"/>
          <w:sz w:val="28"/>
          <w:szCs w:val="28"/>
          <w:lang w:val="vi"/>
        </w:rPr>
        <w:t>, người sử dụng đất, chủ sở hữu tài sản gắn li</w:t>
      </w:r>
      <w:r w:rsidRPr="00107328">
        <w:rPr>
          <w:rFonts w:ascii="Times New Roman" w:eastAsia="Times New Roman" w:hAnsi="Times New Roman" w:cs="Times New Roman"/>
          <w:color w:val="000000" w:themeColor="text1"/>
          <w:sz w:val="28"/>
          <w:szCs w:val="28"/>
        </w:rPr>
        <w:t>ề</w:t>
      </w:r>
      <w:r w:rsidRPr="00107328">
        <w:rPr>
          <w:rFonts w:ascii="Times New Roman" w:eastAsia="Times New Roman" w:hAnsi="Times New Roman" w:cs="Times New Roman"/>
          <w:color w:val="000000" w:themeColor="text1"/>
          <w:sz w:val="28"/>
          <w:szCs w:val="28"/>
          <w:lang w:val="vi"/>
        </w:rPr>
        <w:t xml:space="preserve">n với đất và bên nhận thế chấp; người sử dụng đất, chủ sở hữu tài sản gắn liền với đất ký, nhận Giấy chứng nhận mới từ </w:t>
      </w:r>
      <w:r w:rsidRPr="00107328">
        <w:rPr>
          <w:rFonts w:ascii="Times New Roman" w:hAnsi="Times New Roman" w:cs="Times New Roman"/>
          <w:color w:val="000000" w:themeColor="text1"/>
          <w:sz w:val="28"/>
          <w:szCs w:val="28"/>
          <w:lang w:val="vi"/>
        </w:rPr>
        <w:t xml:space="preserve">đến Trung tâm Phục vụ hành chính công </w:t>
      </w:r>
      <w:r w:rsidRPr="00107328">
        <w:rPr>
          <w:rFonts w:ascii="Times New Roman" w:eastAsia="Times New Roman" w:hAnsi="Times New Roman" w:cs="Times New Roman"/>
          <w:color w:val="000000" w:themeColor="text1"/>
          <w:sz w:val="28"/>
          <w:szCs w:val="28"/>
          <w:lang w:val="vi"/>
        </w:rPr>
        <w:t>đ</w:t>
      </w:r>
      <w:r w:rsidRPr="00107328">
        <w:rPr>
          <w:rFonts w:ascii="Times New Roman" w:eastAsia="Times New Roman" w:hAnsi="Times New Roman" w:cs="Times New Roman"/>
          <w:color w:val="000000" w:themeColor="text1"/>
          <w:sz w:val="28"/>
          <w:szCs w:val="28"/>
        </w:rPr>
        <w:t>ể</w:t>
      </w:r>
      <w:r w:rsidRPr="00107328">
        <w:rPr>
          <w:rFonts w:ascii="Times New Roman" w:eastAsia="Times New Roman" w:hAnsi="Times New Roman" w:cs="Times New Roman"/>
          <w:color w:val="000000" w:themeColor="text1"/>
          <w:sz w:val="28"/>
          <w:szCs w:val="28"/>
          <w:lang w:val="vi"/>
        </w:rPr>
        <w:t> trao cho bên nhận th</w:t>
      </w:r>
      <w:r w:rsidRPr="00107328">
        <w:rPr>
          <w:rFonts w:ascii="Times New Roman" w:eastAsia="Times New Roman" w:hAnsi="Times New Roman" w:cs="Times New Roman"/>
          <w:color w:val="000000" w:themeColor="text1"/>
          <w:sz w:val="28"/>
          <w:szCs w:val="28"/>
        </w:rPr>
        <w:t>ế</w:t>
      </w:r>
      <w:r w:rsidRPr="00107328">
        <w:rPr>
          <w:rFonts w:ascii="Times New Roman" w:eastAsia="Times New Roman" w:hAnsi="Times New Roman" w:cs="Times New Roman"/>
          <w:color w:val="000000" w:themeColor="text1"/>
          <w:sz w:val="28"/>
          <w:szCs w:val="28"/>
          <w:lang w:val="vi"/>
        </w:rPr>
        <w:t> ch</w:t>
      </w:r>
      <w:r w:rsidRPr="00107328">
        <w:rPr>
          <w:rFonts w:ascii="Times New Roman" w:eastAsia="Times New Roman" w:hAnsi="Times New Roman" w:cs="Times New Roman"/>
          <w:color w:val="000000" w:themeColor="text1"/>
          <w:sz w:val="28"/>
          <w:szCs w:val="28"/>
        </w:rPr>
        <w:t>ấ</w:t>
      </w:r>
      <w:r w:rsidRPr="00107328">
        <w:rPr>
          <w:rFonts w:ascii="Times New Roman" w:eastAsia="Times New Roman" w:hAnsi="Times New Roman" w:cs="Times New Roman"/>
          <w:color w:val="000000" w:themeColor="text1"/>
          <w:sz w:val="28"/>
          <w:szCs w:val="28"/>
          <w:lang w:val="vi"/>
        </w:rPr>
        <w:t>p; bên nhận th</w:t>
      </w:r>
      <w:r w:rsidRPr="00107328">
        <w:rPr>
          <w:rFonts w:ascii="Times New Roman" w:eastAsia="Times New Roman" w:hAnsi="Times New Roman" w:cs="Times New Roman"/>
          <w:color w:val="000000" w:themeColor="text1"/>
          <w:sz w:val="28"/>
          <w:szCs w:val="28"/>
        </w:rPr>
        <w:t>ế</w:t>
      </w:r>
      <w:r w:rsidRPr="00107328">
        <w:rPr>
          <w:rFonts w:ascii="Times New Roman" w:eastAsia="Times New Roman" w:hAnsi="Times New Roman" w:cs="Times New Roman"/>
          <w:color w:val="000000" w:themeColor="text1"/>
          <w:sz w:val="28"/>
          <w:szCs w:val="28"/>
          <w:lang w:val="vi"/>
        </w:rPr>
        <w:t> ch</w:t>
      </w:r>
      <w:r w:rsidRPr="00107328">
        <w:rPr>
          <w:rFonts w:ascii="Times New Roman" w:eastAsia="Times New Roman" w:hAnsi="Times New Roman" w:cs="Times New Roman"/>
          <w:color w:val="000000" w:themeColor="text1"/>
          <w:sz w:val="28"/>
          <w:szCs w:val="28"/>
        </w:rPr>
        <w:t>ấ</w:t>
      </w:r>
      <w:r w:rsidRPr="00107328">
        <w:rPr>
          <w:rFonts w:ascii="Times New Roman" w:eastAsia="Times New Roman" w:hAnsi="Times New Roman" w:cs="Times New Roman"/>
          <w:color w:val="000000" w:themeColor="text1"/>
          <w:sz w:val="28"/>
          <w:szCs w:val="28"/>
          <w:lang w:val="vi"/>
        </w:rPr>
        <w:t xml:space="preserve">p có trách nhiệm nộp Giấy chứng nhận cũ đang thế chấp cho </w:t>
      </w:r>
      <w:r w:rsidRPr="00107328">
        <w:rPr>
          <w:rFonts w:ascii="Times New Roman" w:hAnsi="Times New Roman" w:cs="Times New Roman"/>
          <w:color w:val="000000" w:themeColor="text1"/>
          <w:sz w:val="28"/>
          <w:szCs w:val="28"/>
          <w:lang w:val="vi"/>
        </w:rPr>
        <w:t>đến Trung tâm Phục vụ hành chính công</w:t>
      </w:r>
      <w:r w:rsidRPr="00107328">
        <w:rPr>
          <w:rFonts w:ascii="Times New Roman" w:eastAsia="Times New Roman" w:hAnsi="Times New Roman" w:cs="Times New Roman"/>
          <w:color w:val="000000" w:themeColor="text1"/>
          <w:sz w:val="28"/>
          <w:szCs w:val="28"/>
          <w:lang w:val="vi"/>
        </w:rPr>
        <w:t xml:space="preserve"> để quản lý.</w:t>
      </w:r>
    </w:p>
    <w:p w14:paraId="61A34A18" w14:textId="77777777" w:rsidR="00420E1C" w:rsidRPr="00107328" w:rsidRDefault="00420E1C" w:rsidP="00420E1C">
      <w:pPr>
        <w:pStyle w:val="BodyText"/>
        <w:suppressLineNumbers/>
        <w:suppressAutoHyphens/>
        <w:spacing w:before="100" w:after="100" w:line="264" w:lineRule="auto"/>
        <w:ind w:right="49" w:firstLine="567"/>
        <w:jc w:val="both"/>
        <w:rPr>
          <w:b/>
          <w:bCs/>
          <w:color w:val="000000" w:themeColor="text1"/>
          <w:spacing w:val="-5"/>
        </w:rPr>
      </w:pPr>
      <w:r w:rsidRPr="00107328">
        <w:rPr>
          <w:b/>
          <w:color w:val="000000" w:themeColor="text1"/>
        </w:rPr>
        <w:t>2</w:t>
      </w:r>
      <w:r w:rsidRPr="00107328">
        <w:rPr>
          <w:b/>
          <w:bCs/>
          <w:color w:val="000000" w:themeColor="text1"/>
        </w:rPr>
        <w:t>. Thời hạn giải quyết</w:t>
      </w:r>
      <w:r w:rsidRPr="00107328">
        <w:rPr>
          <w:b/>
          <w:bCs/>
          <w:color w:val="000000" w:themeColor="text1"/>
          <w:spacing w:val="-5"/>
        </w:rPr>
        <w:t>:</w:t>
      </w:r>
    </w:p>
    <w:p w14:paraId="505E5C93"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 Không quá 05 ngày làm việc, tại các xã miền núi, hải đảo, vùng sâu, vùng xa, vùng có điều kiện kinh tế - xã hội khó khăn, vùng có điều kiện kinh tế - xã hội đặc biệt khó khăn thì thời gian thực hiện không quá 10 ngày làm việc đối với các trường hợp sau:</w:t>
      </w:r>
    </w:p>
    <w:p w14:paraId="4F1255C8"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Người sử dụng đất có nhu cầu đổi Giấy chứng nhận đã cấp trước ngày 01 tháng 01 năm 2025 sang Giấy chứng nhận quyền sử dụng đất, quyền sở hữu tài sản gắn liền với đất.</w:t>
      </w:r>
    </w:p>
    <w:p w14:paraId="0D71C675"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Giấy chứng nhận đã cấp bị ố, nhòe, rách, hư hỏng.</w:t>
      </w:r>
    </w:p>
    <w:p w14:paraId="60D72016"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14:paraId="37F6E4ED"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Mục đích sử dụng đất ghi trên Giấy chứng nhận đã cấp theo quy định của pháp luật về đất đai tại thời điểm cấp Giấy chứng nhận đã cấp khác với mục đích sử dụng đất theo phân loại đất quy định.</w:t>
      </w:r>
    </w:p>
    <w:p w14:paraId="15B93862"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Vị trí thửa đất trên Giấy chứng nhận đã cấp không chính xác so với vị trí thực tế sử dụng đất tại thời điểm cấp Giấy chứng nhận đã cấp.</w:t>
      </w:r>
    </w:p>
    <w:p w14:paraId="7DB4CABC"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14:paraId="1BD284E9"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14:paraId="7641A6CC"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Thay đổi kích thước các cạnh, diện tích, số hiệu của thửa đất do đo đạc lập </w:t>
      </w:r>
      <w:r w:rsidRPr="00107328">
        <w:rPr>
          <w:rFonts w:ascii="Times New Roman" w:hAnsi="Times New Roman" w:cs="Times New Roman"/>
          <w:color w:val="000000" w:themeColor="text1"/>
          <w:sz w:val="28"/>
          <w:szCs w:val="28"/>
        </w:rPr>
        <w:lastRenderedPageBreak/>
        <w:t>bản đồ địa chính, trích đo địa chính thửa đất mà ranh giới thửa đất không thay đổi</w:t>
      </w:r>
    </w:p>
    <w:p w14:paraId="4FA8DD3D"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Không quá 10 ngày làm việc đối với trường hợp cấp đổi Giấy chứng nhận do thay đổi kích thước các cạnh, diện tích, số hiệu của thửa đất do đo đạc lập bản đồ địa chính, trích đo địa chính thửa đất mà ranh giới thửa đất không thay đổi.</w:t>
      </w:r>
    </w:p>
    <w:p w14:paraId="1C3C5430"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517685E9"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 Trường hợp cấp đổi đồng loạt cho nhiều người sử dụng đất do đo đạc lập bản đồ địa chính thì thời gian thực hiện theo dự án đã được cơ quan có thẩm quyền phê duyệt.</w:t>
      </w:r>
    </w:p>
    <w:p w14:paraId="4AFC18A1"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Thời gian kiểm tra thực địa đối với trường hợp vị trí thửa đất trên Giấy chứng nhận đã cấp không chính xác so với vị trí thực tế sử dụng đất tại thời điểm cấp Giấy chứng nhận không tính vào thời gian giải quyết thủ tục hành chính.</w:t>
      </w:r>
    </w:p>
    <w:p w14:paraId="4449C249" w14:textId="77777777" w:rsidR="00420E1C" w:rsidRPr="00107328" w:rsidRDefault="00420E1C" w:rsidP="00420E1C">
      <w:pPr>
        <w:pStyle w:val="Heading3"/>
        <w:suppressLineNumbers/>
        <w:tabs>
          <w:tab w:val="left" w:pos="1828"/>
        </w:tabs>
        <w:suppressAutoHyphens/>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3. Thành</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phần</w:t>
      </w:r>
      <w:r w:rsidRPr="00107328">
        <w:rPr>
          <w:rFonts w:ascii="Times New Roman" w:hAnsi="Times New Roman" w:cs="Times New Roman"/>
          <w:b/>
          <w:bCs/>
          <w:color w:val="000000" w:themeColor="text1"/>
          <w:sz w:val="28"/>
          <w:szCs w:val="28"/>
        </w:rPr>
        <w:t xml:space="preserve"> </w:t>
      </w:r>
      <w:r w:rsidRPr="00107328">
        <w:rPr>
          <w:rFonts w:ascii="Times New Roman" w:hAnsi="Times New Roman" w:cs="Times New Roman"/>
          <w:b/>
          <w:bCs/>
          <w:color w:val="000000" w:themeColor="text1"/>
          <w:sz w:val="28"/>
          <w:szCs w:val="28"/>
          <w:lang w:val="vi"/>
        </w:rPr>
        <w:t>hồ</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pacing w:val="-5"/>
          <w:sz w:val="28"/>
          <w:szCs w:val="28"/>
          <w:lang w:val="vi"/>
        </w:rPr>
        <w:t xml:space="preserve">sơ: </w:t>
      </w:r>
    </w:p>
    <w:p w14:paraId="5CAF56A4"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a) Đơn đăng ký biến động đất đai, tài sản gắn liền với đất theo Mẫu quy định.</w:t>
      </w:r>
    </w:p>
    <w:p w14:paraId="4D9BAF8A"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Giấy chứng nhận đã cấp (bản gốc).</w:t>
      </w:r>
    </w:p>
    <w:p w14:paraId="68AA126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Tờ khai thuế theo quy định của pháp luật thuế hiện hành (nếu có).</w:t>
      </w:r>
    </w:p>
    <w:p w14:paraId="5F91E2DF"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d) Mảnh trích đo bản đồ địa chính thửa đất (nếu có)</w:t>
      </w:r>
    </w:p>
    <w:p w14:paraId="7AB967D7"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e) Văn bản về việc đại diện theo quy định của pháp luật về dân sự đối với trường hợp thực hiện thủ tục đăng ký đất đai, tài sản gắn liền với đất thông qua người đại diện (nếu có).</w:t>
      </w:r>
    </w:p>
    <w:p w14:paraId="440E9B11" w14:textId="0045660E" w:rsidR="00420E1C" w:rsidRPr="00107328" w:rsidRDefault="00420E1C" w:rsidP="00173B53">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f) Tờ khai thuế theo quy định của pháp luật thuế hiện hành (nếu có).</w:t>
      </w:r>
    </w:p>
    <w:p w14:paraId="0E34E14A" w14:textId="77777777" w:rsidR="00420E1C" w:rsidRPr="00107328" w:rsidRDefault="00420E1C" w:rsidP="00420E1C">
      <w:pPr>
        <w:spacing w:before="100" w:after="100" w:line="264" w:lineRule="auto"/>
        <w:ind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color w:val="000000" w:themeColor="text1"/>
          <w:sz w:val="28"/>
          <w:szCs w:val="28"/>
          <w:lang w:val="vi"/>
        </w:rPr>
        <w:t>V.</w:t>
      </w:r>
      <w:r w:rsidRPr="00107328">
        <w:rPr>
          <w:rFonts w:ascii="Times New Roman" w:hAnsi="Times New Roman" w:cs="Times New Roman"/>
          <w:b/>
          <w:bCs/>
          <w:color w:val="000000" w:themeColor="text1"/>
          <w:sz w:val="28"/>
          <w:szCs w:val="28"/>
          <w:lang w:val="vi"/>
        </w:rPr>
        <w:t xml:space="preserve"> Trình tự, thủ tục tách</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thửa</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hoặc</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hợp</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thửa</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pacing w:val="-5"/>
          <w:sz w:val="28"/>
          <w:szCs w:val="28"/>
          <w:lang w:val="vi"/>
        </w:rPr>
        <w:t>đất</w:t>
      </w:r>
    </w:p>
    <w:p w14:paraId="1DB39E70"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pacing w:val="-4"/>
          <w:sz w:val="28"/>
          <w:szCs w:val="28"/>
          <w:lang w:val="vi"/>
        </w:rPr>
      </w:pPr>
      <w:r w:rsidRPr="00107328">
        <w:rPr>
          <w:rFonts w:ascii="Times New Roman" w:hAnsi="Times New Roman" w:cs="Times New Roman"/>
          <w:b/>
          <w:bCs/>
          <w:color w:val="000000" w:themeColor="text1"/>
          <w:sz w:val="28"/>
          <w:szCs w:val="28"/>
          <w:lang w:val="vi"/>
        </w:rPr>
        <w:t>1. Trình</w:t>
      </w:r>
      <w:r w:rsidRPr="00107328">
        <w:rPr>
          <w:rFonts w:ascii="Times New Roman" w:hAnsi="Times New Roman" w:cs="Times New Roman"/>
          <w:b/>
          <w:bCs/>
          <w:color w:val="000000" w:themeColor="text1"/>
          <w:spacing w:val="-4"/>
          <w:sz w:val="28"/>
          <w:szCs w:val="28"/>
          <w:lang w:val="vi"/>
        </w:rPr>
        <w:t xml:space="preserve"> </w:t>
      </w:r>
      <w:r w:rsidRPr="00107328">
        <w:rPr>
          <w:rFonts w:ascii="Times New Roman" w:hAnsi="Times New Roman" w:cs="Times New Roman"/>
          <w:b/>
          <w:bCs/>
          <w:color w:val="000000" w:themeColor="text1"/>
          <w:sz w:val="28"/>
          <w:szCs w:val="28"/>
          <w:lang w:val="vi"/>
        </w:rPr>
        <w:t>tự</w:t>
      </w:r>
      <w:r w:rsidRPr="00107328">
        <w:rPr>
          <w:rFonts w:ascii="Times New Roman" w:hAnsi="Times New Roman" w:cs="Times New Roman"/>
          <w:b/>
          <w:bCs/>
          <w:color w:val="000000" w:themeColor="text1"/>
          <w:spacing w:val="-5"/>
          <w:sz w:val="28"/>
          <w:szCs w:val="28"/>
          <w:lang w:val="vi"/>
        </w:rPr>
        <w:t xml:space="preserve"> </w:t>
      </w:r>
      <w:r w:rsidRPr="00107328">
        <w:rPr>
          <w:rFonts w:ascii="Times New Roman" w:hAnsi="Times New Roman" w:cs="Times New Roman"/>
          <w:b/>
          <w:bCs/>
          <w:color w:val="000000" w:themeColor="text1"/>
          <w:sz w:val="28"/>
          <w:szCs w:val="28"/>
          <w:lang w:val="vi"/>
        </w:rPr>
        <w:t>thực</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pacing w:val="-4"/>
          <w:sz w:val="28"/>
          <w:szCs w:val="28"/>
          <w:lang w:val="vi"/>
        </w:rPr>
        <w:t>hiện:</w:t>
      </w:r>
    </w:p>
    <w:p w14:paraId="0ED1FE44"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2914266F"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Chi nhánh Văn phòng Đăng ký đất đai hoặc Văn phòng Đăng ký đất đai.</w:t>
      </w:r>
    </w:p>
    <w:p w14:paraId="05133EDA"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đai thực hiện:</w:t>
      </w:r>
    </w:p>
    <w:p w14:paraId="4E5EF275" w14:textId="77777777" w:rsidR="00420E1C" w:rsidRPr="00107328" w:rsidRDefault="00420E1C" w:rsidP="00420E1C">
      <w:pPr>
        <w:pStyle w:val="BodyText"/>
        <w:spacing w:before="100" w:after="100" w:line="264" w:lineRule="auto"/>
        <w:ind w:right="-1" w:firstLine="567"/>
        <w:jc w:val="both"/>
        <w:rPr>
          <w:color w:val="000000" w:themeColor="text1"/>
        </w:rPr>
      </w:pPr>
      <w:r w:rsidRPr="00107328">
        <w:rPr>
          <w:color w:val="000000" w:themeColor="text1"/>
        </w:rPr>
        <w:t>c1) Trường hợp tách thửa đất, hợp thửa đất mà không thay đổi người sử dụng đất thì Văn phòng đăng ký đất đai, Chi nhánh Văn phòng đăng ký đất đai thực</w:t>
      </w:r>
      <w:r w:rsidRPr="00107328">
        <w:rPr>
          <w:color w:val="000000" w:themeColor="text1"/>
          <w:spacing w:val="-2"/>
        </w:rPr>
        <w:t xml:space="preserve"> </w:t>
      </w:r>
      <w:r w:rsidRPr="00107328">
        <w:rPr>
          <w:color w:val="000000" w:themeColor="text1"/>
        </w:rPr>
        <w:t>hiện:</w:t>
      </w:r>
    </w:p>
    <w:p w14:paraId="2B88545D"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Kiểm tra hồ sơ; Kiểm tra thông tin về người sử dụng đất, ranh giới, diện tích, </w:t>
      </w:r>
      <w:r w:rsidRPr="00107328">
        <w:rPr>
          <w:rFonts w:ascii="Times New Roman" w:hAnsi="Times New Roman" w:cs="Times New Roman"/>
          <w:color w:val="000000" w:themeColor="text1"/>
          <w:sz w:val="28"/>
          <w:szCs w:val="28"/>
          <w:lang w:val="vi"/>
        </w:rPr>
        <w:lastRenderedPageBreak/>
        <w:t>loại đất của các thửa đất trên hồ sơ lưu trữ; đ</w:t>
      </w:r>
      <w:r w:rsidRPr="00107328">
        <w:rPr>
          <w:rFonts w:ascii="Times New Roman" w:hAnsi="Times New Roman" w:cs="Times New Roman"/>
          <w:color w:val="000000" w:themeColor="text1"/>
          <w:sz w:val="28"/>
          <w:szCs w:val="28"/>
        </w:rPr>
        <w:t>ối chiếu quy định tại Điều 220 của Luật Đất đai; khoản 3 Điều 11 Nghị quyết số 254/2025/QH15 ngày 10 tháng 11 năm 2025</w:t>
      </w:r>
      <w:r w:rsidRPr="00107328">
        <w:rPr>
          <w:rFonts w:ascii="Times New Roman" w:hAnsi="Times New Roman" w:cs="Times New Roman"/>
          <w:color w:val="000000" w:themeColor="text1"/>
          <w:sz w:val="28"/>
          <w:szCs w:val="28"/>
          <w:lang w:val="vi"/>
        </w:rPr>
        <w:t xml:space="preserve"> và theo quy định điều kiện, diện tích tối thiểu của việc tách thửa đất, hợp thửa đất đối với từng loại đất trên địa bàn tỉnh Đồng Nai do UBND tỉnh</w:t>
      </w:r>
      <w:r w:rsidRPr="00107328">
        <w:rPr>
          <w:rFonts w:ascii="Times New Roman" w:hAnsi="Times New Roman" w:cs="Times New Roman"/>
          <w:color w:val="000000" w:themeColor="text1"/>
          <w:sz w:val="28"/>
          <w:szCs w:val="28"/>
        </w:rPr>
        <w:t xml:space="preserve"> ban hành</w:t>
      </w:r>
      <w:r w:rsidRPr="00107328">
        <w:rPr>
          <w:rFonts w:ascii="Times New Roman" w:hAnsi="Times New Roman" w:cs="Times New Roman"/>
          <w:color w:val="000000" w:themeColor="text1"/>
          <w:sz w:val="28"/>
          <w:szCs w:val="28"/>
          <w:lang w:val="vi"/>
        </w:rPr>
        <w:t xml:space="preserve">. </w:t>
      </w:r>
      <w:r w:rsidRPr="00107328">
        <w:rPr>
          <w:rFonts w:ascii="Times New Roman" w:eastAsia="Times New Roman" w:hAnsi="Times New Roman" w:cs="Times New Roman"/>
          <w:color w:val="000000" w:themeColor="text1"/>
          <w:sz w:val="28"/>
          <w:szCs w:val="28"/>
          <w:lang w:val="vi"/>
        </w:rPr>
        <w:t>Trường hợp hồ sơ không đủ điều kiện tách thửa đất, hợp thửa đất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28192FCE"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vi"/>
        </w:rPr>
        <w:t>Trường hợp hồ sơ đủ điều kiện tách thửa đất, hợp thửa đất nhưng Giấy chứng nhận đã cấp không có sơ đ</w:t>
      </w:r>
      <w:r w:rsidRPr="00107328">
        <w:rPr>
          <w:rFonts w:ascii="Times New Roman" w:eastAsia="Times New Roman" w:hAnsi="Times New Roman" w:cs="Times New Roman"/>
          <w:color w:val="000000" w:themeColor="text1"/>
          <w:sz w:val="28"/>
          <w:szCs w:val="28"/>
        </w:rPr>
        <w:t>ồ</w:t>
      </w:r>
      <w:r w:rsidRPr="00107328">
        <w:rPr>
          <w:rFonts w:ascii="Times New Roman" w:eastAsia="Times New Roman" w:hAnsi="Times New Roman" w:cs="Times New Roman"/>
          <w:color w:val="000000" w:themeColor="text1"/>
          <w:sz w:val="28"/>
          <w:szCs w:val="28"/>
          <w:lang w:val="vi"/>
        </w:rPr>
        <w:t> thửa đất hoặc có sơ đ</w:t>
      </w:r>
      <w:r w:rsidRPr="00107328">
        <w:rPr>
          <w:rFonts w:ascii="Times New Roman" w:eastAsia="Times New Roman" w:hAnsi="Times New Roman" w:cs="Times New Roman"/>
          <w:color w:val="000000" w:themeColor="text1"/>
          <w:sz w:val="28"/>
          <w:szCs w:val="28"/>
        </w:rPr>
        <w:t>ồ</w:t>
      </w:r>
      <w:r w:rsidRPr="00107328">
        <w:rPr>
          <w:rFonts w:ascii="Times New Roman" w:eastAsia="Times New Roman" w:hAnsi="Times New Roman" w:cs="Times New Roman"/>
          <w:color w:val="000000" w:themeColor="text1"/>
          <w:sz w:val="28"/>
          <w:szCs w:val="28"/>
          <w:lang w:val="vi"/>
        </w:rPr>
        <w:t> th</w:t>
      </w:r>
      <w:r w:rsidRPr="00107328">
        <w:rPr>
          <w:rFonts w:ascii="Times New Roman" w:eastAsia="Times New Roman" w:hAnsi="Times New Roman" w:cs="Times New Roman"/>
          <w:color w:val="000000" w:themeColor="text1"/>
          <w:sz w:val="28"/>
          <w:szCs w:val="28"/>
        </w:rPr>
        <w:t>ử</w:t>
      </w:r>
      <w:r w:rsidRPr="00107328">
        <w:rPr>
          <w:rFonts w:ascii="Times New Roman" w:eastAsia="Times New Roman" w:hAnsi="Times New Roman" w:cs="Times New Roman"/>
          <w:color w:val="000000" w:themeColor="text1"/>
          <w:sz w:val="28"/>
          <w:szCs w:val="28"/>
          <w:lang w:val="vi"/>
        </w:rPr>
        <w:t>a đất nhưng thi</w:t>
      </w:r>
      <w:r w:rsidRPr="00107328">
        <w:rPr>
          <w:rFonts w:ascii="Times New Roman" w:eastAsia="Times New Roman" w:hAnsi="Times New Roman" w:cs="Times New Roman"/>
          <w:color w:val="000000" w:themeColor="text1"/>
          <w:sz w:val="28"/>
          <w:szCs w:val="28"/>
        </w:rPr>
        <w:t>ế</w:t>
      </w:r>
      <w:r w:rsidRPr="00107328">
        <w:rPr>
          <w:rFonts w:ascii="Times New Roman" w:eastAsia="Times New Roman" w:hAnsi="Times New Roman" w:cs="Times New Roman"/>
          <w:color w:val="000000" w:themeColor="text1"/>
          <w:sz w:val="28"/>
          <w:szCs w:val="28"/>
          <w:lang w:val="vi"/>
        </w:rPr>
        <w:t>u kích thước các cạnh hoặc diện tích và kích thước các cạnh không th</w:t>
      </w:r>
      <w:r w:rsidRPr="00107328">
        <w:rPr>
          <w:rFonts w:ascii="Times New Roman" w:eastAsia="Times New Roman" w:hAnsi="Times New Roman" w:cs="Times New Roman"/>
          <w:color w:val="000000" w:themeColor="text1"/>
          <w:sz w:val="28"/>
          <w:szCs w:val="28"/>
        </w:rPr>
        <w:t>ố</w:t>
      </w:r>
      <w:r w:rsidRPr="00107328">
        <w:rPr>
          <w:rFonts w:ascii="Times New Roman" w:eastAsia="Times New Roman" w:hAnsi="Times New Roman" w:cs="Times New Roman"/>
          <w:color w:val="000000" w:themeColor="text1"/>
          <w:sz w:val="28"/>
          <w:szCs w:val="28"/>
          <w:lang w:val="vi"/>
        </w:rPr>
        <w:t>ng nh</w:t>
      </w:r>
      <w:r w:rsidRPr="00107328">
        <w:rPr>
          <w:rFonts w:ascii="Times New Roman" w:eastAsia="Times New Roman" w:hAnsi="Times New Roman" w:cs="Times New Roman"/>
          <w:color w:val="000000" w:themeColor="text1"/>
          <w:sz w:val="28"/>
          <w:szCs w:val="28"/>
        </w:rPr>
        <w:t>ấ</w:t>
      </w:r>
      <w:r w:rsidRPr="00107328">
        <w:rPr>
          <w:rFonts w:ascii="Times New Roman" w:eastAsia="Times New Roman" w:hAnsi="Times New Roman" w:cs="Times New Roman"/>
          <w:color w:val="000000" w:themeColor="text1"/>
          <w:sz w:val="28"/>
          <w:szCs w:val="28"/>
          <w:lang w:val="vi"/>
        </w:rPr>
        <w:t>t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trả hồ sơ và thông báo rõ lý do không đủ điều kiện cho người sử dụng đất để thực hiện đăng ký biến động đất đai.</w:t>
      </w:r>
    </w:p>
    <w:p w14:paraId="694BB844" w14:textId="77777777" w:rsidR="00420E1C" w:rsidRPr="00107328" w:rsidRDefault="00420E1C" w:rsidP="00420E1C">
      <w:pPr>
        <w:spacing w:before="100" w:after="100" w:line="264" w:lineRule="auto"/>
        <w:ind w:right="140" w:firstLine="567"/>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Trường hợp hồ sơ đủ điều kiện tách thửa đất, hợp thửa đất</w:t>
      </w:r>
      <w:r w:rsidRPr="00107328">
        <w:rPr>
          <w:rFonts w:ascii="Times New Roman" w:hAnsi="Times New Roman" w:cs="Times New Roman"/>
          <w:color w:val="000000" w:themeColor="text1"/>
          <w:sz w:val="28"/>
          <w:szCs w:val="28"/>
        </w:rPr>
        <w:t xml:space="preserve">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w:t>
      </w:r>
      <w:r w:rsidRPr="00107328">
        <w:rPr>
          <w:rFonts w:ascii="Times New Roman" w:hAnsi="Times New Roman" w:cs="Times New Roman"/>
          <w:color w:val="000000" w:themeColor="text1"/>
          <w:spacing w:val="-1"/>
          <w:sz w:val="28"/>
          <w:szCs w:val="28"/>
        </w:rPr>
        <w:t xml:space="preserve"> </w:t>
      </w:r>
      <w:r w:rsidRPr="00107328">
        <w:rPr>
          <w:rFonts w:ascii="Times New Roman" w:hAnsi="Times New Roman" w:cs="Times New Roman"/>
          <w:color w:val="000000" w:themeColor="text1"/>
          <w:sz w:val="28"/>
          <w:szCs w:val="28"/>
        </w:rPr>
        <w:t>đất sau tách thửa,</w:t>
      </w:r>
      <w:r w:rsidRPr="00107328">
        <w:rPr>
          <w:rFonts w:ascii="Times New Roman" w:hAnsi="Times New Roman" w:cs="Times New Roman"/>
          <w:color w:val="000000" w:themeColor="text1"/>
          <w:spacing w:val="-2"/>
          <w:sz w:val="28"/>
          <w:szCs w:val="28"/>
        </w:rPr>
        <w:t xml:space="preserve"> </w:t>
      </w:r>
      <w:r w:rsidRPr="00107328">
        <w:rPr>
          <w:rFonts w:ascii="Times New Roman" w:hAnsi="Times New Roman" w:cs="Times New Roman"/>
          <w:color w:val="000000" w:themeColor="text1"/>
          <w:sz w:val="28"/>
          <w:szCs w:val="28"/>
        </w:rPr>
        <w:t>hợp</w:t>
      </w:r>
      <w:r w:rsidRPr="00107328">
        <w:rPr>
          <w:rFonts w:ascii="Times New Roman" w:hAnsi="Times New Roman" w:cs="Times New Roman"/>
          <w:color w:val="000000" w:themeColor="text1"/>
          <w:spacing w:val="-2"/>
          <w:sz w:val="28"/>
          <w:szCs w:val="28"/>
        </w:rPr>
        <w:t xml:space="preserve"> </w:t>
      </w:r>
      <w:r w:rsidRPr="00107328">
        <w:rPr>
          <w:rFonts w:ascii="Times New Roman" w:hAnsi="Times New Roman" w:cs="Times New Roman"/>
          <w:color w:val="000000" w:themeColor="text1"/>
          <w:sz w:val="28"/>
          <w:szCs w:val="28"/>
        </w:rPr>
        <w:t>thửa,</w:t>
      </w:r>
      <w:r w:rsidRPr="00107328">
        <w:rPr>
          <w:rFonts w:ascii="Times New Roman" w:hAnsi="Times New Roman" w:cs="Times New Roman"/>
          <w:color w:val="000000" w:themeColor="text1"/>
          <w:spacing w:val="-2"/>
          <w:sz w:val="28"/>
          <w:szCs w:val="28"/>
        </w:rPr>
        <w:t xml:space="preserve"> </w:t>
      </w:r>
      <w:r w:rsidRPr="00107328">
        <w:rPr>
          <w:rFonts w:ascii="Times New Roman" w:hAnsi="Times New Roman" w:cs="Times New Roman"/>
          <w:color w:val="000000" w:themeColor="text1"/>
          <w:sz w:val="28"/>
          <w:szCs w:val="28"/>
        </w:rPr>
        <w:t>trừ</w:t>
      </w:r>
      <w:r w:rsidRPr="00107328">
        <w:rPr>
          <w:rFonts w:ascii="Times New Roman" w:hAnsi="Times New Roman" w:cs="Times New Roman"/>
          <w:color w:val="000000" w:themeColor="text1"/>
          <w:spacing w:val="-2"/>
          <w:sz w:val="28"/>
          <w:szCs w:val="28"/>
        </w:rPr>
        <w:t xml:space="preserve"> </w:t>
      </w:r>
      <w:r w:rsidRPr="00107328">
        <w:rPr>
          <w:rFonts w:ascii="Times New Roman" w:hAnsi="Times New Roman" w:cs="Times New Roman"/>
          <w:color w:val="000000" w:themeColor="text1"/>
          <w:sz w:val="28"/>
          <w:szCs w:val="28"/>
        </w:rPr>
        <w:t>trường hợp</w:t>
      </w:r>
      <w:r w:rsidRPr="00107328">
        <w:rPr>
          <w:rFonts w:ascii="Times New Roman" w:hAnsi="Times New Roman" w:cs="Times New Roman"/>
          <w:color w:val="000000" w:themeColor="text1"/>
          <w:spacing w:val="-2"/>
          <w:sz w:val="28"/>
          <w:szCs w:val="28"/>
        </w:rPr>
        <w:t xml:space="preserve"> </w:t>
      </w:r>
      <w:r w:rsidRPr="00107328">
        <w:rPr>
          <w:rFonts w:ascii="Times New Roman" w:hAnsi="Times New Roman" w:cs="Times New Roman"/>
          <w:color w:val="000000" w:themeColor="text1"/>
          <w:sz w:val="28"/>
          <w:szCs w:val="28"/>
        </w:rPr>
        <w:t>Bản vẽ</w:t>
      </w:r>
      <w:r w:rsidRPr="00107328">
        <w:rPr>
          <w:rFonts w:ascii="Times New Roman" w:hAnsi="Times New Roman" w:cs="Times New Roman"/>
          <w:color w:val="000000" w:themeColor="text1"/>
          <w:spacing w:val="-1"/>
          <w:sz w:val="28"/>
          <w:szCs w:val="28"/>
        </w:rPr>
        <w:t xml:space="preserve"> </w:t>
      </w:r>
      <w:r w:rsidRPr="00107328">
        <w:rPr>
          <w:rFonts w:ascii="Times New Roman" w:hAnsi="Times New Roman" w:cs="Times New Roman"/>
          <w:color w:val="000000" w:themeColor="text1"/>
          <w:sz w:val="28"/>
          <w:szCs w:val="28"/>
        </w:rPr>
        <w:t xml:space="preserve">tách thửa đất, hợp thửa đất do Văn phòng đăng ký đất đai, Chi nhánh Văn phòng đăng ký đất đai thực hiện. </w:t>
      </w:r>
    </w:p>
    <w:p w14:paraId="18E8FF05" w14:textId="77777777" w:rsidR="00420E1C" w:rsidRPr="00107328" w:rsidRDefault="00420E1C" w:rsidP="00420E1C">
      <w:pPr>
        <w:spacing w:before="100" w:after="100" w:line="264" w:lineRule="auto"/>
        <w:ind w:right="140"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p w14:paraId="3D8C0F06" w14:textId="77777777" w:rsidR="00420E1C" w:rsidRPr="00107328" w:rsidRDefault="00420E1C" w:rsidP="00420E1C">
      <w:pPr>
        <w:spacing w:before="100" w:after="100" w:line="264" w:lineRule="auto"/>
        <w:ind w:right="140"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Việc tách thửa đất, hợp thửa đất quy định tại điểm d khoản 1 Điều 220 của Luật Đất đai phải bảo đảm có lối đi kết nối với đường giao thông công cộng hoặc được người sử dụng đất liền kề đồng ý cho đi qua để kết nối với đường giao thông công cộng.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bắt buộc thực hiện chuyển mục đích sử dụng đất đối với phần diện tích đất để làm lối đi đó. </w:t>
      </w:r>
    </w:p>
    <w:p w14:paraId="41293976" w14:textId="77777777" w:rsidR="00420E1C" w:rsidRPr="00107328" w:rsidRDefault="00420E1C" w:rsidP="00420E1C">
      <w:pPr>
        <w:spacing w:before="100" w:after="100" w:line="264" w:lineRule="auto"/>
        <w:ind w:right="140"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Trường hợp chuyển mục đích sử dụng một phần thửa đất thì không bắt buộc thực hiện tách thửa. Việc hợp các thửa đất không bắt buộc cùng mục đích sử dụng đất, cùng hình thức trả tiền sử dụng đất, tiền thuê đất, cùng thời hạn sử dụng đất. </w:t>
      </w:r>
    </w:p>
    <w:p w14:paraId="658E4D5D" w14:textId="77777777" w:rsidR="00420E1C" w:rsidRPr="00107328" w:rsidRDefault="00420E1C" w:rsidP="00420E1C">
      <w:pPr>
        <w:spacing w:before="100" w:after="100" w:line="264" w:lineRule="auto"/>
        <w:ind w:right="140"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Trường hợp phân chia quyền sử dụng đất theo bản án, quyết định của Tòa án mà việc phân chia không bảo đảm các điều kiện, diện tích, kích thước tách </w:t>
      </w:r>
      <w:r w:rsidRPr="00107328">
        <w:rPr>
          <w:rFonts w:ascii="Times New Roman" w:hAnsi="Times New Roman" w:cs="Times New Roman"/>
          <w:color w:val="000000" w:themeColor="text1"/>
          <w:sz w:val="28"/>
          <w:szCs w:val="28"/>
        </w:rPr>
        <w:lastRenderedPageBreak/>
        <w:t>thửa theo quy định tại Điều 220 của Luật Đất đai; Nghị quyết số 254/2025/QH15 ngày 10 tháng 11 năm 2025 và theo quy định điều kiện, diện tích tối thiểu của việc tách thửa đất, hợp thửa đất đối với từng loại đất trên địa bàn tỉnh Đồng Nai do UBND tỉnh ban hành thì không thực hiện tách thửa, trừ trường hợp bản án, quyết định của tòa án có hiệu lực thi hành trước ngày 01 tháng 8 năm 2024.</w:t>
      </w:r>
    </w:p>
    <w:p w14:paraId="1F3ADF66" w14:textId="77777777" w:rsidR="00420E1C" w:rsidRPr="00107328" w:rsidRDefault="00420E1C" w:rsidP="00420E1C">
      <w:pPr>
        <w:pStyle w:val="BodyText"/>
        <w:spacing w:before="100" w:after="100" w:line="264" w:lineRule="auto"/>
        <w:ind w:right="-1" w:firstLine="567"/>
        <w:jc w:val="both"/>
        <w:rPr>
          <w:color w:val="000000" w:themeColor="text1"/>
        </w:rPr>
      </w:pPr>
      <w:r w:rsidRPr="00107328">
        <w:rPr>
          <w:color w:val="000000" w:themeColor="text1"/>
          <w:lang w:val="vi-VN"/>
        </w:rPr>
        <w:t>C</w:t>
      </w:r>
      <w:r w:rsidRPr="00107328">
        <w:rPr>
          <w:color w:val="000000" w:themeColor="text1"/>
        </w:rPr>
        <w:t>hỉnh</w:t>
      </w:r>
      <w:r w:rsidRPr="00107328">
        <w:rPr>
          <w:color w:val="000000" w:themeColor="text1"/>
          <w:spacing w:val="-3"/>
        </w:rPr>
        <w:t xml:space="preserve"> </w:t>
      </w:r>
      <w:r w:rsidRPr="00107328">
        <w:rPr>
          <w:color w:val="000000" w:themeColor="text1"/>
        </w:rPr>
        <w:t>lý,</w:t>
      </w:r>
      <w:r w:rsidRPr="00107328">
        <w:rPr>
          <w:color w:val="000000" w:themeColor="text1"/>
          <w:spacing w:val="-3"/>
        </w:rPr>
        <w:t xml:space="preserve"> </w:t>
      </w:r>
      <w:r w:rsidRPr="00107328">
        <w:rPr>
          <w:color w:val="000000" w:themeColor="text1"/>
        </w:rPr>
        <w:t>cập</w:t>
      </w:r>
      <w:r w:rsidRPr="00107328">
        <w:rPr>
          <w:color w:val="000000" w:themeColor="text1"/>
          <w:spacing w:val="-3"/>
        </w:rPr>
        <w:t xml:space="preserve"> </w:t>
      </w:r>
      <w:r w:rsidRPr="00107328">
        <w:rPr>
          <w:color w:val="000000" w:themeColor="text1"/>
        </w:rPr>
        <w:t>nhật</w:t>
      </w:r>
      <w:r w:rsidRPr="00107328">
        <w:rPr>
          <w:color w:val="000000" w:themeColor="text1"/>
          <w:spacing w:val="-1"/>
        </w:rPr>
        <w:t xml:space="preserve"> </w:t>
      </w:r>
      <w:r w:rsidRPr="00107328">
        <w:rPr>
          <w:color w:val="000000" w:themeColor="text1"/>
        </w:rPr>
        <w:t>biến</w:t>
      </w:r>
      <w:r w:rsidRPr="00107328">
        <w:rPr>
          <w:color w:val="000000" w:themeColor="text1"/>
          <w:spacing w:val="-3"/>
        </w:rPr>
        <w:t xml:space="preserve"> </w:t>
      </w:r>
      <w:r w:rsidRPr="00107328">
        <w:rPr>
          <w:color w:val="000000" w:themeColor="text1"/>
        </w:rPr>
        <w:t>động</w:t>
      </w:r>
      <w:r w:rsidRPr="00107328">
        <w:rPr>
          <w:color w:val="000000" w:themeColor="text1"/>
          <w:spacing w:val="-3"/>
        </w:rPr>
        <w:t xml:space="preserve"> </w:t>
      </w:r>
      <w:r w:rsidRPr="00107328">
        <w:rPr>
          <w:color w:val="000000" w:themeColor="text1"/>
        </w:rPr>
        <w:t>vào</w:t>
      </w:r>
      <w:r w:rsidRPr="00107328">
        <w:rPr>
          <w:color w:val="000000" w:themeColor="text1"/>
          <w:spacing w:val="-3"/>
        </w:rPr>
        <w:t xml:space="preserve"> </w:t>
      </w:r>
      <w:r w:rsidRPr="00107328">
        <w:rPr>
          <w:color w:val="000000" w:themeColor="text1"/>
        </w:rPr>
        <w:t>hồ</w:t>
      </w:r>
      <w:r w:rsidRPr="00107328">
        <w:rPr>
          <w:color w:val="000000" w:themeColor="text1"/>
          <w:spacing w:val="-3"/>
        </w:rPr>
        <w:t xml:space="preserve"> </w:t>
      </w:r>
      <w:r w:rsidRPr="00107328">
        <w:rPr>
          <w:color w:val="000000" w:themeColor="text1"/>
        </w:rPr>
        <w:t>sơ</w:t>
      </w:r>
      <w:r w:rsidRPr="00107328">
        <w:rPr>
          <w:color w:val="000000" w:themeColor="text1"/>
          <w:spacing w:val="-4"/>
        </w:rPr>
        <w:t xml:space="preserve"> </w:t>
      </w:r>
      <w:r w:rsidRPr="00107328">
        <w:rPr>
          <w:color w:val="000000" w:themeColor="text1"/>
        </w:rPr>
        <w:t>địa</w:t>
      </w:r>
      <w:r w:rsidRPr="00107328">
        <w:rPr>
          <w:color w:val="000000" w:themeColor="text1"/>
          <w:spacing w:val="-2"/>
        </w:rPr>
        <w:t xml:space="preserve"> </w:t>
      </w:r>
      <w:r w:rsidRPr="00107328">
        <w:rPr>
          <w:color w:val="000000" w:themeColor="text1"/>
        </w:rPr>
        <w:t>chính,</w:t>
      </w:r>
      <w:r w:rsidRPr="00107328">
        <w:rPr>
          <w:color w:val="000000" w:themeColor="text1"/>
          <w:spacing w:val="-4"/>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sở</w:t>
      </w:r>
      <w:r w:rsidRPr="00107328">
        <w:rPr>
          <w:color w:val="000000" w:themeColor="text1"/>
          <w:spacing w:val="-4"/>
        </w:rPr>
        <w:t xml:space="preserve"> </w:t>
      </w:r>
      <w:r w:rsidRPr="00107328">
        <w:rPr>
          <w:color w:val="000000" w:themeColor="text1"/>
        </w:rPr>
        <w:t>dữ</w:t>
      </w:r>
      <w:r w:rsidRPr="00107328">
        <w:rPr>
          <w:color w:val="000000" w:themeColor="text1"/>
          <w:spacing w:val="-3"/>
        </w:rPr>
        <w:t xml:space="preserve"> </w:t>
      </w:r>
      <w:r w:rsidRPr="00107328">
        <w:rPr>
          <w:color w:val="000000" w:themeColor="text1"/>
        </w:rPr>
        <w:t>liệu</w:t>
      </w:r>
      <w:r w:rsidRPr="00107328">
        <w:rPr>
          <w:color w:val="000000" w:themeColor="text1"/>
          <w:spacing w:val="-1"/>
        </w:rPr>
        <w:t xml:space="preserve"> </w:t>
      </w:r>
      <w:r w:rsidRPr="00107328">
        <w:rPr>
          <w:color w:val="000000" w:themeColor="text1"/>
        </w:rPr>
        <w:t>đất đai;</w:t>
      </w:r>
    </w:p>
    <w:p w14:paraId="30991423" w14:textId="77777777" w:rsidR="00420E1C" w:rsidRPr="00107328" w:rsidRDefault="00420E1C" w:rsidP="00420E1C">
      <w:pPr>
        <w:pStyle w:val="BodyText"/>
        <w:spacing w:before="100" w:after="100" w:line="264" w:lineRule="auto"/>
        <w:ind w:right="-1" w:firstLine="567"/>
        <w:jc w:val="both"/>
        <w:rPr>
          <w:color w:val="000000" w:themeColor="text1"/>
        </w:rPr>
      </w:pPr>
      <w:r w:rsidRPr="00107328">
        <w:rPr>
          <w:color w:val="000000" w:themeColor="text1"/>
        </w:rPr>
        <w:t>Cấp Giấy chứng nhận quyền sử dụng đất, quyền sở hữu tài sản gắn liền với đất cho các thửa đất sau khi tách thửa đất, hợp thửa đất; chuyển Giấy chứng nhận quyền</w:t>
      </w:r>
      <w:r w:rsidRPr="00107328">
        <w:rPr>
          <w:color w:val="000000" w:themeColor="text1"/>
          <w:spacing w:val="-2"/>
        </w:rPr>
        <w:t xml:space="preserve"> </w:t>
      </w:r>
      <w:r w:rsidRPr="00107328">
        <w:rPr>
          <w:color w:val="000000" w:themeColor="text1"/>
        </w:rPr>
        <w:t>sử</w:t>
      </w:r>
      <w:r w:rsidRPr="00107328">
        <w:rPr>
          <w:color w:val="000000" w:themeColor="text1"/>
          <w:spacing w:val="-4"/>
        </w:rPr>
        <w:t xml:space="preserve"> </w:t>
      </w:r>
      <w:r w:rsidRPr="00107328">
        <w:rPr>
          <w:color w:val="000000" w:themeColor="text1"/>
        </w:rPr>
        <w:t>dụng</w:t>
      </w:r>
      <w:r w:rsidRPr="00107328">
        <w:rPr>
          <w:color w:val="000000" w:themeColor="text1"/>
          <w:spacing w:val="-4"/>
        </w:rPr>
        <w:t xml:space="preserve"> </w:t>
      </w:r>
      <w:r w:rsidRPr="00107328">
        <w:rPr>
          <w:color w:val="000000" w:themeColor="text1"/>
        </w:rPr>
        <w:t>đất,</w:t>
      </w:r>
      <w:r w:rsidRPr="00107328">
        <w:rPr>
          <w:color w:val="000000" w:themeColor="text1"/>
          <w:spacing w:val="-3"/>
        </w:rPr>
        <w:t xml:space="preserve"> </w:t>
      </w:r>
      <w:r w:rsidRPr="00107328">
        <w:rPr>
          <w:color w:val="000000" w:themeColor="text1"/>
        </w:rPr>
        <w:t>quyền</w:t>
      </w:r>
      <w:r w:rsidRPr="00107328">
        <w:rPr>
          <w:color w:val="000000" w:themeColor="text1"/>
          <w:spacing w:val="-2"/>
        </w:rPr>
        <w:t xml:space="preserve"> </w:t>
      </w:r>
      <w:r w:rsidRPr="00107328">
        <w:rPr>
          <w:color w:val="000000" w:themeColor="text1"/>
        </w:rPr>
        <w:t>sở</w:t>
      </w:r>
      <w:r w:rsidRPr="00107328">
        <w:rPr>
          <w:color w:val="000000" w:themeColor="text1"/>
          <w:spacing w:val="-2"/>
        </w:rPr>
        <w:t xml:space="preserve"> </w:t>
      </w:r>
      <w:r w:rsidRPr="00107328">
        <w:rPr>
          <w:color w:val="000000" w:themeColor="text1"/>
        </w:rPr>
        <w:t>hữu</w:t>
      </w:r>
      <w:r w:rsidRPr="00107328">
        <w:rPr>
          <w:color w:val="000000" w:themeColor="text1"/>
          <w:spacing w:val="-2"/>
        </w:rPr>
        <w:t xml:space="preserve"> </w:t>
      </w:r>
      <w:r w:rsidRPr="00107328">
        <w:rPr>
          <w:color w:val="000000" w:themeColor="text1"/>
        </w:rPr>
        <w:t>tài</w:t>
      </w:r>
      <w:r w:rsidRPr="00107328">
        <w:rPr>
          <w:color w:val="000000" w:themeColor="text1"/>
          <w:spacing w:val="-2"/>
        </w:rPr>
        <w:t xml:space="preserve"> </w:t>
      </w:r>
      <w:r w:rsidRPr="00107328">
        <w:rPr>
          <w:color w:val="000000" w:themeColor="text1"/>
        </w:rPr>
        <w:t>sản</w:t>
      </w:r>
      <w:r w:rsidRPr="00107328">
        <w:rPr>
          <w:color w:val="000000" w:themeColor="text1"/>
          <w:spacing w:val="-2"/>
        </w:rPr>
        <w:t xml:space="preserve"> </w:t>
      </w:r>
      <w:r w:rsidRPr="00107328">
        <w:rPr>
          <w:color w:val="000000" w:themeColor="text1"/>
        </w:rPr>
        <w:t>gắn</w:t>
      </w:r>
      <w:r w:rsidRPr="00107328">
        <w:rPr>
          <w:color w:val="000000" w:themeColor="text1"/>
          <w:spacing w:val="-2"/>
        </w:rPr>
        <w:t xml:space="preserve"> </w:t>
      </w:r>
      <w:r w:rsidRPr="00107328">
        <w:rPr>
          <w:color w:val="000000" w:themeColor="text1"/>
        </w:rPr>
        <w:t>liền</w:t>
      </w:r>
      <w:r w:rsidRPr="00107328">
        <w:rPr>
          <w:color w:val="000000" w:themeColor="text1"/>
          <w:spacing w:val="-2"/>
        </w:rPr>
        <w:t xml:space="preserve"> </w:t>
      </w:r>
      <w:r w:rsidRPr="00107328">
        <w:rPr>
          <w:color w:val="000000" w:themeColor="text1"/>
        </w:rPr>
        <w:t>với</w:t>
      </w:r>
      <w:r w:rsidRPr="00107328">
        <w:rPr>
          <w:color w:val="000000" w:themeColor="text1"/>
          <w:spacing w:val="-1"/>
        </w:rPr>
        <w:t xml:space="preserve"> </w:t>
      </w:r>
      <w:r w:rsidRPr="00107328">
        <w:rPr>
          <w:color w:val="000000" w:themeColor="text1"/>
        </w:rPr>
        <w:t>đất</w:t>
      </w:r>
      <w:r w:rsidRPr="00107328">
        <w:rPr>
          <w:color w:val="000000" w:themeColor="text1"/>
          <w:spacing w:val="-1"/>
        </w:rPr>
        <w:t xml:space="preserve"> đến cơ quan tiếp nhận hồ sơ trao </w:t>
      </w:r>
      <w:r w:rsidRPr="00107328">
        <w:rPr>
          <w:color w:val="000000" w:themeColor="text1"/>
        </w:rPr>
        <w:t>cho</w:t>
      </w:r>
      <w:r w:rsidRPr="00107328">
        <w:rPr>
          <w:color w:val="000000" w:themeColor="text1"/>
          <w:spacing w:val="-2"/>
        </w:rPr>
        <w:t xml:space="preserve"> </w:t>
      </w:r>
      <w:r w:rsidRPr="00107328">
        <w:rPr>
          <w:color w:val="000000" w:themeColor="text1"/>
        </w:rPr>
        <w:t>người</w:t>
      </w:r>
      <w:r w:rsidRPr="00107328">
        <w:rPr>
          <w:color w:val="000000" w:themeColor="text1"/>
          <w:spacing w:val="-1"/>
        </w:rPr>
        <w:t xml:space="preserve"> </w:t>
      </w:r>
      <w:r w:rsidRPr="00107328">
        <w:rPr>
          <w:color w:val="000000" w:themeColor="text1"/>
        </w:rPr>
        <w:t>được</w:t>
      </w:r>
      <w:r w:rsidRPr="00107328">
        <w:rPr>
          <w:color w:val="000000" w:themeColor="text1"/>
          <w:spacing w:val="-3"/>
        </w:rPr>
        <w:t xml:space="preserve"> </w:t>
      </w:r>
      <w:r w:rsidRPr="00107328">
        <w:rPr>
          <w:color w:val="000000" w:themeColor="text1"/>
        </w:rPr>
        <w:t>cấp.</w:t>
      </w:r>
    </w:p>
    <w:p w14:paraId="7BA65283" w14:textId="77777777" w:rsidR="00420E1C" w:rsidRPr="00107328" w:rsidRDefault="00420E1C" w:rsidP="00420E1C">
      <w:pPr>
        <w:pStyle w:val="BodyText"/>
        <w:suppressLineNumbers/>
        <w:suppressAutoHyphens/>
        <w:spacing w:before="100" w:after="100" w:line="264" w:lineRule="auto"/>
        <w:ind w:right="-1" w:firstLine="567"/>
        <w:jc w:val="both"/>
        <w:rPr>
          <w:color w:val="000000" w:themeColor="text1"/>
          <w:spacing w:val="-4"/>
        </w:rPr>
      </w:pPr>
      <w:r w:rsidRPr="00107328">
        <w:rPr>
          <w:color w:val="000000" w:themeColor="text1"/>
          <w:spacing w:val="-2"/>
        </w:rPr>
        <w:t>c2)</w:t>
      </w:r>
      <w:r w:rsidRPr="00107328">
        <w:rPr>
          <w:color w:val="000000" w:themeColor="text1"/>
          <w:spacing w:val="-16"/>
        </w:rPr>
        <w:t xml:space="preserve"> </w:t>
      </w:r>
      <w:r w:rsidRPr="00107328">
        <w:rPr>
          <w:color w:val="000000" w:themeColor="text1"/>
          <w:spacing w:val="-2"/>
        </w:rPr>
        <w:t>Trường</w:t>
      </w:r>
      <w:r w:rsidRPr="00107328">
        <w:rPr>
          <w:color w:val="000000" w:themeColor="text1"/>
          <w:spacing w:val="-14"/>
        </w:rPr>
        <w:t xml:space="preserve"> </w:t>
      </w:r>
      <w:r w:rsidRPr="00107328">
        <w:rPr>
          <w:color w:val="000000" w:themeColor="text1"/>
          <w:spacing w:val="-2"/>
        </w:rPr>
        <w:t>hợp</w:t>
      </w:r>
      <w:r w:rsidRPr="00107328">
        <w:rPr>
          <w:color w:val="000000" w:themeColor="text1"/>
          <w:spacing w:val="-14"/>
        </w:rPr>
        <w:t xml:space="preserve"> </w:t>
      </w:r>
      <w:r w:rsidRPr="00107328">
        <w:rPr>
          <w:color w:val="000000" w:themeColor="text1"/>
          <w:spacing w:val="-2"/>
        </w:rPr>
        <w:t>tách</w:t>
      </w:r>
      <w:r w:rsidRPr="00107328">
        <w:rPr>
          <w:color w:val="000000" w:themeColor="text1"/>
          <w:spacing w:val="-14"/>
        </w:rPr>
        <w:t xml:space="preserve"> </w:t>
      </w:r>
      <w:r w:rsidRPr="00107328">
        <w:rPr>
          <w:color w:val="000000" w:themeColor="text1"/>
          <w:spacing w:val="-2"/>
        </w:rPr>
        <w:t>thửa</w:t>
      </w:r>
      <w:r w:rsidRPr="00107328">
        <w:rPr>
          <w:color w:val="000000" w:themeColor="text1"/>
          <w:spacing w:val="-15"/>
        </w:rPr>
        <w:t xml:space="preserve"> </w:t>
      </w:r>
      <w:r w:rsidRPr="00107328">
        <w:rPr>
          <w:color w:val="000000" w:themeColor="text1"/>
          <w:spacing w:val="-2"/>
        </w:rPr>
        <w:t>đất,</w:t>
      </w:r>
      <w:r w:rsidRPr="00107328">
        <w:rPr>
          <w:color w:val="000000" w:themeColor="text1"/>
          <w:spacing w:val="-16"/>
        </w:rPr>
        <w:t xml:space="preserve"> </w:t>
      </w:r>
      <w:r w:rsidRPr="00107328">
        <w:rPr>
          <w:color w:val="000000" w:themeColor="text1"/>
          <w:spacing w:val="-2"/>
        </w:rPr>
        <w:t>hợp</w:t>
      </w:r>
      <w:r w:rsidRPr="00107328">
        <w:rPr>
          <w:color w:val="000000" w:themeColor="text1"/>
          <w:spacing w:val="-14"/>
        </w:rPr>
        <w:t xml:space="preserve"> </w:t>
      </w:r>
      <w:r w:rsidRPr="00107328">
        <w:rPr>
          <w:color w:val="000000" w:themeColor="text1"/>
          <w:spacing w:val="-2"/>
        </w:rPr>
        <w:t>thửa</w:t>
      </w:r>
      <w:r w:rsidRPr="00107328">
        <w:rPr>
          <w:color w:val="000000" w:themeColor="text1"/>
          <w:spacing w:val="-15"/>
        </w:rPr>
        <w:t xml:space="preserve"> </w:t>
      </w:r>
      <w:r w:rsidRPr="00107328">
        <w:rPr>
          <w:color w:val="000000" w:themeColor="text1"/>
          <w:spacing w:val="-2"/>
        </w:rPr>
        <w:t>đất</w:t>
      </w:r>
      <w:r w:rsidRPr="00107328">
        <w:rPr>
          <w:color w:val="000000" w:themeColor="text1"/>
          <w:spacing w:val="-12"/>
        </w:rPr>
        <w:t xml:space="preserve"> </w:t>
      </w:r>
      <w:r w:rsidRPr="00107328">
        <w:rPr>
          <w:color w:val="000000" w:themeColor="text1"/>
          <w:spacing w:val="-2"/>
        </w:rPr>
        <w:t>mà</w:t>
      </w:r>
      <w:r w:rsidRPr="00107328">
        <w:rPr>
          <w:color w:val="000000" w:themeColor="text1"/>
          <w:spacing w:val="-14"/>
        </w:rPr>
        <w:t xml:space="preserve"> </w:t>
      </w:r>
      <w:r w:rsidRPr="00107328">
        <w:rPr>
          <w:color w:val="000000" w:themeColor="text1"/>
          <w:spacing w:val="-2"/>
        </w:rPr>
        <w:t>có</w:t>
      </w:r>
      <w:r w:rsidRPr="00107328">
        <w:rPr>
          <w:color w:val="000000" w:themeColor="text1"/>
          <w:spacing w:val="-14"/>
        </w:rPr>
        <w:t xml:space="preserve"> </w:t>
      </w:r>
      <w:r w:rsidRPr="00107328">
        <w:rPr>
          <w:color w:val="000000" w:themeColor="text1"/>
          <w:spacing w:val="-2"/>
        </w:rPr>
        <w:t>thay</w:t>
      </w:r>
      <w:r w:rsidRPr="00107328">
        <w:rPr>
          <w:color w:val="000000" w:themeColor="text1"/>
          <w:spacing w:val="-16"/>
        </w:rPr>
        <w:t xml:space="preserve"> </w:t>
      </w:r>
      <w:r w:rsidRPr="00107328">
        <w:rPr>
          <w:color w:val="000000" w:themeColor="text1"/>
          <w:spacing w:val="-2"/>
        </w:rPr>
        <w:t>đổi</w:t>
      </w:r>
      <w:r w:rsidRPr="00107328">
        <w:rPr>
          <w:color w:val="000000" w:themeColor="text1"/>
          <w:spacing w:val="-14"/>
        </w:rPr>
        <w:t xml:space="preserve"> </w:t>
      </w:r>
      <w:r w:rsidRPr="00107328">
        <w:rPr>
          <w:color w:val="000000" w:themeColor="text1"/>
          <w:spacing w:val="-2"/>
        </w:rPr>
        <w:t>người</w:t>
      </w:r>
      <w:r w:rsidRPr="00107328">
        <w:rPr>
          <w:color w:val="000000" w:themeColor="text1"/>
          <w:spacing w:val="-13"/>
        </w:rPr>
        <w:t xml:space="preserve"> </w:t>
      </w:r>
      <w:r w:rsidRPr="00107328">
        <w:rPr>
          <w:color w:val="000000" w:themeColor="text1"/>
          <w:spacing w:val="-2"/>
        </w:rPr>
        <w:t>sử</w:t>
      </w:r>
      <w:r w:rsidRPr="00107328">
        <w:rPr>
          <w:color w:val="000000" w:themeColor="text1"/>
          <w:spacing w:val="-16"/>
        </w:rPr>
        <w:t xml:space="preserve"> </w:t>
      </w:r>
      <w:r w:rsidRPr="00107328">
        <w:rPr>
          <w:color w:val="000000" w:themeColor="text1"/>
          <w:spacing w:val="-2"/>
        </w:rPr>
        <w:t>dụng</w:t>
      </w:r>
      <w:r w:rsidRPr="00107328">
        <w:rPr>
          <w:color w:val="000000" w:themeColor="text1"/>
          <w:spacing w:val="-14"/>
        </w:rPr>
        <w:t xml:space="preserve"> </w:t>
      </w:r>
      <w:r w:rsidRPr="00107328">
        <w:rPr>
          <w:color w:val="000000" w:themeColor="text1"/>
          <w:spacing w:val="-2"/>
        </w:rPr>
        <w:t xml:space="preserve">đất </w:t>
      </w:r>
      <w:r w:rsidRPr="00107328">
        <w:rPr>
          <w:color w:val="000000" w:themeColor="text1"/>
          <w:spacing w:val="-4"/>
        </w:rPr>
        <w:t>thì</w:t>
      </w:r>
      <w:r w:rsidRPr="00107328">
        <w:rPr>
          <w:color w:val="000000" w:themeColor="text1"/>
          <w:spacing w:val="-14"/>
        </w:rPr>
        <w:t xml:space="preserve"> </w:t>
      </w:r>
      <w:r w:rsidRPr="00107328">
        <w:rPr>
          <w:color w:val="000000" w:themeColor="text1"/>
          <w:spacing w:val="-4"/>
        </w:rPr>
        <w:t>thực</w:t>
      </w:r>
      <w:r w:rsidRPr="00107328">
        <w:rPr>
          <w:color w:val="000000" w:themeColor="text1"/>
          <w:spacing w:val="-14"/>
        </w:rPr>
        <w:t xml:space="preserve"> </w:t>
      </w:r>
      <w:r w:rsidRPr="00107328">
        <w:rPr>
          <w:color w:val="000000" w:themeColor="text1"/>
          <w:spacing w:val="-4"/>
        </w:rPr>
        <w:t>hiện</w:t>
      </w:r>
      <w:r w:rsidRPr="00107328">
        <w:rPr>
          <w:color w:val="000000" w:themeColor="text1"/>
          <w:spacing w:val="-14"/>
        </w:rPr>
        <w:t xml:space="preserve"> </w:t>
      </w:r>
      <w:r w:rsidRPr="00107328">
        <w:rPr>
          <w:color w:val="000000" w:themeColor="text1"/>
          <w:spacing w:val="-4"/>
        </w:rPr>
        <w:t>thủ</w:t>
      </w:r>
      <w:r w:rsidRPr="00107328">
        <w:rPr>
          <w:color w:val="000000" w:themeColor="text1"/>
          <w:spacing w:val="-12"/>
        </w:rPr>
        <w:t xml:space="preserve"> </w:t>
      </w:r>
      <w:r w:rsidRPr="00107328">
        <w:rPr>
          <w:color w:val="000000" w:themeColor="text1"/>
          <w:spacing w:val="-4"/>
        </w:rPr>
        <w:t>tục</w:t>
      </w:r>
      <w:r w:rsidRPr="00107328">
        <w:rPr>
          <w:color w:val="000000" w:themeColor="text1"/>
          <w:spacing w:val="-15"/>
        </w:rPr>
        <w:t xml:space="preserve"> </w:t>
      </w:r>
      <w:r w:rsidRPr="00107328">
        <w:rPr>
          <w:color w:val="000000" w:themeColor="text1"/>
          <w:spacing w:val="-4"/>
        </w:rPr>
        <w:t>đăng</w:t>
      </w:r>
      <w:r w:rsidRPr="00107328">
        <w:rPr>
          <w:color w:val="000000" w:themeColor="text1"/>
          <w:spacing w:val="-14"/>
        </w:rPr>
        <w:t xml:space="preserve"> </w:t>
      </w:r>
      <w:r w:rsidRPr="00107328">
        <w:rPr>
          <w:color w:val="000000" w:themeColor="text1"/>
          <w:spacing w:val="-4"/>
        </w:rPr>
        <w:t>ký</w:t>
      </w:r>
      <w:r w:rsidRPr="00107328">
        <w:rPr>
          <w:color w:val="000000" w:themeColor="text1"/>
          <w:spacing w:val="-14"/>
        </w:rPr>
        <w:t xml:space="preserve"> </w:t>
      </w:r>
      <w:r w:rsidRPr="00107328">
        <w:rPr>
          <w:color w:val="000000" w:themeColor="text1"/>
          <w:spacing w:val="-4"/>
        </w:rPr>
        <w:t>biến</w:t>
      </w:r>
      <w:r w:rsidRPr="00107328">
        <w:rPr>
          <w:color w:val="000000" w:themeColor="text1"/>
          <w:spacing w:val="-14"/>
        </w:rPr>
        <w:t xml:space="preserve"> </w:t>
      </w:r>
      <w:r w:rsidRPr="00107328">
        <w:rPr>
          <w:color w:val="000000" w:themeColor="text1"/>
          <w:spacing w:val="-4"/>
        </w:rPr>
        <w:t>động</w:t>
      </w:r>
      <w:r w:rsidRPr="00107328">
        <w:rPr>
          <w:color w:val="000000" w:themeColor="text1"/>
          <w:spacing w:val="-14"/>
        </w:rPr>
        <w:t xml:space="preserve"> </w:t>
      </w:r>
      <w:r w:rsidRPr="00107328">
        <w:rPr>
          <w:color w:val="000000" w:themeColor="text1"/>
          <w:spacing w:val="-4"/>
        </w:rPr>
        <w:t>đất</w:t>
      </w:r>
      <w:r w:rsidRPr="00107328">
        <w:rPr>
          <w:color w:val="000000" w:themeColor="text1"/>
          <w:spacing w:val="-12"/>
        </w:rPr>
        <w:t xml:space="preserve"> </w:t>
      </w:r>
      <w:r w:rsidRPr="00107328">
        <w:rPr>
          <w:color w:val="000000" w:themeColor="text1"/>
          <w:spacing w:val="-4"/>
        </w:rPr>
        <w:t>đai,</w:t>
      </w:r>
      <w:r w:rsidRPr="00107328">
        <w:rPr>
          <w:color w:val="000000" w:themeColor="text1"/>
          <w:spacing w:val="-16"/>
        </w:rPr>
        <w:t xml:space="preserve"> </w:t>
      </w:r>
      <w:r w:rsidRPr="00107328">
        <w:rPr>
          <w:color w:val="000000" w:themeColor="text1"/>
          <w:spacing w:val="-4"/>
        </w:rPr>
        <w:t>tài</w:t>
      </w:r>
      <w:r w:rsidRPr="00107328">
        <w:rPr>
          <w:color w:val="000000" w:themeColor="text1"/>
          <w:spacing w:val="-12"/>
        </w:rPr>
        <w:t xml:space="preserve"> </w:t>
      </w:r>
      <w:r w:rsidRPr="00107328">
        <w:rPr>
          <w:color w:val="000000" w:themeColor="text1"/>
          <w:spacing w:val="-4"/>
        </w:rPr>
        <w:t>sản</w:t>
      </w:r>
      <w:r w:rsidRPr="00107328">
        <w:rPr>
          <w:color w:val="000000" w:themeColor="text1"/>
          <w:spacing w:val="-13"/>
        </w:rPr>
        <w:t xml:space="preserve"> </w:t>
      </w:r>
      <w:r w:rsidRPr="00107328">
        <w:rPr>
          <w:color w:val="000000" w:themeColor="text1"/>
          <w:spacing w:val="-4"/>
        </w:rPr>
        <w:t>gắn</w:t>
      </w:r>
      <w:r w:rsidRPr="00107328">
        <w:rPr>
          <w:color w:val="000000" w:themeColor="text1"/>
          <w:spacing w:val="-14"/>
        </w:rPr>
        <w:t xml:space="preserve"> </w:t>
      </w:r>
      <w:r w:rsidRPr="00107328">
        <w:rPr>
          <w:color w:val="000000" w:themeColor="text1"/>
          <w:spacing w:val="-4"/>
        </w:rPr>
        <w:t>liền</w:t>
      </w:r>
      <w:r w:rsidRPr="00107328">
        <w:rPr>
          <w:color w:val="000000" w:themeColor="text1"/>
          <w:spacing w:val="-12"/>
        </w:rPr>
        <w:t xml:space="preserve"> </w:t>
      </w:r>
      <w:r w:rsidRPr="00107328">
        <w:rPr>
          <w:color w:val="000000" w:themeColor="text1"/>
          <w:spacing w:val="-4"/>
        </w:rPr>
        <w:t>với</w:t>
      </w:r>
      <w:r w:rsidRPr="00107328">
        <w:rPr>
          <w:color w:val="000000" w:themeColor="text1"/>
          <w:spacing w:val="-12"/>
        </w:rPr>
        <w:t xml:space="preserve"> </w:t>
      </w:r>
      <w:r w:rsidRPr="00107328">
        <w:rPr>
          <w:color w:val="000000" w:themeColor="text1"/>
          <w:spacing w:val="-4"/>
        </w:rPr>
        <w:t>đất</w:t>
      </w:r>
      <w:r w:rsidRPr="00107328">
        <w:rPr>
          <w:color w:val="000000" w:themeColor="text1"/>
          <w:spacing w:val="-14"/>
        </w:rPr>
        <w:t xml:space="preserve"> </w:t>
      </w:r>
      <w:r w:rsidRPr="00107328">
        <w:rPr>
          <w:color w:val="000000" w:themeColor="text1"/>
          <w:spacing w:val="-4"/>
        </w:rPr>
        <w:t>theo</w:t>
      </w:r>
      <w:r w:rsidRPr="00107328">
        <w:rPr>
          <w:color w:val="000000" w:themeColor="text1"/>
          <w:spacing w:val="-14"/>
        </w:rPr>
        <w:t xml:space="preserve"> </w:t>
      </w:r>
      <w:r w:rsidRPr="00107328">
        <w:rPr>
          <w:color w:val="000000" w:themeColor="text1"/>
          <w:spacing w:val="-4"/>
        </w:rPr>
        <w:t>quy</w:t>
      </w:r>
      <w:r w:rsidRPr="00107328">
        <w:rPr>
          <w:color w:val="000000" w:themeColor="text1"/>
          <w:spacing w:val="-16"/>
        </w:rPr>
        <w:t xml:space="preserve"> </w:t>
      </w:r>
      <w:r w:rsidRPr="00107328">
        <w:rPr>
          <w:color w:val="000000" w:themeColor="text1"/>
          <w:spacing w:val="-4"/>
        </w:rPr>
        <w:t>định.</w:t>
      </w:r>
    </w:p>
    <w:p w14:paraId="36B85697"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Kiểm tra thông tin về người sử dụng đất, ranh giới, diện tích, loại đất của các thửa đất trên hồ sơ lưu trữ; đ</w:t>
      </w:r>
      <w:r w:rsidRPr="00107328">
        <w:rPr>
          <w:rFonts w:ascii="Times New Roman" w:hAnsi="Times New Roman" w:cs="Times New Roman"/>
          <w:color w:val="000000" w:themeColor="text1"/>
          <w:sz w:val="28"/>
          <w:szCs w:val="28"/>
        </w:rPr>
        <w:t>ối chiếu quy định tại Điều 220 của Luật Đất đai; khoản 3 Điều 11 Nghị quyết số 254/2025/QH15 ngày 10 tháng 11 năm 2025</w:t>
      </w:r>
      <w:r w:rsidRPr="00107328">
        <w:rPr>
          <w:rFonts w:ascii="Times New Roman" w:hAnsi="Times New Roman" w:cs="Times New Roman"/>
          <w:color w:val="000000" w:themeColor="text1"/>
          <w:sz w:val="28"/>
          <w:szCs w:val="28"/>
          <w:lang w:val="vi"/>
        </w:rPr>
        <w:t xml:space="preserve"> và theo quy định điều kiện, diện tích tối thiểu của việc tách thửa đất, hợp thửa đất đối với từng loại đất trên địa bàn tỉnh Đồng Nai do UBND tỉnh</w:t>
      </w:r>
      <w:r w:rsidRPr="00107328">
        <w:rPr>
          <w:rFonts w:ascii="Times New Roman" w:hAnsi="Times New Roman" w:cs="Times New Roman"/>
          <w:color w:val="000000" w:themeColor="text1"/>
          <w:sz w:val="28"/>
          <w:szCs w:val="28"/>
        </w:rPr>
        <w:t xml:space="preserve"> ban hành</w:t>
      </w:r>
      <w:r w:rsidRPr="00107328">
        <w:rPr>
          <w:rFonts w:ascii="Times New Roman" w:hAnsi="Times New Roman" w:cs="Times New Roman"/>
          <w:color w:val="000000" w:themeColor="text1"/>
          <w:sz w:val="28"/>
          <w:szCs w:val="28"/>
          <w:lang w:val="vi"/>
        </w:rPr>
        <w:t xml:space="preserve">. </w:t>
      </w:r>
      <w:r w:rsidRPr="00107328">
        <w:rPr>
          <w:rFonts w:ascii="Times New Roman" w:eastAsia="Times New Roman" w:hAnsi="Times New Roman" w:cs="Times New Roman"/>
          <w:color w:val="000000" w:themeColor="text1"/>
          <w:sz w:val="28"/>
          <w:szCs w:val="28"/>
          <w:lang w:val="vi"/>
        </w:rPr>
        <w:t>Trường hợp hồ sơ không đủ điều kiện tách thửa đất, hợp thửa đất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58DEA104"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vi"/>
        </w:rPr>
        <w:t>Trường hợp hồ sơ đủ điều kiện tách thửa đất, hợp thửa đất nhưng Giấy chứng nhận đã cấp không có sơ đ</w:t>
      </w:r>
      <w:r w:rsidRPr="00107328">
        <w:rPr>
          <w:rFonts w:ascii="Times New Roman" w:eastAsia="Times New Roman" w:hAnsi="Times New Roman" w:cs="Times New Roman"/>
          <w:color w:val="000000" w:themeColor="text1"/>
          <w:sz w:val="28"/>
          <w:szCs w:val="28"/>
        </w:rPr>
        <w:t>ồ</w:t>
      </w:r>
      <w:r w:rsidRPr="00107328">
        <w:rPr>
          <w:rFonts w:ascii="Times New Roman" w:eastAsia="Times New Roman" w:hAnsi="Times New Roman" w:cs="Times New Roman"/>
          <w:color w:val="000000" w:themeColor="text1"/>
          <w:sz w:val="28"/>
          <w:szCs w:val="28"/>
          <w:lang w:val="vi"/>
        </w:rPr>
        <w:t> thửa đất hoặc có sơ đ</w:t>
      </w:r>
      <w:r w:rsidRPr="00107328">
        <w:rPr>
          <w:rFonts w:ascii="Times New Roman" w:eastAsia="Times New Roman" w:hAnsi="Times New Roman" w:cs="Times New Roman"/>
          <w:color w:val="000000" w:themeColor="text1"/>
          <w:sz w:val="28"/>
          <w:szCs w:val="28"/>
        </w:rPr>
        <w:t>ồ</w:t>
      </w:r>
      <w:r w:rsidRPr="00107328">
        <w:rPr>
          <w:rFonts w:ascii="Times New Roman" w:eastAsia="Times New Roman" w:hAnsi="Times New Roman" w:cs="Times New Roman"/>
          <w:color w:val="000000" w:themeColor="text1"/>
          <w:sz w:val="28"/>
          <w:szCs w:val="28"/>
          <w:lang w:val="vi"/>
        </w:rPr>
        <w:t> th</w:t>
      </w:r>
      <w:r w:rsidRPr="00107328">
        <w:rPr>
          <w:rFonts w:ascii="Times New Roman" w:eastAsia="Times New Roman" w:hAnsi="Times New Roman" w:cs="Times New Roman"/>
          <w:color w:val="000000" w:themeColor="text1"/>
          <w:sz w:val="28"/>
          <w:szCs w:val="28"/>
        </w:rPr>
        <w:t>ử</w:t>
      </w:r>
      <w:r w:rsidRPr="00107328">
        <w:rPr>
          <w:rFonts w:ascii="Times New Roman" w:eastAsia="Times New Roman" w:hAnsi="Times New Roman" w:cs="Times New Roman"/>
          <w:color w:val="000000" w:themeColor="text1"/>
          <w:sz w:val="28"/>
          <w:szCs w:val="28"/>
          <w:lang w:val="vi"/>
        </w:rPr>
        <w:t>a đất nhưng thi</w:t>
      </w:r>
      <w:r w:rsidRPr="00107328">
        <w:rPr>
          <w:rFonts w:ascii="Times New Roman" w:eastAsia="Times New Roman" w:hAnsi="Times New Roman" w:cs="Times New Roman"/>
          <w:color w:val="000000" w:themeColor="text1"/>
          <w:sz w:val="28"/>
          <w:szCs w:val="28"/>
        </w:rPr>
        <w:t>ế</w:t>
      </w:r>
      <w:r w:rsidRPr="00107328">
        <w:rPr>
          <w:rFonts w:ascii="Times New Roman" w:eastAsia="Times New Roman" w:hAnsi="Times New Roman" w:cs="Times New Roman"/>
          <w:color w:val="000000" w:themeColor="text1"/>
          <w:sz w:val="28"/>
          <w:szCs w:val="28"/>
          <w:lang w:val="vi"/>
        </w:rPr>
        <w:t>u kích thước các cạnh hoặc diện tích và kích thước các cạnh không th</w:t>
      </w:r>
      <w:r w:rsidRPr="00107328">
        <w:rPr>
          <w:rFonts w:ascii="Times New Roman" w:eastAsia="Times New Roman" w:hAnsi="Times New Roman" w:cs="Times New Roman"/>
          <w:color w:val="000000" w:themeColor="text1"/>
          <w:sz w:val="28"/>
          <w:szCs w:val="28"/>
        </w:rPr>
        <w:t>ố</w:t>
      </w:r>
      <w:r w:rsidRPr="00107328">
        <w:rPr>
          <w:rFonts w:ascii="Times New Roman" w:eastAsia="Times New Roman" w:hAnsi="Times New Roman" w:cs="Times New Roman"/>
          <w:color w:val="000000" w:themeColor="text1"/>
          <w:sz w:val="28"/>
          <w:szCs w:val="28"/>
          <w:lang w:val="vi"/>
        </w:rPr>
        <w:t>ng nh</w:t>
      </w:r>
      <w:r w:rsidRPr="00107328">
        <w:rPr>
          <w:rFonts w:ascii="Times New Roman" w:eastAsia="Times New Roman" w:hAnsi="Times New Roman" w:cs="Times New Roman"/>
          <w:color w:val="000000" w:themeColor="text1"/>
          <w:sz w:val="28"/>
          <w:szCs w:val="28"/>
        </w:rPr>
        <w:t>ấ</w:t>
      </w:r>
      <w:r w:rsidRPr="00107328">
        <w:rPr>
          <w:rFonts w:ascii="Times New Roman" w:eastAsia="Times New Roman" w:hAnsi="Times New Roman" w:cs="Times New Roman"/>
          <w:color w:val="000000" w:themeColor="text1"/>
          <w:sz w:val="28"/>
          <w:szCs w:val="28"/>
          <w:lang w:val="vi"/>
        </w:rPr>
        <w:t>t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trả hồ sơ và thông báo rõ lý do không đủ điều kiện cho người sử dụng đất để thực hiện đăng ký biến động đất đai.</w:t>
      </w:r>
    </w:p>
    <w:p w14:paraId="6FD3FF33" w14:textId="77777777" w:rsidR="00420E1C" w:rsidRPr="00107328" w:rsidRDefault="00420E1C" w:rsidP="00420E1C">
      <w:pPr>
        <w:pStyle w:val="BodyText"/>
        <w:suppressLineNumbers/>
        <w:suppressAutoHyphens/>
        <w:spacing w:before="100" w:after="100" w:line="264" w:lineRule="auto"/>
        <w:ind w:right="-1" w:firstLine="567"/>
        <w:jc w:val="both"/>
        <w:rPr>
          <w:color w:val="000000" w:themeColor="text1"/>
          <w:spacing w:val="-4"/>
          <w:lang w:val="vi-VN"/>
        </w:rPr>
      </w:pPr>
      <w:r w:rsidRPr="00107328">
        <w:rPr>
          <w:color w:val="000000" w:themeColor="text1"/>
          <w:lang w:val="vi-VN" w:eastAsia="vi-VN"/>
        </w:rPr>
        <w:t>Trường hợp hồ sơ đủ điều kiện tách thửa đất, hợp thửa đất</w:t>
      </w:r>
      <w:r w:rsidRPr="00107328">
        <w:rPr>
          <w:color w:val="000000" w:themeColor="text1"/>
        </w:rPr>
        <w:t xml:space="preserve">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w:t>
      </w:r>
      <w:r w:rsidRPr="00107328">
        <w:rPr>
          <w:color w:val="000000" w:themeColor="text1"/>
          <w:lang w:val="vi-VN"/>
        </w:rPr>
        <w:t xml:space="preserve"> chuyển hồ sơ đến cơ </w:t>
      </w:r>
      <w:r w:rsidRPr="00107328">
        <w:rPr>
          <w:color w:val="000000" w:themeColor="text1"/>
          <w:spacing w:val="-1"/>
          <w:lang w:val="vi-VN"/>
        </w:rPr>
        <w:t xml:space="preserve">quan tiếp nhận trao </w:t>
      </w:r>
      <w:r w:rsidRPr="00107328">
        <w:rPr>
          <w:color w:val="000000" w:themeColor="text1"/>
        </w:rPr>
        <w:t>cho</w:t>
      </w:r>
      <w:r w:rsidRPr="00107328">
        <w:rPr>
          <w:color w:val="000000" w:themeColor="text1"/>
          <w:spacing w:val="-2"/>
        </w:rPr>
        <w:t xml:space="preserve"> </w:t>
      </w:r>
      <w:r w:rsidRPr="00107328">
        <w:rPr>
          <w:color w:val="000000" w:themeColor="text1"/>
        </w:rPr>
        <w:t>người</w:t>
      </w:r>
      <w:r w:rsidRPr="00107328">
        <w:rPr>
          <w:color w:val="000000" w:themeColor="text1"/>
          <w:lang w:val="vi-VN"/>
        </w:rPr>
        <w:t xml:space="preserve"> sử dụng đất để </w:t>
      </w:r>
      <w:r w:rsidRPr="00107328">
        <w:rPr>
          <w:color w:val="000000" w:themeColor="text1"/>
        </w:rPr>
        <w:t>người</w:t>
      </w:r>
      <w:r w:rsidRPr="00107328">
        <w:rPr>
          <w:color w:val="000000" w:themeColor="text1"/>
          <w:lang w:val="vi-VN"/>
        </w:rPr>
        <w:t xml:space="preserve"> sử dụng đất </w:t>
      </w:r>
      <w:r w:rsidRPr="00107328">
        <w:rPr>
          <w:color w:val="000000" w:themeColor="text1"/>
          <w:spacing w:val="-4"/>
        </w:rPr>
        <w:t>thực</w:t>
      </w:r>
      <w:r w:rsidRPr="00107328">
        <w:rPr>
          <w:color w:val="000000" w:themeColor="text1"/>
          <w:spacing w:val="-14"/>
        </w:rPr>
        <w:t xml:space="preserve"> </w:t>
      </w:r>
      <w:r w:rsidRPr="00107328">
        <w:rPr>
          <w:color w:val="000000" w:themeColor="text1"/>
          <w:spacing w:val="-4"/>
        </w:rPr>
        <w:t>hiện</w:t>
      </w:r>
      <w:r w:rsidRPr="00107328">
        <w:rPr>
          <w:color w:val="000000" w:themeColor="text1"/>
          <w:spacing w:val="-14"/>
        </w:rPr>
        <w:t xml:space="preserve"> </w:t>
      </w:r>
      <w:r w:rsidRPr="00107328">
        <w:rPr>
          <w:color w:val="000000" w:themeColor="text1"/>
          <w:spacing w:val="-4"/>
        </w:rPr>
        <w:t>thủ</w:t>
      </w:r>
      <w:r w:rsidRPr="00107328">
        <w:rPr>
          <w:color w:val="000000" w:themeColor="text1"/>
          <w:spacing w:val="-12"/>
        </w:rPr>
        <w:t xml:space="preserve"> </w:t>
      </w:r>
      <w:r w:rsidRPr="00107328">
        <w:rPr>
          <w:color w:val="000000" w:themeColor="text1"/>
          <w:spacing w:val="-4"/>
        </w:rPr>
        <w:t>tục</w:t>
      </w:r>
      <w:r w:rsidRPr="00107328">
        <w:rPr>
          <w:color w:val="000000" w:themeColor="text1"/>
          <w:spacing w:val="-15"/>
        </w:rPr>
        <w:t xml:space="preserve"> </w:t>
      </w:r>
      <w:r w:rsidRPr="00107328">
        <w:rPr>
          <w:color w:val="000000" w:themeColor="text1"/>
          <w:spacing w:val="-4"/>
        </w:rPr>
        <w:t>đăng</w:t>
      </w:r>
      <w:r w:rsidRPr="00107328">
        <w:rPr>
          <w:color w:val="000000" w:themeColor="text1"/>
          <w:spacing w:val="-14"/>
        </w:rPr>
        <w:t xml:space="preserve"> </w:t>
      </w:r>
      <w:r w:rsidRPr="00107328">
        <w:rPr>
          <w:color w:val="000000" w:themeColor="text1"/>
          <w:spacing w:val="-4"/>
        </w:rPr>
        <w:t>ký</w:t>
      </w:r>
      <w:r w:rsidRPr="00107328">
        <w:rPr>
          <w:color w:val="000000" w:themeColor="text1"/>
          <w:spacing w:val="-14"/>
        </w:rPr>
        <w:t xml:space="preserve"> </w:t>
      </w:r>
      <w:r w:rsidRPr="00107328">
        <w:rPr>
          <w:color w:val="000000" w:themeColor="text1"/>
          <w:spacing w:val="-4"/>
        </w:rPr>
        <w:t>biến</w:t>
      </w:r>
      <w:r w:rsidRPr="00107328">
        <w:rPr>
          <w:color w:val="000000" w:themeColor="text1"/>
          <w:spacing w:val="-14"/>
        </w:rPr>
        <w:t xml:space="preserve"> </w:t>
      </w:r>
      <w:r w:rsidRPr="00107328">
        <w:rPr>
          <w:color w:val="000000" w:themeColor="text1"/>
          <w:spacing w:val="-4"/>
        </w:rPr>
        <w:t>động</w:t>
      </w:r>
      <w:r w:rsidRPr="00107328">
        <w:rPr>
          <w:color w:val="000000" w:themeColor="text1"/>
          <w:spacing w:val="-14"/>
        </w:rPr>
        <w:t xml:space="preserve"> </w:t>
      </w:r>
      <w:r w:rsidRPr="00107328">
        <w:rPr>
          <w:color w:val="000000" w:themeColor="text1"/>
          <w:spacing w:val="-4"/>
        </w:rPr>
        <w:t>đất</w:t>
      </w:r>
      <w:r w:rsidRPr="00107328">
        <w:rPr>
          <w:color w:val="000000" w:themeColor="text1"/>
          <w:spacing w:val="-12"/>
        </w:rPr>
        <w:t xml:space="preserve"> </w:t>
      </w:r>
      <w:r w:rsidRPr="00107328">
        <w:rPr>
          <w:color w:val="000000" w:themeColor="text1"/>
          <w:spacing w:val="-4"/>
        </w:rPr>
        <w:t>đai,</w:t>
      </w:r>
      <w:r w:rsidRPr="00107328">
        <w:rPr>
          <w:color w:val="000000" w:themeColor="text1"/>
          <w:spacing w:val="-16"/>
        </w:rPr>
        <w:t xml:space="preserve"> </w:t>
      </w:r>
      <w:r w:rsidRPr="00107328">
        <w:rPr>
          <w:color w:val="000000" w:themeColor="text1"/>
          <w:spacing w:val="-4"/>
        </w:rPr>
        <w:t>tài</w:t>
      </w:r>
      <w:r w:rsidRPr="00107328">
        <w:rPr>
          <w:color w:val="000000" w:themeColor="text1"/>
          <w:spacing w:val="-12"/>
        </w:rPr>
        <w:t xml:space="preserve"> </w:t>
      </w:r>
      <w:r w:rsidRPr="00107328">
        <w:rPr>
          <w:color w:val="000000" w:themeColor="text1"/>
          <w:spacing w:val="-4"/>
        </w:rPr>
        <w:t>sản</w:t>
      </w:r>
      <w:r w:rsidRPr="00107328">
        <w:rPr>
          <w:color w:val="000000" w:themeColor="text1"/>
          <w:spacing w:val="-13"/>
        </w:rPr>
        <w:t xml:space="preserve"> </w:t>
      </w:r>
      <w:r w:rsidRPr="00107328">
        <w:rPr>
          <w:color w:val="000000" w:themeColor="text1"/>
          <w:spacing w:val="-4"/>
        </w:rPr>
        <w:t>gắn</w:t>
      </w:r>
      <w:r w:rsidRPr="00107328">
        <w:rPr>
          <w:color w:val="000000" w:themeColor="text1"/>
          <w:spacing w:val="-14"/>
        </w:rPr>
        <w:t xml:space="preserve"> </w:t>
      </w:r>
      <w:r w:rsidRPr="00107328">
        <w:rPr>
          <w:color w:val="000000" w:themeColor="text1"/>
          <w:spacing w:val="-4"/>
        </w:rPr>
        <w:t>liền</w:t>
      </w:r>
      <w:r w:rsidRPr="00107328">
        <w:rPr>
          <w:color w:val="000000" w:themeColor="text1"/>
          <w:spacing w:val="-12"/>
        </w:rPr>
        <w:t xml:space="preserve"> </w:t>
      </w:r>
      <w:r w:rsidRPr="00107328">
        <w:rPr>
          <w:color w:val="000000" w:themeColor="text1"/>
          <w:spacing w:val="-4"/>
        </w:rPr>
        <w:t>với</w:t>
      </w:r>
      <w:r w:rsidRPr="00107328">
        <w:rPr>
          <w:color w:val="000000" w:themeColor="text1"/>
          <w:spacing w:val="-12"/>
        </w:rPr>
        <w:t xml:space="preserve"> </w:t>
      </w:r>
      <w:r w:rsidRPr="00107328">
        <w:rPr>
          <w:color w:val="000000" w:themeColor="text1"/>
          <w:spacing w:val="-4"/>
        </w:rPr>
        <w:t>đất</w:t>
      </w:r>
      <w:r w:rsidRPr="00107328">
        <w:rPr>
          <w:color w:val="000000" w:themeColor="text1"/>
          <w:spacing w:val="-14"/>
        </w:rPr>
        <w:t xml:space="preserve"> </w:t>
      </w:r>
      <w:r w:rsidRPr="00107328">
        <w:rPr>
          <w:color w:val="000000" w:themeColor="text1"/>
          <w:spacing w:val="-4"/>
        </w:rPr>
        <w:t>theo</w:t>
      </w:r>
      <w:r w:rsidRPr="00107328">
        <w:rPr>
          <w:color w:val="000000" w:themeColor="text1"/>
          <w:spacing w:val="-14"/>
        </w:rPr>
        <w:t xml:space="preserve"> </w:t>
      </w:r>
      <w:r w:rsidRPr="00107328">
        <w:rPr>
          <w:color w:val="000000" w:themeColor="text1"/>
          <w:spacing w:val="-4"/>
        </w:rPr>
        <w:t>quy</w:t>
      </w:r>
      <w:r w:rsidRPr="00107328">
        <w:rPr>
          <w:color w:val="000000" w:themeColor="text1"/>
          <w:spacing w:val="-16"/>
        </w:rPr>
        <w:t xml:space="preserve"> </w:t>
      </w:r>
      <w:r w:rsidRPr="00107328">
        <w:rPr>
          <w:color w:val="000000" w:themeColor="text1"/>
          <w:spacing w:val="-4"/>
        </w:rPr>
        <w:t>định</w:t>
      </w:r>
      <w:r w:rsidRPr="00107328">
        <w:rPr>
          <w:color w:val="000000" w:themeColor="text1"/>
          <w:spacing w:val="-4"/>
          <w:lang w:val="vi-VN"/>
        </w:rPr>
        <w:t>.</w:t>
      </w:r>
    </w:p>
    <w:p w14:paraId="32F2452F"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r w:rsidRPr="00107328">
        <w:rPr>
          <w:rFonts w:ascii="Times New Roman" w:hAnsi="Times New Roman" w:cs="Times New Roman"/>
          <w:color w:val="000000" w:themeColor="text1"/>
          <w:spacing w:val="-5"/>
          <w:sz w:val="28"/>
          <w:szCs w:val="28"/>
          <w:lang w:val="vi"/>
        </w:rPr>
        <w:t>Không quá 12 ngày làm việc.</w:t>
      </w:r>
    </w:p>
    <w:p w14:paraId="1354E715"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17 ngày làm việc.</w:t>
      </w:r>
    </w:p>
    <w:p w14:paraId="3B31BD49" w14:textId="77777777" w:rsidR="00420E1C" w:rsidRPr="00107328" w:rsidRDefault="00420E1C" w:rsidP="00420E1C">
      <w:pPr>
        <w:pStyle w:val="Heading3"/>
        <w:suppressLineNumbers/>
        <w:tabs>
          <w:tab w:val="left" w:pos="1828"/>
        </w:tabs>
        <w:suppressAutoHyphens/>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lastRenderedPageBreak/>
        <w:t>3. Thành</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phần</w:t>
      </w:r>
      <w:r w:rsidRPr="00107328">
        <w:rPr>
          <w:rFonts w:ascii="Times New Roman" w:hAnsi="Times New Roman" w:cs="Times New Roman"/>
          <w:b/>
          <w:bCs/>
          <w:color w:val="000000" w:themeColor="text1"/>
          <w:sz w:val="28"/>
          <w:szCs w:val="28"/>
        </w:rPr>
        <w:t xml:space="preserve"> </w:t>
      </w:r>
      <w:r w:rsidRPr="00107328">
        <w:rPr>
          <w:rFonts w:ascii="Times New Roman" w:hAnsi="Times New Roman" w:cs="Times New Roman"/>
          <w:b/>
          <w:bCs/>
          <w:color w:val="000000" w:themeColor="text1"/>
          <w:sz w:val="28"/>
          <w:szCs w:val="28"/>
          <w:lang w:val="vi"/>
        </w:rPr>
        <w:t>hồ</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pacing w:val="-5"/>
          <w:sz w:val="28"/>
          <w:szCs w:val="28"/>
          <w:lang w:val="vi"/>
        </w:rPr>
        <w:t xml:space="preserve">sơ: </w:t>
      </w:r>
    </w:p>
    <w:p w14:paraId="7E377D3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Đơn đề nghị tách thửa đất, hợp thửa đất theo Mẫu quy định.</w:t>
      </w:r>
    </w:p>
    <w:p w14:paraId="31CCD106"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Bản vẽ tách thửa đất, hợp thửa đất lập theo Mẫu quy định.</w:t>
      </w:r>
    </w:p>
    <w:p w14:paraId="197BA5D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Giấy chứng nhận đã cấp (bản gốc).</w:t>
      </w:r>
    </w:p>
    <w:p w14:paraId="379576E8"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 Các văn bản của cơ quan có thẩm quyền có thể hiện nội dung tách thửa đất, hợp thửa đất (nếu có).</w:t>
      </w:r>
    </w:p>
    <w:p w14:paraId="7BFF614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e) </w:t>
      </w:r>
      <w:r w:rsidRPr="00107328">
        <w:rPr>
          <w:rFonts w:ascii="Times New Roman" w:hAnsi="Times New Roman" w:cs="Times New Roman"/>
          <w:color w:val="000000" w:themeColor="text1"/>
          <w:sz w:val="28"/>
          <w:szCs w:val="28"/>
          <w:lang w:val="vi"/>
        </w:rPr>
        <w:t>Văn bản</w:t>
      </w:r>
      <w:r w:rsidRPr="00107328">
        <w:rPr>
          <w:rFonts w:ascii="Times New Roman" w:hAnsi="Times New Roman" w:cs="Times New Roman"/>
          <w:color w:val="000000" w:themeColor="text1"/>
          <w:sz w:val="28"/>
          <w:szCs w:val="28"/>
        </w:rPr>
        <w:t xml:space="preserve"> cam kết về việc người sử dụng đất liền kề đồng ý cho đi qua để kết nối với đường giao thông công cộng </w:t>
      </w:r>
      <w:r w:rsidRPr="00107328">
        <w:rPr>
          <w:rFonts w:ascii="Times New Roman" w:hAnsi="Times New Roman" w:cs="Times New Roman"/>
          <w:color w:val="000000" w:themeColor="text1"/>
          <w:sz w:val="28"/>
          <w:szCs w:val="28"/>
          <w:lang w:val="vi"/>
        </w:rPr>
        <w:t>(nếu có).</w:t>
      </w:r>
    </w:p>
    <w:p w14:paraId="0F44713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f</w:t>
      </w:r>
      <w:r w:rsidRPr="00107328">
        <w:rPr>
          <w:rFonts w:ascii="Times New Roman" w:hAnsi="Times New Roman" w:cs="Times New Roman"/>
          <w:color w:val="000000" w:themeColor="text1"/>
          <w:sz w:val="28"/>
          <w:szCs w:val="28"/>
          <w:lang w:val="vi"/>
        </w:rPr>
        <w:t>) Văn bản về việc đại diện theo quy định của pháp luật về dân sự đối với trường hợp thực hiện thủ tục đăng ký đất đai, tài sản gắn liền với đất thông qua người đại diện (nếu có).</w:t>
      </w:r>
    </w:p>
    <w:p w14:paraId="7FF7B79D" w14:textId="2E02FE95" w:rsidR="00420E1C" w:rsidRPr="00107328" w:rsidRDefault="00420E1C" w:rsidP="00173B53">
      <w:pPr>
        <w:spacing w:before="100" w:after="100" w:line="264" w:lineRule="auto"/>
        <w:ind w:firstLine="720"/>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VI. Trình tự, thủ tục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14:paraId="5D4BEEE8"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45191146"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6DB87FD8"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p w14:paraId="5A0D845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 xml:space="preserve">đai thực hiện: </w:t>
      </w:r>
    </w:p>
    <w:p w14:paraId="539BF09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Kiểm tra hồ sơ; </w:t>
      </w:r>
      <w:r w:rsidRPr="00107328">
        <w:rPr>
          <w:color w:val="000000" w:themeColor="text1"/>
          <w:lang w:eastAsia="vi-VN"/>
        </w:rPr>
        <w:t>trường hợp không đủ điều kiện theo quy định của </w:t>
      </w:r>
      <w:hyperlink r:id="rId13" w:tgtFrame="_blank" w:history="1">
        <w:r w:rsidRPr="00107328">
          <w:rPr>
            <w:color w:val="000000" w:themeColor="text1"/>
            <w:lang w:eastAsia="vi-VN"/>
          </w:rPr>
          <w:t>Luật Đất </w:t>
        </w:r>
      </w:hyperlink>
      <w:r w:rsidRPr="00107328">
        <w:rPr>
          <w:color w:val="000000" w:themeColor="text1"/>
          <w:lang w:eastAsia="vi-VN"/>
        </w:rPr>
        <w:t>đai thì trong thời hạn 03 ngày làm việc kể từ ngày nhận đủ hồ sơ, Văn phòng đăng ký đất đai, Chi nhánh Văn phòng đăng ký đất đai trả hồ sơ cho người sử dụng đất và thông báo rõ lý do.</w:t>
      </w:r>
    </w:p>
    <w:p w14:paraId="20691CD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7B84D525"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vi"/>
        </w:rPr>
        <w:t>Văn phòng đăng ký đất đai thông báo b</w:t>
      </w:r>
      <w:r w:rsidRPr="00107328">
        <w:rPr>
          <w:rFonts w:ascii="Times New Roman" w:eastAsia="Times New Roman" w:hAnsi="Times New Roman" w:cs="Times New Roman"/>
          <w:color w:val="000000" w:themeColor="text1"/>
          <w:sz w:val="28"/>
          <w:szCs w:val="28"/>
        </w:rPr>
        <w:t>ằ</w:t>
      </w:r>
      <w:r w:rsidRPr="00107328">
        <w:rPr>
          <w:rFonts w:ascii="Times New Roman" w:eastAsia="Times New Roman" w:hAnsi="Times New Roman" w:cs="Times New Roman"/>
          <w:color w:val="000000" w:themeColor="text1"/>
          <w:sz w:val="28"/>
          <w:szCs w:val="28"/>
          <w:lang w:val="vi"/>
        </w:rPr>
        <w:t>ng văn bản cho b</w:t>
      </w:r>
      <w:r w:rsidRPr="00107328">
        <w:rPr>
          <w:rFonts w:ascii="Times New Roman" w:eastAsia="Times New Roman" w:hAnsi="Times New Roman" w:cs="Times New Roman"/>
          <w:color w:val="000000" w:themeColor="text1"/>
          <w:sz w:val="28"/>
          <w:szCs w:val="28"/>
        </w:rPr>
        <w:t>ê</w:t>
      </w:r>
      <w:r w:rsidRPr="00107328">
        <w:rPr>
          <w:rFonts w:ascii="Times New Roman" w:eastAsia="Times New Roman" w:hAnsi="Times New Roman" w:cs="Times New Roman"/>
          <w:color w:val="000000" w:themeColor="text1"/>
          <w:sz w:val="28"/>
          <w:szCs w:val="28"/>
          <w:lang w:val="vi"/>
        </w:rPr>
        <w:t xml:space="preserve">n chuyển quyền </w:t>
      </w:r>
      <w:r w:rsidRPr="00107328">
        <w:rPr>
          <w:rFonts w:ascii="Times New Roman" w:eastAsia="Times New Roman" w:hAnsi="Times New Roman" w:cs="Times New Roman"/>
          <w:color w:val="000000" w:themeColor="text1"/>
          <w:sz w:val="28"/>
          <w:szCs w:val="28"/>
          <w:lang w:val="vi"/>
        </w:rPr>
        <w:lastRenderedPageBreak/>
        <w:t>và </w:t>
      </w:r>
      <w:r w:rsidRPr="00107328">
        <w:rPr>
          <w:rFonts w:ascii="Times New Roman" w:eastAsia="Times New Roman" w:hAnsi="Times New Roman" w:cs="Times New Roman"/>
          <w:color w:val="000000" w:themeColor="text1"/>
          <w:sz w:val="28"/>
          <w:szCs w:val="28"/>
        </w:rPr>
        <w:t>Ủ</w:t>
      </w:r>
      <w:r w:rsidRPr="00107328">
        <w:rPr>
          <w:rFonts w:ascii="Times New Roman" w:eastAsia="Times New Roman" w:hAnsi="Times New Roman" w:cs="Times New Roman"/>
          <w:color w:val="000000" w:themeColor="text1"/>
          <w:sz w:val="28"/>
          <w:szCs w:val="28"/>
          <w:lang w:val="vi"/>
        </w:rPr>
        <w:t>y ban nhân dân cấp x</w:t>
      </w:r>
      <w:r w:rsidRPr="00107328">
        <w:rPr>
          <w:rFonts w:ascii="Times New Roman" w:eastAsia="Times New Roman" w:hAnsi="Times New Roman" w:cs="Times New Roman"/>
          <w:color w:val="000000" w:themeColor="text1"/>
          <w:sz w:val="28"/>
          <w:szCs w:val="28"/>
        </w:rPr>
        <w:t>ã</w:t>
      </w:r>
      <w:r w:rsidRPr="00107328">
        <w:rPr>
          <w:rFonts w:ascii="Times New Roman" w:eastAsia="Times New Roman" w:hAnsi="Times New Roman" w:cs="Times New Roman"/>
          <w:color w:val="000000" w:themeColor="text1"/>
          <w:sz w:val="28"/>
          <w:szCs w:val="28"/>
          <w:lang w:val="vi"/>
        </w:rPr>
        <w:t> nơi có đất để niêm yết công khai về việc làm thủ tục cấp Giấy chứng nhận quyền sử dụng đất, quyền sở hữu tài sản gắn liền với đất cho người nhận chuyển quyền.</w:t>
      </w:r>
    </w:p>
    <w:p w14:paraId="31F1F99C"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14:paraId="2C7D6789" w14:textId="77777777" w:rsidR="00547AE3" w:rsidRPr="00107328" w:rsidRDefault="00547AE3" w:rsidP="00547AE3">
      <w:pPr>
        <w:pStyle w:val="BodyText"/>
        <w:spacing w:before="100" w:after="100" w:line="264" w:lineRule="auto"/>
        <w:ind w:right="49" w:firstLine="567"/>
        <w:jc w:val="both"/>
        <w:rPr>
          <w:color w:val="000000" w:themeColor="text1"/>
          <w:lang w:val="vi-VN"/>
        </w:rPr>
      </w:pPr>
      <w:r w:rsidRPr="00107328">
        <w:rPr>
          <w:color w:val="000000" w:themeColor="text1"/>
          <w:lang w:val="vi-VN"/>
        </w:rPr>
        <w:t xml:space="preserve">Sau thời hạn 30 ngày, kể từ ngày thông báo hoặc đăng tin lần đầu tiên trên phương tiện thông tin đại chúng ở địa phương thì </w:t>
      </w:r>
      <w:r w:rsidRPr="00107328">
        <w:rPr>
          <w:color w:val="000000" w:themeColor="text1"/>
        </w:rPr>
        <w:t>Ủy ban nhân dân cấp xã</w:t>
      </w:r>
      <w:r w:rsidRPr="00107328">
        <w:rPr>
          <w:color w:val="000000" w:themeColor="text1"/>
          <w:lang w:val="vi-VN"/>
        </w:rPr>
        <w:t xml:space="preserve"> hoặc cơ quan, đơn vị có thẩm quyền đăng tin phải thông báo bằng văn bản cho Văn phòng đăng ký đất đai hoặc Chi nhánh Văn phòng đăng ký đất</w:t>
      </w:r>
      <w:r w:rsidRPr="00107328">
        <w:rPr>
          <w:color w:val="000000" w:themeColor="text1"/>
          <w:spacing w:val="40"/>
          <w:lang w:val="vi-VN"/>
        </w:rPr>
        <w:t xml:space="preserve"> </w:t>
      </w:r>
      <w:r w:rsidRPr="00107328">
        <w:rPr>
          <w:color w:val="000000" w:themeColor="text1"/>
          <w:lang w:val="vi-VN"/>
        </w:rPr>
        <w:t>đai về kết quả niêm yết, kết quả đăng tin.</w:t>
      </w:r>
    </w:p>
    <w:p w14:paraId="4CAB4A7A" w14:textId="61F9AE56" w:rsidR="00547AE3" w:rsidRPr="00107328" w:rsidRDefault="00547AE3" w:rsidP="00547AE3">
      <w:pPr>
        <w:pStyle w:val="BodyText"/>
        <w:suppressLineNumbers/>
        <w:suppressAutoHyphens/>
        <w:spacing w:before="100" w:after="100" w:line="264" w:lineRule="auto"/>
        <w:ind w:right="49" w:firstLine="567"/>
        <w:jc w:val="both"/>
        <w:rPr>
          <w:color w:val="000000" w:themeColor="text1"/>
          <w:lang w:val="vi-VN"/>
        </w:rPr>
      </w:pPr>
      <w:r w:rsidRPr="00107328">
        <w:rPr>
          <w:color w:val="000000" w:themeColor="text1"/>
          <w:lang w:val="vi-VN"/>
        </w:rPr>
        <w:t>Trường hợp không có đơn đề nghị giải quyết tranh chấp thì Văn phòng đăng ký đất đai hoặc Chi nhánh Văn phòng đăng ký đất</w:t>
      </w:r>
      <w:r w:rsidRPr="00107328">
        <w:rPr>
          <w:color w:val="000000" w:themeColor="text1"/>
          <w:spacing w:val="40"/>
          <w:lang w:val="vi-VN"/>
        </w:rPr>
        <w:t xml:space="preserve"> </w:t>
      </w:r>
      <w:r w:rsidRPr="00107328">
        <w:rPr>
          <w:color w:val="000000" w:themeColor="text1"/>
          <w:lang w:val="vi-VN"/>
        </w:rPr>
        <w:t>đai thực hiện:</w:t>
      </w:r>
    </w:p>
    <w:p w14:paraId="2B01913E" w14:textId="62550069" w:rsidR="00420E1C" w:rsidRPr="00107328" w:rsidRDefault="00420E1C" w:rsidP="00420E1C">
      <w:pPr>
        <w:pStyle w:val="BodyText"/>
        <w:suppressLineNumbers/>
        <w:suppressAutoHyphens/>
        <w:spacing w:before="100" w:after="100" w:line="264" w:lineRule="auto"/>
        <w:ind w:right="49" w:firstLine="567"/>
        <w:jc w:val="both"/>
        <w:rPr>
          <w:color w:val="000000" w:themeColor="text1"/>
          <w:lang w:val="vi-VN"/>
        </w:rPr>
      </w:pPr>
      <w:r w:rsidRPr="00107328">
        <w:rPr>
          <w:color w:val="000000" w:themeColor="text1"/>
        </w:rPr>
        <w:t>Phiếu chuyển thông tin để xác định nghĩa vụ tài chính về đất đai theo đến cơ quan thuế để xác định nghĩa vụ tài chính theo quy định; người nhận chuyển quyền sử dụng đất có trách nhiệm thực hiện nghĩa vụ tài chính theo quy định.</w:t>
      </w:r>
    </w:p>
    <w:p w14:paraId="762DBA82"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Thực hiện việc cấp Giấy chứng nhận quyền sử dụng đất, quyền sở hữu tài sản gắn liền với đất hoặc xác nhận trên giấy chứng nhận đã cấp cho bên nhận chuyển quyền khi có thông tin từ cơ sở dữ liệu được liên thông hoặc chứng từ hoặc giấy tờ chứng minh đã hoàn thành nghĩa vụ tài chính; trường hợp bên chuyển quyền không nộp Giấy chứng nhận đã cấp thì thực hiện việc hủy Giấy chứng nhận đã cấp theo quy định.</w:t>
      </w:r>
    </w:p>
    <w:p w14:paraId="5358F5E7"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16DE6F52"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Trường hợp có đơn đề nghị giải quyết tranh chấp thì hướng dẫn các bên nộp đơn đến cơ quan nhà nước có thẩm quyền giải quyết tranh chấp theo quy định.</w:t>
      </w:r>
    </w:p>
    <w:p w14:paraId="6E614C71"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w:t>
      </w:r>
      <w:r w:rsidRPr="00107328">
        <w:rPr>
          <w:rFonts w:ascii="Times New Roman" w:hAnsi="Times New Roman" w:cs="Times New Roman"/>
          <w:color w:val="000000" w:themeColor="text1"/>
          <w:spacing w:val="-5"/>
          <w:sz w:val="28"/>
          <w:szCs w:val="28"/>
          <w:lang w:val="vi"/>
        </w:rPr>
        <w:t xml:space="preserve"> Không quá 08 ngày làm việc.</w:t>
      </w:r>
    </w:p>
    <w:p w14:paraId="25BE78F9"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1733ADEB"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34A3D275"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a) Trường hợp người đang sử dụng đất do nhận chuyển quyền sử dụng đất trước ngày 01 tháng 8 năm 2024 nhưng chỉ có hợp đồng, văn bản về chuyển quyền sử dụng đất đã lập theo quy định mà bên chuyển quyền không trao Giấy chứng nhận cho bên nhận chuyển quyền thì hồ sơ gồm:</w:t>
      </w:r>
    </w:p>
    <w:p w14:paraId="0BCDB44A"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lastRenderedPageBreak/>
        <w:t>a1) Đơn đăng ký biến động đất đai, tài sản gắn liền với đất theo Mẫu quy định.</w:t>
      </w:r>
    </w:p>
    <w:p w14:paraId="6D8A2FE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a2) Hợp đồng, văn bản về chuyển quyền sử dụng đất đã lập theo quy định.</w:t>
      </w:r>
    </w:p>
    <w:p w14:paraId="695DAE6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a3) Quyết định xử phạt vi phạm hành chính trong lĩnh vực đất đai đối với trường hợp có vi phạm hành chính trong lĩnh vực đất đai và giấy tờ chứng minh đã thực hiện quyết định xử phạt (nếu có).</w:t>
      </w:r>
    </w:p>
    <w:p w14:paraId="49F78EE3"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a4) Tờ khai thuế theo quy định của pháp luật thuế hiện hành.</w:t>
      </w:r>
    </w:p>
    <w:p w14:paraId="3931778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a5)Văn bản về việc đại diện theo quy định của pháp luật về dân sự đối với trường hợp thực hiện thủ tục đăng ký đất đai, tài sản gắn liền với đất thông qua người đại diện.</w:t>
      </w:r>
    </w:p>
    <w:p w14:paraId="39C34073"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b) Trường hợp bên nhận chuyển quyền sử dụng đất chỉ có Giấy chứng nhận đã cấp của bên chuyển quyền nhưng không có hợp đồng, văn bản về chuyển quyền sử dụng đất theo quy định thì hồ sơ gồm:</w:t>
      </w:r>
    </w:p>
    <w:p w14:paraId="128C3D6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b1) Đơn đăng ký biến động đất đai, tài sản gắn liền với đất theo Mẫu quy định.</w:t>
      </w:r>
    </w:p>
    <w:p w14:paraId="291CE9D8"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b2) Giấy chứng nhận đã cấp (bản gốc).</w:t>
      </w:r>
    </w:p>
    <w:p w14:paraId="5543D13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b3) Giấy tờ về việc chuyển quyền sử dụng đất có đủ chữ ký của bên chuyển quyền và bên nhận chuyển quyền.</w:t>
      </w:r>
    </w:p>
    <w:p w14:paraId="25BF263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b4) Quyết định xử phạt vi phạm hành chính trong lĩnh vực đất đai đối với trường hợp có vi phạm hành chính trong lĩnh vực đất đai và giấy tờ chứng minh đã thực hiện quyết định xử phạt (nếu có).</w:t>
      </w:r>
    </w:p>
    <w:p w14:paraId="31290A81"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b5) Tờ khai thuế theo quy định của pháp luật thuế hiện hành.</w:t>
      </w:r>
    </w:p>
    <w:p w14:paraId="0D94E872" w14:textId="288D84B5" w:rsidR="00420E1C" w:rsidRPr="00107328" w:rsidRDefault="00420E1C" w:rsidP="00A37655">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b6) Văn bản về việc đại diện theo quy định của pháp luật về dân sự đối với trường hợp thực hiện thủ tục đăng ký đất đai, tài sản gắn liền với đất thông qua người đại diệ</w:t>
      </w:r>
      <w:r w:rsidR="00A37655" w:rsidRPr="00107328">
        <w:rPr>
          <w:rFonts w:ascii="Times New Roman" w:hAnsi="Times New Roman" w:cs="Times New Roman"/>
          <w:color w:val="000000" w:themeColor="text1"/>
          <w:sz w:val="28"/>
          <w:szCs w:val="28"/>
          <w:lang w:val="vi"/>
        </w:rPr>
        <w:t>n.</w:t>
      </w:r>
    </w:p>
    <w:p w14:paraId="24A60F05"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bCs/>
          <w:color w:val="000000" w:themeColor="text1"/>
        </w:rPr>
        <w:t>VII. Trình tự, thủ tục</w:t>
      </w:r>
      <w:r w:rsidRPr="00107328">
        <w:rPr>
          <w:color w:val="000000" w:themeColor="text1"/>
        </w:rPr>
        <w:t xml:space="preserve"> </w:t>
      </w:r>
      <w:r w:rsidRPr="00107328">
        <w:rPr>
          <w:b/>
          <w:color w:val="000000" w:themeColor="text1"/>
        </w:rPr>
        <w:t>Cấp lại Giấy chứng nhận do bị mất</w:t>
      </w:r>
    </w:p>
    <w:p w14:paraId="119AEFBC"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bookmarkStart w:id="22" w:name="_Hlk224479650"/>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7FEBCC9F"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1415DAFD"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bookmarkEnd w:id="22"/>
    <w:p w14:paraId="257ECCB1"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 Văn phòng đăng ký đất đai hoặc Chi nhánh Văn phòng đăng ký đất</w:t>
      </w:r>
      <w:r w:rsidRPr="00107328">
        <w:rPr>
          <w:color w:val="000000" w:themeColor="text1"/>
          <w:spacing w:val="40"/>
        </w:rPr>
        <w:t xml:space="preserve"> </w:t>
      </w:r>
      <w:r w:rsidRPr="00107328">
        <w:rPr>
          <w:color w:val="000000" w:themeColor="text1"/>
        </w:rPr>
        <w:t>đai thực hiện:</w:t>
      </w:r>
    </w:p>
    <w:p w14:paraId="0C7F5F4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c1) Trường hợp mất Giấy chứng nhận:</w:t>
      </w:r>
    </w:p>
    <w:p w14:paraId="0D77948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lastRenderedPageBreak/>
        <w:t xml:space="preserve">Kiểm tra hồ sơ, kiểm tra thông tin về Giấy chứng nhận đã cấp mà người sử dụng đất, chủ sở hữu tài sản gắn liền với đất khai báo bị mất trong hồ sơ địa chính, cơ sở dữ liệu đất đai, </w:t>
      </w:r>
      <w:r w:rsidRPr="00107328">
        <w:rPr>
          <w:rFonts w:ascii="Times New Roman" w:eastAsia="Times New Roman" w:hAnsi="Times New Roman" w:cs="Times New Roman"/>
          <w:color w:val="000000" w:themeColor="text1"/>
          <w:sz w:val="28"/>
          <w:szCs w:val="28"/>
          <w:lang w:val="vi"/>
        </w:rPr>
        <w:t>trường hợp không đ</w:t>
      </w:r>
      <w:r w:rsidRPr="00107328">
        <w:rPr>
          <w:rFonts w:ascii="Times New Roman" w:eastAsia="Times New Roman" w:hAnsi="Times New Roman" w:cs="Times New Roman"/>
          <w:color w:val="000000" w:themeColor="text1"/>
          <w:sz w:val="28"/>
          <w:szCs w:val="28"/>
        </w:rPr>
        <w:t>ủ </w:t>
      </w:r>
      <w:r w:rsidRPr="00107328">
        <w:rPr>
          <w:rFonts w:ascii="Times New Roman" w:eastAsia="Times New Roman" w:hAnsi="Times New Roman" w:cs="Times New Roman"/>
          <w:color w:val="000000" w:themeColor="text1"/>
          <w:sz w:val="28"/>
          <w:szCs w:val="28"/>
          <w:lang w:val="vi"/>
        </w:rPr>
        <w:t>điều kiện theo quy định của </w:t>
      </w:r>
      <w:hyperlink r:id="rId14" w:tgtFrame="_blank" w:history="1">
        <w:r w:rsidRPr="00107328">
          <w:rPr>
            <w:rFonts w:ascii="Times New Roman" w:eastAsia="Times New Roman" w:hAnsi="Times New Roman" w:cs="Times New Roman"/>
            <w:color w:val="000000" w:themeColor="text1"/>
            <w:sz w:val="28"/>
            <w:szCs w:val="28"/>
            <w:lang w:val="vi"/>
          </w:rPr>
          <w:t>Luật Đất </w:t>
        </w:r>
      </w:hyperlink>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3F8A593C"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lang w:val="vi"/>
        </w:rPr>
        <w:t>Trường hợp phát hiện thửa đất, tài sản gắn liền với đất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ược cấp Giấy chứng nhận đã </w:t>
      </w:r>
      <w:r w:rsidRPr="00107328">
        <w:rPr>
          <w:rFonts w:ascii="Times New Roman" w:eastAsia="Times New Roman" w:hAnsi="Times New Roman" w:cs="Times New Roman"/>
          <w:color w:val="000000" w:themeColor="text1"/>
          <w:sz w:val="28"/>
          <w:szCs w:val="28"/>
        </w:rPr>
        <w:t>đ</w:t>
      </w:r>
      <w:r w:rsidRPr="00107328">
        <w:rPr>
          <w:rFonts w:ascii="Times New Roman" w:eastAsia="Times New Roman" w:hAnsi="Times New Roman" w:cs="Times New Roman"/>
          <w:color w:val="000000" w:themeColor="text1"/>
          <w:sz w:val="28"/>
          <w:szCs w:val="28"/>
          <w:lang w:val="vi"/>
        </w:rPr>
        <w:t>ược chuy</w:t>
      </w:r>
      <w:r w:rsidRPr="00107328">
        <w:rPr>
          <w:rFonts w:ascii="Times New Roman" w:eastAsia="Times New Roman" w:hAnsi="Times New Roman" w:cs="Times New Roman"/>
          <w:color w:val="000000" w:themeColor="text1"/>
          <w:sz w:val="28"/>
          <w:szCs w:val="28"/>
        </w:rPr>
        <w:t>ể</w:t>
      </w:r>
      <w:r w:rsidRPr="00107328">
        <w:rPr>
          <w:rFonts w:ascii="Times New Roman" w:eastAsia="Times New Roman" w:hAnsi="Times New Roman" w:cs="Times New Roman"/>
          <w:color w:val="000000" w:themeColor="text1"/>
          <w:sz w:val="28"/>
          <w:szCs w:val="28"/>
          <w:lang w:val="vi"/>
        </w:rPr>
        <w:t>n quyền sử dụng đất, quyền sở hữu tài s</w:t>
      </w:r>
      <w:r w:rsidRPr="00107328">
        <w:rPr>
          <w:rFonts w:ascii="Times New Roman" w:eastAsia="Times New Roman" w:hAnsi="Times New Roman" w:cs="Times New Roman"/>
          <w:color w:val="000000" w:themeColor="text1"/>
          <w:sz w:val="28"/>
          <w:szCs w:val="28"/>
        </w:rPr>
        <w:t>ả</w:t>
      </w:r>
      <w:r w:rsidRPr="00107328">
        <w:rPr>
          <w:rFonts w:ascii="Times New Roman" w:eastAsia="Times New Roman" w:hAnsi="Times New Roman" w:cs="Times New Roman"/>
          <w:color w:val="000000" w:themeColor="text1"/>
          <w:sz w:val="28"/>
          <w:szCs w:val="28"/>
          <w:lang w:val="vi"/>
        </w:rPr>
        <w:t>n gắn liền với đất hoặc đang th</w:t>
      </w:r>
      <w:r w:rsidRPr="00107328">
        <w:rPr>
          <w:rFonts w:ascii="Times New Roman" w:eastAsia="Times New Roman" w:hAnsi="Times New Roman" w:cs="Times New Roman"/>
          <w:color w:val="000000" w:themeColor="text1"/>
          <w:sz w:val="28"/>
          <w:szCs w:val="28"/>
        </w:rPr>
        <w:t>ế </w:t>
      </w:r>
      <w:r w:rsidRPr="00107328">
        <w:rPr>
          <w:rFonts w:ascii="Times New Roman" w:eastAsia="Times New Roman" w:hAnsi="Times New Roman" w:cs="Times New Roman"/>
          <w:color w:val="000000" w:themeColor="text1"/>
          <w:sz w:val="28"/>
          <w:szCs w:val="28"/>
          <w:lang w:val="vi"/>
        </w:rPr>
        <w:t>chấp tại các tổ chức tín dụng, tổ chức kinh tế khác hoặc cá nhân theo quy định của pháp luật thì thông báo, trả lại hồ sơ cho người sử dụng đất, chủ sở hữu tài sản gắn liền với đất;</w:t>
      </w:r>
    </w:p>
    <w:p w14:paraId="398E2A3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T</w:t>
      </w:r>
      <w:r w:rsidRPr="00107328">
        <w:rPr>
          <w:rFonts w:ascii="Times New Roman" w:hAnsi="Times New Roman" w:cs="Times New Roman"/>
          <w:color w:val="000000" w:themeColor="text1"/>
          <w:sz w:val="28"/>
          <w:szCs w:val="28"/>
        </w:rPr>
        <w:t xml:space="preserve">rường hợp mất Giấy chứng nhận của tổ chức, người gốc Việt Nam định cư ở nước ngoài, tổ chức nước ngoài, cá nhân nước ngoài </w:t>
      </w:r>
      <w:r w:rsidRPr="00107328">
        <w:rPr>
          <w:rFonts w:ascii="Times New Roman" w:hAnsi="Times New Roman" w:cs="Times New Roman"/>
          <w:color w:val="000000" w:themeColor="text1"/>
          <w:sz w:val="28"/>
          <w:szCs w:val="28"/>
          <w:lang w:val="vi"/>
        </w:rPr>
        <w:t>thì thực hiện đ</w:t>
      </w:r>
      <w:r w:rsidRPr="00107328">
        <w:rPr>
          <w:rFonts w:ascii="Times New Roman" w:hAnsi="Times New Roman" w:cs="Times New Roman"/>
          <w:color w:val="000000" w:themeColor="text1"/>
          <w:sz w:val="28"/>
          <w:szCs w:val="28"/>
        </w:rPr>
        <w:t>ăng tin 03 lần trên phương tiện thông tin đại chúng ở địa phương trong thời gian 15 ngày; chi phí đăng tin do người sử dụng đất, chủ sở hữu tài sản gắn liền với đất chi trả.</w:t>
      </w:r>
    </w:p>
    <w:p w14:paraId="1DF73F07"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Trường hợp mất Giấy chứng nhận của cá nhân, cộng đồng dân cư thì chuyển thông tin đến Ủy ban nhân dân cấp xã nơi có đất để Niêm yết công khai về việc mất Giấy chứng nhận đã cấp tại trụ sở Ủy ban nhân dân cấp xã về việc mất Giấy chứng nhận trong thời gian 15 ngày; đồng thời Ủy ban nhân dân cấp xã tiếp nhận phản ánh trong thời gian niêm yết công khai về việc mất Giấy chứng nhận đã cấp; Ủy ban nhân dân cấp xã lập biên bản kết thúc niêm yết trong thời hạn không quá 05 ngày kể từ ngày kết thúc thời gian niêm yết và chuyển kết quả về đơn vị xử lý hồ sơ là Chi nhánh Văn phòng đăng ký đất đai hoặc Văn phòng đăng ký đất đai để thực hiện các bước tiếp theo.</w:t>
      </w:r>
    </w:p>
    <w:p w14:paraId="3139B35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Thực hiện h</w:t>
      </w:r>
      <w:r w:rsidRPr="00107328">
        <w:rPr>
          <w:rFonts w:ascii="Times New Roman" w:hAnsi="Times New Roman" w:cs="Times New Roman"/>
          <w:color w:val="000000" w:themeColor="text1"/>
          <w:sz w:val="28"/>
          <w:szCs w:val="28"/>
          <w:lang w:val="vi"/>
        </w:rPr>
        <w:t xml:space="preserve">ủy Giấy chứng nhận đã cấp; cập nhật, chỉnh lý hồ sơ địa chính, cơ sở dữ liệu đất đai; cấp lại </w:t>
      </w:r>
      <w:r w:rsidRPr="00107328">
        <w:rPr>
          <w:rFonts w:ascii="Times New Roman" w:hAnsi="Times New Roman" w:cs="Times New Roman"/>
          <w:color w:val="000000" w:themeColor="text1"/>
          <w:sz w:val="28"/>
          <w:szCs w:val="28"/>
        </w:rPr>
        <w:t xml:space="preserve">Giấy chứng nhận quyền sử dụng đất, quyền sở hữu nhà ở và tài sản khác gắn liền với đất </w:t>
      </w:r>
      <w:r w:rsidRPr="00107328">
        <w:rPr>
          <w:rFonts w:ascii="Times New Roman" w:hAnsi="Times New Roman" w:cs="Times New Roman"/>
          <w:color w:val="000000" w:themeColor="text1"/>
          <w:sz w:val="28"/>
          <w:szCs w:val="28"/>
          <w:lang w:val="vi"/>
        </w:rPr>
        <w:t>cho người được cấp.</w:t>
      </w:r>
    </w:p>
    <w:p w14:paraId="0DA26C4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lang w:eastAsia="vi-VN"/>
        </w:rPr>
        <w:t>Trường hợp Giấy chứng nhận đã cấp chưa sử dụng bản đồ địa chính hoặc trích đo bản đồ địa chính thửa đất thì thực hiện</w:t>
      </w:r>
      <w:r w:rsidRPr="00107328">
        <w:rPr>
          <w:color w:val="000000" w:themeColor="text1"/>
        </w:rPr>
        <w:t>: 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2B2168F7"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c2) Trường hợp Trang bổ sung của Giấy chứng nhận đã cấp theo quy định của pháp luật đất đai trước ngày 01/01/2025 bị mất thì thực hiện:</w:t>
      </w:r>
    </w:p>
    <w:p w14:paraId="3BC49EE7"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lastRenderedPageBreak/>
        <w:t xml:space="preserve"> Kiểm tra thông tin của Trang bổ sung trong hồ sơ địa chính, cơ sở dữ liệu đất đai; thực hiện cấp lại Giấy chứng nhận theo quy định với các thông tin cập nhật của Giấy chứng nhận đã cấp và thông tin trên Trang bổ sung theo quy định.</w:t>
      </w:r>
    </w:p>
    <w:p w14:paraId="0110CF3A"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bookmarkStart w:id="23" w:name="_Hlk224479789"/>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r w:rsidRPr="00107328">
        <w:rPr>
          <w:rFonts w:ascii="Times New Roman" w:hAnsi="Times New Roman" w:cs="Times New Roman"/>
          <w:color w:val="000000" w:themeColor="text1"/>
          <w:spacing w:val="-5"/>
          <w:sz w:val="28"/>
          <w:szCs w:val="28"/>
          <w:lang w:val="vi"/>
        </w:rPr>
        <w:t>không quá 10 ngày làm việc.</w:t>
      </w:r>
    </w:p>
    <w:p w14:paraId="7CEA863C"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4C2CA568"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bookmarkEnd w:id="23"/>
    <w:p w14:paraId="67D264AA"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a) Đối với trường hợp cấp lại Giấy chứng nhận bị mất:</w:t>
      </w:r>
    </w:p>
    <w:p w14:paraId="0D6CBE7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 Đơn đăng ký biến động đất đai, tài sản gắn liền với đất theo Mẫu quy định.</w:t>
      </w:r>
    </w:p>
    <w:p w14:paraId="1FD322D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a2) Mảnh trích đo bản đồ địa chính thửa đất đối với trường hợp người sử dụng đất có nhu cầu đo đạc để xác định lại kích thước các cạnh, diện tích của thửa đất (nếu có).</w:t>
      </w:r>
    </w:p>
    <w:p w14:paraId="01EB41A9"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a3) Tờ khai thuế theo quy định của pháp luật thuế hiện hành (nếu có).</w:t>
      </w:r>
    </w:p>
    <w:p w14:paraId="3942976F"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a4) Văn bản về việc đại diện theo quy định của pháp luật về dân sự đối với trường hợp thực hiện thủ tục thông qua người đại diện.</w:t>
      </w:r>
    </w:p>
    <w:p w14:paraId="4AB84927"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b)Đối với trường hợp mất Trang bổ sung:</w:t>
      </w:r>
    </w:p>
    <w:p w14:paraId="1ADB471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b1) Đơn đăng ký biến động đất đai, tài sản gắn liền với đất theo Mẫu quy định.</w:t>
      </w:r>
    </w:p>
    <w:p w14:paraId="69441D9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b2) Giấy chứng nhận đã cấp (bản gốc).</w:t>
      </w:r>
    </w:p>
    <w:p w14:paraId="753025E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b3) Mảnh trích đo bản đồ địa chính thửa đất đối với trường hợp người sử dụng đất có nhu cầu đo đạc để xác định lại kích thước các cạnh, diện tích của thửa đất (nếu có).</w:t>
      </w:r>
    </w:p>
    <w:p w14:paraId="532C3A3C"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b4) Tờ khai thuế theo quy định của pháp luật thuế hiện hành (nếu có).</w:t>
      </w:r>
    </w:p>
    <w:p w14:paraId="69F46A9C" w14:textId="3016AC9B" w:rsidR="00420E1C" w:rsidRPr="00107328" w:rsidRDefault="00420E1C" w:rsidP="00A37655">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b5) Văn bản về việc đại diện theo quy định của pháp luật về dân sự đối với trường hợp thực hiện th</w:t>
      </w:r>
      <w:r w:rsidR="00A37655" w:rsidRPr="00107328">
        <w:rPr>
          <w:color w:val="000000" w:themeColor="text1"/>
        </w:rPr>
        <w:t>ủ tục thông qua người đại diện.</w:t>
      </w:r>
    </w:p>
    <w:p w14:paraId="1AC29E14" w14:textId="77777777" w:rsidR="00420E1C" w:rsidRPr="00107328" w:rsidRDefault="00420E1C" w:rsidP="00420E1C">
      <w:pPr>
        <w:spacing w:before="100" w:after="100" w:line="264" w:lineRule="auto"/>
        <w:ind w:left="2" w:firstLine="565"/>
        <w:jc w:val="both"/>
        <w:rPr>
          <w:rFonts w:ascii="Times New Roman" w:hAnsi="Times New Roman" w:cs="Times New Roman"/>
          <w:b/>
          <w:color w:val="000000" w:themeColor="text1"/>
          <w:sz w:val="28"/>
          <w:szCs w:val="28"/>
          <w:lang w:val="vi"/>
        </w:rPr>
      </w:pPr>
      <w:r w:rsidRPr="00107328">
        <w:rPr>
          <w:rFonts w:ascii="Times New Roman" w:hAnsi="Times New Roman" w:cs="Times New Roman"/>
          <w:b/>
          <w:color w:val="000000" w:themeColor="text1"/>
          <w:sz w:val="28"/>
          <w:szCs w:val="28"/>
          <w:lang w:val="vi"/>
        </w:rPr>
        <w:t>VIII. Trình tự,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14:paraId="37371DFD" w14:textId="77777777" w:rsidR="00420E1C" w:rsidRPr="00107328" w:rsidRDefault="00420E1C" w:rsidP="00420E1C">
      <w:pPr>
        <w:spacing w:before="100" w:after="100" w:line="264" w:lineRule="auto"/>
        <w:ind w:left="2" w:firstLine="565"/>
        <w:jc w:val="both"/>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rPr>
        <w:t>1. Trình tự thực hiện:</w:t>
      </w:r>
    </w:p>
    <w:p w14:paraId="588639A4"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w:t>
      </w:r>
    </w:p>
    <w:p w14:paraId="305E3467"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 xml:space="preserve">Kiểm tra tính đầy đủ của thành phần hồ sơ; cấp Giấy tiếp nhận hồ sơ và hẹn trả kết quả và Chuyển hồ sơ đến Văn </w:t>
      </w:r>
      <w:r w:rsidRPr="00107328">
        <w:rPr>
          <w:color w:val="000000" w:themeColor="text1"/>
        </w:rPr>
        <w:lastRenderedPageBreak/>
        <w:t>phòng Đăng ký đất đai.</w:t>
      </w:r>
    </w:p>
    <w:p w14:paraId="290D1582"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bookmarkStart w:id="24" w:name="_Hlk224479679"/>
      <w:r w:rsidRPr="00107328">
        <w:rPr>
          <w:color w:val="000000" w:themeColor="text1"/>
        </w:rPr>
        <w:t>c) Văn phòng đăng ký đất đai thực hiện:</w:t>
      </w:r>
      <w:bookmarkEnd w:id="24"/>
    </w:p>
    <w:p w14:paraId="75FED7A4"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Kiểm tra hồ sơ, kiểm tra việc điều kiện thực hiện quyền của người sử dụng đất theo quy định của pháp luật về đất đai, </w:t>
      </w:r>
      <w:r w:rsidRPr="00107328">
        <w:rPr>
          <w:rFonts w:ascii="Times New Roman" w:hAnsi="Times New Roman" w:cs="Times New Roman"/>
          <w:color w:val="000000" w:themeColor="text1"/>
          <w:sz w:val="28"/>
          <w:szCs w:val="28"/>
          <w:lang w:val="vi"/>
        </w:rPr>
        <w:t>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 xml:space="preserve">điều kiện </w:t>
      </w:r>
      <w:r w:rsidRPr="00107328">
        <w:rPr>
          <w:rFonts w:ascii="Times New Roman" w:hAnsi="Times New Roman" w:cs="Times New Roman"/>
          <w:color w:val="000000" w:themeColor="text1"/>
          <w:sz w:val="28"/>
          <w:szCs w:val="28"/>
        </w:rPr>
        <w:t xml:space="preserve">thực hiện quyền </w:t>
      </w:r>
      <w:r w:rsidRPr="00107328">
        <w:rPr>
          <w:rFonts w:ascii="Times New Roman" w:hAnsi="Times New Roman" w:cs="Times New Roman"/>
          <w:color w:val="000000" w:themeColor="text1"/>
          <w:sz w:val="28"/>
          <w:szCs w:val="28"/>
          <w:lang w:val="vi"/>
        </w:rPr>
        <w:t>theo quy định của </w:t>
      </w:r>
      <w:hyperlink r:id="rId15"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4CA3B05A"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Trường hợp hồ sơ đủ điều kiện, đối với hồ sơ do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w:t>
      </w:r>
      <w:r w:rsidRPr="00107328">
        <w:rPr>
          <w:rFonts w:ascii="Times New Roman" w:hAnsi="Times New Roman" w:cs="Times New Roman"/>
          <w:color w:val="000000" w:themeColor="text1"/>
          <w:sz w:val="28"/>
          <w:szCs w:val="28"/>
        </w:rPr>
        <w:t xml:space="preserve"> mà không cung cấp đủ thành phần hồ sơ theo quy định </w:t>
      </w:r>
      <w:r w:rsidRPr="00107328">
        <w:rPr>
          <w:rFonts w:ascii="Times New Roman" w:eastAsia="Times New Roman" w:hAnsi="Times New Roman" w:cs="Times New Roman"/>
          <w:color w:val="000000" w:themeColor="text1"/>
          <w:sz w:val="28"/>
          <w:szCs w:val="28"/>
        </w:rPr>
        <w:t>thì trong thời gian không quá 03 ngày làm việc, Văn phòng đăng ký đất đai thông báo cho chủ đầu tư cung cấp các giấy tờ pháp lý của dự án quy định.</w:t>
      </w:r>
    </w:p>
    <w:p w14:paraId="3EB15D9D"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Gửi Phiếu chuyển thông tin để xác định nghĩa vụ tài chính về đất đai theo </w:t>
      </w:r>
      <w:bookmarkStart w:id="25" w:name="bieumau_ms_19_15"/>
      <w:r w:rsidRPr="00107328">
        <w:rPr>
          <w:rFonts w:ascii="Times New Roman" w:eastAsia="Times New Roman" w:hAnsi="Times New Roman" w:cs="Times New Roman"/>
          <w:color w:val="000000" w:themeColor="text1"/>
          <w:sz w:val="28"/>
          <w:szCs w:val="28"/>
        </w:rPr>
        <w:t xml:space="preserve">mẫu </w:t>
      </w:r>
      <w:bookmarkEnd w:id="25"/>
      <w:r w:rsidRPr="00107328">
        <w:rPr>
          <w:rFonts w:ascii="Times New Roman" w:eastAsia="Times New Roman" w:hAnsi="Times New Roman" w:cs="Times New Roman"/>
          <w:color w:val="000000" w:themeColor="text1"/>
          <w:sz w:val="28"/>
          <w:szCs w:val="28"/>
        </w:rPr>
        <w:t>quy định đến cơ quan thuế để xác định và thông báo nghĩa vụ tài chính cho người nhận chuyển nhượng quyền sử dụng đất, quyền sở hữu nhà ở, công trình xây dựng, hạng mục công trình xây dựng;</w:t>
      </w:r>
    </w:p>
    <w:p w14:paraId="35611F9C"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Cập nhật, chỉnh lý hồ sơ địa chính, cơ sở dữ liệu đất đai.</w:t>
      </w:r>
    </w:p>
    <w:p w14:paraId="6A0679C3"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 sau khi có thông tin từ cơ sở dữ liệu được liên thông hoặc chứng từ hoặc giấy tờ chứng minh đã hoàn thành nghĩa vụ tài chính.</w:t>
      </w:r>
    </w:p>
    <w:p w14:paraId="157A22BB"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Chuyển Giấy chứng nhận đến cơ quan tiếp nhận để trao cho chủ đầu tư đối với trường hợp chủ đầu tư nộp hồ sơ hoặc trao cho người được cấp đối với trường hợp người được cấp nộp hồ sơ.</w:t>
      </w:r>
    </w:p>
    <w:p w14:paraId="09932133" w14:textId="77777777" w:rsidR="00420E1C" w:rsidRPr="00107328" w:rsidRDefault="00420E1C" w:rsidP="00420E1C">
      <w:pPr>
        <w:pStyle w:val="ListParagraph"/>
        <w:spacing w:before="100" w:after="100" w:line="264" w:lineRule="auto"/>
        <w:ind w:left="0" w:firstLine="562"/>
        <w:jc w:val="both"/>
        <w:rPr>
          <w:rFonts w:ascii="Times New Roman" w:hAnsi="Times New Roman" w:cs="Times New Roman"/>
          <w:color w:val="000000" w:themeColor="text1"/>
          <w:sz w:val="28"/>
          <w:szCs w:val="28"/>
        </w:rPr>
      </w:pPr>
      <w:r w:rsidRPr="00107328">
        <w:rPr>
          <w:rFonts w:ascii="Times New Roman" w:hAnsi="Times New Roman" w:cs="Times New Roman"/>
          <w:b/>
          <w:color w:val="000000" w:themeColor="text1"/>
          <w:sz w:val="28"/>
          <w:szCs w:val="28"/>
        </w:rPr>
        <w:t>2.</w:t>
      </w: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b/>
          <w:color w:val="000000" w:themeColor="text1"/>
          <w:sz w:val="28"/>
          <w:szCs w:val="28"/>
        </w:rPr>
        <w:t>Thời hạn giải quyết:</w:t>
      </w:r>
      <w:r w:rsidRPr="00107328">
        <w:rPr>
          <w:rFonts w:ascii="Times New Roman" w:hAnsi="Times New Roman" w:cs="Times New Roman"/>
          <w:color w:val="000000" w:themeColor="text1"/>
          <w:sz w:val="28"/>
          <w:szCs w:val="28"/>
        </w:rPr>
        <w:t xml:space="preserve"> Không quá 08 ngày làm việc.</w:t>
      </w:r>
    </w:p>
    <w:p w14:paraId="6C6D5D05" w14:textId="77777777" w:rsidR="00420E1C" w:rsidRPr="00107328" w:rsidRDefault="00420E1C" w:rsidP="00420E1C">
      <w:pPr>
        <w:pStyle w:val="ListParagraph"/>
        <w:spacing w:before="100" w:after="100" w:line="264" w:lineRule="auto"/>
        <w:ind w:left="0" w:firstLine="562"/>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3A966B33"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379B4A09"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iCs/>
          <w:color w:val="000000" w:themeColor="text1"/>
          <w:sz w:val="28"/>
          <w:szCs w:val="28"/>
        </w:rPr>
        <w:t>a)</w:t>
      </w:r>
      <w:r w:rsidRPr="00107328">
        <w:rPr>
          <w:rFonts w:ascii="Times New Roman" w:hAnsi="Times New Roman" w:cs="Times New Roman"/>
          <w:i/>
          <w:color w:val="000000" w:themeColor="text1"/>
          <w:sz w:val="28"/>
          <w:szCs w:val="28"/>
        </w:rPr>
        <w:t xml:space="preserve"> </w:t>
      </w:r>
      <w:r w:rsidRPr="00107328">
        <w:rPr>
          <w:rFonts w:ascii="Times New Roman" w:hAnsi="Times New Roman" w:cs="Times New Roman"/>
          <w:color w:val="000000" w:themeColor="text1"/>
          <w:sz w:val="28"/>
          <w:szCs w:val="28"/>
        </w:rPr>
        <w:t>Đối với trường hợp chủ đầu tư dự án nộp hồ sơ đăng ký, cấp Giấy chứng nhận cho người nhận chuyển nhượng quyền sử dụng đất, quyền sở hữu nhà ở, công trình xây dựng, hạng mục công trình xây dựng:</w:t>
      </w:r>
    </w:p>
    <w:p w14:paraId="5B74122F"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lastRenderedPageBreak/>
        <w:t>a1) Đơn đăng ký biến động đất đai, tài sản gắn liền với đất theo quy định do người nhận chuyển nhượng quyền sử dụng đất, quyền sở hữu nhà ở, công trình xây dựng, hạng mục công trình xây dựng kê khai.</w:t>
      </w:r>
    </w:p>
    <w:p w14:paraId="0EEA89E4"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a2) Văn bản về việc nhà ở, công trình xây dựng đã được nghiệm thu đưa vào khai thác, sử dụng theo quy định của pháp luật về xây dựng đối với trường hợp có nhận chuyển nhượng nhà ở, công trình xây dựng kèm theo bản vẽ hoàn công công trình xây dựng hoàn thành đưa vào sử dụng theo mẫu quy định.</w:t>
      </w:r>
    </w:p>
    <w:p w14:paraId="56B8AA1F"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a3) Văn bản về việc đủ điều kiện đưa vào kinh doanh, được chuyển nhượng cho cá nhân tự xây dựng nhà ở đối với trường hợp chuyển nhượng quyền sử dụng đất đã có hạ tầng kỹ thuật theo quy định của pháp luật về kinh doanh bất động sản và quy định khác của pháp luật có liên quan.</w:t>
      </w:r>
    </w:p>
    <w:p w14:paraId="05634D3E"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a4) Hợp đồng chuyển nhượng quyền sử dụng đất, quyền sở hữu nhà ở, công trình xây dựng, hạng mục công trình xây dựng theo quy định của pháp luật.</w:t>
      </w:r>
    </w:p>
    <w:p w14:paraId="4D96FF2A"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a5) Biên bản bàn giao nhà, đất, công trình xây dựng, hạng mục công trình xây dựng.</w:t>
      </w:r>
    </w:p>
    <w:p w14:paraId="34C7DE94"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a6) Giấy chứng nhận đã cấp cho chủ đầu tư dự án (bản gốc).</w:t>
      </w:r>
    </w:p>
    <w:p w14:paraId="72B291F4"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a7) Hồ sơ pháp lý về việc phê duyệt quy hoạch xây dựng chi tiết, kèm bản vẽ nhà mẫu của dự án.</w:t>
      </w:r>
    </w:p>
    <w:p w14:paraId="479634B4"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a8)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14:paraId="6870A8FE"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a9</w:t>
      </w:r>
      <w:r w:rsidRPr="00107328">
        <w:rPr>
          <w:rFonts w:ascii="Times New Roman" w:hAnsi="Times New Roman" w:cs="Times New Roman"/>
          <w:color w:val="000000" w:themeColor="text1"/>
          <w:sz w:val="28"/>
          <w:szCs w:val="28"/>
          <w:lang w:val="vi"/>
        </w:rPr>
        <w:t>) Tờ khai thuế theo quy định của pháp luật thuế hiện hành.</w:t>
      </w:r>
    </w:p>
    <w:p w14:paraId="450FFCAD"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 Đối với trường hợp người nhận chuyển nhượng quyền sử dụng đất, quyền sở hữu nhà ở, công trình xây dựng, hạng mục công trình xây dựng trực tiếp thực hiện:</w:t>
      </w:r>
    </w:p>
    <w:p w14:paraId="115D61FA"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b1) Đơn đăng ký biến động đất đai, tài sản gắn liền với đất theo quy định.</w:t>
      </w:r>
    </w:p>
    <w:p w14:paraId="4684613A"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b2) Hợp đồng chuyển nhượng quyền sử dụng đất, quyền sở hữu nhà ở, công trình xây dựng, hạng mục công trình xây dựng theo quy định của pháp luật.</w:t>
      </w:r>
    </w:p>
    <w:p w14:paraId="5F92CAC1"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b3) Biên bản bàn giao nhà, đất, công trình xây dựng, hạng mục công trình xây dựng.</w:t>
      </w:r>
    </w:p>
    <w:p w14:paraId="1D794268" w14:textId="77777777" w:rsidR="00420E1C" w:rsidRPr="00107328" w:rsidRDefault="00420E1C" w:rsidP="00420E1C">
      <w:pPr>
        <w:pStyle w:val="ListParagraph"/>
        <w:spacing w:before="100" w:after="100" w:line="264" w:lineRule="auto"/>
        <w:ind w:left="0" w:firstLine="562"/>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b4) Giấy chứng nhận đã cấp cho chủ đầu tư dự án (bản gốc).</w:t>
      </w:r>
    </w:p>
    <w:p w14:paraId="4FF53FA9"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b5</w:t>
      </w:r>
      <w:r w:rsidRPr="00107328">
        <w:rPr>
          <w:rFonts w:ascii="Times New Roman" w:hAnsi="Times New Roman" w:cs="Times New Roman"/>
          <w:color w:val="000000" w:themeColor="text1"/>
          <w:sz w:val="28"/>
          <w:szCs w:val="28"/>
          <w:lang w:val="vi"/>
        </w:rPr>
        <w:t>) Tờ khai thuế theo quy định của pháp luật thuế hiện hành.</w:t>
      </w:r>
    </w:p>
    <w:p w14:paraId="0E9812DC" w14:textId="77777777" w:rsidR="00420E1C" w:rsidRPr="00107328" w:rsidRDefault="00420E1C" w:rsidP="00420E1C">
      <w:pPr>
        <w:pStyle w:val="ListParagraph"/>
        <w:spacing w:before="100" w:after="100" w:line="264" w:lineRule="auto"/>
        <w:ind w:left="0" w:firstLine="562"/>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b6</w:t>
      </w:r>
      <w:r w:rsidRPr="00107328">
        <w:rPr>
          <w:rFonts w:ascii="Times New Roman" w:hAnsi="Times New Roman" w:cs="Times New Roman"/>
          <w:color w:val="000000" w:themeColor="text1"/>
          <w:sz w:val="28"/>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 (nếu có).</w:t>
      </w:r>
    </w:p>
    <w:p w14:paraId="7B183AF0"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b7) Văn bản về việc nhà ở, công trình xây dựng đã được nghiệm thu đưa vào khai thác, sử dụng theo quy định của pháp luật về xây dựng đối với trường hợp có nhận chuyển nhượng nhà ở, công trình xây dựng kèm theo bản vẽ hoàn công </w:t>
      </w:r>
      <w:r w:rsidRPr="00107328">
        <w:rPr>
          <w:rFonts w:ascii="Times New Roman" w:hAnsi="Times New Roman" w:cs="Times New Roman"/>
          <w:color w:val="000000" w:themeColor="text1"/>
          <w:sz w:val="28"/>
          <w:szCs w:val="28"/>
        </w:rPr>
        <w:lastRenderedPageBreak/>
        <w:t>công trình xây dựng hoàn thành đưa vào sử dụng theo mẫu quy định (nếu có).</w:t>
      </w:r>
    </w:p>
    <w:p w14:paraId="6B9A1227" w14:textId="77777777" w:rsidR="00420E1C" w:rsidRPr="00107328" w:rsidRDefault="00420E1C" w:rsidP="00420E1C">
      <w:pPr>
        <w:pStyle w:val="ListParagraph"/>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b8)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(nếu có).</w:t>
      </w:r>
    </w:p>
    <w:p w14:paraId="10B763DF"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b9) Văn bản về việc đại diện theo quy định của pháp luật về dân sự đối với trường hợp thực hiện thủ tục thông qua người đại diện.</w:t>
      </w:r>
    </w:p>
    <w:p w14:paraId="36D51226"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IX. Trình tự, thủ tục đính</w:t>
      </w:r>
      <w:r w:rsidRPr="00107328">
        <w:rPr>
          <w:rFonts w:ascii="Times New Roman" w:hAnsi="Times New Roman" w:cs="Times New Roman"/>
          <w:b/>
          <w:bCs/>
          <w:color w:val="000000" w:themeColor="text1"/>
          <w:spacing w:val="-4"/>
          <w:sz w:val="28"/>
          <w:szCs w:val="28"/>
          <w:lang w:val="vi"/>
        </w:rPr>
        <w:t xml:space="preserve"> </w:t>
      </w:r>
      <w:r w:rsidRPr="00107328">
        <w:rPr>
          <w:rFonts w:ascii="Times New Roman" w:hAnsi="Times New Roman" w:cs="Times New Roman"/>
          <w:b/>
          <w:bCs/>
          <w:color w:val="000000" w:themeColor="text1"/>
          <w:sz w:val="28"/>
          <w:szCs w:val="28"/>
          <w:lang w:val="vi"/>
        </w:rPr>
        <w:t>chính</w:t>
      </w:r>
      <w:r w:rsidRPr="00107328">
        <w:rPr>
          <w:rFonts w:ascii="Times New Roman" w:hAnsi="Times New Roman" w:cs="Times New Roman"/>
          <w:b/>
          <w:bCs/>
          <w:color w:val="000000" w:themeColor="text1"/>
          <w:spacing w:val="-4"/>
          <w:sz w:val="28"/>
          <w:szCs w:val="28"/>
          <w:lang w:val="vi"/>
        </w:rPr>
        <w:t xml:space="preserve"> </w:t>
      </w:r>
      <w:r w:rsidRPr="00107328">
        <w:rPr>
          <w:rFonts w:ascii="Times New Roman" w:hAnsi="Times New Roman" w:cs="Times New Roman"/>
          <w:b/>
          <w:bCs/>
          <w:color w:val="000000" w:themeColor="text1"/>
          <w:sz w:val="28"/>
          <w:szCs w:val="28"/>
          <w:lang w:val="vi"/>
        </w:rPr>
        <w:t>Giấy</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chứng</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nhận</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đã</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pacing w:val="-5"/>
          <w:sz w:val="28"/>
          <w:szCs w:val="28"/>
          <w:lang w:val="vi"/>
        </w:rPr>
        <w:t>cấp</w:t>
      </w:r>
    </w:p>
    <w:p w14:paraId="27260D67"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79DCFAD6"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2D8FDC74" w14:textId="0283F374"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 xml:space="preserve">Kiểm tra tính đầy đủ của thành phần hồ sơ; cấp Giấy tiếp nhận hồ sơ và hẹn trả kết quả và Chuyển hồ sơ đến Cơ quan </w:t>
      </w:r>
      <w:r w:rsidR="009D2BE9" w:rsidRPr="00107328">
        <w:rPr>
          <w:color w:val="000000" w:themeColor="text1"/>
        </w:rPr>
        <w:t>chuyên môn về nông nghiệp và môi trường</w:t>
      </w:r>
      <w:r w:rsidRPr="00107328">
        <w:rPr>
          <w:color w:val="000000" w:themeColor="text1"/>
        </w:rPr>
        <w:t>; UBND cấp xã; Văn phòng Đăng ký đất đai hoặc Chi nhánh Văn phòng Đăng ký đất đai.</w:t>
      </w:r>
    </w:p>
    <w:p w14:paraId="03091999" w14:textId="1ACF867E"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 Cơ quan </w:t>
      </w:r>
      <w:r w:rsidR="009D2BE9" w:rsidRPr="00107328">
        <w:rPr>
          <w:rFonts w:ascii="Times New Roman" w:hAnsi="Times New Roman" w:cs="Times New Roman"/>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UBND cấp xã</w:t>
      </w:r>
      <w:r w:rsidRPr="00107328">
        <w:rPr>
          <w:rFonts w:ascii="Times New Roman" w:eastAsia="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lang w:val="vi"/>
        </w:rPr>
        <w:t>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đai thực hiện:</w:t>
      </w:r>
    </w:p>
    <w:p w14:paraId="0F27B2B0" w14:textId="649F87FF"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c1) Trường hợp người được cấp giấy chứng nhận phát hiện Giấy chứng nhận cấp lần đầu có sai sót thì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lang w:val="vi"/>
        </w:rPr>
        <w:t>UBND cấp xã</w:t>
      </w:r>
      <w:r w:rsidRPr="00107328">
        <w:rPr>
          <w:rFonts w:ascii="Times New Roman" w:eastAsia="Times New Roman" w:hAnsi="Times New Roman" w:cs="Times New Roman"/>
          <w:color w:val="000000" w:themeColor="text1"/>
          <w:sz w:val="28"/>
          <w:szCs w:val="28"/>
        </w:rPr>
        <w:t xml:space="preserve"> thực hiện:</w:t>
      </w:r>
    </w:p>
    <w:p w14:paraId="00FED4F2" w14:textId="12A1815D"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Kiểm tra hồ sơ, trường hợp không đủ điều kiện theo quy định của </w:t>
      </w:r>
      <w:hyperlink r:id="rId16" w:tgtFrame="_blank" w:history="1">
        <w:r w:rsidRPr="00107328">
          <w:rPr>
            <w:rFonts w:ascii="Times New Roman" w:eastAsia="Times New Roman" w:hAnsi="Times New Roman" w:cs="Times New Roman"/>
            <w:color w:val="000000" w:themeColor="text1"/>
            <w:sz w:val="28"/>
            <w:szCs w:val="28"/>
          </w:rPr>
          <w:t>Luật Đất </w:t>
        </w:r>
      </w:hyperlink>
      <w:r w:rsidRPr="00107328">
        <w:rPr>
          <w:rFonts w:ascii="Times New Roman" w:eastAsia="Times New Roman" w:hAnsi="Times New Roman" w:cs="Times New Roman"/>
          <w:color w:val="000000" w:themeColor="text1"/>
          <w:sz w:val="28"/>
          <w:szCs w:val="28"/>
        </w:rPr>
        <w:t xml:space="preserve">đai thì trong thời hạn 03 ngày làm việc kể từ ngày nhận đủ hồ sơ,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rPr>
        <w:t>UBND cấp xã</w:t>
      </w:r>
      <w:r w:rsidRPr="00107328">
        <w:rPr>
          <w:rFonts w:ascii="Times New Roman" w:eastAsia="Times New Roman" w:hAnsi="Times New Roman" w:cs="Times New Roman"/>
          <w:color w:val="000000" w:themeColor="text1"/>
          <w:sz w:val="28"/>
          <w:szCs w:val="28"/>
        </w:rPr>
        <w:t xml:space="preserve"> trả hồ sơ cho người sử dụng đất và thông báo rõ lý do.</w:t>
      </w:r>
    </w:p>
    <w:p w14:paraId="4B3C0B93" w14:textId="07BE90F3"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Thông báo cho Văn phòng đăng ký đất đai hoặc </w:t>
      </w:r>
      <w:r w:rsidRPr="00107328">
        <w:rPr>
          <w:rFonts w:ascii="Times New Roman" w:hAnsi="Times New Roman" w:cs="Times New Roman"/>
          <w:color w:val="000000" w:themeColor="text1"/>
          <w:sz w:val="28"/>
          <w:szCs w:val="28"/>
        </w:rPr>
        <w:t>Chi nhánh Văn phòng Đăng ký đất đai</w:t>
      </w:r>
      <w:r w:rsidRPr="00107328">
        <w:rPr>
          <w:rFonts w:ascii="Times New Roman" w:eastAsia="Times New Roman" w:hAnsi="Times New Roman" w:cs="Times New Roman"/>
          <w:color w:val="000000" w:themeColor="text1"/>
          <w:sz w:val="28"/>
          <w:szCs w:val="28"/>
        </w:rPr>
        <w:t xml:space="preserve"> chuyển hồ sơ cấp Giấy chứng nhận đến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w:t>
      </w:r>
    </w:p>
    <w:p w14:paraId="5994E111"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Lập biên bản kết luận về nội dung và nguyên nhân sai sót;</w:t>
      </w:r>
    </w:p>
    <w:p w14:paraId="1CD6F255" w14:textId="77777777" w:rsidR="00DE2B74" w:rsidRPr="00107328" w:rsidRDefault="00DE2B74" w:rsidP="00DE2B74">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Trình cơ quan, người có thẩm quyền quy định tại </w:t>
      </w:r>
      <w:bookmarkStart w:id="26" w:name="dc_376"/>
      <w:r w:rsidRPr="00107328">
        <w:rPr>
          <w:rFonts w:ascii="Times New Roman" w:eastAsia="Times New Roman" w:hAnsi="Times New Roman" w:cs="Times New Roman"/>
          <w:color w:val="000000" w:themeColor="text1"/>
          <w:sz w:val="28"/>
          <w:szCs w:val="28"/>
        </w:rPr>
        <w:t>khoản 1</w:t>
      </w:r>
      <w:r w:rsidRPr="00107328">
        <w:rPr>
          <w:rFonts w:ascii="Times New Roman" w:eastAsia="Times New Roman" w:hAnsi="Times New Roman" w:cs="Times New Roman"/>
          <w:color w:val="000000" w:themeColor="text1"/>
          <w:sz w:val="28"/>
          <w:szCs w:val="28"/>
          <w:lang w:val="en-US"/>
        </w:rPr>
        <w:t>,</w:t>
      </w:r>
      <w:r w:rsidRPr="00107328">
        <w:rPr>
          <w:rFonts w:ascii="Times New Roman" w:eastAsia="Times New Roman" w:hAnsi="Times New Roman" w:cs="Times New Roman"/>
          <w:color w:val="000000" w:themeColor="text1"/>
          <w:sz w:val="28"/>
          <w:szCs w:val="28"/>
        </w:rPr>
        <w:t xml:space="preserve"> Điều 136 Luật Đất đai</w:t>
      </w:r>
      <w:bookmarkEnd w:id="26"/>
      <w:r w:rsidRPr="00107328">
        <w:rPr>
          <w:rFonts w:ascii="Times New Roman" w:eastAsia="Times New Roman" w:hAnsi="Times New Roman" w:cs="Times New Roman"/>
          <w:color w:val="000000" w:themeColor="text1"/>
          <w:sz w:val="28"/>
          <w:szCs w:val="28"/>
        </w:rPr>
        <w:t xml:space="preserve"> và </w:t>
      </w:r>
      <w:r w:rsidRPr="00107328">
        <w:rPr>
          <w:rFonts w:ascii="Times New Roman" w:eastAsia="Times New Roman" w:hAnsi="Times New Roman" w:cs="Times New Roman"/>
          <w:color w:val="000000" w:themeColor="text1"/>
          <w:sz w:val="28"/>
          <w:szCs w:val="28"/>
          <w:lang w:val="en-US"/>
        </w:rPr>
        <w:t>khoản 2, Điều 14 Nghị định số 49/2026/NĐ-CP ngày 31/12/2026 của Chính phủ đính chính giấy chứng nhận đã cấp có sai sót; thu hồi, hủy Giấy chứng nhận đã cấp và cấp lại</w:t>
      </w:r>
      <w:r w:rsidRPr="00107328">
        <w:rPr>
          <w:rFonts w:ascii="Times New Roman" w:eastAsia="Times New Roman" w:hAnsi="Times New Roman" w:cs="Times New Roman"/>
          <w:color w:val="000000" w:themeColor="text1"/>
          <w:sz w:val="28"/>
          <w:szCs w:val="28"/>
        </w:rPr>
        <w:t xml:space="preserve"> Giấy chứng nhận quyền sử dụng đất, quyền sở hữu tài sản gắn liền với đất;</w:t>
      </w:r>
    </w:p>
    <w:p w14:paraId="5846BC90"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Chuyển hồ sơ đến Văn phòng đăng ký đất đai hoặc </w:t>
      </w:r>
      <w:r w:rsidRPr="00107328">
        <w:rPr>
          <w:rFonts w:ascii="Times New Roman" w:hAnsi="Times New Roman" w:cs="Times New Roman"/>
          <w:color w:val="000000" w:themeColor="text1"/>
          <w:sz w:val="28"/>
          <w:szCs w:val="28"/>
        </w:rPr>
        <w:t>Chi nhánh Văn phòng Đăng ký đất đai</w:t>
      </w:r>
      <w:r w:rsidRPr="00107328">
        <w:rPr>
          <w:rFonts w:ascii="Times New Roman" w:eastAsia="Times New Roman" w:hAnsi="Times New Roman" w:cs="Times New Roman"/>
          <w:color w:val="000000" w:themeColor="text1"/>
          <w:sz w:val="28"/>
          <w:szCs w:val="28"/>
        </w:rPr>
        <w:t xml:space="preserve"> để chỉnh lý, cập nhật biến động vào hồ sơ địa chính, cơ sở dữ liệu đất đai; chuyển hồ sơ đến cơ quan tiếp nhận hồ sơ để trao cho người được cấp.</w:t>
      </w:r>
    </w:p>
    <w:p w14:paraId="2CBCC851"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c2) Trường hợp người được cấp giấy chứng nhận phát hiện Giấy chứng nhận </w:t>
      </w:r>
      <w:r w:rsidRPr="00107328">
        <w:rPr>
          <w:rFonts w:ascii="Times New Roman" w:eastAsia="Times New Roman" w:hAnsi="Times New Roman" w:cs="Times New Roman"/>
          <w:color w:val="000000" w:themeColor="text1"/>
          <w:sz w:val="28"/>
          <w:szCs w:val="28"/>
        </w:rPr>
        <w:lastRenderedPageBreak/>
        <w:t xml:space="preserve">đã cấp khi thực hiện thủ tục đăng ký biến động đất đai, tài sản gắn liền với đất có sai sót thì Văn phòng đăng ký đất đai </w:t>
      </w:r>
      <w:r w:rsidRPr="00107328">
        <w:rPr>
          <w:rFonts w:ascii="Times New Roman" w:hAnsi="Times New Roman" w:cs="Times New Roman"/>
          <w:color w:val="000000" w:themeColor="text1"/>
          <w:sz w:val="28"/>
          <w:szCs w:val="28"/>
        </w:rPr>
        <w:t>hoặc Chi nhánh Văn phòng đăng ký đất</w:t>
      </w:r>
      <w:r w:rsidRPr="00107328">
        <w:rPr>
          <w:rFonts w:ascii="Times New Roman" w:hAnsi="Times New Roman" w:cs="Times New Roman"/>
          <w:color w:val="000000" w:themeColor="text1"/>
          <w:spacing w:val="40"/>
          <w:sz w:val="28"/>
          <w:szCs w:val="28"/>
        </w:rPr>
        <w:t xml:space="preserve"> </w:t>
      </w:r>
      <w:r w:rsidRPr="00107328">
        <w:rPr>
          <w:rFonts w:ascii="Times New Roman" w:hAnsi="Times New Roman" w:cs="Times New Roman"/>
          <w:color w:val="000000" w:themeColor="text1"/>
          <w:sz w:val="28"/>
          <w:szCs w:val="28"/>
        </w:rPr>
        <w:t>đai</w:t>
      </w:r>
      <w:r w:rsidRPr="00107328">
        <w:rPr>
          <w:rFonts w:ascii="Times New Roman" w:eastAsia="Times New Roman" w:hAnsi="Times New Roman" w:cs="Times New Roman"/>
          <w:color w:val="000000" w:themeColor="text1"/>
          <w:sz w:val="28"/>
          <w:szCs w:val="28"/>
        </w:rPr>
        <w:t xml:space="preserve"> thực hiện:</w:t>
      </w:r>
    </w:p>
    <w:p w14:paraId="615D8365"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Kiểm tra, trường hợp không đủ điều kiện theo quy định của </w:t>
      </w:r>
      <w:hyperlink r:id="rId17" w:tgtFrame="_blank" w:history="1">
        <w:r w:rsidRPr="00107328">
          <w:rPr>
            <w:rFonts w:ascii="Times New Roman" w:eastAsia="Times New Roman" w:hAnsi="Times New Roman" w:cs="Times New Roman"/>
            <w:color w:val="000000" w:themeColor="text1"/>
            <w:sz w:val="28"/>
            <w:szCs w:val="28"/>
          </w:rPr>
          <w:t>Luật Đất </w:t>
        </w:r>
      </w:hyperlink>
      <w:r w:rsidRPr="00107328">
        <w:rPr>
          <w:rFonts w:ascii="Times New Roman" w:eastAsia="Times New Roman" w:hAnsi="Times New Roman" w:cs="Times New Roman"/>
          <w:color w:val="000000" w:themeColor="text1"/>
          <w:sz w:val="28"/>
          <w:szCs w:val="28"/>
        </w:rPr>
        <w:t>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14:paraId="5B86ADD4"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Lập biên bản kết luận về nội dung và nguyên nhân sai sót;</w:t>
      </w:r>
    </w:p>
    <w:p w14:paraId="58C78CAF"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Xác nhận nội dung đính chính trên Giấy chứng nhận đã cấp hoặc cấp mới Giấy chứng nhận quyền sử dụng đất, quyền sở hữu tài sản gắn liền với đất;</w:t>
      </w:r>
    </w:p>
    <w:p w14:paraId="7A6CFA46"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Chỉnh lý, cập nhật biến động vào hồ sơ địa chính, cơ sở dữ liệu đất đai; chuyển hồ sơ đến cơ quan tiếp nhận hồ sơ để trao cho người được cấp.</w:t>
      </w:r>
    </w:p>
    <w:p w14:paraId="41CA546D"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c3) Trường hợp cơ quan, người có thẩm quyền quy định tại </w:t>
      </w:r>
      <w:bookmarkStart w:id="27" w:name="dc_375"/>
      <w:r w:rsidRPr="00107328">
        <w:rPr>
          <w:rFonts w:ascii="Times New Roman" w:eastAsia="Times New Roman" w:hAnsi="Times New Roman" w:cs="Times New Roman"/>
          <w:color w:val="000000" w:themeColor="text1"/>
          <w:sz w:val="28"/>
          <w:szCs w:val="28"/>
        </w:rPr>
        <w:t>Điều 136 Luật Đất đai</w:t>
      </w:r>
      <w:bookmarkEnd w:id="27"/>
      <w:r w:rsidRPr="00107328">
        <w:rPr>
          <w:rFonts w:ascii="Times New Roman" w:eastAsia="Times New Roman" w:hAnsi="Times New Roman" w:cs="Times New Roman"/>
          <w:color w:val="000000" w:themeColor="text1"/>
          <w:sz w:val="28"/>
          <w:szCs w:val="28"/>
        </w:rPr>
        <w:t> phát hiện Giấy chứng nhận đã cấp có sai sót thì thông báo cho người được cấp Giấy chứng nhận và đề nghị nộp lại bản gốc Giấy chứng nhận đã cấp để thực hiện đính chính, trình tự thực hiện theo quy định tại điểm c2,c3 mục này.</w:t>
      </w:r>
    </w:p>
    <w:p w14:paraId="0A15C353"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w:t>
      </w:r>
      <w:r w:rsidRPr="00107328">
        <w:rPr>
          <w:rFonts w:ascii="Times New Roman" w:hAnsi="Times New Roman" w:cs="Times New Roman"/>
          <w:color w:val="000000" w:themeColor="text1"/>
          <w:spacing w:val="-5"/>
          <w:sz w:val="28"/>
          <w:szCs w:val="28"/>
          <w:lang w:val="vi"/>
        </w:rPr>
        <w:t xml:space="preserve"> không quá 08 ngày làm việc.</w:t>
      </w:r>
    </w:p>
    <w:p w14:paraId="7FF305F0"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2937D0A2"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5D4BA7D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Đơn đăng ký biến động đất đai, tài sản gắn liền với đất theo Mẫu quy định</w:t>
      </w:r>
    </w:p>
    <w:p w14:paraId="3A73173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Giấy chứng nhận đã cấp (bản gốc).</w:t>
      </w:r>
    </w:p>
    <w:p w14:paraId="6C4F25B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3367FF2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d</w:t>
      </w:r>
      <w:r w:rsidRPr="00107328">
        <w:rPr>
          <w:rFonts w:ascii="Times New Roman" w:hAnsi="Times New Roman" w:cs="Times New Roman"/>
          <w:color w:val="000000" w:themeColor="text1"/>
          <w:sz w:val="28"/>
          <w:szCs w:val="28"/>
          <w:lang w:val="vi"/>
        </w:rPr>
        <w:t>) Văn bản về việc ủy quyền theo quy định của pháp luật về dân sự đối với trường hợp thực hiện thủ tục thông qua người đại diện.</w:t>
      </w:r>
    </w:p>
    <w:p w14:paraId="7C616DA5" w14:textId="77777777" w:rsidR="00420E1C" w:rsidRPr="00107328" w:rsidRDefault="00420E1C" w:rsidP="00420E1C">
      <w:pPr>
        <w:spacing w:before="100" w:after="100" w:line="264" w:lineRule="auto"/>
        <w:ind w:firstLine="567"/>
        <w:jc w:val="both"/>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z w:val="28"/>
          <w:szCs w:val="28"/>
          <w:lang w:val="vi"/>
        </w:rPr>
        <w:t xml:space="preserve">X. </w:t>
      </w:r>
      <w:r w:rsidRPr="00107328">
        <w:rPr>
          <w:rFonts w:ascii="Times New Roman" w:eastAsia="Times New Roman" w:hAnsi="Times New Roman" w:cs="Times New Roman"/>
          <w:b/>
          <w:bCs/>
          <w:color w:val="000000" w:themeColor="text1"/>
          <w:sz w:val="28"/>
          <w:szCs w:val="28"/>
        </w:rPr>
        <w:t>Trình tự, thủ tục thu hồi, hủy Giấy chứng nhận đã cấp và cấp Giấy chứng nhận quyền sử dụng đất, quyền sở hữu tài sản gắn liền với đất sau khi thu hồi Giấy chứng nhận đã cấp</w:t>
      </w:r>
    </w:p>
    <w:p w14:paraId="40B85B16"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rPr>
        <w:t>Trình tự thực hiện:</w:t>
      </w:r>
    </w:p>
    <w:p w14:paraId="7B8B367A"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lang w:val="vi-VN"/>
        </w:rPr>
        <w:t xml:space="preserve">a) </w:t>
      </w:r>
      <w:r w:rsidRPr="00107328">
        <w:rPr>
          <w:color w:val="000000" w:themeColor="text1"/>
        </w:rPr>
        <w:t>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26B5DE35" w14:textId="7C7D686D"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 xml:space="preserve">Kiểm tra tính đầy đủ của thành phần </w:t>
      </w:r>
      <w:r w:rsidRPr="00107328">
        <w:rPr>
          <w:color w:val="000000" w:themeColor="text1"/>
        </w:rPr>
        <w:lastRenderedPageBreak/>
        <w:t xml:space="preserve">hồ sơ; cấp Giấy tiếp nhận hồ sơ và hẹn trả kết quả và Chuyển hồ sơ đến Cơ quan </w:t>
      </w:r>
      <w:r w:rsidR="009D2BE9" w:rsidRPr="00107328">
        <w:rPr>
          <w:color w:val="000000" w:themeColor="text1"/>
        </w:rPr>
        <w:t>chuyên môn về nông nghiệp và môi trường</w:t>
      </w:r>
      <w:r w:rsidRPr="00107328">
        <w:rPr>
          <w:color w:val="000000" w:themeColor="text1"/>
        </w:rPr>
        <w:t>; UBND cấp xã; Văn phòng Đăng ký đất đai hoặc Chi nhánh Văn phòng Đăng ký đất đai.</w:t>
      </w:r>
    </w:p>
    <w:p w14:paraId="2A1A62B5" w14:textId="3C0EEEE1"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 </w:t>
      </w:r>
      <w:r w:rsidRPr="00107328">
        <w:rPr>
          <w:rFonts w:ascii="Times New Roman" w:hAnsi="Times New Roman" w:cs="Times New Roman"/>
          <w:iCs/>
          <w:color w:val="000000" w:themeColor="text1"/>
          <w:sz w:val="28"/>
          <w:szCs w:val="28"/>
          <w:lang w:val="vi"/>
        </w:rPr>
        <w:t xml:space="preserve">Cơ quan </w:t>
      </w:r>
      <w:r w:rsidR="009D2BE9" w:rsidRPr="00107328">
        <w:rPr>
          <w:rFonts w:ascii="Times New Roman" w:hAnsi="Times New Roman" w:cs="Times New Roman"/>
          <w:iCs/>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UBND cấp xã; Văn phòng đăng ký đất đai hoặc Chi nhánh Văn phòng đăng ký đất đai thực hiện:</w:t>
      </w:r>
    </w:p>
    <w:p w14:paraId="51499038" w14:textId="20D22F2B"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c1) </w:t>
      </w:r>
      <w:r w:rsidRPr="00107328">
        <w:rPr>
          <w:rFonts w:ascii="Times New Roman" w:eastAsia="Times New Roman" w:hAnsi="Times New Roman" w:cs="Times New Roman"/>
          <w:color w:val="000000" w:themeColor="text1"/>
          <w:sz w:val="28"/>
          <w:szCs w:val="28"/>
        </w:rPr>
        <w:t>Trường hợp người sử dụng đất, chủ sở hữu tài sản gắn liền với đất phát hiện Giấy chứng nhận đã cấp không đúng quy định của pháp luật về đất đai quy định tại điểm d khoản 3 Điều 152 Luật Đất đai </w:t>
      </w:r>
      <w:r w:rsidRPr="00107328">
        <w:rPr>
          <w:rFonts w:ascii="Times New Roman" w:hAnsi="Times New Roman" w:cs="Times New Roman"/>
          <w:iCs/>
          <w:color w:val="000000" w:themeColor="text1"/>
          <w:sz w:val="28"/>
          <w:szCs w:val="28"/>
          <w:lang w:val="vi"/>
        </w:rPr>
        <w:t xml:space="preserve">Cơ quan </w:t>
      </w:r>
      <w:r w:rsidR="009D2BE9" w:rsidRPr="00107328">
        <w:rPr>
          <w:rFonts w:ascii="Times New Roman" w:hAnsi="Times New Roman" w:cs="Times New Roman"/>
          <w:iCs/>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UBND cấp xã; Văn phòng đăng ký đất đai hoặc Chi nhánh Văn phòng đăng ký đất đai thực hiện:</w:t>
      </w:r>
    </w:p>
    <w:p w14:paraId="0E2EA5B7" w14:textId="4E1707E8"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18"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 xml:space="preserve">ai thì trong thời hạn 03 ngày làm việc kể từ ngày nhận đủ hồ sơ, </w:t>
      </w:r>
      <w:r w:rsidRPr="00107328">
        <w:rPr>
          <w:rFonts w:ascii="Times New Roman" w:hAnsi="Times New Roman" w:cs="Times New Roman"/>
          <w:iCs/>
          <w:color w:val="000000" w:themeColor="text1"/>
          <w:sz w:val="28"/>
          <w:szCs w:val="28"/>
          <w:lang w:val="vi"/>
        </w:rPr>
        <w:t xml:space="preserve">Cơ quan </w:t>
      </w:r>
      <w:r w:rsidR="009D2BE9" w:rsidRPr="00107328">
        <w:rPr>
          <w:rFonts w:ascii="Times New Roman" w:hAnsi="Times New Roman" w:cs="Times New Roman"/>
          <w:iCs/>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UBND cấp xã,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2E980A24" w14:textId="145C6F98"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Trường hợp đủ đủ điều kiện, đối với Giấy chứng nhận bị thu hồi là Giấy chứng nhận cấp lần đầu thì Văn phòng đăng ký đất đai chuyển hồ sơ cấp Giấy chứng nhận đến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UBND cấp xã thực hiện:</w:t>
      </w:r>
    </w:p>
    <w:p w14:paraId="19C9C472" w14:textId="487EA263"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Kiểm tra hồ sơ, xác định lại thông tin quy định tại </w:t>
      </w:r>
      <w:bookmarkStart w:id="28" w:name="dc_392"/>
      <w:r w:rsidRPr="00107328">
        <w:rPr>
          <w:rFonts w:ascii="Times New Roman" w:eastAsia="Times New Roman" w:hAnsi="Times New Roman" w:cs="Times New Roman"/>
          <w:color w:val="000000" w:themeColor="text1"/>
          <w:sz w:val="28"/>
          <w:szCs w:val="28"/>
        </w:rPr>
        <w:t>điểm d khoản 2 Điều 152 Luật Đất đai</w:t>
      </w:r>
      <w:bookmarkEnd w:id="28"/>
      <w:r w:rsidRPr="00107328">
        <w:rPr>
          <w:rFonts w:ascii="Times New Roman" w:eastAsia="Times New Roman" w:hAnsi="Times New Roman" w:cs="Times New Roman"/>
          <w:color w:val="000000" w:themeColor="text1"/>
          <w:sz w:val="28"/>
          <w:szCs w:val="28"/>
        </w:rPr>
        <w:t xml:space="preserve"> theo đúng quy định của pháp luật đất đai tại thời điểm cấp Giấy chứng nhận; chuẩn bị hồ sơ để </w:t>
      </w:r>
      <w:r w:rsidRPr="00107328">
        <w:rPr>
          <w:rFonts w:ascii="Times New Roman" w:hAnsi="Times New Roman" w:cs="Times New Roman"/>
          <w:iCs/>
          <w:color w:val="000000" w:themeColor="text1"/>
          <w:sz w:val="28"/>
          <w:szCs w:val="28"/>
        </w:rPr>
        <w:t xml:space="preserve">Cơ quan </w:t>
      </w:r>
      <w:r w:rsidR="009D2BE9" w:rsidRPr="00107328">
        <w:rPr>
          <w:rFonts w:ascii="Times New Roman" w:hAnsi="Times New Roman" w:cs="Times New Roman"/>
          <w:iCs/>
          <w:color w:val="000000" w:themeColor="text1"/>
          <w:sz w:val="28"/>
          <w:szCs w:val="28"/>
        </w:rPr>
        <w:t>chuyên môn về nông nghiệp và môi trường</w:t>
      </w:r>
      <w:r w:rsidRPr="00107328">
        <w:rPr>
          <w:rFonts w:ascii="Times New Roman" w:hAnsi="Times New Roman" w:cs="Times New Roman"/>
          <w:color w:val="000000" w:themeColor="text1"/>
          <w:sz w:val="28"/>
          <w:szCs w:val="28"/>
        </w:rPr>
        <w:t>; UBND cấp xã</w:t>
      </w:r>
      <w:r w:rsidRPr="00107328">
        <w:rPr>
          <w:rFonts w:ascii="Times New Roman" w:eastAsia="Times New Roman" w:hAnsi="Times New Roman" w:cs="Times New Roman"/>
          <w:color w:val="000000" w:themeColor="text1"/>
          <w:sz w:val="28"/>
          <w:szCs w:val="28"/>
        </w:rPr>
        <w:t xml:space="preserve"> cấp Giấy chứng nhận quyền sử dụng đất, quyền sở hữu tài sản gắn liền với đất; Chuyển hồ sơ đã giải quyết đến Văn phòng đăng ký đất đai hoặc </w:t>
      </w:r>
      <w:r w:rsidRPr="00107328">
        <w:rPr>
          <w:rFonts w:ascii="Times New Roman" w:hAnsi="Times New Roman" w:cs="Times New Roman"/>
          <w:color w:val="000000" w:themeColor="text1"/>
          <w:sz w:val="28"/>
          <w:szCs w:val="28"/>
        </w:rPr>
        <w:t>Chi nhánh Văn phòng đăng ký đất đai</w:t>
      </w:r>
      <w:r w:rsidRPr="00107328">
        <w:rPr>
          <w:rFonts w:ascii="Times New Roman" w:eastAsia="Times New Roman" w:hAnsi="Times New Roman" w:cs="Times New Roman"/>
          <w:color w:val="000000" w:themeColor="text1"/>
          <w:sz w:val="28"/>
          <w:szCs w:val="28"/>
        </w:rPr>
        <w:t xml:space="preserve"> để thực hiện chỉnh lý hồ sơ địa chính, cơ sở dữ liệu đất đai; chuyển Giấy chứng nhận đến cơ quan tiếp nhận hồ sơ để trao cho người được cấp.</w:t>
      </w:r>
    </w:p>
    <w:p w14:paraId="6C821A2F"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Trường hợp Giấy chứng nhận bị thu hồi là Giấy chứng nhận được cấp trong trường hợp thực hiện thủ tục đăng ký biến động đất đai, tài sản gắn liền với đất thì Văn phòng đăng ký đất đai </w:t>
      </w:r>
      <w:r w:rsidRPr="00107328">
        <w:rPr>
          <w:rFonts w:ascii="Times New Roman" w:hAnsi="Times New Roman" w:cs="Times New Roman"/>
          <w:color w:val="000000" w:themeColor="text1"/>
          <w:sz w:val="28"/>
          <w:szCs w:val="28"/>
        </w:rPr>
        <w:t>hoặc Chi nhánh Văn phòng đăng ký đất đai</w:t>
      </w:r>
      <w:r w:rsidRPr="00107328">
        <w:rPr>
          <w:rFonts w:ascii="Times New Roman" w:eastAsia="Times New Roman" w:hAnsi="Times New Roman" w:cs="Times New Roman"/>
          <w:color w:val="000000" w:themeColor="text1"/>
          <w:sz w:val="28"/>
          <w:szCs w:val="28"/>
        </w:rPr>
        <w:t xml:space="preserve"> kiểm tra hồ sơ đã cấp Giấy chứng nhận để xác định lại thông tin quy định tại </w:t>
      </w:r>
      <w:bookmarkStart w:id="29" w:name="dc_394"/>
      <w:r w:rsidRPr="00107328">
        <w:rPr>
          <w:rFonts w:ascii="Times New Roman" w:eastAsia="Times New Roman" w:hAnsi="Times New Roman" w:cs="Times New Roman"/>
          <w:color w:val="000000" w:themeColor="text1"/>
          <w:sz w:val="28"/>
          <w:szCs w:val="28"/>
        </w:rPr>
        <w:t>điểm d khoản 2 Điều 152 Luật Đất đai</w:t>
      </w:r>
      <w:bookmarkEnd w:id="29"/>
      <w:r w:rsidRPr="00107328">
        <w:rPr>
          <w:rFonts w:ascii="Times New Roman" w:eastAsia="Times New Roman" w:hAnsi="Times New Roman" w:cs="Times New Roman"/>
          <w:color w:val="000000" w:themeColor="text1"/>
          <w:sz w:val="28"/>
          <w:szCs w:val="28"/>
        </w:rPr>
        <w:t> theo đúng quy định của pháp luật đất đai tại thời điểm cấp Giấy chứng nhận, thực hiện chỉnh lý hồ sơ địa chính, cơ sở dữ liệu đất đai; chuyển Giấy chứng nhận đến cơ quan tiếp nhận hồ sơ để trao cho người được cấp.</w:t>
      </w:r>
    </w:p>
    <w:p w14:paraId="563375EF" w14:textId="54DA10ED"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Văn phòng đăng ký đất đai không xác định lại các thông tin khác trên Giấy chứng nhận đã được cơ quan, người có thẩm quyền xác lập phù hợp với quy định của pháp luật;</w:t>
      </w:r>
    </w:p>
    <w:p w14:paraId="0F402B38"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lastRenderedPageBreak/>
        <w:t xml:space="preserve"> Đối với Giấy chứng nhận đã cấp không đúng quy định của pháp luật do lỗi của cơ quan, người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14:paraId="2BC6AB35" w14:textId="353871A3"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c2) Đối với trường hợp thu hồi Giấy chứng nhận quy định tại </w:t>
      </w:r>
      <w:bookmarkStart w:id="30" w:name="dc_383"/>
      <w:r w:rsidRPr="00107328">
        <w:rPr>
          <w:rFonts w:ascii="Times New Roman" w:eastAsia="Times New Roman" w:hAnsi="Times New Roman" w:cs="Times New Roman"/>
          <w:color w:val="000000" w:themeColor="text1"/>
          <w:sz w:val="28"/>
          <w:szCs w:val="28"/>
        </w:rPr>
        <w:t>điểm đ và điểm e khoản 2 và khoản 5 Điều 152 Luật Đất đai</w:t>
      </w:r>
      <w:bookmarkEnd w:id="30"/>
      <w:r w:rsidRPr="00107328">
        <w:rPr>
          <w:rFonts w:ascii="Times New Roman" w:eastAsia="Times New Roman" w:hAnsi="Times New Roman" w:cs="Times New Roman"/>
          <w:color w:val="000000" w:themeColor="text1"/>
          <w:sz w:val="28"/>
          <w:szCs w:val="28"/>
        </w:rPr>
        <w:t> </w:t>
      </w:r>
      <w:r w:rsidRPr="00107328">
        <w:rPr>
          <w:rFonts w:ascii="Times New Roman" w:hAnsi="Times New Roman" w:cs="Times New Roman"/>
          <w:iCs/>
          <w:color w:val="000000" w:themeColor="text1"/>
          <w:sz w:val="28"/>
          <w:szCs w:val="28"/>
          <w:lang w:val="vi"/>
        </w:rPr>
        <w:t xml:space="preserve">Cơ quan </w:t>
      </w:r>
      <w:r w:rsidR="009D2BE9" w:rsidRPr="00107328">
        <w:rPr>
          <w:rFonts w:ascii="Times New Roman" w:hAnsi="Times New Roman" w:cs="Times New Roman"/>
          <w:iCs/>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rPr>
        <w:t>; UBND cấp xã; Văn phòng đăng ký đất đai hoặc Chi nhánh Văn phòng đăng ký đất đai thực hiện:</w:t>
      </w:r>
    </w:p>
    <w:p w14:paraId="7FA2DC01" w14:textId="446B688D"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Kiểm tra hồ sơ, trường hợp không đủ điều kiện theo quy định của </w:t>
      </w:r>
      <w:hyperlink r:id="rId19" w:tgtFrame="_blank" w:history="1">
        <w:r w:rsidRPr="00107328">
          <w:rPr>
            <w:rFonts w:ascii="Times New Roman" w:hAnsi="Times New Roman" w:cs="Times New Roman"/>
            <w:color w:val="000000" w:themeColor="text1"/>
            <w:sz w:val="28"/>
            <w:szCs w:val="28"/>
          </w:rPr>
          <w:t>Luật Đất </w:t>
        </w:r>
      </w:hyperlink>
      <w:r w:rsidRPr="00107328">
        <w:rPr>
          <w:rFonts w:ascii="Times New Roman" w:hAnsi="Times New Roman" w:cs="Times New Roman"/>
          <w:color w:val="000000" w:themeColor="text1"/>
          <w:sz w:val="28"/>
          <w:szCs w:val="28"/>
        </w:rPr>
        <w:t xml:space="preserve">đai thì trong thời hạn 03 ngày làm việc kể từ ngày nhận đủ hồ sơ, </w:t>
      </w:r>
      <w:r w:rsidRPr="00107328">
        <w:rPr>
          <w:rFonts w:ascii="Times New Roman" w:hAnsi="Times New Roman" w:cs="Times New Roman"/>
          <w:iCs/>
          <w:color w:val="000000" w:themeColor="text1"/>
          <w:sz w:val="28"/>
          <w:szCs w:val="28"/>
          <w:lang w:val="vi"/>
        </w:rPr>
        <w:t xml:space="preserve">Cơ quan </w:t>
      </w:r>
      <w:r w:rsidR="009D2BE9" w:rsidRPr="00107328">
        <w:rPr>
          <w:rFonts w:ascii="Times New Roman" w:hAnsi="Times New Roman" w:cs="Times New Roman"/>
          <w:iCs/>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rPr>
        <w:t>; UBND cấp xã, Văn phòng đăng ký đất đai, Chi nhánh Văn phòng đăng ký đất đai trả hồ sơ cho người sử dụng đất và thông báo rõ lý do không đủ điều kiện.</w:t>
      </w:r>
    </w:p>
    <w:p w14:paraId="25DF04B5" w14:textId="1CCED99C"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Trường hợp đủ điều kiện, đối với Giấy chứng nhận đã cấp lần đầu thì </w:t>
      </w:r>
      <w:r w:rsidRPr="00107328">
        <w:rPr>
          <w:rFonts w:ascii="Times New Roman" w:hAnsi="Times New Roman" w:cs="Times New Roman"/>
          <w:iCs/>
          <w:color w:val="000000" w:themeColor="text1"/>
          <w:sz w:val="28"/>
          <w:szCs w:val="28"/>
          <w:lang w:val="vi"/>
        </w:rPr>
        <w:t xml:space="preserve">Cơ quan </w:t>
      </w:r>
      <w:r w:rsidR="009D2BE9" w:rsidRPr="00107328">
        <w:rPr>
          <w:rFonts w:ascii="Times New Roman" w:hAnsi="Times New Roman" w:cs="Times New Roman"/>
          <w:iCs/>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rPr>
        <w:t>; UBND cấp xã</w:t>
      </w:r>
      <w:r w:rsidRPr="00107328">
        <w:rPr>
          <w:rFonts w:ascii="Times New Roman" w:eastAsia="Times New Roman" w:hAnsi="Times New Roman" w:cs="Times New Roman"/>
          <w:color w:val="000000" w:themeColor="text1"/>
          <w:sz w:val="28"/>
          <w:szCs w:val="28"/>
        </w:rPr>
        <w:t xml:space="preserve"> quyết định thu hồi và chuyển quyết định đến Văn phòng đăng ký đất đai để thực hiện việc thu hồi Giấy chứng nhận đã cấp, cập nhật, chỉnh lý hồ sơ địa chính, cơ sở dữ liệu đất đai;</w:t>
      </w:r>
    </w:p>
    <w:p w14:paraId="77C44E6B"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Đối với Giấy chứng nhận đã cấp khi thực hiện thủ tục đăng ký biến động đất đai, tài sản gắn liền với đất thì </w:t>
      </w:r>
      <w:r w:rsidRPr="00107328">
        <w:rPr>
          <w:rFonts w:ascii="Times New Roman" w:hAnsi="Times New Roman" w:cs="Times New Roman"/>
          <w:color w:val="000000" w:themeColor="text1"/>
          <w:sz w:val="28"/>
          <w:szCs w:val="28"/>
        </w:rPr>
        <w:t>Văn phòng đăng ký đất đai hoặc Chi nhánh Văn phòng đăng ký đất đai</w:t>
      </w:r>
      <w:r w:rsidRPr="00107328">
        <w:rPr>
          <w:rFonts w:ascii="Times New Roman" w:eastAsia="Times New Roman" w:hAnsi="Times New Roman" w:cs="Times New Roman"/>
          <w:color w:val="000000" w:themeColor="text1"/>
          <w:sz w:val="28"/>
          <w:szCs w:val="28"/>
        </w:rPr>
        <w:t xml:space="preserve"> quyết định thu hồi và cập nhật, chỉnh lý hồ sơ địa chính, cơ sở dữ liệu đất đai.</w:t>
      </w:r>
    </w:p>
    <w:p w14:paraId="410167B1"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c3) 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w:t>
      </w:r>
    </w:p>
    <w:p w14:paraId="6DF3BED9"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Việc cấp Giấy chứng nhận quyền sử dụng đất, quyền sở hữu tài sản gắn liền với đất được thực hiện như sau:</w:t>
      </w:r>
    </w:p>
    <w:p w14:paraId="3AED8AF6" w14:textId="0F10997A"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Trường hợp Giấy chứng nhận bị thu hồi là Giấy chứng nhận cấp lần đầu thì Văn phòng đăng ký đất đai chuyển hồ sơ cấp Giấy chứng nhận đến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UBND cấp xã thực hiện:</w:t>
      </w:r>
    </w:p>
    <w:p w14:paraId="45F8CA38" w14:textId="4DB3D0DD"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lastRenderedPageBreak/>
        <w:t xml:space="preserve">Kiểm tra hồ sơ, xác định lại thông tin quy định tại điểm d khoản 2 Điều 152 Luật Đất đai theo đúng quy định của pháp luật đất đai tại thời điểm cấp Giấy chứng nhận; chuẩn bị hồ sơ để </w:t>
      </w:r>
      <w:r w:rsidRPr="00107328">
        <w:rPr>
          <w:rFonts w:ascii="Times New Roman" w:hAnsi="Times New Roman" w:cs="Times New Roman"/>
          <w:iCs/>
          <w:color w:val="000000" w:themeColor="text1"/>
          <w:sz w:val="28"/>
          <w:szCs w:val="28"/>
        </w:rPr>
        <w:t xml:space="preserve">Cơ quan </w:t>
      </w:r>
      <w:r w:rsidR="009D2BE9" w:rsidRPr="00107328">
        <w:rPr>
          <w:rFonts w:ascii="Times New Roman" w:hAnsi="Times New Roman" w:cs="Times New Roman"/>
          <w:iCs/>
          <w:color w:val="000000" w:themeColor="text1"/>
          <w:sz w:val="28"/>
          <w:szCs w:val="28"/>
        </w:rPr>
        <w:t>chuyên môn về nông nghiệp và môi trường</w:t>
      </w:r>
      <w:r w:rsidRPr="00107328">
        <w:rPr>
          <w:rFonts w:ascii="Times New Roman" w:hAnsi="Times New Roman" w:cs="Times New Roman"/>
          <w:color w:val="000000" w:themeColor="text1"/>
          <w:sz w:val="28"/>
          <w:szCs w:val="28"/>
        </w:rPr>
        <w:t>; UBND cấp xã</w:t>
      </w:r>
      <w:r w:rsidRPr="00107328">
        <w:rPr>
          <w:rFonts w:ascii="Times New Roman" w:eastAsia="Times New Roman" w:hAnsi="Times New Roman" w:cs="Times New Roman"/>
          <w:color w:val="000000" w:themeColor="text1"/>
          <w:sz w:val="28"/>
          <w:szCs w:val="28"/>
        </w:rPr>
        <w:t xml:space="preserve"> cấp Giấy chứng nhận quyền sử dụng đất, quyền sở hữu tài sản gắn liền với đất; Chuyển hồ sơ đã giải quyết đến Văn phòng đăng ký đất đai để thực hiện chỉnh lý hồ sơ địa chính, cơ sở dữ liệu đất đai; chuyển Giấy chứng nhận đến cơ quan tiếp nhận hồ sơ để trao cho người được cấp.</w:t>
      </w:r>
    </w:p>
    <w:p w14:paraId="7472B1CA"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Trường hợp Giấy chứng nhận bị thu hồi là Giấy chứng nhận được cấp trong trường hợp đăng ký biến động đất đai, tài sản gắn liền với đất thì Văn phòng đăng ký đất đai </w:t>
      </w:r>
      <w:r w:rsidRPr="00107328">
        <w:rPr>
          <w:rFonts w:ascii="Times New Roman" w:hAnsi="Times New Roman" w:cs="Times New Roman"/>
          <w:color w:val="000000" w:themeColor="text1"/>
          <w:sz w:val="28"/>
          <w:szCs w:val="28"/>
        </w:rPr>
        <w:t>hoặc Chi nhánh Văn phòng đăng ký đất đai</w:t>
      </w:r>
      <w:r w:rsidRPr="00107328">
        <w:rPr>
          <w:rFonts w:ascii="Times New Roman" w:eastAsia="Times New Roman" w:hAnsi="Times New Roman" w:cs="Times New Roman"/>
          <w:color w:val="000000" w:themeColor="text1"/>
          <w:sz w:val="28"/>
          <w:szCs w:val="28"/>
        </w:rPr>
        <w:t xml:space="preserve"> kiểm tra hồ sơ đã cấp Giấy chứng nhận để xác định lại thông tin quy định tại điểm d khoản 2 Điều 152 Luật Đất đai theo đúng quy định của pháp luật đất đai tại thời điểm cấp Giấy chứng nhận, thực hiện chỉnh lý hồ sơ địa chính, cơ sở dữ liệu đất đai; chuyển Giấy chứng nhận đến cơ quan tiếp nhận hồ sơ để trao cho người được cấp.</w:t>
      </w:r>
    </w:p>
    <w:p w14:paraId="6F1B7E5A" w14:textId="403C0655"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Văn phòng đăng ký đất đai không xác định lại các thông tin khác trên Giấy chứng nhận đã được cơ quan, người có thẩm quyền xác lập phù hợp với quy định của pháp luật;</w:t>
      </w:r>
    </w:p>
    <w:p w14:paraId="0CCB3929"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Đối với Giấy chứng nhận đã cấp không đúng quy định của pháp luật do lỗi của cơ quan, người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14:paraId="6B5C941D"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c4) Đối với trường hợp thu hồi Giấy chứng nhận quy định tại </w:t>
      </w:r>
      <w:bookmarkStart w:id="31" w:name="dc_388"/>
      <w:r w:rsidRPr="00107328">
        <w:rPr>
          <w:rFonts w:ascii="Times New Roman" w:eastAsia="Times New Roman" w:hAnsi="Times New Roman" w:cs="Times New Roman"/>
          <w:color w:val="000000" w:themeColor="text1"/>
          <w:sz w:val="28"/>
          <w:szCs w:val="28"/>
        </w:rPr>
        <w:t>khoản 2 và khoản 5 Điều 152 Luật Đất đai</w:t>
      </w:r>
      <w:bookmarkEnd w:id="31"/>
      <w:r w:rsidRPr="00107328">
        <w:rPr>
          <w:rFonts w:ascii="Times New Roman" w:eastAsia="Times New Roman" w:hAnsi="Times New Roman" w:cs="Times New Roman"/>
          <w:color w:val="000000" w:themeColor="text1"/>
          <w:sz w:val="28"/>
          <w:szCs w:val="28"/>
        </w:rPr>
        <w:t> mà người sử dụng đất, chủ sở hữu tài sản gắn liền với đất không nộp Giấy chứng nhận thì việc hủy Giấy chứng nhận được thực hiện như sau:</w:t>
      </w:r>
    </w:p>
    <w:p w14:paraId="59AAFB8B" w14:textId="7866629A"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Kiểm tra hồ sơ, trường hợp không đủ điều kiện theo quy định của </w:t>
      </w:r>
      <w:hyperlink r:id="rId20" w:tgtFrame="_blank" w:history="1">
        <w:r w:rsidRPr="00107328">
          <w:rPr>
            <w:rFonts w:ascii="Times New Roman" w:hAnsi="Times New Roman" w:cs="Times New Roman"/>
            <w:color w:val="000000" w:themeColor="text1"/>
            <w:sz w:val="28"/>
            <w:szCs w:val="28"/>
          </w:rPr>
          <w:t>Luật Đất </w:t>
        </w:r>
      </w:hyperlink>
      <w:r w:rsidRPr="00107328">
        <w:rPr>
          <w:rFonts w:ascii="Times New Roman" w:hAnsi="Times New Roman" w:cs="Times New Roman"/>
          <w:color w:val="000000" w:themeColor="text1"/>
          <w:sz w:val="28"/>
          <w:szCs w:val="28"/>
        </w:rPr>
        <w:t xml:space="preserve">đai thì trong thời hạn 03 ngày làm việc kể từ ngày nhận đủ hồ sơ, </w:t>
      </w:r>
      <w:r w:rsidRPr="00107328">
        <w:rPr>
          <w:rFonts w:ascii="Times New Roman" w:hAnsi="Times New Roman" w:cs="Times New Roman"/>
          <w:iCs/>
          <w:color w:val="000000" w:themeColor="text1"/>
          <w:sz w:val="28"/>
          <w:szCs w:val="28"/>
          <w:lang w:val="vi"/>
        </w:rPr>
        <w:t xml:space="preserve">Cơ quan </w:t>
      </w:r>
      <w:r w:rsidR="009D2BE9" w:rsidRPr="00107328">
        <w:rPr>
          <w:rFonts w:ascii="Times New Roman" w:hAnsi="Times New Roman" w:cs="Times New Roman"/>
          <w:iCs/>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rPr>
        <w:t>; UBND cấp xã, Văn phòng đăng ký đất đai, Chi nhánh Văn phòng đăng ký đất đai trả hồ sơ cho người sử dụng đất và thông báo rõ lý do không đủ điều kiện.</w:t>
      </w:r>
    </w:p>
    <w:p w14:paraId="0F80E9A0" w14:textId="0B3F6375"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Trường hợp đủ điều kiện, đối với Giấy chứng nhận đã cấp lần đầu thì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UBND cấp xã quyết định hủy Giấy chứng nhận đã cấp;</w:t>
      </w:r>
    </w:p>
    <w:p w14:paraId="5F8F68B4" w14:textId="77777777"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Đối với Giấy chứng nhận đã cấp khi thực hiện thủ tục đăng ký biến động đất đai, tài sản gắn liền với đất thì Văn phòng đăng ký đất đai, Chi nhánh Văn phòng Đăng ký đất đai quyết định hủy Giấy chứng nhận đã cấp;</w:t>
      </w:r>
    </w:p>
    <w:p w14:paraId="1BB0A978" w14:textId="6FA63A89" w:rsidR="00420E1C" w:rsidRPr="00107328" w:rsidRDefault="00420E1C" w:rsidP="00420E1C">
      <w:pPr>
        <w:shd w:val="clear" w:color="auto" w:fill="FFFFFF"/>
        <w:spacing w:before="100" w:after="100" w:line="264" w:lineRule="auto"/>
        <w:ind w:firstLine="567"/>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lastRenderedPageBreak/>
        <w:t>Trường hợp quy định tại </w:t>
      </w:r>
      <w:bookmarkStart w:id="32" w:name="dc_390"/>
      <w:r w:rsidRPr="00107328">
        <w:rPr>
          <w:rFonts w:ascii="Times New Roman" w:eastAsia="Times New Roman" w:hAnsi="Times New Roman" w:cs="Times New Roman"/>
          <w:color w:val="000000" w:themeColor="text1"/>
          <w:sz w:val="28"/>
          <w:szCs w:val="28"/>
        </w:rPr>
        <w:t>điểm đ khoản 2 Điều 152 Luật Đất đai</w:t>
      </w:r>
      <w:bookmarkEnd w:id="32"/>
      <w:r w:rsidRPr="00107328">
        <w:rPr>
          <w:rFonts w:ascii="Times New Roman" w:eastAsia="Times New Roman" w:hAnsi="Times New Roman" w:cs="Times New Roman"/>
          <w:color w:val="000000" w:themeColor="text1"/>
          <w:sz w:val="28"/>
          <w:szCs w:val="28"/>
        </w:rPr>
        <w:t xml:space="preserve"> thì Văn phòng đăng ký đất đai, Chi nhánh Văn phòng Đăng ký đất đai có trách nhiệm cập nhật, chỉnh lý hồ sơ địa chính, cơ sở dữ liệu đất đai; lập danh sách Giấy chứng nhận đã bị hủy gửi Cơ quan </w:t>
      </w:r>
      <w:r w:rsidR="009D2BE9" w:rsidRPr="00107328">
        <w:rPr>
          <w:rFonts w:ascii="Times New Roman" w:eastAsia="Times New Roman" w:hAnsi="Times New Roman" w:cs="Times New Roman"/>
          <w:color w:val="000000" w:themeColor="text1"/>
          <w:sz w:val="28"/>
          <w:szCs w:val="28"/>
        </w:rPr>
        <w:t>chuyên môn về nông nghiệp và môi trường</w:t>
      </w:r>
      <w:r w:rsidRPr="00107328">
        <w:rPr>
          <w:rFonts w:ascii="Times New Roman" w:eastAsia="Times New Roman" w:hAnsi="Times New Roman" w:cs="Times New Roman"/>
          <w:color w:val="000000" w:themeColor="text1"/>
          <w:sz w:val="28"/>
          <w:szCs w:val="28"/>
        </w:rPr>
        <w:t xml:space="preserve"> cấp tỉnh, Bộ Nông nghiệp và Môi trường để thông báo công khai trên trang thông tin điện tử.</w:t>
      </w:r>
    </w:p>
    <w:p w14:paraId="63621F88"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p>
    <w:p w14:paraId="4660946D"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a) Thời gian thu hồi Giấy chứng nhận đã cấp không quá 25 ngày làm việc. </w:t>
      </w:r>
    </w:p>
    <w:p w14:paraId="022AE248" w14:textId="77777777" w:rsidR="00420E1C" w:rsidRPr="00107328" w:rsidRDefault="00420E1C" w:rsidP="00420E1C">
      <w:pPr>
        <w:pStyle w:val="ListParagraph"/>
        <w:suppressLineNumbers/>
        <w:tabs>
          <w:tab w:val="left" w:pos="1592"/>
        </w:tabs>
        <w:suppressAutoHyphens/>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27 ngày làm việc.</w:t>
      </w:r>
    </w:p>
    <w:p w14:paraId="42379EFA"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pacing w:val="-4"/>
          <w:sz w:val="28"/>
          <w:szCs w:val="28"/>
          <w:lang w:val="vi"/>
        </w:rPr>
      </w:pPr>
      <w:r w:rsidRPr="00107328">
        <w:rPr>
          <w:rFonts w:ascii="Times New Roman" w:hAnsi="Times New Roman" w:cs="Times New Roman"/>
          <w:color w:val="000000" w:themeColor="text1"/>
          <w:spacing w:val="-2"/>
          <w:sz w:val="28"/>
          <w:szCs w:val="28"/>
          <w:lang w:val="vi"/>
        </w:rPr>
        <w:t xml:space="preserve">b) </w:t>
      </w:r>
      <w:r w:rsidRPr="00107328">
        <w:rPr>
          <w:rFonts w:ascii="Times New Roman" w:hAnsi="Times New Roman" w:cs="Times New Roman"/>
          <w:color w:val="000000" w:themeColor="text1"/>
          <w:sz w:val="28"/>
          <w:szCs w:val="28"/>
          <w:lang w:val="vi"/>
        </w:rPr>
        <w:t>Thời</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gian</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thực</w:t>
      </w:r>
      <w:r w:rsidRPr="00107328">
        <w:rPr>
          <w:rFonts w:ascii="Times New Roman" w:hAnsi="Times New Roman" w:cs="Times New Roman"/>
          <w:color w:val="000000" w:themeColor="text1"/>
          <w:spacing w:val="-3"/>
          <w:sz w:val="28"/>
          <w:szCs w:val="28"/>
          <w:lang w:val="vi"/>
        </w:rPr>
        <w:t xml:space="preserve"> </w:t>
      </w:r>
      <w:r w:rsidRPr="00107328">
        <w:rPr>
          <w:rFonts w:ascii="Times New Roman" w:hAnsi="Times New Roman" w:cs="Times New Roman"/>
          <w:color w:val="000000" w:themeColor="text1"/>
          <w:sz w:val="28"/>
          <w:szCs w:val="28"/>
          <w:lang w:val="vi"/>
        </w:rPr>
        <w:t>hiện</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việc</w:t>
      </w:r>
      <w:r w:rsidRPr="00107328">
        <w:rPr>
          <w:rFonts w:ascii="Times New Roman" w:hAnsi="Times New Roman" w:cs="Times New Roman"/>
          <w:color w:val="000000" w:themeColor="text1"/>
          <w:spacing w:val="-3"/>
          <w:sz w:val="28"/>
          <w:szCs w:val="28"/>
          <w:lang w:val="vi"/>
        </w:rPr>
        <w:t xml:space="preserve"> </w:t>
      </w:r>
      <w:r w:rsidRPr="00107328">
        <w:rPr>
          <w:rFonts w:ascii="Times New Roman" w:hAnsi="Times New Roman" w:cs="Times New Roman"/>
          <w:color w:val="000000" w:themeColor="text1"/>
          <w:sz w:val="28"/>
          <w:szCs w:val="28"/>
          <w:lang w:val="vi"/>
        </w:rPr>
        <w:t>cấp</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Giấy</w:t>
      </w:r>
      <w:r w:rsidRPr="00107328">
        <w:rPr>
          <w:rFonts w:ascii="Times New Roman" w:hAnsi="Times New Roman" w:cs="Times New Roman"/>
          <w:color w:val="000000" w:themeColor="text1"/>
          <w:spacing w:val="-7"/>
          <w:sz w:val="28"/>
          <w:szCs w:val="28"/>
          <w:lang w:val="vi"/>
        </w:rPr>
        <w:t xml:space="preserve"> </w:t>
      </w:r>
      <w:r w:rsidRPr="00107328">
        <w:rPr>
          <w:rFonts w:ascii="Times New Roman" w:hAnsi="Times New Roman" w:cs="Times New Roman"/>
          <w:color w:val="000000" w:themeColor="text1"/>
          <w:sz w:val="28"/>
          <w:szCs w:val="28"/>
          <w:lang w:val="vi"/>
        </w:rPr>
        <w:t>chứng</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nhận</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sau</w:t>
      </w:r>
      <w:r w:rsidRPr="00107328">
        <w:rPr>
          <w:rFonts w:ascii="Times New Roman" w:hAnsi="Times New Roman" w:cs="Times New Roman"/>
          <w:color w:val="000000" w:themeColor="text1"/>
          <w:spacing w:val="-2"/>
          <w:sz w:val="28"/>
          <w:szCs w:val="28"/>
          <w:lang w:val="vi"/>
        </w:rPr>
        <w:t xml:space="preserve"> </w:t>
      </w:r>
      <w:r w:rsidRPr="00107328">
        <w:rPr>
          <w:rFonts w:ascii="Times New Roman" w:hAnsi="Times New Roman" w:cs="Times New Roman"/>
          <w:color w:val="000000" w:themeColor="text1"/>
          <w:sz w:val="28"/>
          <w:szCs w:val="28"/>
          <w:lang w:val="vi"/>
        </w:rPr>
        <w:t>thu</w:t>
      </w:r>
      <w:r w:rsidRPr="00107328">
        <w:rPr>
          <w:rFonts w:ascii="Times New Roman" w:hAnsi="Times New Roman" w:cs="Times New Roman"/>
          <w:color w:val="000000" w:themeColor="text1"/>
          <w:spacing w:val="-1"/>
          <w:sz w:val="28"/>
          <w:szCs w:val="28"/>
          <w:lang w:val="vi"/>
        </w:rPr>
        <w:t xml:space="preserve"> </w:t>
      </w:r>
      <w:r w:rsidRPr="00107328">
        <w:rPr>
          <w:rFonts w:ascii="Times New Roman" w:hAnsi="Times New Roman" w:cs="Times New Roman"/>
          <w:color w:val="000000" w:themeColor="text1"/>
          <w:spacing w:val="-4"/>
          <w:sz w:val="28"/>
          <w:szCs w:val="28"/>
          <w:lang w:val="vi"/>
        </w:rPr>
        <w:t>hồi:</w:t>
      </w:r>
    </w:p>
    <w:p w14:paraId="6ADAA6D9"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pacing w:val="-4"/>
          <w:sz w:val="28"/>
          <w:szCs w:val="28"/>
          <w:lang w:val="vi"/>
        </w:rPr>
        <w:t xml:space="preserve">b1) </w:t>
      </w:r>
      <w:r w:rsidRPr="00107328">
        <w:rPr>
          <w:rFonts w:ascii="Times New Roman" w:hAnsi="Times New Roman" w:cs="Times New Roman"/>
          <w:color w:val="000000" w:themeColor="text1"/>
          <w:sz w:val="28"/>
          <w:szCs w:val="28"/>
          <w:lang w:val="vi"/>
        </w:rPr>
        <w:t xml:space="preserve">Trường hợp thu hồi Giấy chứng nhận đã cấp lần đầu thì thời gian thực hiện đăng ký, cấp lại Giấy chứng nhận không quá 20 ngày làm việc; </w:t>
      </w:r>
    </w:p>
    <w:p w14:paraId="613FD55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pacing w:val="-4"/>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25 ngày làm việc.</w:t>
      </w:r>
    </w:p>
    <w:p w14:paraId="68E8EE14"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b2) Thời gian thực hiện việc cấp Giấy chứng nhận sau thu hồi đối với trường hợp thu hồi Giấy chứng nhận đã cấp khi thực hiện thủ tục đăng ký biến động đất đai, tài sản gắn liền với đất là thời gian tương ứng đối với thủ tục đăng ký biến động đất đai quy định tại Quyết định này.</w:t>
      </w:r>
    </w:p>
    <w:p w14:paraId="4B02764B"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3880ECD8"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Văn bản kiến nghị việc cấp Giấy chứng nhận không đúng quy định của pháp luật đất đai đối với trường hợp do người sử dụng đất, chủ sở hữu tài sản gắn liền với đất phát hiện (bản chính).</w:t>
      </w:r>
    </w:p>
    <w:p w14:paraId="450AECE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Giấy chứng nhận đã cấp (bản gốc).</w:t>
      </w:r>
    </w:p>
    <w:p w14:paraId="4E82BEBA" w14:textId="43698831" w:rsidR="00420E1C" w:rsidRPr="00107328" w:rsidRDefault="00420E1C" w:rsidP="00A37655">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 Văn bản về việc đại diện theo quy định của pháp luật về dân sự đối với trường hợp thực hiện thủ tục thông qua người đại diện.</w:t>
      </w:r>
    </w:p>
    <w:p w14:paraId="08DBB513" w14:textId="77777777" w:rsidR="00420E1C" w:rsidRPr="00107328" w:rsidRDefault="00420E1C" w:rsidP="00420E1C">
      <w:pPr>
        <w:spacing w:before="100" w:after="100" w:line="264" w:lineRule="auto"/>
        <w:ind w:left="2" w:firstLine="565"/>
        <w:jc w:val="both"/>
        <w:rPr>
          <w:rFonts w:ascii="Times New Roman" w:hAnsi="Times New Roman" w:cs="Times New Roman"/>
          <w:b/>
          <w:color w:val="000000" w:themeColor="text1"/>
          <w:sz w:val="28"/>
          <w:szCs w:val="28"/>
          <w:lang w:val="vi"/>
        </w:rPr>
      </w:pPr>
      <w:r w:rsidRPr="00107328">
        <w:rPr>
          <w:rFonts w:ascii="Times New Roman" w:hAnsi="Times New Roman" w:cs="Times New Roman"/>
          <w:b/>
          <w:color w:val="000000" w:themeColor="text1"/>
          <w:sz w:val="28"/>
          <w:szCs w:val="28"/>
          <w:lang w:val="vi"/>
        </w:rPr>
        <w:t>XI. Trình tự , thủ tục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 chuyển quyền khai thác khoáng sản theo quy định của pháp luật về địa chất và khoáng sản</w:t>
      </w:r>
    </w:p>
    <w:p w14:paraId="6FBE42A9"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lastRenderedPageBreak/>
        <w:t xml:space="preserve">1. </w:t>
      </w:r>
      <w:r w:rsidRPr="00107328">
        <w:rPr>
          <w:rFonts w:ascii="Times New Roman" w:hAnsi="Times New Roman" w:cs="Times New Roman"/>
          <w:b/>
          <w:bCs/>
          <w:color w:val="000000" w:themeColor="text1"/>
          <w:sz w:val="28"/>
          <w:szCs w:val="28"/>
          <w:lang w:val="vi"/>
        </w:rPr>
        <w:t>Trình tự thực hiện:</w:t>
      </w:r>
    </w:p>
    <w:p w14:paraId="71104667"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1869C4BF"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p w14:paraId="2CAD9972"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 xml:space="preserve">đai thực hiện: </w:t>
      </w:r>
    </w:p>
    <w:p w14:paraId="1AE47DE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c1)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chuyển quyền khai thác khoáng sản theo quy định của pháp luật về địa chất và khoáng sản; tặng cho quyền sử dụng đất, quyền sở hữu tài sản gắn liền với đất mà không thuộc điểm (c2) thì thực hiện như sau:</w:t>
      </w:r>
    </w:p>
    <w:p w14:paraId="4ABE2E47"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Kiểm tra hồ sơ; Kiểm tra các điều kiện thực hiện quyền theo quy định của Luật Đất đai, tr</w:t>
      </w:r>
      <w:r w:rsidRPr="00107328">
        <w:rPr>
          <w:color w:val="000000" w:themeColor="text1"/>
          <w:lang w:eastAsia="vi-VN"/>
        </w:rPr>
        <w:t xml:space="preserve">ường hợp không đủ điều kiện </w:t>
      </w:r>
      <w:r w:rsidRPr="00107328">
        <w:rPr>
          <w:color w:val="000000" w:themeColor="text1"/>
        </w:rPr>
        <w:t>thực hiện quyền</w:t>
      </w:r>
      <w:r w:rsidRPr="00107328">
        <w:rPr>
          <w:color w:val="000000" w:themeColor="text1"/>
          <w:lang w:eastAsia="vi-VN"/>
        </w:rPr>
        <w:t xml:space="preserve"> theo quy định của </w:t>
      </w:r>
      <w:hyperlink r:id="rId21" w:tgtFrame="_blank" w:history="1">
        <w:r w:rsidRPr="00107328">
          <w:rPr>
            <w:color w:val="000000" w:themeColor="text1"/>
            <w:lang w:eastAsia="vi-VN"/>
          </w:rPr>
          <w:t>Luật Đất </w:t>
        </w:r>
      </w:hyperlink>
      <w:r w:rsidRPr="00107328">
        <w:rPr>
          <w:color w:val="000000" w:themeColor="text1"/>
          <w:lang w:eastAsia="vi-VN"/>
        </w:rPr>
        <w:t>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14:paraId="7D02383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5932F7A2"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Gửi Phiếu chuyển thông tin để xác định nghĩa vụ tài chính về đất đai đến cơ quan thuế để xác định nghĩa vụ tài chính theo quy định.</w:t>
      </w:r>
    </w:p>
    <w:p w14:paraId="1352EC7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Chỉnh lý, cập nhật biến động vào hồ sơ địa chính, cơ sở dữ liệu đất đai.</w:t>
      </w:r>
    </w:p>
    <w:p w14:paraId="6F46CA00" w14:textId="15363FDF"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Trường hợp bán hoặc tặng cho hoặc để thừa kế hoặc góp vốn bằng tài sản gắn liền với đất thuê trả tiền thuê đất hằng năm, chuyển quyền khai thác khoáng sản theo quy định của pháp luật về địa chất và khoáng sản thì chuyển hồ sơ đến Cơ quan </w:t>
      </w:r>
      <w:r w:rsidR="009D2BE9" w:rsidRPr="00107328">
        <w:rPr>
          <w:color w:val="000000" w:themeColor="text1"/>
        </w:rPr>
        <w:t>chuyên môn về nông nghiệp và môi trường</w:t>
      </w:r>
      <w:r w:rsidRPr="00107328">
        <w:rPr>
          <w:color w:val="000000" w:themeColor="text1"/>
        </w:rPr>
        <w:t xml:space="preserve"> cấp tỉnh đối với hồ sơ của tổ chức, người gốc Việt Nam định cư ở nước ngoài, cá nhân nước ngoài hoặc UBND cấp xã nơi có đất đối với hồ sơ của cá nhân, </w:t>
      </w:r>
      <w:r w:rsidRPr="00107328">
        <w:rPr>
          <w:color w:val="000000" w:themeColor="text1"/>
          <w:spacing w:val="-5"/>
        </w:rPr>
        <w:t>cộng đồng dân cư</w:t>
      </w:r>
      <w:r w:rsidRPr="00107328">
        <w:rPr>
          <w:color w:val="000000" w:themeColor="text1"/>
        </w:rPr>
        <w:t xml:space="preserve"> để ký hợp đồng </w:t>
      </w:r>
      <w:r w:rsidRPr="00107328">
        <w:rPr>
          <w:color w:val="000000" w:themeColor="text1"/>
        </w:rPr>
        <w:lastRenderedPageBreak/>
        <w:t>thuê đất theo thẩm quyền cho bên mua, bên nhận góp vốn bằng tài sản gắn liền với đất thuê trả tiền thuê đất hằng năm, chuyển quyền khai thác khoáng sản theo quy định của pháp luật về địa chất và khoáng sản mà không phải ban hành lại quyết định cho thuê đất;</w:t>
      </w:r>
    </w:p>
    <w:p w14:paraId="09C05F5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Gửi Phiếu chuyển thông tin để xác định nghĩa vụ tài chính về đất đai đến cơ quan thuế để xác định nghĩa vụ tài chính theo quy định. Đồng thời thông báo bằng văn bản cho cơ quan thuế về việc hết hiệu lực của hợp đồng thuê đất đối với bên chuyển quyền sở hữu tài sản gắn liền với đất, bên chuyển nhượng quyền khai thác khoáng sản.</w:t>
      </w:r>
    </w:p>
    <w:p w14:paraId="3416FB8E"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 Trường hợp cho thuê, cho thuê lại quyền sử dụng đất trong dự án xây dựng kinh doanh kết cấu hạ tầng thì cấp mới Giấy chứng nhận cho bên thuê, bên thuê lại và xác nhận cho thuê, cho thuê lại vào giấy chứng nhận đã cấp của chủ đầu tư dự án sau khi nhận được thông tin từ cơ sở dữ liệu được liên thông hoặc chứng từ hoặc giấy tờ chứng minh đã hoàn thành nghĩa vụ tài chính (nếu có); chuyển đến cơ quan tiếp nhận hồ sơ để trao cho người được cấp.</w:t>
      </w:r>
    </w:p>
    <w:p w14:paraId="70BD33B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257648CE"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c2) Đối với trường hợp người sử dụng đất tặng cho quyền sử dụng đất cho Nhà nước hoặc cộng đồng dân cư hoặc mở rộng đường giao thông đối với thửa đất đã được cấp Giấy chứng nhận thì </w:t>
      </w:r>
    </w:p>
    <w:p w14:paraId="45D3BF68"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Sau khi tiếp nhận ý kiến bằng văn bản của UBND xã về việc chấp thuận tặng cho quyền sử dụng đất kèm theo Giấy chứng nhận đã cấp và hồ sơ liên quan đến Chi nhánh Văn phòng đăng ký đất đai hoặc Văn phòng đăng ký đất đai tổ chức thực hiện:</w:t>
      </w:r>
    </w:p>
    <w:p w14:paraId="6762D7F0"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Đo đạc chỉnh lý bản đồ địa chính hoặc trích đo bản đồ địa chính; </w:t>
      </w:r>
    </w:p>
    <w:p w14:paraId="56030640"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 Trường hợp người sử dụng đất tặng cho toàn bộ diện tích đất đã được cấp Giấy chứng nhận thì thu hồi Giấy chứng nhận đã cấp để quản lý, chuyển Giấy chứng nhận tới Ủy ban nhân dân cấp xã để trao cho người được cấp.</w:t>
      </w:r>
    </w:p>
    <w:p w14:paraId="4D13ACF3"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p>
    <w:p w14:paraId="06DECF1B"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a) Không quá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w:t>
      </w:r>
      <w:r w:rsidRPr="00107328">
        <w:rPr>
          <w:rFonts w:ascii="Times New Roman" w:hAnsi="Times New Roman" w:cs="Times New Roman"/>
          <w:color w:val="000000" w:themeColor="text1"/>
          <w:sz w:val="28"/>
          <w:szCs w:val="28"/>
        </w:rPr>
        <w:lastRenderedPageBreak/>
        <w:t xml:space="preserve">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 </w:t>
      </w:r>
    </w:p>
    <w:p w14:paraId="2CBBF6B5"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41F44490"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b) Không quá 04 ngày làm việc đối với thủ tục cho thuê, cho thuê lại quyền sử dụng đất trong dự án xây dựng kinh doanh kết cấu hạ tầng; </w:t>
      </w:r>
    </w:p>
    <w:p w14:paraId="52F714BD"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09 ngày làm việc.</w:t>
      </w:r>
    </w:p>
    <w:p w14:paraId="6BE37AFD"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c) Không quá 20 ngày làm việc đối với thủ tục chuyển quyền khai thác khoáng sản; </w:t>
      </w:r>
    </w:p>
    <w:p w14:paraId="10F21E12"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25 ngày làm việc.</w:t>
      </w:r>
    </w:p>
    <w:p w14:paraId="33784A38"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28C40A3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chuyển quyền khai thác khoáng sản theo quy định của pháp luật về địa chất và khoáng sản; tặng cho quyền sử dụng đất, quyền sở hữu tài sản gắn liền với đất:</w:t>
      </w:r>
    </w:p>
    <w:p w14:paraId="03C942A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 Đơn đăng ký biến động đất đai, tài sản gắn liền với đất theo Mẫu quy định.</w:t>
      </w:r>
    </w:p>
    <w:p w14:paraId="5B0E52C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a2)</w:t>
      </w:r>
      <w:r w:rsidRPr="00107328">
        <w:rPr>
          <w:rFonts w:ascii="Times New Roman" w:hAnsi="Times New Roman" w:cs="Times New Roman"/>
          <w:color w:val="000000" w:themeColor="text1"/>
          <w:sz w:val="28"/>
          <w:szCs w:val="28"/>
          <w:lang w:val="vi"/>
        </w:rPr>
        <w:t xml:space="preserve"> Giấy chứng nhận đã cấp</w:t>
      </w:r>
      <w:r w:rsidRPr="00107328">
        <w:rPr>
          <w:rFonts w:ascii="Times New Roman" w:hAnsi="Times New Roman" w:cs="Times New Roman"/>
          <w:color w:val="000000" w:themeColor="text1"/>
          <w:sz w:val="28"/>
          <w:szCs w:val="28"/>
        </w:rPr>
        <w:t xml:space="preserve"> (bản gốc)</w:t>
      </w:r>
      <w:r w:rsidRPr="00107328">
        <w:rPr>
          <w:rFonts w:ascii="Times New Roman" w:hAnsi="Times New Roman" w:cs="Times New Roman"/>
          <w:color w:val="000000" w:themeColor="text1"/>
          <w:sz w:val="28"/>
          <w:szCs w:val="28"/>
          <w:lang w:val="vi"/>
        </w:rPr>
        <w:t>.</w:t>
      </w:r>
    </w:p>
    <w:p w14:paraId="4F8BC91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a3)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w:t>
      </w:r>
    </w:p>
    <w:p w14:paraId="40AEFEF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a4) Hợp đồng hoặc văn bản về việc bán hoặc tặng cho hoặc để thừa kế hoặc góp vốn bằng tài sản gắn liền với đất theo quy định của pháp luật về dân sự đối với trường hợp đất thuê của Nhà nước theo hình thức thuê đất trả tiền hằng năm.</w:t>
      </w:r>
    </w:p>
    <w:p w14:paraId="1477B0E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a5) Văn bản chấp thuận của cơ quan có thẩm quyền đối với trường hợp chuyển quyền khai thác khoáng sản.</w:t>
      </w:r>
    </w:p>
    <w:p w14:paraId="4ECB6F9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a6) Văn bản về việc cho thuê, cho thuê lại quyền sử dụng đất đối với trường hợp cho thuê, cho thuê lại quyền sử dụng đất trong dự án xây dựng kinh doanh kết cấu hạ tầng.</w:t>
      </w:r>
    </w:p>
    <w:p w14:paraId="6D8467CA"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lastRenderedPageBreak/>
        <w:t>a7) Bản vẽ tách thửa đất, hợp thửa đất theo Mẫu quy định đối với trường hợp đăng ký biến động đất đai mà phải tách thửa đất, hợp thửa đất</w:t>
      </w: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rPr>
        <w:br/>
        <w:t>(nếu có)</w:t>
      </w:r>
      <w:r w:rsidRPr="00107328">
        <w:rPr>
          <w:rFonts w:ascii="Times New Roman" w:hAnsi="Times New Roman" w:cs="Times New Roman"/>
          <w:color w:val="000000" w:themeColor="text1"/>
          <w:sz w:val="28"/>
          <w:szCs w:val="28"/>
          <w:lang w:val="vi"/>
        </w:rPr>
        <w:t>.</w:t>
      </w:r>
    </w:p>
    <w:p w14:paraId="0B8EA73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a8) Mảnh trích đo bản đồ địa chính thửa đất đối với trường hợp người sử dụng đất có nhu cầu đo đạc để xác định lại kích thước các cạnh, diện tích của thửa đất (nếu có).</w:t>
      </w:r>
    </w:p>
    <w:p w14:paraId="7AB1EC7A"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a9)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14:paraId="16C9FC0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a10)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14:paraId="5DD7891D"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a11) Văn bản của bên nhận thế chấp về việc đồng ý cho bên thế chấp được chuyển nhượng, tặng cho, thừa kế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w:t>
      </w:r>
    </w:p>
    <w:p w14:paraId="30B40A2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a12) Quyết định xử phạt vi phạm hành chính trong lĩnh vực đất đai đối với trường hợp có vi phạm hành chính trong lĩnh vực đất đai và giấy tờ chứng minh đã thực hiện quyết định xử phạt (nếu có).</w:t>
      </w:r>
    </w:p>
    <w:p w14:paraId="05F76F17"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a13) Tờ khai thuế theo quy định của pháp luật thuế hiện hành.</w:t>
      </w:r>
    </w:p>
    <w:p w14:paraId="006D79C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a14) Văn bản về việc đại diện theo quy định của pháp luật về dân sự đối với trường hợp thực hiện thủ tục đăng ký đất đai, tài sản gắn liền với đất thông qua người đại diện;</w:t>
      </w:r>
    </w:p>
    <w:p w14:paraId="02E6B36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Trường hợp người sử dụng đất tặng cho quyền sử dụng đất cho Nhà nước hoặc cộng đồng dân cư hoặc mở rộng đường giao thông đối với thửa đất đã được cấp Giấy chứng nhận:</w:t>
      </w:r>
    </w:p>
    <w:p w14:paraId="677C0DB1"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b1)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w:t>
      </w:r>
    </w:p>
    <w:p w14:paraId="1D261DE6"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b2) 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14:paraId="78DA9589" w14:textId="77777777" w:rsidR="00420E1C" w:rsidRPr="00107328" w:rsidRDefault="00420E1C" w:rsidP="00420E1C">
      <w:pPr>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XII.  Trình tự, thủ tục đăng ký biến động đối</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với</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trường</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hợp đổi</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 xml:space="preserve">tên </w:t>
      </w:r>
      <w:r w:rsidRPr="00107328">
        <w:rPr>
          <w:rFonts w:ascii="Times New Roman" w:hAnsi="Times New Roman" w:cs="Times New Roman"/>
          <w:b/>
          <w:bCs/>
          <w:color w:val="000000" w:themeColor="text1"/>
          <w:sz w:val="28"/>
          <w:szCs w:val="28"/>
          <w:lang w:val="vi"/>
        </w:rPr>
        <w:lastRenderedPageBreak/>
        <w:t>hoặc</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thay</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đổi</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thông tin</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về</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người</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sử</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dụng</w:t>
      </w:r>
      <w:r w:rsidRPr="00107328">
        <w:rPr>
          <w:rFonts w:ascii="Times New Roman" w:hAnsi="Times New Roman" w:cs="Times New Roman"/>
          <w:b/>
          <w:bCs/>
          <w:color w:val="000000" w:themeColor="text1"/>
          <w:spacing w:val="-8"/>
          <w:sz w:val="28"/>
          <w:szCs w:val="28"/>
          <w:lang w:val="vi"/>
        </w:rPr>
        <w:t xml:space="preserve"> </w:t>
      </w:r>
      <w:r w:rsidRPr="00107328">
        <w:rPr>
          <w:rFonts w:ascii="Times New Roman" w:hAnsi="Times New Roman" w:cs="Times New Roman"/>
          <w:b/>
          <w:bCs/>
          <w:color w:val="000000" w:themeColor="text1"/>
          <w:sz w:val="28"/>
          <w:szCs w:val="28"/>
          <w:lang w:val="vi"/>
        </w:rPr>
        <w:t>đất,</w:t>
      </w:r>
      <w:r w:rsidRPr="00107328">
        <w:rPr>
          <w:rFonts w:ascii="Times New Roman" w:hAnsi="Times New Roman" w:cs="Times New Roman"/>
          <w:b/>
          <w:bCs/>
          <w:color w:val="000000" w:themeColor="text1"/>
          <w:spacing w:val="-7"/>
          <w:sz w:val="28"/>
          <w:szCs w:val="28"/>
          <w:lang w:val="vi"/>
        </w:rPr>
        <w:t xml:space="preserve"> </w:t>
      </w:r>
      <w:r w:rsidRPr="00107328">
        <w:rPr>
          <w:rFonts w:ascii="Times New Roman" w:hAnsi="Times New Roman" w:cs="Times New Roman"/>
          <w:b/>
          <w:bCs/>
          <w:color w:val="000000" w:themeColor="text1"/>
          <w:sz w:val="28"/>
          <w:szCs w:val="28"/>
          <w:lang w:val="vi"/>
        </w:rPr>
        <w:t>chủ</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sở</w:t>
      </w:r>
      <w:r w:rsidRPr="00107328">
        <w:rPr>
          <w:rFonts w:ascii="Times New Roman" w:hAnsi="Times New Roman" w:cs="Times New Roman"/>
          <w:b/>
          <w:bCs/>
          <w:color w:val="000000" w:themeColor="text1"/>
          <w:spacing w:val="-5"/>
          <w:sz w:val="28"/>
          <w:szCs w:val="28"/>
          <w:lang w:val="vi"/>
        </w:rPr>
        <w:t xml:space="preserve"> </w:t>
      </w:r>
      <w:r w:rsidRPr="00107328">
        <w:rPr>
          <w:rFonts w:ascii="Times New Roman" w:hAnsi="Times New Roman" w:cs="Times New Roman"/>
          <w:b/>
          <w:bCs/>
          <w:color w:val="000000" w:themeColor="text1"/>
          <w:sz w:val="28"/>
          <w:szCs w:val="28"/>
          <w:lang w:val="vi"/>
        </w:rPr>
        <w:t>hữu</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tài</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sản</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gắn</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liền</w:t>
      </w:r>
      <w:r w:rsidRPr="00107328">
        <w:rPr>
          <w:rFonts w:ascii="Times New Roman" w:hAnsi="Times New Roman" w:cs="Times New Roman"/>
          <w:b/>
          <w:bCs/>
          <w:color w:val="000000" w:themeColor="text1"/>
          <w:spacing w:val="-6"/>
          <w:sz w:val="28"/>
          <w:szCs w:val="28"/>
          <w:lang w:val="vi"/>
        </w:rPr>
        <w:t xml:space="preserve"> </w:t>
      </w:r>
      <w:r w:rsidRPr="00107328">
        <w:rPr>
          <w:rFonts w:ascii="Times New Roman" w:hAnsi="Times New Roman" w:cs="Times New Roman"/>
          <w:b/>
          <w:bCs/>
          <w:color w:val="000000" w:themeColor="text1"/>
          <w:sz w:val="28"/>
          <w:szCs w:val="28"/>
          <w:lang w:val="vi"/>
        </w:rPr>
        <w:t>với</w:t>
      </w:r>
      <w:r w:rsidRPr="00107328">
        <w:rPr>
          <w:rFonts w:ascii="Times New Roman" w:hAnsi="Times New Roman" w:cs="Times New Roman"/>
          <w:b/>
          <w:bCs/>
          <w:color w:val="000000" w:themeColor="text1"/>
          <w:spacing w:val="-5"/>
          <w:sz w:val="28"/>
          <w:szCs w:val="28"/>
          <w:lang w:val="vi"/>
        </w:rPr>
        <w:t xml:space="preserve"> </w:t>
      </w:r>
      <w:r w:rsidRPr="00107328">
        <w:rPr>
          <w:rFonts w:ascii="Times New Roman" w:hAnsi="Times New Roman" w:cs="Times New Roman"/>
          <w:b/>
          <w:bCs/>
          <w:color w:val="000000" w:themeColor="text1"/>
          <w:sz w:val="28"/>
          <w:szCs w:val="28"/>
          <w:lang w:val="vi"/>
        </w:rPr>
        <w:t>đất</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hoặc</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thay</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đổi</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14:paraId="74A7B003"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60185E0C"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21DCCF0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p w14:paraId="2EFFCD49"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 xml:space="preserve">đai thực hiện: </w:t>
      </w:r>
    </w:p>
    <w:p w14:paraId="26733FC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22"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2E61F84E"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hoặc thuộc trường hợp giảm diện tích thửa đất do sạt lở tự nhiên (nếu có).</w:t>
      </w:r>
    </w:p>
    <w:p w14:paraId="7F7F815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shd w:val="clear" w:color="auto" w:fill="FFFFFF"/>
        </w:rPr>
      </w:pPr>
      <w:r w:rsidRPr="00107328">
        <w:rPr>
          <w:color w:val="000000" w:themeColor="text1"/>
          <w:shd w:val="clear" w:color="auto" w:fill="FFFFFF"/>
        </w:rPr>
        <w:t>Trường hợp giảm diện tích thửa đất do sạt lở tự nhiên thì Ủy ban nhân dân cấp xã có trách nhiệm xác nhận bằng văn bản về tình trạng sạt lở tự nhiên để chuyển cho Văn phòng đăng ký đất đai và người sử dụng đất.</w:t>
      </w:r>
    </w:p>
    <w:p w14:paraId="599262A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Gửi Phiếu chuyển thông tin để xác định nghĩa vụ tài chính về đất đai đến cơ quan thuế để xác định nghĩa vụ tài chính theo quy định (nếu có).</w:t>
      </w:r>
    </w:p>
    <w:p w14:paraId="5FDFEF18"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Chỉnh lý, cập nhật biến động vào hồ sơ địa chính, cơ sở dữ liệu đất đai.</w:t>
      </w:r>
    </w:p>
    <w:p w14:paraId="2CE455A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Cấp mới Giấy chứng nhận hoặc xác nhận thay đổi trên Giấy chứng nhận đã cấp; trao Giấy chứng nhận hoặc gửi cơ quan tiếp nhận hồ sơ để trao cho người được cấp.</w:t>
      </w:r>
    </w:p>
    <w:p w14:paraId="4EB754D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w:t>
      </w:r>
      <w:r w:rsidRPr="00107328">
        <w:rPr>
          <w:rFonts w:ascii="Times New Roman" w:hAnsi="Times New Roman" w:cs="Times New Roman"/>
          <w:color w:val="000000" w:themeColor="text1"/>
          <w:sz w:val="28"/>
          <w:szCs w:val="28"/>
        </w:rPr>
        <w:lastRenderedPageBreak/>
        <w:t>có).</w:t>
      </w:r>
    </w:p>
    <w:p w14:paraId="6A3DABA4"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p>
    <w:p w14:paraId="5AEEAAFD"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a) Không quá 04 ngày làm việc đối với thủ tục đổi tên hoặc thay đổi thông tin về người sử dụng đất, chủ sở hữu tài sản gắn liền với đất hoặc thay đổi số hiệu hoặc địa chỉ của thửa đất; </w:t>
      </w:r>
    </w:p>
    <w:p w14:paraId="112281C8"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09 ngày làm việc.</w:t>
      </w:r>
    </w:p>
    <w:p w14:paraId="73D98F46"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b) Không quá 05 ngày làm việc đối với thủ tục thay đổi hạn chế quyền sử dụng đất, quyền sở hữu tài sản gắn liền với đất hoặc có thay đổi quyền đối với thửa đất liền kề; </w:t>
      </w:r>
    </w:p>
    <w:p w14:paraId="7C5A646A"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10 ngày làm việc.</w:t>
      </w:r>
    </w:p>
    <w:p w14:paraId="32CB3D9B"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c) Không quá 10 ngày làm việc đối với thủ tục giảm diện tích thửa đất do sạt lở tự nhiên; </w:t>
      </w:r>
    </w:p>
    <w:p w14:paraId="3A0729F7"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Đối với các xã miền núi, hải đảo, vùng sâu, vùng xa, vùng có điều kiện kinh tế - xã hội khó khăn, vùng có điều kiện kinh tế - xã hội đặc biệt khó khăn thì thời gian thực hiện không quá 15 ngày làm việc. </w:t>
      </w:r>
    </w:p>
    <w:p w14:paraId="3FE1CD96"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5498B9B3"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a) Đối với trường hợp đổi tên hoặc thay đổi thông tin về người sử dụng đất, chủ sở hữu tài sản gắn liền với đất:</w:t>
      </w:r>
    </w:p>
    <w:p w14:paraId="0218E97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 Đơn đăng ký biến động đất đai, tài sản gắn liền với đất theo mẫu quy định.</w:t>
      </w:r>
    </w:p>
    <w:p w14:paraId="10C02643"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a2)</w:t>
      </w:r>
      <w:r w:rsidRPr="00107328">
        <w:rPr>
          <w:rFonts w:ascii="Times New Roman" w:hAnsi="Times New Roman" w:cs="Times New Roman"/>
          <w:color w:val="000000" w:themeColor="text1"/>
          <w:sz w:val="28"/>
          <w:szCs w:val="28"/>
          <w:lang w:val="vi"/>
        </w:rPr>
        <w:t xml:space="preserve"> Giấy chứng nhận đã cấp</w:t>
      </w:r>
      <w:r w:rsidRPr="00107328">
        <w:rPr>
          <w:rFonts w:ascii="Times New Roman" w:hAnsi="Times New Roman" w:cs="Times New Roman"/>
          <w:color w:val="000000" w:themeColor="text1"/>
          <w:sz w:val="28"/>
          <w:szCs w:val="28"/>
        </w:rPr>
        <w:t xml:space="preserve"> (bản gốc)</w:t>
      </w:r>
      <w:r w:rsidRPr="00107328">
        <w:rPr>
          <w:rFonts w:ascii="Times New Roman" w:hAnsi="Times New Roman" w:cs="Times New Roman"/>
          <w:color w:val="000000" w:themeColor="text1"/>
          <w:sz w:val="28"/>
          <w:szCs w:val="28"/>
          <w:lang w:val="vi"/>
        </w:rPr>
        <w:t>.</w:t>
      </w:r>
    </w:p>
    <w:p w14:paraId="3688912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a3) 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w:t>
      </w:r>
    </w:p>
    <w:p w14:paraId="3034D06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pacing w:val="-4"/>
          <w:sz w:val="28"/>
          <w:szCs w:val="28"/>
          <w:lang w:val="vi"/>
        </w:rPr>
        <w:t xml:space="preserve">a4) </w:t>
      </w:r>
      <w:r w:rsidRPr="00107328">
        <w:rPr>
          <w:rFonts w:ascii="Times New Roman" w:hAnsi="Times New Roman" w:cs="Times New Roman"/>
          <w:color w:val="000000" w:themeColor="text1"/>
          <w:sz w:val="28"/>
          <w:szCs w:val="28"/>
          <w:lang w:val="vi"/>
        </w:rPr>
        <w:t>Văn bản của cơ quan có thẩm quyền cho phép hoặc công nhận việc đổi tên hoặc thay đổi thông tin theo quy định của pháp luật đối với tổ chức, người gốc Việt Nam định cư ở nước ngoài.</w:t>
      </w:r>
    </w:p>
    <w:p w14:paraId="752C7781"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a5) Mảnh trích đo bản đồ địa chính thửa đất đối với trường hợp người sử dụng đất có nhu cầu đo đạc để xác định lại kích thước các cạnh, diện tích của thửa đất (nếu có).</w:t>
      </w:r>
    </w:p>
    <w:p w14:paraId="45F17983"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a6) Văn bản về việc đại diện theo quy định của pháp luật về dân sự đối với trường hợp thực hiện thủ tục đăng ký đất đai, tài sản gắn liền với đất thông qua người đại diện.</w:t>
      </w:r>
    </w:p>
    <w:p w14:paraId="5BCF74E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a7) Quyết định xử phạt vi phạm hành chính trong lĩnh vực đất đai đối với </w:t>
      </w:r>
      <w:r w:rsidRPr="00107328">
        <w:rPr>
          <w:rFonts w:ascii="Times New Roman" w:hAnsi="Times New Roman" w:cs="Times New Roman"/>
          <w:color w:val="000000" w:themeColor="text1"/>
          <w:sz w:val="28"/>
          <w:szCs w:val="28"/>
          <w:lang w:val="vi"/>
        </w:rPr>
        <w:lastRenderedPageBreak/>
        <w:t>trường hợp có vi phạm hành chính trong lĩnh vực đất đai và giấy tờ chứng minh đã thực hiện quyết định xử phạt (nếu có).</w:t>
      </w:r>
    </w:p>
    <w:p w14:paraId="40C575E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a8) Tờ khai thuế theo quy định của pháp luật thuế hiện hành (nếu có).</w:t>
      </w:r>
    </w:p>
    <w:p w14:paraId="7247DAAE"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b) Đối với trường hợp thay đổi số hiệu hoặc địa chỉ của thửa đất</w:t>
      </w:r>
    </w:p>
    <w:p w14:paraId="499D29EA"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b1) Đơn đăng ký biến động đất đai, tài sản gắn liền với đất theo Mẫu quy định.</w:t>
      </w:r>
    </w:p>
    <w:p w14:paraId="2D5DD4A5"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b2) Giấy chứng nhận đã cấp (bản gốc).</w:t>
      </w:r>
    </w:p>
    <w:p w14:paraId="03B3813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b3) Mảnh trích đo bản đồ địa chính thửa đất đối với trường hợp người sử dụng đất có nhu cầu đo đạc để xác định lại kích thước các cạnh, diện tích của thửa đất (nếu có).</w:t>
      </w:r>
    </w:p>
    <w:p w14:paraId="18716C4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b4) Văn bản về việc đại diện theo quy định của pháp luật về dân sự đối với trường hợp thực hiện thủ tục đăng ký đất đai, tài sản gắn liền với đất thông qua người đại diện.</w:t>
      </w:r>
    </w:p>
    <w:p w14:paraId="5252DFD1"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c) Đối với trường hợp thay đổi hạn chế quyền sử dụng đất, quyền sở hữu tài sản gắn liền với đất hoặc có thay đổi quyền đối với thửa đất liền kề</w:t>
      </w:r>
    </w:p>
    <w:p w14:paraId="5061257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c1) Đơn đăng ký biến động đất đai, tài sản gắn liền với đất theo Mẫu quy định.</w:t>
      </w:r>
    </w:p>
    <w:p w14:paraId="39E776E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c2) Giấy chứng nhận đã cấp (bản gốc).</w:t>
      </w:r>
    </w:p>
    <w:p w14:paraId="7FC9AE5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c3) Văn bản về việc thay đổi quyền của người có quyền lợi liên quan theo quy định của pháp luật dân sự.</w:t>
      </w:r>
    </w:p>
    <w:p w14:paraId="77316C48"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c4) Mảnh trích đo bản đồ địa chính thửa đất đối với trường hợp người sử dụng đất có nhu cầu đo đạc để xác định lại kích thước các cạnh, diện tích của thửa đất (nếu có).</w:t>
      </w:r>
    </w:p>
    <w:p w14:paraId="3E1406F5"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c5) Văn bản về việc đại diện theo quy định của pháp luật về dân sự đối với trường hợp thực hiện thủ tục đăng ký đất đai, tài sản gắn liền với đất thông qua người đại diện.</w:t>
      </w:r>
    </w:p>
    <w:p w14:paraId="215BC823"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d) Đối với trường hợp giảm diện tích thửa đất do sạt lở tự nhiên:</w:t>
      </w:r>
    </w:p>
    <w:p w14:paraId="5919A61A"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d1) Đơn đăng ký biến động đất đai, tài sản gắn liền với đất theo Mẫu quy định.</w:t>
      </w:r>
    </w:p>
    <w:p w14:paraId="480626E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d2) Giấy chứng nhận đã cấp (bản gốc).</w:t>
      </w:r>
    </w:p>
    <w:p w14:paraId="2F0F8EF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d3) Mảnh trích đo bản đồ địa chính thửa đất đối với trường hợp người sử dụng đất có nhu cầu đo đạc để xác định lại kích thước các cạnh, diện tích của thửa đất (nếu có).</w:t>
      </w:r>
    </w:p>
    <w:p w14:paraId="08D521AC" w14:textId="3FB47DDF" w:rsidR="00420E1C" w:rsidRPr="00107328" w:rsidRDefault="00420E1C" w:rsidP="00A37655">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d4) Văn bản về việc đại diện theo quy định của pháp luật về dân sự đối với trường hợp thực hiện thủ tục đăng ký đất đai, tài sản gắn liền với đất thông qua người đại diệ</w:t>
      </w:r>
      <w:r w:rsidR="00A37655" w:rsidRPr="00107328">
        <w:rPr>
          <w:rFonts w:ascii="Times New Roman" w:hAnsi="Times New Roman" w:cs="Times New Roman"/>
          <w:color w:val="000000" w:themeColor="text1"/>
          <w:sz w:val="28"/>
          <w:szCs w:val="28"/>
          <w:lang w:val="vi"/>
        </w:rPr>
        <w:t>n.</w:t>
      </w:r>
    </w:p>
    <w:p w14:paraId="73797A67" w14:textId="77777777" w:rsidR="00420E1C" w:rsidRPr="00107328" w:rsidRDefault="00420E1C" w:rsidP="00420E1C">
      <w:pPr>
        <w:spacing w:before="100" w:after="100" w:line="264" w:lineRule="auto"/>
        <w:ind w:left="2" w:firstLine="565"/>
        <w:jc w:val="both"/>
        <w:rPr>
          <w:rFonts w:ascii="Times New Roman" w:hAnsi="Times New Roman" w:cs="Times New Roman"/>
          <w:b/>
          <w:color w:val="000000" w:themeColor="text1"/>
          <w:sz w:val="28"/>
          <w:szCs w:val="28"/>
          <w:lang w:val="vi"/>
        </w:rPr>
      </w:pPr>
      <w:r w:rsidRPr="00107328">
        <w:rPr>
          <w:rFonts w:ascii="Times New Roman" w:hAnsi="Times New Roman" w:cs="Times New Roman"/>
          <w:b/>
          <w:color w:val="000000" w:themeColor="text1"/>
          <w:sz w:val="28"/>
          <w:szCs w:val="28"/>
          <w:lang w:val="vi"/>
        </w:rPr>
        <w:lastRenderedPageBreak/>
        <w:t>XIII. Trình tự, 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14:paraId="1659C718"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0D3798FF"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 xml:space="preserve">đến Trung tâm Phục vụ hành chính công tỉnh </w:t>
      </w:r>
    </w:p>
    <w:p w14:paraId="28F527B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tỉnh.</w:t>
      </w:r>
    </w:p>
    <w:p w14:paraId="60021A82"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 Văn phòng đăng ký đất đai tỉnh thực hiện: </w:t>
      </w:r>
      <w:bookmarkStart w:id="33" w:name="_Hlk224479713"/>
    </w:p>
    <w:p w14:paraId="4BBFC47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23"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bookmarkEnd w:id="33"/>
    <w:p w14:paraId="16E00D60" w14:textId="076F1599"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Trường hợp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 xml:space="preserve">điều kiện thì chuyển hồ sơ cho Cơ quan </w:t>
      </w:r>
      <w:r w:rsidR="009D2BE9" w:rsidRPr="00107328">
        <w:rPr>
          <w:rFonts w:ascii="Times New Roman" w:hAnsi="Times New Roman" w:cs="Times New Roman"/>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xml:space="preserve"> cấp tỉnh để ký lại hợp đồng thuê đất theo quy định đối với trường hợp thuê đất trả tiền hằng năm.</w:t>
      </w:r>
    </w:p>
    <w:p w14:paraId="2C6DEC0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10056FD7"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Gửi Phiếu chuyển thông tin để xác định nghĩa vụ tài chính về đất đai đến cơ quan thuế để xác định nghĩa vụ tài chính theo quy định.</w:t>
      </w:r>
    </w:p>
    <w:p w14:paraId="3BA038AA"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Chỉnh lý, cập nhật biến động vào hồ sơ địa chính, cơ sở dữ liệu đất đai.</w:t>
      </w:r>
    </w:p>
    <w:p w14:paraId="0CAA9605"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tỉnh để trao cho người được cấp.</w:t>
      </w:r>
    </w:p>
    <w:p w14:paraId="074A038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Đối với trường hợp chậm đăng ký biến động đất đai thì thực hiện các công việc quy định tại điểm này sau khi có Quyết định xử phạt vi phạm hành chính </w:t>
      </w:r>
      <w:r w:rsidRPr="00107328">
        <w:rPr>
          <w:rFonts w:ascii="Times New Roman" w:hAnsi="Times New Roman" w:cs="Times New Roman"/>
          <w:color w:val="000000" w:themeColor="text1"/>
          <w:sz w:val="28"/>
          <w:szCs w:val="28"/>
          <w:lang w:val="vi"/>
        </w:rPr>
        <w:lastRenderedPageBreak/>
        <w:t>trong lĩnh vực đất đai và giấy tờ chứng minh đã thực hiện quyết định xử phạt (nếu có).</w:t>
      </w:r>
    </w:p>
    <w:p w14:paraId="3D751C7E" w14:textId="77777777" w:rsidR="00420E1C" w:rsidRPr="00107328" w:rsidRDefault="00420E1C" w:rsidP="00420E1C">
      <w:pPr>
        <w:spacing w:before="100" w:after="100" w:line="264" w:lineRule="auto"/>
        <w:ind w:left="2" w:firstLine="565"/>
        <w:jc w:val="both"/>
        <w:rPr>
          <w:rFonts w:ascii="Times New Roman" w:hAnsi="Times New Roman" w:cs="Times New Roman"/>
          <w:b/>
          <w:iCs/>
          <w:color w:val="000000" w:themeColor="text1"/>
          <w:sz w:val="28"/>
          <w:szCs w:val="28"/>
          <w:lang w:val="vi"/>
        </w:rPr>
      </w:pPr>
      <w:r w:rsidRPr="00107328">
        <w:rPr>
          <w:rFonts w:ascii="Times New Roman" w:hAnsi="Times New Roman" w:cs="Times New Roman"/>
          <w:b/>
          <w:iCs/>
          <w:color w:val="000000" w:themeColor="text1"/>
          <w:sz w:val="28"/>
          <w:szCs w:val="28"/>
        </w:rPr>
        <w:t>2</w:t>
      </w:r>
      <w:r w:rsidRPr="00107328">
        <w:rPr>
          <w:rFonts w:ascii="Times New Roman" w:hAnsi="Times New Roman" w:cs="Times New Roman"/>
          <w:b/>
          <w:iCs/>
          <w:color w:val="000000" w:themeColor="text1"/>
          <w:sz w:val="28"/>
          <w:szCs w:val="28"/>
          <w:lang w:val="vi"/>
        </w:rPr>
        <w:t>.</w:t>
      </w:r>
      <w:r w:rsidRPr="00107328">
        <w:rPr>
          <w:rFonts w:ascii="Times New Roman" w:hAnsi="Times New Roman" w:cs="Times New Roman"/>
          <w:color w:val="000000" w:themeColor="text1"/>
          <w:sz w:val="28"/>
          <w:szCs w:val="28"/>
          <w:lang w:val="vi"/>
        </w:rPr>
        <w:t xml:space="preserve"> </w:t>
      </w:r>
      <w:r w:rsidRPr="00107328">
        <w:rPr>
          <w:rFonts w:ascii="Times New Roman" w:hAnsi="Times New Roman" w:cs="Times New Roman"/>
          <w:b/>
          <w:iCs/>
          <w:color w:val="000000" w:themeColor="text1"/>
          <w:sz w:val="28"/>
          <w:szCs w:val="28"/>
          <w:lang w:val="vi"/>
        </w:rPr>
        <w:t>Thời hạn giải quyết:</w:t>
      </w:r>
    </w:p>
    <w:p w14:paraId="50D2E33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Không quá 08 ngày làm việc đối với trường hợp thay đổi quyền sử dụng đất, quyền sở hữu tài sản gắn liền với đất do chia, tách, hợp nhất, sáp nhập, chuyển đổi mô hình tổ chức, chuyển đổi loại hình doanh nghiệp.</w:t>
      </w:r>
    </w:p>
    <w:p w14:paraId="4562AB5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7553E897"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Không quá 05 ngày làm việc đối với trường hợp cấp Giấy chứng nhận quyền sử dụng đất, quyền sở hữu tài sản gắn liền với đất theo quy hoạch xây dựng chi tiết hoặc điều chỉnh quy hoạch xây dựng chi tiết.</w:t>
      </w:r>
    </w:p>
    <w:p w14:paraId="2F0EEDB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10 ngày làm việc.</w:t>
      </w:r>
    </w:p>
    <w:p w14:paraId="6AC1EE2D"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2CDB21B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Cs/>
          <w:color w:val="000000" w:themeColor="text1"/>
          <w:sz w:val="28"/>
          <w:szCs w:val="28"/>
          <w:lang w:val="vi"/>
        </w:rPr>
        <w:t>a)</w:t>
      </w:r>
      <w:r w:rsidRPr="00107328">
        <w:rPr>
          <w:rFonts w:ascii="Times New Roman" w:hAnsi="Times New Roman" w:cs="Times New Roman"/>
          <w:i/>
          <w:color w:val="000000" w:themeColor="text1"/>
          <w:sz w:val="28"/>
          <w:szCs w:val="28"/>
          <w:lang w:val="vi"/>
        </w:rPr>
        <w:t xml:space="preserve"> </w:t>
      </w:r>
      <w:r w:rsidRPr="00107328">
        <w:rPr>
          <w:rFonts w:ascii="Times New Roman" w:hAnsi="Times New Roman" w:cs="Times New Roman"/>
          <w:color w:val="000000" w:themeColor="text1"/>
          <w:sz w:val="28"/>
          <w:szCs w:val="28"/>
          <w:lang w:val="vi"/>
        </w:rPr>
        <w:t>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14:paraId="6DAA575A" w14:textId="77777777" w:rsidR="00420E1C" w:rsidRPr="00107328" w:rsidRDefault="00420E1C" w:rsidP="00420E1C">
      <w:pPr>
        <w:spacing w:before="100" w:after="100" w:line="264" w:lineRule="auto"/>
        <w:ind w:left="2" w:firstLine="565"/>
        <w:jc w:val="both"/>
        <w:rPr>
          <w:rFonts w:ascii="Times New Roman" w:hAnsi="Times New Roman" w:cs="Times New Roman"/>
          <w:i/>
          <w:color w:val="000000" w:themeColor="text1"/>
          <w:sz w:val="28"/>
          <w:szCs w:val="28"/>
          <w:lang w:val="vi"/>
        </w:rPr>
      </w:pPr>
      <w:r w:rsidRPr="00107328">
        <w:rPr>
          <w:rFonts w:ascii="Times New Roman" w:hAnsi="Times New Roman" w:cs="Times New Roman"/>
          <w:iCs/>
          <w:color w:val="000000" w:themeColor="text1"/>
          <w:sz w:val="28"/>
          <w:szCs w:val="28"/>
          <w:lang w:val="vi"/>
        </w:rPr>
        <w:t>a1)</w:t>
      </w:r>
      <w:r w:rsidRPr="00107328">
        <w:rPr>
          <w:rFonts w:ascii="Times New Roman" w:hAnsi="Times New Roman" w:cs="Times New Roman"/>
          <w:i/>
          <w:color w:val="000000" w:themeColor="text1"/>
          <w:sz w:val="28"/>
          <w:szCs w:val="28"/>
          <w:lang w:val="vi"/>
        </w:rPr>
        <w:t xml:space="preserve"> </w:t>
      </w:r>
      <w:r w:rsidRPr="00107328">
        <w:rPr>
          <w:rFonts w:ascii="Times New Roman" w:hAnsi="Times New Roman" w:cs="Times New Roman"/>
          <w:color w:val="000000" w:themeColor="text1"/>
          <w:sz w:val="28"/>
          <w:szCs w:val="28"/>
          <w:lang w:val="vi"/>
        </w:rPr>
        <w:t>Đơn đăng ký đất đai, tài sản gắn liền với đất theo quy định.</w:t>
      </w:r>
    </w:p>
    <w:p w14:paraId="3AE6160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Cs/>
          <w:color w:val="000000" w:themeColor="text1"/>
          <w:sz w:val="28"/>
          <w:szCs w:val="28"/>
        </w:rPr>
        <w:t>a2)</w:t>
      </w:r>
      <w:r w:rsidRPr="00107328">
        <w:rPr>
          <w:rFonts w:ascii="Times New Roman" w:hAnsi="Times New Roman" w:cs="Times New Roman"/>
          <w:i/>
          <w:color w:val="000000" w:themeColor="text1"/>
          <w:sz w:val="28"/>
          <w:szCs w:val="28"/>
          <w:lang w:val="vi"/>
        </w:rPr>
        <w:t xml:space="preserve"> </w:t>
      </w:r>
      <w:r w:rsidRPr="00107328">
        <w:rPr>
          <w:rFonts w:ascii="Times New Roman" w:hAnsi="Times New Roman" w:cs="Times New Roman"/>
          <w:color w:val="000000" w:themeColor="text1"/>
          <w:sz w:val="28"/>
          <w:szCs w:val="28"/>
          <w:lang w:val="vi"/>
        </w:rPr>
        <w:t>Giấy chứng nhận đã cấp (bản gốc).</w:t>
      </w:r>
    </w:p>
    <w:p w14:paraId="27E7C79C"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Cs/>
          <w:color w:val="000000" w:themeColor="text1"/>
          <w:sz w:val="28"/>
          <w:szCs w:val="28"/>
          <w:lang w:val="vi"/>
        </w:rPr>
        <w:t>a3)</w:t>
      </w:r>
      <w:r w:rsidRPr="00107328">
        <w:rPr>
          <w:rFonts w:ascii="Times New Roman" w:hAnsi="Times New Roman" w:cs="Times New Roman"/>
          <w:color w:val="000000" w:themeColor="text1"/>
          <w:sz w:val="28"/>
          <w:szCs w:val="28"/>
          <w:lang w:val="vi"/>
        </w:rPr>
        <w:t xml:space="preserve"> Giấy chứng nhận đăng ký doanh nghiệp hoặc văn bản về việc thành lập tổ chức sau khi thay đổi.</w:t>
      </w:r>
    </w:p>
    <w:p w14:paraId="01E186F0"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Cs/>
          <w:color w:val="000000" w:themeColor="text1"/>
          <w:sz w:val="28"/>
          <w:szCs w:val="28"/>
          <w:lang w:val="vi"/>
        </w:rPr>
        <w:t>a4)</w:t>
      </w:r>
      <w:r w:rsidRPr="00107328">
        <w:rPr>
          <w:rFonts w:ascii="Times New Roman" w:hAnsi="Times New Roman" w:cs="Times New Roman"/>
          <w:color w:val="000000" w:themeColor="text1"/>
          <w:sz w:val="28"/>
          <w:szCs w:val="28"/>
          <w:lang w:val="vi"/>
        </w:rPr>
        <w:t xml:space="preserve"> Quyết định của cơ quan, tổ chức có thẩm quyền hoặc văn bản về việc chia, tách, hợp nhất, sáp nhập, chuyển đổi mô hình tổ chức, chuyển đổi loại hình doanh nghiệp theo quy định của pháp luật về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14:paraId="440261CE"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Cs/>
          <w:color w:val="000000" w:themeColor="text1"/>
          <w:sz w:val="28"/>
          <w:szCs w:val="28"/>
          <w:lang w:val="vi"/>
        </w:rPr>
        <w:t>a5)</w:t>
      </w:r>
      <w:r w:rsidRPr="00107328">
        <w:rPr>
          <w:rFonts w:ascii="Times New Roman" w:hAnsi="Times New Roman" w:cs="Times New Roman"/>
          <w:color w:val="000000" w:themeColor="text1"/>
          <w:sz w:val="28"/>
          <w:szCs w:val="28"/>
          <w:lang w:val="vi"/>
        </w:rPr>
        <w:t xml:space="preserve"> Bản vẽ tách thửa đất, hợp thửa đất theo quy định đối với trường hợp phải tách thửa đất, hợp thửa đất.</w:t>
      </w:r>
    </w:p>
    <w:p w14:paraId="2A6EF3A8"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a6) Văn bản về việc đại diện theo quy định của pháp luật về dân sự đối với trường hợp thực hiện thủ tục đăng ký đất đai, tài sản gắn liền với đất thông qua người đại diện.</w:t>
      </w:r>
    </w:p>
    <w:p w14:paraId="7D863A0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 xml:space="preserve">a7) Quyết định xử phạt vi phạm hành chính trong lĩnh vực đất đai đối với trường hợp có vi phạm hành chính trong lĩnh vực đất đai và giấy tờ chứng minh </w:t>
      </w:r>
      <w:r w:rsidRPr="00107328">
        <w:rPr>
          <w:rFonts w:ascii="Times New Roman" w:hAnsi="Times New Roman" w:cs="Times New Roman"/>
          <w:color w:val="000000" w:themeColor="text1"/>
          <w:sz w:val="28"/>
          <w:szCs w:val="28"/>
          <w:lang w:val="vi"/>
        </w:rPr>
        <w:lastRenderedPageBreak/>
        <w:t>đã thực hiện quyết định xử phạt (nếu có).</w:t>
      </w:r>
    </w:p>
    <w:p w14:paraId="216C77F5"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a8</w:t>
      </w:r>
      <w:r w:rsidRPr="00107328">
        <w:rPr>
          <w:rFonts w:ascii="Times New Roman" w:hAnsi="Times New Roman" w:cs="Times New Roman"/>
          <w:color w:val="000000" w:themeColor="text1"/>
          <w:sz w:val="28"/>
          <w:szCs w:val="28"/>
          <w:lang w:val="vi"/>
        </w:rPr>
        <w:t>) Mảnh trích đo bản đồ địa chính thửa đất đối với trường hợp người sử dụng đất có nhu cầu đo đạc để xác định lại kích thước các cạnh, diện tích của thửa đất (nếu có).</w:t>
      </w:r>
      <w:r w:rsidRPr="00107328">
        <w:rPr>
          <w:rFonts w:ascii="Times New Roman" w:hAnsi="Times New Roman" w:cs="Times New Roman"/>
          <w:color w:val="000000" w:themeColor="text1"/>
          <w:sz w:val="28"/>
          <w:szCs w:val="28"/>
        </w:rPr>
        <w:t xml:space="preserve"> </w:t>
      </w:r>
    </w:p>
    <w:p w14:paraId="5942B703"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a9) Tờ khai thuế theo quy định của pháp luật thuế hiện hành (nếu có).</w:t>
      </w:r>
    </w:p>
    <w:p w14:paraId="6F73D317"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Đối với trường hợp điều chỉnh quy hoạch xây dựng chi tiết:</w:t>
      </w:r>
    </w:p>
    <w:p w14:paraId="497613D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b1) Đơn đăng ký đất đai, tài sản gắn liền với đất theo quy định.</w:t>
      </w:r>
    </w:p>
    <w:p w14:paraId="51E4DE8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b2) Giấy chứng nhận đã cấp (bản gốc).</w:t>
      </w:r>
    </w:p>
    <w:p w14:paraId="5439A155"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b3)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14:paraId="41EF0DE0"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b4) Văn bản về việc đại diện theo quy định của pháp luật về dân sự đối với trường hợp thực hiện thủ tục đăng ký đất đai, tài sản gắn liền với đất thông qua người đại diện.</w:t>
      </w:r>
    </w:p>
    <w:p w14:paraId="0AF4159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Đối với trường hợp cấp Giấy chứng nhận cho từng thửa đất theo quy hoạch xây dựng chi tiết cho chủ đầu tư dự án có nhu cầu:</w:t>
      </w:r>
    </w:p>
    <w:p w14:paraId="50ED9CD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c1) Đơn đăng ký đất đai, tài sản gắn liền với đất theo quy định.</w:t>
      </w:r>
    </w:p>
    <w:p w14:paraId="46A7EE6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c2) Giấy chứng nhận đã cấp (bản gốc).</w:t>
      </w:r>
    </w:p>
    <w:p w14:paraId="3370D12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c3) Quyết định phê duyệt quy hoạch xây dựng chi tiết của cơ quan có thẩm quyền kèm theo bản đồ quy hoạch xây dựng chi tiết và bản đồ địa chính hoặc mảnh trích đo bản đồ địa chính.</w:t>
      </w:r>
    </w:p>
    <w:p w14:paraId="3A76E92B" w14:textId="61452B41" w:rsidR="00420E1C" w:rsidRPr="00107328" w:rsidRDefault="00420E1C" w:rsidP="00A37655">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c4) Văn bản về việc đại diện theo quy định của pháp luật về dân sự đối với trường hợp thực hiện thủ tục đăng ký đất đai, tài sản gắn liền với đất thông qua người đại diệ</w:t>
      </w:r>
      <w:r w:rsidR="00A37655" w:rsidRPr="00107328">
        <w:rPr>
          <w:rFonts w:ascii="Times New Roman" w:hAnsi="Times New Roman" w:cs="Times New Roman"/>
          <w:color w:val="000000" w:themeColor="text1"/>
          <w:sz w:val="28"/>
          <w:szCs w:val="28"/>
          <w:lang w:val="vi"/>
        </w:rPr>
        <w:t>n.</w:t>
      </w:r>
    </w:p>
    <w:p w14:paraId="7EDBE37E"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b/>
          <w:color w:val="000000" w:themeColor="text1"/>
        </w:rPr>
        <w:t xml:space="preserve">XIV. Trình tự, thủ tục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w:t>
      </w:r>
      <w:r w:rsidRPr="00107328">
        <w:rPr>
          <w:b/>
          <w:color w:val="000000" w:themeColor="text1"/>
        </w:rPr>
        <w:lastRenderedPageBreak/>
        <w:t>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14:paraId="54B366E9"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017FE884"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2307CAB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p w14:paraId="7CF7F81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 xml:space="preserve">đai thực hiện: </w:t>
      </w:r>
    </w:p>
    <w:p w14:paraId="4FF55F2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c1)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 xml:space="preserve">đai thực hiện: </w:t>
      </w:r>
    </w:p>
    <w:p w14:paraId="134F9C9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Kiểm tra hồ sơ; Kiểm tra các điều kiện thực hiện quyền theo quy định của Luật Đất đai đối với trường hợp thực hiện quyền của người sử dụng đất, chủ sở hữu tài sản gắn liền với đất.</w:t>
      </w: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lang w:val="vi"/>
        </w:rPr>
        <w:t>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thực hiện quyền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7037A672"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w:t>
      </w:r>
      <w:r w:rsidRPr="00107328">
        <w:rPr>
          <w:rFonts w:ascii="Times New Roman" w:hAnsi="Times New Roman" w:cs="Times New Roman"/>
          <w:color w:val="000000" w:themeColor="text1"/>
          <w:sz w:val="28"/>
          <w:szCs w:val="28"/>
        </w:rPr>
        <w:lastRenderedPageBreak/>
        <w:t>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21F94FD6" w14:textId="420708FF"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rPr>
        <w:t xml:space="preserve">Trường hợp nhận tài sản gắn liền với đất thuê trả tiền thuê đất hằng năm thì chuyển hồ sơ đến Cơ quan </w:t>
      </w:r>
      <w:r w:rsidR="009D2BE9" w:rsidRPr="00107328">
        <w:rPr>
          <w:color w:val="000000" w:themeColor="text1"/>
        </w:rPr>
        <w:t>chuyên môn về nông nghiệp và môi trường</w:t>
      </w:r>
      <w:r w:rsidRPr="00107328">
        <w:rPr>
          <w:color w:val="000000" w:themeColor="text1"/>
        </w:rPr>
        <w:t xml:space="preserve"> cấp tỉnh</w:t>
      </w:r>
      <w:r w:rsidRPr="00107328">
        <w:rPr>
          <w:color w:val="000000" w:themeColor="text1"/>
          <w:lang w:val="vi-VN"/>
        </w:rPr>
        <w:t xml:space="preserve"> </w:t>
      </w:r>
      <w:r w:rsidRPr="00107328">
        <w:rPr>
          <w:color w:val="000000" w:themeColor="text1"/>
        </w:rPr>
        <w:t>đối với hồ sơ của tổ chức, người gốc Việt Nam định cư ở nước ngoài, cá nhân nước ngoài</w:t>
      </w:r>
      <w:r w:rsidRPr="00107328">
        <w:rPr>
          <w:color w:val="000000" w:themeColor="text1"/>
          <w:lang w:val="vi-VN"/>
        </w:rPr>
        <w:t>,</w:t>
      </w:r>
      <w:r w:rsidRPr="00107328">
        <w:rPr>
          <w:color w:val="000000" w:themeColor="text1"/>
        </w:rPr>
        <w:t xml:space="preserve"> UBND cấp xã nơi có đất đối với hồ sơ của cá nhân, cộng đồng dân cư để ký hợp đồng thuê đất</w:t>
      </w:r>
      <w:r w:rsidRPr="00107328">
        <w:rPr>
          <w:color w:val="000000" w:themeColor="text1"/>
          <w:lang w:val="vi-VN"/>
        </w:rPr>
        <w:t xml:space="preserve"> </w:t>
      </w:r>
      <w:r w:rsidRPr="00107328">
        <w:rPr>
          <w:color w:val="000000" w:themeColor="text1"/>
        </w:rPr>
        <w:t>theo thẩm quyền mà không phải ban hành lại quyết định cho thuê đất; đồng thời thông báo bằng văn bản cho cơ quan thuế về việc hết hiệu lực của hợp đồng thuê đất đối với bên chuyển quyền sở hữu tài sản gắn liền với đất.</w:t>
      </w:r>
    </w:p>
    <w:p w14:paraId="74789849"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Gửi Phiếu chuyển thông tin để xác định nghĩa vụ tài chính về đất đai đến cơ quan thuế để xác định nghĩa vụ tài chính theo quy định.</w:t>
      </w:r>
    </w:p>
    <w:p w14:paraId="517716AA"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Chỉnh lý, cập nhật biến động vào hồ sơ địa chính, cơ sở dữ liệu đất đai.</w:t>
      </w:r>
    </w:p>
    <w:p w14:paraId="60AD5232"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74372B37"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0381E222" w14:textId="77777777" w:rsidR="00420E1C" w:rsidRPr="00107328" w:rsidRDefault="00420E1C" w:rsidP="00420E1C">
      <w:pPr>
        <w:pStyle w:val="NormalWeb"/>
        <w:shd w:val="clear" w:color="auto" w:fill="FFFFFF"/>
        <w:spacing w:beforeAutospacing="0" w:afterAutospacing="0" w:line="264" w:lineRule="auto"/>
        <w:ind w:firstLine="567"/>
        <w:jc w:val="both"/>
        <w:rPr>
          <w:rFonts w:eastAsiaTheme="minorHAnsi"/>
          <w:color w:val="000000" w:themeColor="text1"/>
          <w:kern w:val="2"/>
          <w:sz w:val="28"/>
          <w:szCs w:val="28"/>
          <w:lang w:val="vi"/>
          <w14:ligatures w14:val="standardContextual"/>
        </w:rPr>
      </w:pPr>
      <w:bookmarkStart w:id="34" w:name="muc_16_5"/>
      <w:r w:rsidRPr="00107328">
        <w:rPr>
          <w:rFonts w:eastAsiaTheme="minorHAnsi"/>
          <w:color w:val="000000" w:themeColor="text1"/>
          <w:kern w:val="2"/>
          <w:sz w:val="28"/>
          <w:szCs w:val="28"/>
          <w:lang w:val="vi"/>
          <w14:ligatures w14:val="standardContextual"/>
        </w:rPr>
        <w:t>c2) Trường hợp hủy kết quả đăng ký biến động đất đai</w:t>
      </w:r>
    </w:p>
    <w:p w14:paraId="28CCDD4A" w14:textId="77777777" w:rsidR="00420E1C" w:rsidRPr="00107328" w:rsidRDefault="00420E1C" w:rsidP="00420E1C">
      <w:pPr>
        <w:pStyle w:val="NormalWeb"/>
        <w:shd w:val="clear" w:color="auto" w:fill="FFFFFF"/>
        <w:spacing w:beforeAutospacing="0" w:afterAutospacing="0" w:line="264" w:lineRule="auto"/>
        <w:ind w:firstLine="567"/>
        <w:jc w:val="both"/>
        <w:rPr>
          <w:rFonts w:eastAsiaTheme="minorHAnsi"/>
          <w:color w:val="000000" w:themeColor="text1"/>
          <w:kern w:val="2"/>
          <w:sz w:val="28"/>
          <w:szCs w:val="28"/>
          <w:lang w:val="vi"/>
          <w14:ligatures w14:val="standardContextual"/>
        </w:rPr>
      </w:pPr>
      <w:r w:rsidRPr="00107328">
        <w:rPr>
          <w:rFonts w:eastAsiaTheme="minorHAnsi"/>
          <w:color w:val="000000" w:themeColor="text1"/>
          <w:kern w:val="2"/>
          <w:sz w:val="28"/>
          <w:szCs w:val="28"/>
          <w:lang w:val="vi"/>
          <w14:ligatures w14:val="standardContextual"/>
        </w:rPr>
        <w:t>* Kết quả đăng ký biến động đất đai đã được Văn phòng đăng ký đất đai hoặc Chi nhánh Văn phòng đăng ký đất đai thực hiện đúng quy định của pháp luật chỉ được hủy khi Văn phòng đăng ký đất đai nhận được văn bản của các cơ quan có thẩm quyền sau đây:</w:t>
      </w:r>
    </w:p>
    <w:p w14:paraId="5652166E" w14:textId="77777777" w:rsidR="00420E1C" w:rsidRPr="00107328" w:rsidRDefault="00420E1C" w:rsidP="00420E1C">
      <w:pPr>
        <w:pStyle w:val="NormalWeb"/>
        <w:shd w:val="clear" w:color="auto" w:fill="FFFFFF"/>
        <w:spacing w:beforeAutospacing="0" w:afterAutospacing="0" w:line="264" w:lineRule="auto"/>
        <w:ind w:firstLine="567"/>
        <w:jc w:val="both"/>
        <w:rPr>
          <w:rFonts w:eastAsiaTheme="minorHAnsi"/>
          <w:color w:val="000000" w:themeColor="text1"/>
          <w:kern w:val="2"/>
          <w:sz w:val="28"/>
          <w:szCs w:val="28"/>
          <w:lang w:val="vi"/>
          <w14:ligatures w14:val="standardContextual"/>
        </w:rPr>
      </w:pPr>
      <w:r w:rsidRPr="00107328">
        <w:rPr>
          <w:rFonts w:eastAsiaTheme="minorHAnsi"/>
          <w:color w:val="000000" w:themeColor="text1"/>
          <w:kern w:val="2"/>
          <w:sz w:val="28"/>
          <w:szCs w:val="28"/>
          <w:lang w:val="vi"/>
          <w14:ligatures w14:val="standardContextual"/>
        </w:rPr>
        <w:t>- Bản án, quyết định của Tòa án có hiệu lực pháp luật có quyết định về việc đăng ký biến động đất đai phải bị hủy toàn bộ hoặc một phần;</w:t>
      </w:r>
    </w:p>
    <w:p w14:paraId="26335CCB" w14:textId="77777777" w:rsidR="00420E1C" w:rsidRPr="00107328" w:rsidRDefault="00420E1C" w:rsidP="00420E1C">
      <w:pPr>
        <w:pStyle w:val="NormalWeb"/>
        <w:shd w:val="clear" w:color="auto" w:fill="FFFFFF"/>
        <w:spacing w:beforeAutospacing="0" w:afterAutospacing="0" w:line="264" w:lineRule="auto"/>
        <w:ind w:firstLine="567"/>
        <w:jc w:val="both"/>
        <w:rPr>
          <w:rFonts w:eastAsiaTheme="minorHAnsi"/>
          <w:color w:val="000000" w:themeColor="text1"/>
          <w:kern w:val="2"/>
          <w:sz w:val="28"/>
          <w:szCs w:val="28"/>
          <w:lang w:val="vi"/>
          <w14:ligatures w14:val="standardContextual"/>
        </w:rPr>
      </w:pPr>
      <w:r w:rsidRPr="00107328">
        <w:rPr>
          <w:rFonts w:eastAsiaTheme="minorHAnsi"/>
          <w:color w:val="000000" w:themeColor="text1"/>
          <w:kern w:val="2"/>
          <w:sz w:val="28"/>
          <w:szCs w:val="28"/>
          <w:lang w:val="vi"/>
          <w14:ligatures w14:val="standardContextual"/>
        </w:rPr>
        <w:t>- Quyết định của cơ quan nhà nước có thẩm quyền về giải quyết tranh chấp đất đai, khiếu nại, tố cáo về đất đai có nội dung phải hủy toàn bộ hoặc một phần kết quả đăng ký biến động đất đai;</w:t>
      </w:r>
    </w:p>
    <w:p w14:paraId="1B7BA1A1" w14:textId="77777777" w:rsidR="00420E1C" w:rsidRPr="00107328" w:rsidRDefault="00420E1C" w:rsidP="00420E1C">
      <w:pPr>
        <w:pStyle w:val="NormalWeb"/>
        <w:shd w:val="clear" w:color="auto" w:fill="FFFFFF"/>
        <w:spacing w:beforeAutospacing="0" w:afterAutospacing="0" w:line="264" w:lineRule="auto"/>
        <w:ind w:firstLine="567"/>
        <w:jc w:val="both"/>
        <w:rPr>
          <w:rFonts w:eastAsiaTheme="minorHAnsi"/>
          <w:color w:val="000000" w:themeColor="text1"/>
          <w:kern w:val="2"/>
          <w:sz w:val="28"/>
          <w:szCs w:val="28"/>
          <w:lang w:val="vi"/>
          <w14:ligatures w14:val="standardContextual"/>
        </w:rPr>
      </w:pPr>
      <w:r w:rsidRPr="00107328">
        <w:rPr>
          <w:rFonts w:eastAsiaTheme="minorHAnsi"/>
          <w:color w:val="000000" w:themeColor="text1"/>
          <w:kern w:val="2"/>
          <w:sz w:val="28"/>
          <w:szCs w:val="28"/>
          <w:lang w:val="vi"/>
          <w14:ligatures w14:val="standardContextual"/>
        </w:rPr>
        <w:t>-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bookmarkEnd w:id="34"/>
    <w:p w14:paraId="70F454B5" w14:textId="77777777" w:rsidR="00420E1C" w:rsidRPr="00107328" w:rsidRDefault="00420E1C" w:rsidP="00420E1C">
      <w:pPr>
        <w:pStyle w:val="NormalWeb"/>
        <w:shd w:val="clear" w:color="auto" w:fill="FFFFFF"/>
        <w:spacing w:beforeAutospacing="0" w:afterAutospacing="0" w:line="264" w:lineRule="auto"/>
        <w:ind w:firstLine="567"/>
        <w:jc w:val="both"/>
        <w:rPr>
          <w:rFonts w:eastAsiaTheme="minorHAnsi"/>
          <w:color w:val="000000" w:themeColor="text1"/>
          <w:kern w:val="2"/>
          <w:sz w:val="28"/>
          <w:szCs w:val="28"/>
          <w:lang w:val="vi"/>
          <w14:ligatures w14:val="standardContextual"/>
        </w:rPr>
      </w:pPr>
      <w:r w:rsidRPr="00107328">
        <w:rPr>
          <w:rFonts w:eastAsiaTheme="minorHAnsi"/>
          <w:color w:val="000000" w:themeColor="text1"/>
          <w:kern w:val="2"/>
          <w:sz w:val="28"/>
          <w:szCs w:val="28"/>
          <w:lang w:val="vi"/>
          <w14:ligatures w14:val="standardContextual"/>
        </w:rPr>
        <w:lastRenderedPageBreak/>
        <w:t>- Văn phòng Đăng ký Đất đai hoặc Chi nhánh Văn phòng đăng ký đất đai thực hiện:</w:t>
      </w:r>
    </w:p>
    <w:p w14:paraId="68629EEF"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
        </w:rPr>
      </w:pPr>
      <w:r w:rsidRPr="00107328">
        <w:rPr>
          <w:color w:val="000000" w:themeColor="text1"/>
          <w:sz w:val="28"/>
          <w:szCs w:val="28"/>
          <w:lang w:val="vi"/>
        </w:rPr>
        <w:t>Thông báo bằng văn bản về việc hủy kết quả đăng ký biến động đất đai cho người sử dụng đất, chủ sở hữu tài sản gắn liền với đất và các bên có liên quan. Trường hợp người sử dụng đất không giao nộp Giấy chứng nhận thì việc hủy kết quả đăng ký đất đai vẫn có hiệu lực.</w:t>
      </w:r>
    </w:p>
    <w:p w14:paraId="2A782858"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
        </w:rPr>
      </w:pPr>
      <w:r w:rsidRPr="00107328">
        <w:rPr>
          <w:color w:val="000000" w:themeColor="text1"/>
          <w:sz w:val="28"/>
          <w:szCs w:val="28"/>
          <w:lang w:val="vi"/>
        </w:rPr>
        <w:t>Cấp Giấy chứng nhận quyền sử dụng đất, quyền sở hữu tài sản gắn liền với đất hoặc xác nhận biến động vào Giấy chứng nhận đã cấp theo nội dung hủy kết quả đăng ký biến động;</w:t>
      </w:r>
    </w:p>
    <w:p w14:paraId="5EB07290"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
        </w:rPr>
      </w:pPr>
      <w:bookmarkStart w:id="35" w:name="khoan_3_16_pl"/>
      <w:r w:rsidRPr="00107328">
        <w:rPr>
          <w:color w:val="000000" w:themeColor="text1"/>
          <w:sz w:val="28"/>
          <w:szCs w:val="28"/>
          <w:lang w:val="vi"/>
        </w:rPr>
        <w:t>Trường hợp kết quả đăng ký biến động đất đai đã bị hủy mà Văn phòng đăng ký đất đai hoặc Chi nhánh Văn phòng đăng ký đất</w:t>
      </w:r>
      <w:r w:rsidRPr="00107328">
        <w:rPr>
          <w:color w:val="000000" w:themeColor="text1"/>
          <w:spacing w:val="40"/>
          <w:sz w:val="28"/>
          <w:szCs w:val="28"/>
          <w:lang w:val="vi"/>
        </w:rPr>
        <w:t xml:space="preserve"> </w:t>
      </w:r>
      <w:r w:rsidRPr="00107328">
        <w:rPr>
          <w:color w:val="000000" w:themeColor="text1"/>
          <w:sz w:val="28"/>
          <w:szCs w:val="28"/>
          <w:lang w:val="vi"/>
        </w:rPr>
        <w:t>đai nhận được văn bản của các cơ quan có thẩm quyền về việc khôi phục lại kết quả đăng ký biến động đất đai đã bị hủy thì thực hiện các công việc sau:</w:t>
      </w:r>
      <w:bookmarkEnd w:id="35"/>
    </w:p>
    <w:p w14:paraId="3227D9CD"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
        </w:rPr>
      </w:pPr>
      <w:r w:rsidRPr="00107328">
        <w:rPr>
          <w:color w:val="000000" w:themeColor="text1"/>
          <w:sz w:val="28"/>
          <w:szCs w:val="28"/>
          <w:lang w:val="vi"/>
        </w:rPr>
        <w:t>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 Trường hợp Giấy chứng nhận không được nộp lại thì việc khôi phục kết quả đăng ký đất đai vẫn có hiệu lực;</w:t>
      </w:r>
    </w:p>
    <w:p w14:paraId="3DDB5EFF"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
        </w:rPr>
      </w:pPr>
      <w:bookmarkStart w:id="36" w:name="khoan_4_16_pl"/>
      <w:r w:rsidRPr="00107328">
        <w:rPr>
          <w:color w:val="000000" w:themeColor="text1"/>
          <w:sz w:val="28"/>
          <w:szCs w:val="28"/>
          <w:lang w:val="vi"/>
        </w:rPr>
        <w:t>Trường hợp thực hiện việc hủy đăng ký biến động đất đai theo quy định tại mục này mà nội dung bị hủy chưa được xác nhận trên Giấy chứng nhận và Văn phòng đăng ký đất đai hoặc Chi nhánh Văn phòng đăng ký đất</w:t>
      </w:r>
      <w:r w:rsidRPr="00107328">
        <w:rPr>
          <w:color w:val="000000" w:themeColor="text1"/>
          <w:spacing w:val="40"/>
          <w:sz w:val="28"/>
          <w:szCs w:val="28"/>
          <w:lang w:val="vi"/>
        </w:rPr>
        <w:t xml:space="preserve"> </w:t>
      </w:r>
      <w:r w:rsidRPr="00107328">
        <w:rPr>
          <w:color w:val="000000" w:themeColor="text1"/>
          <w:sz w:val="28"/>
          <w:szCs w:val="28"/>
          <w:lang w:val="vi"/>
        </w:rPr>
        <w:t>đai nhận được văn bản của các cơ quan có thẩm quyền quy định tại mục</w:t>
      </w:r>
      <w:r w:rsidRPr="00107328">
        <w:rPr>
          <w:color w:val="000000" w:themeColor="text1"/>
          <w:sz w:val="28"/>
          <w:szCs w:val="28"/>
          <w:shd w:val="clear" w:color="auto" w:fill="FFFF96"/>
          <w:lang w:val="vi"/>
        </w:rPr>
        <w:t xml:space="preserve"> </w:t>
      </w:r>
      <w:bookmarkStart w:id="37" w:name="khoan_4_16_pl_name"/>
      <w:bookmarkEnd w:id="36"/>
      <w:r w:rsidRPr="00107328">
        <w:rPr>
          <w:color w:val="000000" w:themeColor="text1"/>
          <w:sz w:val="28"/>
          <w:szCs w:val="28"/>
          <w:lang w:val="vi"/>
        </w:rPr>
        <w:t>này về việc khôi phục lại kết quả đăng ký biến động đất đai thì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bookmarkEnd w:id="37"/>
    </w:p>
    <w:p w14:paraId="23D82817"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pacing w:val="-5"/>
          <w:sz w:val="28"/>
          <w:szCs w:val="28"/>
        </w:rPr>
      </w:pPr>
      <w:r w:rsidRPr="00107328">
        <w:rPr>
          <w:rFonts w:ascii="Times New Roman" w:hAnsi="Times New Roman" w:cs="Times New Roman"/>
          <w:b/>
          <w:bCs/>
          <w:color w:val="000000" w:themeColor="text1"/>
          <w:sz w:val="28"/>
          <w:szCs w:val="28"/>
        </w:rPr>
        <w:t>2. Thời hạn giải quyết</w:t>
      </w:r>
      <w:r w:rsidRPr="00107328">
        <w:rPr>
          <w:rFonts w:ascii="Times New Roman" w:hAnsi="Times New Roman" w:cs="Times New Roman"/>
          <w:b/>
          <w:bCs/>
          <w:color w:val="000000" w:themeColor="text1"/>
          <w:spacing w:val="-5"/>
          <w:sz w:val="28"/>
          <w:szCs w:val="28"/>
        </w:rPr>
        <w:t xml:space="preserve">: </w:t>
      </w:r>
    </w:p>
    <w:p w14:paraId="3686D0D3"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a) Không quá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w:t>
      </w:r>
      <w:r w:rsidRPr="00107328">
        <w:rPr>
          <w:rFonts w:ascii="Times New Roman" w:hAnsi="Times New Roman" w:cs="Times New Roman"/>
          <w:color w:val="000000" w:themeColor="text1"/>
          <w:sz w:val="28"/>
          <w:szCs w:val="28"/>
          <w:lang w:val="vi"/>
        </w:rPr>
        <w:lastRenderedPageBreak/>
        <w:t>sản thế chấp.</w:t>
      </w:r>
    </w:p>
    <w:p w14:paraId="6D05F9A7"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1947750E"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Không quá 10 ngày làm việc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14:paraId="65625773"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08C1CDEB"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0E055C82"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a)</w:t>
      </w:r>
      <w:r w:rsidRPr="00107328">
        <w:rPr>
          <w:rFonts w:ascii="Times New Roman" w:hAnsi="Times New Roman" w:cs="Times New Roman"/>
          <w:i/>
          <w:iCs/>
          <w:color w:val="000000" w:themeColor="text1"/>
          <w:sz w:val="28"/>
          <w:szCs w:val="28"/>
        </w:rPr>
        <w:t xml:space="preserve"> </w:t>
      </w:r>
      <w:r w:rsidRPr="00107328">
        <w:rPr>
          <w:rFonts w:ascii="Times New Roman" w:hAnsi="Times New Roman" w:cs="Times New Roman"/>
          <w:i/>
          <w:iCs/>
          <w:color w:val="000000" w:themeColor="text1"/>
          <w:sz w:val="28"/>
          <w:szCs w:val="28"/>
          <w:lang w:val="vi"/>
        </w:rPr>
        <w:t>Đối với trường hợp thay đổi quyền sử dụng đất, quyền sở hữu tài sản gắn liền với đất theo thỏa thuận của các thành viên hộ gia đình hoặc của vợ và chồng:</w:t>
      </w:r>
    </w:p>
    <w:p w14:paraId="7EBA9A2D"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a1) Đơn đăng ký biến động đất đai, tài sản gắn liền với đất theo Mẫu quy định.</w:t>
      </w:r>
    </w:p>
    <w:p w14:paraId="57B99DF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a2) Giấy chứng nhận đã cấp (bản gốc).</w:t>
      </w:r>
    </w:p>
    <w:p w14:paraId="06EE030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a3) Văn bản thỏa thuận về việc thay đổi quyền sử dụng đất, quyền sở hữu tài sản gắn liền với đất theo thỏa thuận của các thành viên hộ gia đình hoặc của vợ và chồng.</w:t>
      </w:r>
    </w:p>
    <w:p w14:paraId="73F78F9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14:paraId="7B4B8DF5"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a4</w:t>
      </w:r>
      <w:r w:rsidRPr="00107328">
        <w:rPr>
          <w:rFonts w:ascii="Times New Roman" w:hAnsi="Times New Roman" w:cs="Times New Roman"/>
          <w:color w:val="000000" w:themeColor="text1"/>
          <w:sz w:val="28"/>
          <w:szCs w:val="28"/>
          <w:lang w:val="vi"/>
        </w:rPr>
        <w:t>) Bản sao hoặc xuất trình Giấy chứng nhận kết hôn hoặc ly hôn hoặc giấy tờ khác chứng minh về tình trạng hôn nhân đối với trường hợp không thể khai thác được thông tin trong Cơ sở dữ liệu quốc gia về dân cư.</w:t>
      </w:r>
    </w:p>
    <w:p w14:paraId="1C91D995"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a5</w:t>
      </w:r>
      <w:r w:rsidRPr="00107328">
        <w:rPr>
          <w:rFonts w:ascii="Times New Roman" w:hAnsi="Times New Roman" w:cs="Times New Roman"/>
          <w:color w:val="000000" w:themeColor="text1"/>
          <w:sz w:val="28"/>
          <w:szCs w:val="28"/>
          <w:lang w:val="vi"/>
        </w:rPr>
        <w:t>) Bản vẽ tách thửa đất, hợp thửa đất theo Mẫu quy định đối với trường hợp đăng ký biến động đất đai mà phải tách thửa đất, hợp thửa đất;</w:t>
      </w:r>
    </w:p>
    <w:p w14:paraId="2254DA0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w:t>
      </w:r>
      <w:r w:rsidRPr="00107328">
        <w:rPr>
          <w:rFonts w:ascii="Times New Roman" w:hAnsi="Times New Roman" w:cs="Times New Roman"/>
          <w:color w:val="000000" w:themeColor="text1"/>
          <w:sz w:val="28"/>
          <w:szCs w:val="28"/>
        </w:rPr>
        <w:t>6</w:t>
      </w:r>
      <w:r w:rsidRPr="00107328">
        <w:rPr>
          <w:rFonts w:ascii="Times New Roman" w:hAnsi="Times New Roman" w:cs="Times New Roman"/>
          <w:color w:val="000000" w:themeColor="text1"/>
          <w:sz w:val="28"/>
          <w:szCs w:val="28"/>
          <w:lang w:val="vi"/>
        </w:rPr>
        <w:t>) Văn bản về việc đại diện theo quy định của pháp luật về dân sự đối với trường hợp thực hiện thủ tục đăng ký đất đai, tài sản gắn liền với đất thông qua người đại diện.</w:t>
      </w:r>
    </w:p>
    <w:p w14:paraId="2C3E3C61"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a7) Tờ khai thuế theo quy định của pháp luật thuế hiện hành.</w:t>
      </w:r>
    </w:p>
    <w:p w14:paraId="6A9F214A"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b) Đối với trường hợp thay đổi quyền sử dụng đất xây dựng công trình trên mặt đất phục vụ cho việc vận hành, khai thác sử dụng công trình ngầm, quyền sở hữu công trình ngầm:</w:t>
      </w:r>
    </w:p>
    <w:p w14:paraId="75CCFBB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lastRenderedPageBreak/>
        <w:t>b1) Đơn đăng ký biến động đất đai, tài sản gắn liền với đất theo Mẫu quy định.</w:t>
      </w:r>
    </w:p>
    <w:p w14:paraId="53E22BB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b2) Giấy chứng nhận đã cấp (bản gốc).</w:t>
      </w:r>
    </w:p>
    <w:p w14:paraId="26B321C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b3) Văn bản về việc cho phép thay đổi quyền sử dụng đất xây dựng công trình trên mặt đất phục vụ cho việc vận hành, khai thác sử dụng công trình ngầm, quyền sở hữu công trình ngầm của cơ quan, người có thẩm quyền.</w:t>
      </w:r>
    </w:p>
    <w:p w14:paraId="4122DE0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b4) Bản vẽ tách thửa đất, hợp thửa đất theo Mẫu quy định đối với trường hợp đăng ký biến động đất đai mà phải tách thửa đất, hợp thửa đất.</w:t>
      </w:r>
    </w:p>
    <w:p w14:paraId="71AB8DA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 b5) Văn bản về việc đại diện theo quy định của pháp luật về dân sự đối với trường hợp thực hiện thủ tục đăng ký đất đai, tài sản gắn liền với đất thông qua người đại diện.</w:t>
      </w:r>
    </w:p>
    <w:p w14:paraId="5D6514F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b6) Tờ khai thuế theo quy định của pháp luật thuế hiện hành.</w:t>
      </w:r>
    </w:p>
    <w:p w14:paraId="09E2C3B8"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c) Đối với trường hợp bán tài sản, điều chuyển, chuyển nhượng quyền sử dụng đất là tài sản công theo quy định của pháp luật về quản lý, sử dụng tài sản công:</w:t>
      </w:r>
    </w:p>
    <w:p w14:paraId="5B7B17D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c1) Đơn đăng ký biến động đất đai, tài sản gắn liền với đất theo Mẫu quy định.</w:t>
      </w:r>
    </w:p>
    <w:p w14:paraId="1C4ECDE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c2) Giấy chứng nhận đã cấp (bản gốc). </w:t>
      </w:r>
    </w:p>
    <w:p w14:paraId="163DEA3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c3) Văn bản cho phép bán tài sản, điều chuyển, chuyển nhượng quyền sử dụng đất, tài sản gắn liền với đất của cơ quan có thẩm quyền.</w:t>
      </w:r>
    </w:p>
    <w:p w14:paraId="604FFF66"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c4)  Hợp đồng mua bán tài sản công là quyền sử dụng đất, tài sản gắn liền với đất theo quy định của pháp luật đối với trường hợp bán tài sản, chuyển nhượng quyền sử dụng đất là tài sản công.</w:t>
      </w:r>
    </w:p>
    <w:p w14:paraId="7805D2B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c5) Quyết định xử phạt vi phạm hành chính trong lĩnh vực đất đai đối với trường hợp có vi phạm hành chính trong lĩnh vực đất đai và giấy tờ chứng minh đã thực hiện quyết định xử phạt (nếu có).</w:t>
      </w:r>
    </w:p>
    <w:p w14:paraId="12713DC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c6)  Bản vẽ tách thửa đất, hợp thửa đất theo Mẫu quy định đối với trường hợp đăng ký biến động đất đai mà phải tách thửa đất, hợp thửa đất.</w:t>
      </w:r>
    </w:p>
    <w:p w14:paraId="1D5ABA0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c7)  Văn bản về việc đại diện theo quy định của pháp luật về dân sự đối với trường hợp thực hiện thủ tục đăng ký đất đai, tài sản gắn liền với đất thông qua người đại diện.</w:t>
      </w:r>
    </w:p>
    <w:p w14:paraId="3CA0739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c8) Tờ khai thuế theo quy định của pháp luật thuế hiện hành.</w:t>
      </w:r>
    </w:p>
    <w:p w14:paraId="728047A4"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 xml:space="preserve">d) Đối với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w:t>
      </w:r>
      <w:r w:rsidRPr="00107328">
        <w:rPr>
          <w:rFonts w:ascii="Times New Roman" w:hAnsi="Times New Roman" w:cs="Times New Roman"/>
          <w:i/>
          <w:iCs/>
          <w:color w:val="000000" w:themeColor="text1"/>
          <w:sz w:val="28"/>
          <w:szCs w:val="28"/>
          <w:lang w:val="vi"/>
        </w:rPr>
        <w:lastRenderedPageBreak/>
        <w:t>Nam về giải quyết tranh chấp giữa các bên phát sinh từ hoạt động thương mại liên quan đến đất đai:</w:t>
      </w:r>
    </w:p>
    <w:p w14:paraId="3E49573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d1) Đơn đăng ký biến động đất đai, tài sản gắn liền với đất theo Mẫu quy định.</w:t>
      </w:r>
    </w:p>
    <w:p w14:paraId="1EA39D8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d2) Giấy chứng nhận đã cấp (bản gốc, trừ trường hợp thực hiện quyết định hoặc bản án của Toà án nhân dân, Quyết định thi hành án của cơ quan</w:t>
      </w: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lang w:val="vi"/>
        </w:rPr>
        <w:t>thi hành án đã có hiệu lực thi hành, hoặc thực hiện đấu giá quyền sử dụng đất, tài sản gắn liền với đất theo yêu cầu của Toà án nhân dân, cơ quan</w:t>
      </w: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lang w:val="vi"/>
        </w:rPr>
        <w:t>thi hành án mà không thu hồi được bản gốc Giấy chứng nhận đã cấp).</w:t>
      </w:r>
    </w:p>
    <w:p w14:paraId="05DF98B1"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d3</w:t>
      </w:r>
      <w:r w:rsidRPr="00107328">
        <w:rPr>
          <w:rFonts w:ascii="Times New Roman" w:hAnsi="Times New Roman" w:cs="Times New Roman"/>
          <w:color w:val="000000" w:themeColor="text1"/>
          <w:sz w:val="28"/>
          <w:szCs w:val="28"/>
          <w:lang w:val="vi"/>
        </w:rPr>
        <w:t>)</w:t>
      </w:r>
      <w:r w:rsidRPr="00107328">
        <w:rPr>
          <w:rFonts w:ascii="Times New Roman" w:hAnsi="Times New Roman" w:cs="Times New Roman"/>
          <w:color w:val="000000" w:themeColor="text1"/>
          <w:sz w:val="28"/>
          <w:szCs w:val="28"/>
        </w:rPr>
        <w:t xml:space="preserve"> Một trong các văn bản sau:</w:t>
      </w:r>
    </w:p>
    <w:p w14:paraId="6DF184C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Biên bản hòa giải thành hoặc văn bản công nhận kết quả hòa giải thành được cơ quan có thẩm quyền công nhận.</w:t>
      </w:r>
    </w:p>
    <w:p w14:paraId="6580D01D"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Quyết định của cơ quan có thẩm quyền về giải quyết tranh chấp, khiếu nại, tố cáo về đất đai đã có hiệu lực thi hành theo quy định của pháp luật.</w:t>
      </w:r>
    </w:p>
    <w:p w14:paraId="19BCDD5A"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Quyết định hoặc bản án của Tòa án nhân dân, quyết định về thi hành án của cơ quan thi hành án đã được thi hành.</w:t>
      </w:r>
    </w:p>
    <w:p w14:paraId="7D847FF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Quyết định hoặc phán quyết của Trọng tài thương mại Việt Nam về giải quyết tranh chấp giữa các bên phát sinh từ hoạt động thương mại liên quan đến đất đai.</w:t>
      </w:r>
    </w:p>
    <w:p w14:paraId="5F2EF2E3"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Quyết định xử phạt vi phạm hành chính trong lĩnh vực đất đai đối với trường hợp có vi phạm hành chính trong lĩnh vực đất đai và giấy tờ chứng minh đã thực hiện quyết định xử phạt (nếu có).</w:t>
      </w:r>
    </w:p>
    <w:p w14:paraId="2728D08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d4</w:t>
      </w:r>
      <w:r w:rsidRPr="00107328">
        <w:rPr>
          <w:rFonts w:ascii="Times New Roman" w:hAnsi="Times New Roman" w:cs="Times New Roman"/>
          <w:color w:val="000000" w:themeColor="text1"/>
          <w:sz w:val="28"/>
          <w:szCs w:val="28"/>
          <w:lang w:val="vi"/>
        </w:rPr>
        <w:t>)</w:t>
      </w:r>
      <w:r w:rsidRPr="00107328">
        <w:rPr>
          <w:rFonts w:ascii="Times New Roman" w:hAnsi="Times New Roman" w:cs="Times New Roman"/>
          <w:color w:val="000000" w:themeColor="text1"/>
          <w:sz w:val="28"/>
          <w:szCs w:val="28"/>
        </w:rPr>
        <w:t xml:space="preserve"> Bản vẽ tách thửa đất, hợp thửa đất theo Mẫu quy định đối với trường hợp đăng ký biến động đất đai mà phải tách thửa đất, hợp thửa đất.</w:t>
      </w:r>
    </w:p>
    <w:p w14:paraId="63D55BC8"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VN"/>
        </w:rPr>
      </w:pPr>
      <w:r w:rsidRPr="00107328">
        <w:rPr>
          <w:color w:val="000000" w:themeColor="text1"/>
          <w:sz w:val="28"/>
          <w:szCs w:val="28"/>
          <w:lang w:val="vi-VN"/>
        </w:rPr>
        <w:t>d5) Bản án, quyết định của Tòa án có hiệu lực pháp luật có quyết định về việc đăng ký biến động đất đai phải bị hủy toàn bộ hoặc một phần;</w:t>
      </w:r>
    </w:p>
    <w:p w14:paraId="0B2EE818"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VN"/>
        </w:rPr>
      </w:pPr>
      <w:r w:rsidRPr="00107328">
        <w:rPr>
          <w:color w:val="000000" w:themeColor="text1"/>
          <w:sz w:val="28"/>
          <w:szCs w:val="28"/>
          <w:lang w:val="vi-VN"/>
        </w:rPr>
        <w:t>d6) Quyết định của cơ quan nhà nước có thẩm quyền về giải quyết tranh chấp đất đai, khiếu nại, tố cáo về đất đai có nội dung phải hủy toàn bộ hoặc một phần kết quả đăng ký biến động đất đai;</w:t>
      </w:r>
    </w:p>
    <w:p w14:paraId="218A8B6E" w14:textId="77777777" w:rsidR="00420E1C" w:rsidRPr="00107328" w:rsidRDefault="00420E1C" w:rsidP="00420E1C">
      <w:pPr>
        <w:pStyle w:val="NormalWeb"/>
        <w:shd w:val="clear" w:color="auto" w:fill="FFFFFF"/>
        <w:spacing w:beforeAutospacing="0" w:afterAutospacing="0" w:line="264" w:lineRule="auto"/>
        <w:ind w:firstLine="567"/>
        <w:jc w:val="both"/>
        <w:rPr>
          <w:color w:val="000000" w:themeColor="text1"/>
          <w:sz w:val="28"/>
          <w:szCs w:val="28"/>
          <w:lang w:val="vi-VN"/>
        </w:rPr>
      </w:pPr>
      <w:r w:rsidRPr="00107328">
        <w:rPr>
          <w:color w:val="000000" w:themeColor="text1"/>
          <w:sz w:val="28"/>
          <w:szCs w:val="28"/>
          <w:lang w:val="vi-VN"/>
        </w:rPr>
        <w:t>d7)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14:paraId="5B13C2F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d8</w:t>
      </w:r>
      <w:r w:rsidRPr="00107328">
        <w:rPr>
          <w:rFonts w:ascii="Times New Roman" w:hAnsi="Times New Roman" w:cs="Times New Roman"/>
          <w:color w:val="000000" w:themeColor="text1"/>
          <w:sz w:val="28"/>
          <w:szCs w:val="28"/>
          <w:lang w:val="vi"/>
        </w:rPr>
        <w:t>)</w:t>
      </w:r>
      <w:r w:rsidRPr="00107328">
        <w:rPr>
          <w:rFonts w:ascii="Times New Roman" w:hAnsi="Times New Roman" w:cs="Times New Roman"/>
          <w:color w:val="000000" w:themeColor="text1"/>
          <w:sz w:val="28"/>
          <w:szCs w:val="28"/>
        </w:rPr>
        <w:t xml:space="preserve"> Văn bản về việc đại diện theo quy định của pháp luật về dân sự đối với trường hợp thực hiện thủ tục đăng ký đất đai, tài sản gắn liền với đất thông qua người đại diện.</w:t>
      </w:r>
    </w:p>
    <w:p w14:paraId="202B6CED"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d9) Tờ khai thuế theo quy định của pháp luật thuế hiện hành.</w:t>
      </w:r>
    </w:p>
    <w:p w14:paraId="3CFE88DB"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rPr>
      </w:pPr>
      <w:r w:rsidRPr="00107328">
        <w:rPr>
          <w:rFonts w:ascii="Times New Roman" w:hAnsi="Times New Roman" w:cs="Times New Roman"/>
          <w:i/>
          <w:iCs/>
          <w:color w:val="000000" w:themeColor="text1"/>
          <w:sz w:val="28"/>
          <w:szCs w:val="28"/>
        </w:rPr>
        <w:lastRenderedPageBreak/>
        <w:t>e)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14:paraId="0BD4FB5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e1) Đơn đăng ký biến động đất đai, tài sản gắn liền với đất theo Mẫu quy định.</w:t>
      </w:r>
    </w:p>
    <w:p w14:paraId="04BB4B3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e2) Giấy chứng nhận đã cấp </w:t>
      </w:r>
      <w:r w:rsidRPr="00107328">
        <w:rPr>
          <w:rFonts w:ascii="Times New Roman" w:hAnsi="Times New Roman" w:cs="Times New Roman"/>
          <w:color w:val="000000" w:themeColor="text1"/>
          <w:sz w:val="28"/>
          <w:szCs w:val="28"/>
          <w:lang w:val="vi"/>
        </w:rPr>
        <w:t>(bản gốc).</w:t>
      </w:r>
    </w:p>
    <w:p w14:paraId="20424F0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e3) Một trong các văn bản sau:</w:t>
      </w:r>
    </w:p>
    <w:p w14:paraId="2ADFBB8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Hợp đồng chuyển nhượng quyền sử dụng đất, tài sản gắn liền với đất giữa người sử dụng đất, chủ sở hữu tài sản gắn liền với đất với người nhận chuyển nhượng.</w:t>
      </w:r>
    </w:p>
    <w:p w14:paraId="64292186"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14:paraId="18F7ED78"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Hợp đồng mua bán tài sản đấu giá quyền sử dụng đất, tài sản gắn liền với đất hoặc văn bản xác nhận kết quả thi hành án của Cơ quan thi hành án dân sự.</w:t>
      </w:r>
    </w:p>
    <w:p w14:paraId="7A5DDB9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Hợp đồng thế chấp quyền sử dụng đất, tài sản gắn liền với đất hoặc văn bản khác có thỏa thuận về việc bên nhận thế chấp có quyền được nhận chính tài sản bảo đảm theo quy định của pháp luật.</w:t>
      </w:r>
    </w:p>
    <w:p w14:paraId="7DBF6A74"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Quyết định xử phạt vi phạm hành chính trong lĩnh vực đất đai đối với trường hợp có vi phạm hành chính trong lĩnh vực đất đai và giấy tờ chứng minh đã thực hiện quyết định xử phạt (nếu có).</w:t>
      </w:r>
    </w:p>
    <w:p w14:paraId="3363E28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e4) Bản vẽ tách thửa đất, hợp thửa đất theo Mẫu quy định đối với trường hợp đăng ký biến động đất đai mà phải tách thửa đất, hợp thửa đất.</w:t>
      </w:r>
    </w:p>
    <w:p w14:paraId="19F6D8D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e5) Văn bản về việc đại diện theo quy định của pháp luật về dân sự đối với trường hợp thực hiện thủ tục đăng ký đất đai, tài sản gắn liền với đất thông qua người đại diện.</w:t>
      </w:r>
    </w:p>
    <w:p w14:paraId="2DE8C07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e6) Tờ khai thuế theo quy định của pháp luật thuế hiện hành.</w:t>
      </w:r>
    </w:p>
    <w:p w14:paraId="15618C17"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rPr>
        <w:t>XV. Trình tự, thủ tục đăng ký biến động chuyển mục đích sử dụng đất không phải xin phép cơ quan nhà nước có thẩm quyền</w:t>
      </w:r>
    </w:p>
    <w:p w14:paraId="5A48140A"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rPr>
        <w:t>Trình tự thực hiện:</w:t>
      </w:r>
    </w:p>
    <w:p w14:paraId="1A359AA1"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lang w:val="vi-VN"/>
        </w:rPr>
        <w:t xml:space="preserve">a) </w:t>
      </w:r>
      <w:r w:rsidRPr="00107328">
        <w:rPr>
          <w:color w:val="000000" w:themeColor="text1"/>
        </w:rPr>
        <w:t>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1579C18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 xml:space="preserve">Kiểm tra tính đầy đủ của thành phần </w:t>
      </w:r>
      <w:r w:rsidRPr="00107328">
        <w:rPr>
          <w:color w:val="000000" w:themeColor="text1"/>
        </w:rPr>
        <w:lastRenderedPageBreak/>
        <w:t>hồ sơ; cấp Giấy tiếp nhận hồ sơ và hẹn trả kết quả và Chuyển hồ sơ đến Văn phòng Đăng ký đất đai hoặc Chi nhánh Văn phòng Đăng ký đất đai.</w:t>
      </w:r>
    </w:p>
    <w:p w14:paraId="7B02CE07"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 xml:space="preserve">c) </w:t>
      </w:r>
      <w:r w:rsidRPr="00107328">
        <w:rPr>
          <w:rFonts w:ascii="Times New Roman" w:hAnsi="Times New Roman" w:cs="Times New Roman"/>
          <w:color w:val="000000" w:themeColor="text1"/>
          <w:sz w:val="28"/>
          <w:szCs w:val="28"/>
        </w:rPr>
        <w:t>Văn phòng đăng ký đất đai hoặc Chi nhánh Văn phòng đăng ký đất</w:t>
      </w:r>
      <w:r w:rsidRPr="00107328">
        <w:rPr>
          <w:rFonts w:ascii="Times New Roman" w:hAnsi="Times New Roman" w:cs="Times New Roman"/>
          <w:color w:val="000000" w:themeColor="text1"/>
          <w:spacing w:val="40"/>
          <w:sz w:val="28"/>
          <w:szCs w:val="28"/>
        </w:rPr>
        <w:t xml:space="preserve"> </w:t>
      </w:r>
      <w:r w:rsidRPr="00107328">
        <w:rPr>
          <w:rFonts w:ascii="Times New Roman" w:hAnsi="Times New Roman" w:cs="Times New Roman"/>
          <w:color w:val="000000" w:themeColor="text1"/>
          <w:sz w:val="28"/>
          <w:szCs w:val="28"/>
        </w:rPr>
        <w:t>đai</w:t>
      </w:r>
      <w:r w:rsidRPr="00107328">
        <w:rPr>
          <w:rFonts w:ascii="Times New Roman" w:hAnsi="Times New Roman" w:cs="Times New Roman"/>
          <w:color w:val="000000" w:themeColor="text1"/>
          <w:sz w:val="28"/>
          <w:szCs w:val="28"/>
          <w:lang w:val="vi"/>
        </w:rPr>
        <w:t xml:space="preserve"> thực hiện: </w:t>
      </w:r>
    </w:p>
    <w:p w14:paraId="35A6EF42"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Kiểm tra hồ sơ, trường hợp không đủ điều kiện theo quy định của </w:t>
      </w:r>
      <w:hyperlink r:id="rId24" w:tgtFrame="_blank" w:history="1">
        <w:r w:rsidRPr="00107328">
          <w:rPr>
            <w:rFonts w:ascii="Times New Roman" w:hAnsi="Times New Roman" w:cs="Times New Roman"/>
            <w:color w:val="000000" w:themeColor="text1"/>
            <w:sz w:val="28"/>
            <w:szCs w:val="28"/>
          </w:rPr>
          <w:t>Luật Đất </w:t>
        </w:r>
      </w:hyperlink>
      <w:r w:rsidRPr="00107328">
        <w:rPr>
          <w:rFonts w:ascii="Times New Roman" w:hAnsi="Times New Roman" w:cs="Times New Roman"/>
          <w:color w:val="000000" w:themeColor="text1"/>
          <w:sz w:val="28"/>
          <w:szCs w:val="28"/>
        </w:rPr>
        <w:t>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14:paraId="6035959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lang w:val="vi-VN"/>
        </w:rPr>
      </w:pPr>
      <w:r w:rsidRPr="00107328">
        <w:rPr>
          <w:color w:val="000000" w:themeColor="text1"/>
          <w:lang w:val="vi-VN"/>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02B96B5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lang w:val="vi-VN"/>
        </w:rPr>
      </w:pPr>
      <w:r w:rsidRPr="00107328">
        <w:rPr>
          <w:color w:val="000000" w:themeColor="text1"/>
          <w:lang w:val="vi-VN"/>
        </w:rPr>
        <w:t>Gửi văn bản lấy ý kiến UBND cấp xã về sự phù hợp với quy hoạch sử dụng đất các cấp hoặc một trong các quy hoạch theo quy định của pháp luật về quy hoạch đô thị và nông thôn.</w:t>
      </w:r>
    </w:p>
    <w:p w14:paraId="1E5706F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lang w:val="vi-VN"/>
        </w:rPr>
      </w:pPr>
      <w:r w:rsidRPr="00107328">
        <w:rPr>
          <w:color w:val="000000" w:themeColor="text1"/>
          <w:lang w:val="vi-VN"/>
        </w:rPr>
        <w:t>Gửi văn bản lấy ý kiến Sở Tài chính đối với hồ sơ tổ chức đăng ký biến động chuyển mục đích sử dụng đất để thực hiện dự án đầu tư theo quy định của pháp luật đầu tư.</w:t>
      </w:r>
    </w:p>
    <w:p w14:paraId="0BB364A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Gửi Phiếu chuyển thông tin để xác định nghĩa vụ tài chính về đất đai đến cơ quan thuế để xác định nghĩa vụ tài chính theo quy định</w:t>
      </w:r>
      <w:r w:rsidRPr="00107328">
        <w:rPr>
          <w:color w:val="000000" w:themeColor="text1"/>
          <w:lang w:val="vi-VN"/>
        </w:rPr>
        <w:t>.</w:t>
      </w:r>
    </w:p>
    <w:p w14:paraId="7C298EF1"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Chỉnh lý, cập nhật biến động vào hồ sơ địa chính, cơ sở dữ liệu đất đai; </w:t>
      </w:r>
    </w:p>
    <w:p w14:paraId="615DB4C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62EE030C"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w:t>
      </w:r>
      <w:r w:rsidRPr="00107328">
        <w:rPr>
          <w:rFonts w:ascii="Times New Roman" w:hAnsi="Times New Roman" w:cs="Times New Roman"/>
          <w:color w:val="000000" w:themeColor="text1"/>
          <w:spacing w:val="-5"/>
          <w:sz w:val="28"/>
          <w:szCs w:val="28"/>
          <w:lang w:val="vi"/>
        </w:rPr>
        <w:t xml:space="preserve"> Không quá 07 ngày làm việc</w:t>
      </w:r>
    </w:p>
    <w:p w14:paraId="5FF7D6BF"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Đối với các xã miền núi, hải đảo, vùng sâu, vùng xa, vùng có điều kiện kinh tế - xã hội khó khăn, vùng có điều kiện kinh tế - xã hội đặc biệt khó khăn thì thời gian thực hiện không quá 12 ngày làm việc.</w:t>
      </w:r>
    </w:p>
    <w:p w14:paraId="41F65319" w14:textId="77777777" w:rsidR="00420E1C" w:rsidRPr="00107328" w:rsidRDefault="00420E1C" w:rsidP="00420E1C">
      <w:pPr>
        <w:pStyle w:val="Heading3"/>
        <w:suppressLineNumbers/>
        <w:tabs>
          <w:tab w:val="left" w:pos="1828"/>
        </w:tabs>
        <w:suppressAutoHyphens/>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3. Thành</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phần</w:t>
      </w:r>
      <w:r w:rsidRPr="00107328">
        <w:rPr>
          <w:rFonts w:ascii="Times New Roman" w:hAnsi="Times New Roman" w:cs="Times New Roman"/>
          <w:b/>
          <w:bCs/>
          <w:color w:val="000000" w:themeColor="text1"/>
          <w:sz w:val="28"/>
          <w:szCs w:val="28"/>
        </w:rPr>
        <w:t xml:space="preserve"> </w:t>
      </w:r>
      <w:r w:rsidRPr="00107328">
        <w:rPr>
          <w:rFonts w:ascii="Times New Roman" w:hAnsi="Times New Roman" w:cs="Times New Roman"/>
          <w:b/>
          <w:bCs/>
          <w:color w:val="000000" w:themeColor="text1"/>
          <w:sz w:val="28"/>
          <w:szCs w:val="28"/>
          <w:lang w:val="vi"/>
        </w:rPr>
        <w:t>hồ</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pacing w:val="-5"/>
          <w:sz w:val="28"/>
          <w:szCs w:val="28"/>
          <w:lang w:val="vi"/>
        </w:rPr>
        <w:t xml:space="preserve">sơ: </w:t>
      </w:r>
    </w:p>
    <w:p w14:paraId="21DECDA3"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Đơn đăng ký biến động đất đai, tài sản gắn liền với đất theo Mẫu quy định.</w:t>
      </w:r>
    </w:p>
    <w:p w14:paraId="7B839AB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lastRenderedPageBreak/>
        <w:t>b) Giấy chứng nhận đã cấp (bản gốc).</w:t>
      </w:r>
    </w:p>
    <w:p w14:paraId="02D42B2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 bản về việc đại diện theo quy định của pháp luật về dân sự đối với trường hợp thực hiện thủ tục đăng ký đất đai, tài sản gắn liền với đất thông qua người đại diện.</w:t>
      </w:r>
    </w:p>
    <w:p w14:paraId="2088B051"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d) Tờ khai thuế theo quy định của pháp luật thuế hiện hành.</w:t>
      </w:r>
    </w:p>
    <w:p w14:paraId="07155935" w14:textId="77777777" w:rsidR="00420E1C" w:rsidRPr="00107328" w:rsidRDefault="00420E1C" w:rsidP="00420E1C">
      <w:pPr>
        <w:spacing w:before="100" w:after="100" w:line="264" w:lineRule="auto"/>
        <w:ind w:firstLine="567"/>
        <w:jc w:val="both"/>
        <w:rPr>
          <w:rFonts w:ascii="Times New Roman" w:hAnsi="Times New Roman" w:cs="Times New Roman"/>
          <w:b/>
          <w:color w:val="000000" w:themeColor="text1"/>
          <w:sz w:val="28"/>
          <w:szCs w:val="28"/>
          <w:lang w:val="vi"/>
        </w:rPr>
      </w:pPr>
      <w:r w:rsidRPr="00107328">
        <w:rPr>
          <w:rFonts w:ascii="Times New Roman" w:hAnsi="Times New Roman" w:cs="Times New Roman"/>
          <w:b/>
          <w:color w:val="000000" w:themeColor="text1"/>
          <w:sz w:val="28"/>
          <w:szCs w:val="28"/>
          <w:lang w:val="vi"/>
        </w:rPr>
        <w:t>XVI. Trình tự, thủ tục đăng ký, cấp Giấy chứng nhận đối với trường hợp chuyển nhượng dự án đầu tư có sử dụng đất</w:t>
      </w:r>
    </w:p>
    <w:p w14:paraId="590BEAF8"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39420615"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w:t>
      </w:r>
    </w:p>
    <w:p w14:paraId="34F0333D"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tỉnh.</w:t>
      </w:r>
    </w:p>
    <w:p w14:paraId="7DEA7C4E" w14:textId="77777777" w:rsidR="00420E1C" w:rsidRPr="00107328" w:rsidRDefault="00420E1C" w:rsidP="00420E1C">
      <w:pPr>
        <w:tabs>
          <w:tab w:val="left" w:pos="1257"/>
        </w:tabs>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 Văn phòng đăng ký đất đai tỉnh thực hiện: </w:t>
      </w:r>
    </w:p>
    <w:p w14:paraId="27AFB1A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c1) Trường hợp bên nhận chuyển nhượng dự án không phải là tổ chức kinh tế có vốn đầu tư nước ngoài và đất để thực hiện dự án đã được cấp Giấy chứng nhận thì thực hiện các công việc sau:</w:t>
      </w:r>
    </w:p>
    <w:p w14:paraId="1A3FFEB6"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Kiểm tra các điều kiện thực hiện quyền theo quy định của Luật Đất đai đối với trường hợp thực hiện quyền của người sử dụng đất, của chủ sở hữu tài sản gắn liền với đất.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thực hiện quyền theo quy định của </w:t>
      </w:r>
      <w:hyperlink r:id="rId25"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241B3CD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43F920A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Gửi Phiếu chuyển thông tin để xác định nghĩa vụ tài chính về đất đai đến cơ quan thuế để xác định nghĩa vụ tài chính theo quy định.</w:t>
      </w:r>
    </w:p>
    <w:p w14:paraId="4767654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w:t>
      </w:r>
      <w:r w:rsidRPr="00107328">
        <w:rPr>
          <w:rFonts w:ascii="Times New Roman" w:hAnsi="Times New Roman" w:cs="Times New Roman"/>
          <w:color w:val="000000" w:themeColor="text1"/>
          <w:sz w:val="28"/>
          <w:szCs w:val="28"/>
          <w:lang w:val="vi"/>
        </w:rPr>
        <w:lastRenderedPageBreak/>
        <w:t>để trao cho người được cấp.</w:t>
      </w:r>
    </w:p>
    <w:p w14:paraId="64A4A21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1AEA412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c2) Trường hợp bên nhận chuyển nhượng dự án bất động sản không phải là tổ chức kinh tế có vốn đầu tư nước ngoài và đất để thực hiện dự án chưa được cấp Giấy chứng nhận thì thực hiện các công việc sau:</w:t>
      </w:r>
    </w:p>
    <w:p w14:paraId="27D1C930"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Kiểm tra các điều kiện thực hiện quyền theo quy định của Luật Đất đai đối với trường hợp thực hiện quyền của người sử dụng đất, của chủ sở hữu tài sản gắn liền với đất.</w:t>
      </w:r>
    </w:p>
    <w:p w14:paraId="361FF860"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Gửi Phiếu chuyển thông tin để xác định nghĩa vụ tài chính về đất đai đến cơ quan thuế để xác định nghĩa vụ tài chính theo quy định.</w:t>
      </w:r>
    </w:p>
    <w:p w14:paraId="03884EB9" w14:textId="1056DF0F"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 Khi có thông tin từ cơ sở dữ liệu được liên thông hoặc chứng từ hoặc giấy tờ chứng minh đã hoàn thành nghĩa vụ tài chính, Văn phòng Đăng ký đất đai hoàn thiện hồ sơ, chuyển hồ sơ đến Cơ quan </w:t>
      </w:r>
      <w:r w:rsidR="009D2BE9" w:rsidRPr="00107328">
        <w:rPr>
          <w:rFonts w:ascii="Times New Roman" w:hAnsi="Times New Roman" w:cs="Times New Roman"/>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xml:space="preserve"> cấp tỉnh cấp Giấy chứng nhận quyền sử dụng đất, quyền sở hữu tài sản gắn liền với đất.</w:t>
      </w:r>
    </w:p>
    <w:p w14:paraId="1F40CC80" w14:textId="7E73C180"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 Cơ quan </w:t>
      </w:r>
      <w:r w:rsidR="009D2BE9" w:rsidRPr="00107328">
        <w:rPr>
          <w:rFonts w:ascii="Times New Roman" w:hAnsi="Times New Roman" w:cs="Times New Roman"/>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xml:space="preserve"> cấp tỉnh ký Giấy chứng nhận quyền sử dụng đất, quyền sở hữu tài sản gắn liền với đất và chuyển hồ sơ đến Văn phòng đăng ký đất đai.</w:t>
      </w:r>
    </w:p>
    <w:p w14:paraId="13F2144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 Văn phòng Đăng ký đất đai thực hiện việc lập, cập nhật, chỉnh lý hồ sơ địa chính, cơ sở dữ liệu đất đai và chuyển hồ sơ đến Trung tâm Phục vụ hành chính công tỉnh để trao cho người được cấp.</w:t>
      </w:r>
    </w:p>
    <w:p w14:paraId="4901CAF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c3) Trường hợp chuyển nhượng dự án đầu tư có sử dụng đất được Nhà nước cho thuê đất thu tiền thuê đất hằng năm thì thực hiện các công việc sau:</w:t>
      </w:r>
    </w:p>
    <w:p w14:paraId="64D3CB9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Kiểm tra hồ sơ; Kiểm tra các điều kiện thực hiện quyền theo quy định của Luật Đất đai đối với trường hợp thực hiện quyền của người sử dụng đất, của chủ sở hữu tài sản gắn liền với đất. </w:t>
      </w:r>
    </w:p>
    <w:p w14:paraId="2C35DDE9" w14:textId="79821058"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Trường hợp đủ điều kiện thực hiện quyền theo quy định của Luật Đất đai thì trình hồ sơ cho Cơ quan </w:t>
      </w:r>
      <w:r w:rsidR="009D2BE9" w:rsidRPr="00107328">
        <w:rPr>
          <w:rFonts w:ascii="Times New Roman" w:hAnsi="Times New Roman" w:cs="Times New Roman"/>
          <w:color w:val="000000" w:themeColor="text1"/>
          <w:sz w:val="28"/>
          <w:szCs w:val="28"/>
          <w:lang w:val="vi"/>
        </w:rPr>
        <w:t>chuyên môn về nông nghiệp và môi trường</w:t>
      </w:r>
      <w:r w:rsidRPr="00107328">
        <w:rPr>
          <w:rFonts w:ascii="Times New Roman" w:hAnsi="Times New Roman" w:cs="Times New Roman"/>
          <w:color w:val="000000" w:themeColor="text1"/>
          <w:sz w:val="28"/>
          <w:szCs w:val="28"/>
          <w:lang w:val="vi"/>
        </w:rPr>
        <w:t xml:space="preserve"> cấp tỉnh ký hợp đồng thuê đất với tổ chức nhận chuyển nhượng và chuyển hồ sơ đến Văn phòng đăng ký đất đai; đồng thời thông báo bằng văn bản cho cơ quan thuế về việc chấm dứt quyền và nghĩa vụ của bên chuyển nhượng dự án trong hợp đồng thuê đất.</w:t>
      </w:r>
    </w:p>
    <w:p w14:paraId="298EF1C3"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Gửi Phiếu chuyển thông tin để xác định nghĩa vụ tài chính về đất đai đến cơ quan thuế để xác định nghĩa vụ tài chính theo quy định.</w:t>
      </w:r>
    </w:p>
    <w:p w14:paraId="6BDD8F9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lastRenderedPageBreak/>
        <w:t xml:space="preserve">Chỉnh lý, cập nhật biến động vào hồ sơ địa chính, cơ sở dữ liệu đất đai. </w:t>
      </w:r>
    </w:p>
    <w:p w14:paraId="2DD9A3B0"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1169741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 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1596CE47"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c4) Trường hợp bên nhận chuyển nhượng dự án bất động sản là tổ chức kinh tế có vốn đầu tư nước ngoài thì việc đăng ký đất đai được thực hiện theo trình tự, thủ tục giao đất, cho thuê đất theo quy định.</w:t>
      </w:r>
    </w:p>
    <w:p w14:paraId="5574374F" w14:textId="77777777" w:rsidR="00420E1C" w:rsidRPr="00107328" w:rsidRDefault="00420E1C" w:rsidP="00420E1C">
      <w:pPr>
        <w:spacing w:before="100" w:after="100" w:line="264" w:lineRule="auto"/>
        <w:ind w:left="2" w:firstLine="565"/>
        <w:jc w:val="both"/>
        <w:rPr>
          <w:rFonts w:ascii="Times New Roman" w:hAnsi="Times New Roman" w:cs="Times New Roman"/>
          <w:b/>
          <w:color w:val="000000" w:themeColor="text1"/>
          <w:sz w:val="28"/>
          <w:szCs w:val="28"/>
          <w:lang w:val="vi"/>
        </w:rPr>
      </w:pPr>
      <w:r w:rsidRPr="00107328">
        <w:rPr>
          <w:rFonts w:ascii="Times New Roman" w:hAnsi="Times New Roman" w:cs="Times New Roman"/>
          <w:b/>
          <w:color w:val="000000" w:themeColor="text1"/>
          <w:sz w:val="28"/>
          <w:szCs w:val="28"/>
          <w:lang w:val="vi"/>
        </w:rPr>
        <w:t>2.</w:t>
      </w:r>
      <w:r w:rsidRPr="00107328">
        <w:rPr>
          <w:rFonts w:ascii="Times New Roman" w:hAnsi="Times New Roman" w:cs="Times New Roman"/>
          <w:color w:val="000000" w:themeColor="text1"/>
          <w:sz w:val="28"/>
          <w:szCs w:val="28"/>
          <w:lang w:val="vi"/>
        </w:rPr>
        <w:t xml:space="preserve"> </w:t>
      </w:r>
      <w:r w:rsidRPr="00107328">
        <w:rPr>
          <w:rFonts w:ascii="Times New Roman" w:hAnsi="Times New Roman" w:cs="Times New Roman"/>
          <w:b/>
          <w:color w:val="000000" w:themeColor="text1"/>
          <w:sz w:val="28"/>
          <w:szCs w:val="28"/>
          <w:lang w:val="vi"/>
        </w:rPr>
        <w:t>Thời hạn giải quyết:</w:t>
      </w:r>
    </w:p>
    <w:p w14:paraId="667AB068"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Đối với trường hợp đất để thực hiện dự án chưa được cấp Giấy chứng nhận thì thời gian giải quyết không quá 20 ngày làm việc.</w:t>
      </w:r>
    </w:p>
    <w:p w14:paraId="0BCE7667"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25 ngày làm việc.</w:t>
      </w:r>
    </w:p>
    <w:p w14:paraId="0AA1011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Đối với trường hợp đất để thực hiện dự án đã được cấp Giấy chứng nhận thì thời gian giải quyết không quá 08 ngày làm việc.</w:t>
      </w:r>
    </w:p>
    <w:p w14:paraId="5DB4C279"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7A958F58"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56A918AE"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
          <w:color w:val="000000" w:themeColor="text1"/>
          <w:sz w:val="28"/>
          <w:szCs w:val="28"/>
          <w:lang w:val="vi"/>
        </w:rPr>
        <w:t xml:space="preserve">a) </w:t>
      </w:r>
      <w:r w:rsidRPr="00107328">
        <w:rPr>
          <w:rFonts w:ascii="Times New Roman" w:hAnsi="Times New Roman" w:cs="Times New Roman"/>
          <w:i/>
          <w:iCs/>
          <w:color w:val="000000" w:themeColor="text1"/>
          <w:sz w:val="28"/>
          <w:szCs w:val="28"/>
          <w:lang w:val="vi"/>
        </w:rPr>
        <w:t>Đối với trường hợp đất để thực hiện dự án chưa được cấp Giấy chứng nhận:</w:t>
      </w:r>
    </w:p>
    <w:p w14:paraId="3024B2D7"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Cs/>
          <w:color w:val="000000" w:themeColor="text1"/>
          <w:sz w:val="28"/>
          <w:szCs w:val="28"/>
          <w:lang w:val="vi"/>
        </w:rPr>
        <w:t>a1)</w:t>
      </w:r>
      <w:r w:rsidRPr="00107328">
        <w:rPr>
          <w:rFonts w:ascii="Times New Roman" w:hAnsi="Times New Roman" w:cs="Times New Roman"/>
          <w:i/>
          <w:color w:val="000000" w:themeColor="text1"/>
          <w:sz w:val="28"/>
          <w:szCs w:val="28"/>
          <w:lang w:val="vi"/>
        </w:rPr>
        <w:t xml:space="preserve"> </w:t>
      </w:r>
      <w:r w:rsidRPr="00107328">
        <w:rPr>
          <w:rFonts w:ascii="Times New Roman" w:hAnsi="Times New Roman" w:cs="Times New Roman"/>
          <w:color w:val="000000" w:themeColor="text1"/>
          <w:sz w:val="28"/>
          <w:szCs w:val="28"/>
          <w:lang w:val="vi"/>
        </w:rPr>
        <w:t>Đơn đăng ký đất đai, tài sản gắn liền với đất.</w:t>
      </w:r>
    </w:p>
    <w:p w14:paraId="0AED9D9A"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iCs/>
          <w:color w:val="000000" w:themeColor="text1"/>
          <w:sz w:val="28"/>
          <w:szCs w:val="28"/>
          <w:lang w:val="vi"/>
        </w:rPr>
        <w:t>a2)</w:t>
      </w:r>
      <w:r w:rsidRPr="00107328">
        <w:rPr>
          <w:rFonts w:ascii="Times New Roman" w:hAnsi="Times New Roman" w:cs="Times New Roman"/>
          <w:i/>
          <w:color w:val="000000" w:themeColor="text1"/>
          <w:sz w:val="28"/>
          <w:szCs w:val="28"/>
          <w:lang w:val="vi"/>
        </w:rPr>
        <w:t xml:space="preserve"> </w:t>
      </w:r>
      <w:r w:rsidRPr="00107328">
        <w:rPr>
          <w:rFonts w:ascii="Times New Roman" w:hAnsi="Times New Roman" w:cs="Times New Roman"/>
          <w:color w:val="000000" w:themeColor="text1"/>
          <w:sz w:val="28"/>
          <w:szCs w:val="28"/>
          <w:lang w:val="vi"/>
        </w:rPr>
        <w:t>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14:paraId="58C3D8F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a3) Văn bản cho phép chuyển nhượng dự án hoặc một phần dự án của cơ quan có thẩm quyền theo quy định của pháp luật.</w:t>
      </w:r>
    </w:p>
    <w:p w14:paraId="6C674229"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a4) Hợp đồng chuyển nhượng dự án hoặc một phần dự án theo quy định của pháp luật.</w:t>
      </w:r>
    </w:p>
    <w:p w14:paraId="50621535"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a5) Mảnh trích đo bản đồ địa chính đối với trường hợp chuyển nhượng một </w:t>
      </w:r>
      <w:r w:rsidRPr="00107328">
        <w:rPr>
          <w:rFonts w:ascii="Times New Roman" w:hAnsi="Times New Roman" w:cs="Times New Roman"/>
          <w:color w:val="000000" w:themeColor="text1"/>
          <w:sz w:val="28"/>
          <w:szCs w:val="28"/>
          <w:lang w:val="vi"/>
        </w:rPr>
        <w:lastRenderedPageBreak/>
        <w:t>phần dự án mà quyền sử dụng đất để thực hiện dự án chưa được cấp Giấy chứng nhận đã được Văn phòng đăng ký đất đai ký duyệt theo quy định.</w:t>
      </w:r>
    </w:p>
    <w:p w14:paraId="5DD464E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a6) Quyết định xử phạt vi phạm hành chính trong lĩnh vực đất đai đối với trường hợp có vi phạm hành chính trong lĩnh vực đất đai và giấy tờ chứng minh đã thực hiện quyết định xử phạt (nếu có).</w:t>
      </w:r>
    </w:p>
    <w:p w14:paraId="382FB2CF"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lang w:val="vi"/>
        </w:rPr>
        <w:t xml:space="preserve">a7) </w:t>
      </w:r>
      <w:r w:rsidRPr="00107328">
        <w:rPr>
          <w:rFonts w:ascii="Times New Roman" w:hAnsi="Times New Roman" w:cs="Times New Roman"/>
          <w:color w:val="000000" w:themeColor="text1"/>
          <w:sz w:val="28"/>
          <w:szCs w:val="28"/>
        </w:rPr>
        <w:t>Tờ khai thuế theo quy định của pháp luật thuế hiện hành.</w:t>
      </w:r>
    </w:p>
    <w:p w14:paraId="18EB6E37" w14:textId="77777777" w:rsidR="00420E1C" w:rsidRPr="00107328" w:rsidRDefault="00420E1C" w:rsidP="00420E1C">
      <w:pPr>
        <w:spacing w:before="100" w:after="100" w:line="264" w:lineRule="auto"/>
        <w:ind w:left="2" w:firstLine="565"/>
        <w:jc w:val="both"/>
        <w:rPr>
          <w:rFonts w:ascii="Times New Roman" w:hAnsi="Times New Roman" w:cs="Times New Roman"/>
          <w:i/>
          <w:iCs/>
          <w:color w:val="000000" w:themeColor="text1"/>
          <w:sz w:val="28"/>
          <w:szCs w:val="28"/>
        </w:rPr>
      </w:pPr>
      <w:r w:rsidRPr="00107328">
        <w:rPr>
          <w:rFonts w:ascii="Times New Roman" w:hAnsi="Times New Roman" w:cs="Times New Roman"/>
          <w:i/>
          <w:iCs/>
          <w:color w:val="000000" w:themeColor="text1"/>
          <w:sz w:val="28"/>
          <w:szCs w:val="28"/>
        </w:rPr>
        <w:t>b) Đối với trường hợp đất để thực hiện dự án đã được cấp Giấy chứng nhận:</w:t>
      </w:r>
    </w:p>
    <w:p w14:paraId="1AF0049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b1) Đơn đăng ký đất đai, tài sản gắn liền với đất theo quy định.</w:t>
      </w:r>
    </w:p>
    <w:p w14:paraId="04ED72D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b2) Giấy chứng nhận đã cấp (bản gốc).</w:t>
      </w:r>
    </w:p>
    <w:p w14:paraId="245C9035"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b3) Chứng từ chứng minh việc hoàn thành nghĩa vụ tài chính đối với trường hợp có thay đổi nghĩa vụ tài chính (trừ trường hợp được miễn hoặc chậm nộp theo quy định của pháp luật).</w:t>
      </w:r>
    </w:p>
    <w:p w14:paraId="0E1507C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b4) Văn bản cho phép chuyển nhượng dự án hoặc một phần dự án của cơ quan có thẩm quyền theo quy định của pháp luật.</w:t>
      </w:r>
    </w:p>
    <w:p w14:paraId="57D79AC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b5) Hợp đồng chuyển nhượng dự án hoặc một phần dự án theo quy định của pháp luật.</w:t>
      </w:r>
    </w:p>
    <w:p w14:paraId="0558D2EE"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b6) Bản vẽ tách thửa đất, hợp thửa đất theo quy định đối với trường hợp chuyển nhượng một phần dự án mà quyền sử dụng đất để thực hiện dự án đã được cấp Giấy chứng nhận.</w:t>
      </w:r>
    </w:p>
    <w:p w14:paraId="3BA0AEC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b7) Quyết định xử phạt vi phạm hành chính trong lĩnh vực đất đai đối với trường hợp có vi phạm hành chính trong lĩnh vực đất đai và giấy tờ chứng minh đã thực hiện quyết định xử phạt (nếu có).</w:t>
      </w:r>
    </w:p>
    <w:p w14:paraId="1E5D0818" w14:textId="66517A03"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b8) Tờ khai thuế theo quy định của pháp luật thuế hiện hành.</w:t>
      </w:r>
    </w:p>
    <w:p w14:paraId="720C3C5C" w14:textId="77777777" w:rsidR="00420E1C" w:rsidRPr="00107328" w:rsidRDefault="00420E1C" w:rsidP="00420E1C">
      <w:pPr>
        <w:spacing w:before="100" w:after="100" w:line="264" w:lineRule="auto"/>
        <w:ind w:left="2" w:firstLine="565"/>
        <w:jc w:val="both"/>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rPr>
        <w:t>XVII. Trình tự, thủ tục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14:paraId="5A7485BD"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pacing w:val="-2"/>
          <w:sz w:val="28"/>
          <w:szCs w:val="28"/>
        </w:rPr>
        <w:t>1</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rPr>
        <w:t>Trình tự thực hiện:</w:t>
      </w:r>
    </w:p>
    <w:p w14:paraId="433B884A"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lang w:val="vi-VN"/>
        </w:rPr>
        <w:t xml:space="preserve">a) </w:t>
      </w:r>
      <w:r w:rsidRPr="00107328">
        <w:rPr>
          <w:color w:val="000000" w:themeColor="text1"/>
        </w:rPr>
        <w:t>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5DE8568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p w14:paraId="354D26A1"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 xml:space="preserve">đai </w:t>
      </w:r>
      <w:r w:rsidRPr="00107328">
        <w:rPr>
          <w:rFonts w:ascii="Times New Roman" w:hAnsi="Times New Roman" w:cs="Times New Roman"/>
          <w:color w:val="000000" w:themeColor="text1"/>
          <w:sz w:val="28"/>
          <w:szCs w:val="28"/>
          <w:lang w:val="vi"/>
        </w:rPr>
        <w:lastRenderedPageBreak/>
        <w:t xml:space="preserve">thực hiện: </w:t>
      </w:r>
    </w:p>
    <w:p w14:paraId="6BCFCC4C"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26"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1DDD695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521EC71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Gửi Phiếu chuyển thông tin để xác định nghĩa vụ tài chính về đất đai đến cơ quan thuế để xác định nghĩa vụ tài chính theo quy định.</w:t>
      </w:r>
    </w:p>
    <w:p w14:paraId="01C93FD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Chỉnh lý, cập nhật biến động vào hồ sơ địa chính, cơ sở dữ liệu đất đai; </w:t>
      </w:r>
    </w:p>
    <w:p w14:paraId="20A3A7BA"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41664504"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Trường hợp đăng ký biến động do gia hạn thời hạn sở hữu nhà ở của tổ chức, cá nhân nước ngoài theo quy định của pháp luật về nhà ở thì Văn phòng đăng ký đất đai thực hiện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0B728F03" w14:textId="77777777" w:rsidR="00420E1C" w:rsidRPr="00107328" w:rsidRDefault="00420E1C" w:rsidP="00420E1C">
      <w:pPr>
        <w:spacing w:before="100" w:after="100" w:line="264" w:lineRule="auto"/>
        <w:ind w:left="2" w:firstLine="565"/>
        <w:jc w:val="both"/>
        <w:rPr>
          <w:rFonts w:ascii="Times New Roman" w:hAnsi="Times New Roman" w:cs="Times New Roman"/>
          <w:b/>
          <w:iCs/>
          <w:color w:val="000000" w:themeColor="text1"/>
          <w:sz w:val="28"/>
          <w:szCs w:val="28"/>
          <w:lang w:val="vi"/>
        </w:rPr>
      </w:pPr>
      <w:r w:rsidRPr="00107328">
        <w:rPr>
          <w:rFonts w:ascii="Times New Roman" w:hAnsi="Times New Roman" w:cs="Times New Roman"/>
          <w:b/>
          <w:iCs/>
          <w:color w:val="000000" w:themeColor="text1"/>
          <w:sz w:val="28"/>
          <w:szCs w:val="28"/>
        </w:rPr>
        <w:t>2</w:t>
      </w:r>
      <w:r w:rsidRPr="00107328">
        <w:rPr>
          <w:rFonts w:ascii="Times New Roman" w:hAnsi="Times New Roman" w:cs="Times New Roman"/>
          <w:b/>
          <w:iCs/>
          <w:color w:val="000000" w:themeColor="text1"/>
          <w:sz w:val="28"/>
          <w:szCs w:val="28"/>
          <w:lang w:val="vi"/>
        </w:rPr>
        <w:t>.</w:t>
      </w:r>
      <w:r w:rsidRPr="00107328">
        <w:rPr>
          <w:rFonts w:ascii="Times New Roman" w:hAnsi="Times New Roman" w:cs="Times New Roman"/>
          <w:iCs/>
          <w:color w:val="000000" w:themeColor="text1"/>
          <w:sz w:val="28"/>
          <w:szCs w:val="28"/>
          <w:lang w:val="vi"/>
        </w:rPr>
        <w:t xml:space="preserve"> </w:t>
      </w:r>
      <w:r w:rsidRPr="00107328">
        <w:rPr>
          <w:rFonts w:ascii="Times New Roman" w:hAnsi="Times New Roman" w:cs="Times New Roman"/>
          <w:b/>
          <w:iCs/>
          <w:color w:val="000000" w:themeColor="text1"/>
          <w:sz w:val="28"/>
          <w:szCs w:val="28"/>
          <w:lang w:val="vi"/>
        </w:rPr>
        <w:t>Thời hạn giải quyết:</w:t>
      </w:r>
    </w:p>
    <w:p w14:paraId="44E5106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Không quá 08 ngày làm việc đối với trường hợp đăng ký quyền sở hữu tài sản gắn liền với thửa đất đã cấp Giấy chứng nhận, gia hạn thời hạn sở hữu nhà ở của tổ chức nước ngoài, cá nhân nước ngoài.</w:t>
      </w:r>
    </w:p>
    <w:p w14:paraId="22B3F12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13 ngày làm việc.</w:t>
      </w:r>
    </w:p>
    <w:p w14:paraId="6C36360F"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Không quá 05 ngày làm việc đối với trường hợp đăng ký thay đổi về tài sản gắn liền với đất so với nội dung đã đăng ký.</w:t>
      </w:r>
    </w:p>
    <w:p w14:paraId="76C4CAB1"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lastRenderedPageBreak/>
        <w:t>Đối với các xã miền núi, hải đảo, vùng sâu, vùng xa, vùng có điều kiện kinh tế - xã hội khó khăn, vùng có điều kiện kinh tế - xã hội đặc biệt khó khăn thì thời gian thực hiện không quá 10 ngày làm việc.</w:t>
      </w:r>
    </w:p>
    <w:p w14:paraId="76A0E235" w14:textId="77777777" w:rsidR="00420E1C" w:rsidRPr="00107328" w:rsidRDefault="00420E1C" w:rsidP="00420E1C">
      <w:pPr>
        <w:spacing w:before="100" w:after="100" w:line="264" w:lineRule="auto"/>
        <w:ind w:left="2" w:firstLine="565"/>
        <w:jc w:val="both"/>
        <w:rPr>
          <w:rFonts w:ascii="Times New Roman" w:hAnsi="Times New Roman" w:cs="Times New Roman"/>
          <w:b/>
          <w:iCs/>
          <w:color w:val="000000" w:themeColor="text1"/>
          <w:sz w:val="28"/>
          <w:szCs w:val="28"/>
          <w:lang w:val="vi"/>
        </w:rPr>
      </w:pPr>
      <w:r w:rsidRPr="00107328">
        <w:rPr>
          <w:rFonts w:ascii="Times New Roman" w:hAnsi="Times New Roman" w:cs="Times New Roman"/>
          <w:b/>
          <w:iCs/>
          <w:color w:val="000000" w:themeColor="text1"/>
          <w:sz w:val="28"/>
          <w:szCs w:val="28"/>
          <w:lang w:val="vi"/>
        </w:rPr>
        <w:t>3.</w:t>
      </w:r>
      <w:r w:rsidRPr="00107328">
        <w:rPr>
          <w:rFonts w:ascii="Times New Roman" w:hAnsi="Times New Roman" w:cs="Times New Roman"/>
          <w:iCs/>
          <w:color w:val="000000" w:themeColor="text1"/>
          <w:sz w:val="28"/>
          <w:szCs w:val="28"/>
          <w:lang w:val="vi"/>
        </w:rPr>
        <w:t xml:space="preserve"> </w:t>
      </w:r>
      <w:r w:rsidRPr="00107328">
        <w:rPr>
          <w:rFonts w:ascii="Times New Roman" w:hAnsi="Times New Roman" w:cs="Times New Roman"/>
          <w:b/>
          <w:iCs/>
          <w:color w:val="000000" w:themeColor="text1"/>
          <w:sz w:val="28"/>
          <w:szCs w:val="28"/>
          <w:lang w:val="vi"/>
        </w:rPr>
        <w:t>Thành phần hồ sơ:</w:t>
      </w:r>
    </w:p>
    <w:p w14:paraId="1512F97A"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Đơn đăng ký đất đai, tài sản gắn liền với đất theo quy định.</w:t>
      </w:r>
    </w:p>
    <w:p w14:paraId="13F9784B"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Giấy chứng nhận đã cấp (bản gốc).</w:t>
      </w:r>
    </w:p>
    <w:p w14:paraId="648886D9"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Một trong các loại giấy tờ theo quy định tại các Điều 148, Điều 149 của Luật Đất đai (nếu có).</w:t>
      </w:r>
    </w:p>
    <w:p w14:paraId="64AA161C"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 Sơ đồ nhà ở, công trình xây dựng, trừ trường hợp đã nộp một trong các loại giấy tờ quy định tại các Điều 148, Điều 149 của Luật Đất đai mà có sơ đồ phù hợp với hiện trạng nhà ở, công trình đã xây dựng.</w:t>
      </w:r>
    </w:p>
    <w:p w14:paraId="6C1F23DC"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e)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 Trường hợp chủ đầu tư dự án xây dựng nhà ở, công trình xây dựng đã hoàn thành việc đầu tư xây dựng theo quy định của pháp luật mà có nhu cầu chứng nhận quyền sở hữu nhà ở, công trình xây dựng, hạng mục công trình xây dựng, phần diện tích của hạng mục công trình xây dựng thì nộp hồ sơ theo quy định tại Điều 137, khoản 4, khoản 5 Điều 148, khoản 4, khoản 5 Điều 149 Luật Đất đai (nếu có).</w:t>
      </w:r>
    </w:p>
    <w:p w14:paraId="01AF9A2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f) 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w:t>
      </w:r>
    </w:p>
    <w:p w14:paraId="48B95495"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g) Tờ khai thuế theo quy định của pháp luật thuế hiện hành.</w:t>
      </w:r>
    </w:p>
    <w:p w14:paraId="08EEBB7D"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h) Văn bản về việc đại diện theo quy định của pháp luật về dân sự đối với trường hợp thực hiện thủ tục đăng ký đất đai, tài sản gắn liền với đất thông qua người đại diện.</w:t>
      </w:r>
    </w:p>
    <w:p w14:paraId="393C0EBD" w14:textId="77777777" w:rsidR="00420E1C" w:rsidRPr="00107328" w:rsidRDefault="00420E1C" w:rsidP="00420E1C">
      <w:pPr>
        <w:spacing w:before="100" w:after="100" w:line="264" w:lineRule="auto"/>
        <w:ind w:right="49" w:firstLine="567"/>
        <w:jc w:val="both"/>
        <w:rPr>
          <w:rFonts w:ascii="Times New Roman" w:hAnsi="Times New Roman" w:cs="Times New Roman"/>
          <w:b/>
          <w:color w:val="000000" w:themeColor="text1"/>
          <w:sz w:val="28"/>
          <w:szCs w:val="28"/>
          <w:lang w:val="vi"/>
        </w:rPr>
      </w:pPr>
      <w:r w:rsidRPr="00107328">
        <w:rPr>
          <w:rFonts w:ascii="Times New Roman" w:hAnsi="Times New Roman" w:cs="Times New Roman"/>
          <w:b/>
          <w:color w:val="000000" w:themeColor="text1"/>
          <w:sz w:val="28"/>
          <w:szCs w:val="28"/>
          <w:lang w:val="vi"/>
        </w:rPr>
        <w:t>XVIII. Trình tự, thủ tục đăng ký, cấp Giấy chứng nhận đối với thửa đất có diện tích tăng thêm do thay đổi ranh giới so với Giấy chứng nhận đã cấp</w:t>
      </w:r>
    </w:p>
    <w:p w14:paraId="500E4D23"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4FB227CF"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00ADFFDA"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 xml:space="preserve">Kiểm tra tính đầy đủ của thành phần </w:t>
      </w:r>
      <w:r w:rsidRPr="00107328">
        <w:rPr>
          <w:color w:val="000000" w:themeColor="text1"/>
        </w:rPr>
        <w:lastRenderedPageBreak/>
        <w:t>hồ sơ; cấp Giấy tiếp nhận hồ sơ và hẹn trả kết quả và Chuyển hồ sơ đến Uỷ ban nhân dân cấp xã; Văn phòng Đăng ký đất đai hoặc Chi nhánh Văn phòng Đăng ký đất đai.</w:t>
      </w:r>
    </w:p>
    <w:p w14:paraId="2E3D04E5"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Uỷ ban nhân dân cấp xã; Văn phòng đăng ký đất đai hoặc Chi nhánh Văn phòng đăng ký đất</w:t>
      </w:r>
      <w:r w:rsidRPr="00107328">
        <w:rPr>
          <w:rFonts w:ascii="Times New Roman" w:hAnsi="Times New Roman" w:cs="Times New Roman"/>
          <w:color w:val="000000" w:themeColor="text1"/>
          <w:spacing w:val="40"/>
          <w:sz w:val="28"/>
          <w:szCs w:val="28"/>
          <w:lang w:val="vi"/>
        </w:rPr>
        <w:t xml:space="preserve"> </w:t>
      </w:r>
      <w:r w:rsidRPr="00107328">
        <w:rPr>
          <w:rFonts w:ascii="Times New Roman" w:hAnsi="Times New Roman" w:cs="Times New Roman"/>
          <w:color w:val="000000" w:themeColor="text1"/>
          <w:sz w:val="28"/>
          <w:szCs w:val="28"/>
          <w:lang w:val="vi"/>
        </w:rPr>
        <w:t xml:space="preserve">đai thực hiện: </w:t>
      </w:r>
    </w:p>
    <w:p w14:paraId="75F18F98"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c1) Đối với trường hợp thửa đất gốc đã có Giấy chứng nhận, phần diện tích đất tăng thêm do nhận chuyển quyền sử dụng một phần thửa đất đã được cấp Giấy chứng nhận thì Văn phòng đăng ký đất đai hoặc Chi nhánh Văn phòng đăng ký đất</w:t>
      </w:r>
      <w:r w:rsidRPr="00107328">
        <w:rPr>
          <w:color w:val="000000" w:themeColor="text1"/>
          <w:spacing w:val="40"/>
        </w:rPr>
        <w:t xml:space="preserve"> </w:t>
      </w:r>
      <w:r w:rsidRPr="00107328">
        <w:rPr>
          <w:color w:val="000000" w:themeColor="text1"/>
        </w:rPr>
        <w:t>đai thực hiện:</w:t>
      </w:r>
    </w:p>
    <w:p w14:paraId="4F1EADB8"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t xml:space="preserve">Kiểm tra hồ sơ; </w:t>
      </w:r>
      <w:r w:rsidRPr="00107328">
        <w:rPr>
          <w:rFonts w:ascii="Times New Roman" w:hAnsi="Times New Roman" w:cs="Times New Roman"/>
          <w:color w:val="000000" w:themeColor="text1"/>
          <w:sz w:val="28"/>
          <w:szCs w:val="28"/>
          <w:lang w:val="vi"/>
        </w:rPr>
        <w:t>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27"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66FB58DD" w14:textId="518362A8"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để thông báo thì thực hiện đăng tin 03 lần trên phương tiện thông tin đại chúng ở địa phương, chi phí đăng tin do người đề nghị cấp Giấy chứng nhận chi trả.</w:t>
      </w:r>
    </w:p>
    <w:p w14:paraId="1D734B13" w14:textId="5AFEBD62" w:rsidR="0058338D" w:rsidRPr="00107328" w:rsidRDefault="00420E1C" w:rsidP="0058338D">
      <w:pPr>
        <w:pStyle w:val="BodyText"/>
        <w:spacing w:before="100" w:after="100" w:line="264" w:lineRule="auto"/>
        <w:ind w:right="49" w:firstLine="567"/>
        <w:jc w:val="both"/>
        <w:rPr>
          <w:color w:val="000000" w:themeColor="text1"/>
          <w:lang w:val="vi-VN"/>
        </w:rPr>
      </w:pPr>
      <w:r w:rsidRPr="00107328">
        <w:rPr>
          <w:color w:val="000000" w:themeColor="text1"/>
          <w:lang w:val="vi-VN"/>
        </w:rPr>
        <w:t xml:space="preserve">Sau thời hạn 30 ngày, kể từ ngày thông báo hoặc đăng tin lần đầu tiên trên phương tiện thông tin đại chúng ở địa phương </w:t>
      </w:r>
      <w:r w:rsidR="0058338D" w:rsidRPr="00107328">
        <w:rPr>
          <w:color w:val="000000" w:themeColor="text1"/>
          <w:lang w:val="vi-VN"/>
        </w:rPr>
        <w:t xml:space="preserve">thì </w:t>
      </w:r>
      <w:r w:rsidR="0058338D" w:rsidRPr="00107328">
        <w:rPr>
          <w:color w:val="000000" w:themeColor="text1"/>
        </w:rPr>
        <w:t>Ủy ban nhân dân cấp xã</w:t>
      </w:r>
      <w:r w:rsidR="0058338D" w:rsidRPr="00107328">
        <w:rPr>
          <w:color w:val="000000" w:themeColor="text1"/>
          <w:lang w:val="vi-VN"/>
        </w:rPr>
        <w:t xml:space="preserve"> hoặc cơ quan, đơn vị có thẩm quyền đăng tin phải thông báo bằng văn bản cho Văn phòng đăng ký đất đai hoặc Chi nhánh Văn phòng đăng ký đất</w:t>
      </w:r>
      <w:r w:rsidR="0058338D" w:rsidRPr="00107328">
        <w:rPr>
          <w:color w:val="000000" w:themeColor="text1"/>
          <w:spacing w:val="40"/>
          <w:lang w:val="vi-VN"/>
        </w:rPr>
        <w:t xml:space="preserve"> </w:t>
      </w:r>
      <w:r w:rsidR="0058338D" w:rsidRPr="00107328">
        <w:rPr>
          <w:color w:val="000000" w:themeColor="text1"/>
          <w:lang w:val="vi-VN"/>
        </w:rPr>
        <w:t>đai về kết quả niêm yết, kết quả đăng tin.</w:t>
      </w:r>
    </w:p>
    <w:p w14:paraId="538CFB23" w14:textId="7BC45F85" w:rsidR="00420E1C" w:rsidRPr="00107328" w:rsidRDefault="0058338D" w:rsidP="0058338D">
      <w:pPr>
        <w:pStyle w:val="BodyText"/>
        <w:spacing w:before="100" w:after="100" w:line="264" w:lineRule="auto"/>
        <w:ind w:right="49" w:firstLine="567"/>
        <w:jc w:val="both"/>
        <w:rPr>
          <w:color w:val="000000" w:themeColor="text1"/>
          <w:lang w:val="vi-VN"/>
        </w:rPr>
      </w:pPr>
      <w:r w:rsidRPr="00107328">
        <w:rPr>
          <w:color w:val="000000" w:themeColor="text1"/>
          <w:lang w:val="vi-VN"/>
        </w:rPr>
        <w:t>Trường hợp</w:t>
      </w:r>
      <w:r w:rsidR="00420E1C" w:rsidRPr="00107328">
        <w:rPr>
          <w:color w:val="000000" w:themeColor="text1"/>
          <w:lang w:val="vi-VN"/>
        </w:rPr>
        <w:t xml:space="preserve"> không có đơn đề nghị giải quyết tranh chấp thì</w:t>
      </w:r>
      <w:r w:rsidRPr="00107328">
        <w:rPr>
          <w:color w:val="000000" w:themeColor="text1"/>
          <w:lang w:val="vi-VN"/>
        </w:rPr>
        <w:t xml:space="preserve"> Văn phòng đăng ký đất đai hoặc Chi nhánh Văn phòng đăng ký đất</w:t>
      </w:r>
      <w:r w:rsidRPr="00107328">
        <w:rPr>
          <w:color w:val="000000" w:themeColor="text1"/>
          <w:spacing w:val="40"/>
          <w:lang w:val="vi-VN"/>
        </w:rPr>
        <w:t xml:space="preserve"> </w:t>
      </w:r>
      <w:r w:rsidRPr="00107328">
        <w:rPr>
          <w:color w:val="000000" w:themeColor="text1"/>
          <w:lang w:val="vi-VN"/>
        </w:rPr>
        <w:t>đai</w:t>
      </w:r>
      <w:r w:rsidR="00420E1C" w:rsidRPr="00107328">
        <w:rPr>
          <w:color w:val="000000" w:themeColor="text1"/>
          <w:lang w:val="vi-VN"/>
        </w:rPr>
        <w:t xml:space="preserve"> thực hiện:</w:t>
      </w:r>
    </w:p>
    <w:p w14:paraId="628B5A49"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171383EE"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Gửi Phiếu chuyển thông tin để xác định nghĩa vụ tài chính về đất đai đến cơ quan thuế để xác định nghĩa vụ tài chính theo quy định.</w:t>
      </w:r>
    </w:p>
    <w:p w14:paraId="62B8FA08"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Chỉnh lý, cập nhật biến động vào hồ sơ địa chính, cơ sở dữ liệu đất đai.</w:t>
      </w:r>
    </w:p>
    <w:p w14:paraId="6D5CE410"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xml:space="preserve">- Cấp mới Giấy chứng nhận đối với trường hợp không phải thực hiện nghĩa </w:t>
      </w:r>
      <w:r w:rsidRPr="00107328">
        <w:rPr>
          <w:color w:val="000000" w:themeColor="text1"/>
          <w:lang w:val="vi-VN"/>
        </w:rPr>
        <w:lastRenderedPageBreak/>
        <w:t>vụ tài chính; trao Giấy chứng nhận hoặc gửi cơ quan tiếp nhận hồ sơ để trao cho người được cấp.</w:t>
      </w:r>
    </w:p>
    <w:p w14:paraId="1FA62DE1"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Đối với trường hợp phải thực hiện nghĩa vụ tài chính thì thực hiện các công việc tại quy định này sau khi có thông tin từ cơ sở dữ liệu được liên thông hoặc chứng từ hoặc giấy tờ chứng minh đã hoàn thành nghĩa vụ tài chính.</w:t>
      </w:r>
    </w:p>
    <w:p w14:paraId="453AD227"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rPr>
        <w:t>- 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7C9CEB98"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Trường hợp có đơn đề nghị giải quyết tranh chấp thì hướng dẫn các bên nộp đơn đến cơ quan nhà nước có thẩm quyền giải quyết tranh chấp theo quy định.</w:t>
      </w:r>
    </w:p>
    <w:p w14:paraId="2B0726B9"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c2) Đối với trường hợp thửa đất gốc đã có Giấy chứng nhận, phần diện tích đất tăng thêm chưa được cấp Giấy chứng nhận hoặc thuộc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 thì Uỷ ban nhân dân cấp xã tổ chức thực hiện:</w:t>
      </w:r>
    </w:p>
    <w:p w14:paraId="4C654E77"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Trích lục bản đồ địa chính đối với nơi đã có bản đồ địa chính.</w:t>
      </w:r>
    </w:p>
    <w:p w14:paraId="657FFB1A"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cấp xã, người sử dụng đất phải trả chi phí theo quy định.</w:t>
      </w:r>
    </w:p>
    <w:p w14:paraId="79D10668"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Rà soát hiện trạng sử dụng đất có hay không có nhà ở, công trình xây dựng; tình trạng tranh chấp đất đai, tài sản gắn liền với đất; việc rà soát tình trạng tranh chấp đất đai, tài sản gắn liền với đất được thực hiện căn cứ vào việc Ủy ban nhân dân cấp xã đang thụ lý đơn yêu cầu hòa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14:paraId="62EFCE8C"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lastRenderedPageBreak/>
        <w:t>- Ngoài nội dung rà soát hiện trạng sử dụng đất có hay không có nhà ở, công trình xây dựng; tình trạng tranh chấp đất đai, tài sản gắn liền với đất, căn cứ vào trường hợp cụ thể thì rà soát các nội dung sau:</w:t>
      </w:r>
    </w:p>
    <w:p w14:paraId="24D3B9FC"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có giấy tờ về quyền sử dụng đất quy định tại khoản 7 Điều 137 Luật Đất đai thì thực hiện xác định đất sử dụng ổn định theo quy định tại khoản 38 Điều 3 Luật Đất đai.</w:t>
      </w:r>
    </w:p>
    <w:p w14:paraId="6992CC51"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14:paraId="3FB51C1D" w14:textId="77777777" w:rsidR="00420E1C" w:rsidRPr="00107328" w:rsidRDefault="00420E1C" w:rsidP="00420E1C">
      <w:pPr>
        <w:pStyle w:val="BodyText"/>
        <w:spacing w:before="100" w:after="100" w:line="264" w:lineRule="auto"/>
        <w:ind w:left="710" w:right="49"/>
        <w:jc w:val="both"/>
        <w:rPr>
          <w:color w:val="000000" w:themeColor="text1"/>
          <w:lang w:val="vi-VN"/>
        </w:rPr>
      </w:pPr>
      <w:r w:rsidRPr="00107328">
        <w:rPr>
          <w:color w:val="000000" w:themeColor="text1"/>
          <w:lang w:val="vi-VN"/>
        </w:rPr>
        <w:t>Biên lai nộp thuế sử dụng đất nông nghiệp, thuế nhà đất;</w:t>
      </w:r>
    </w:p>
    <w:p w14:paraId="22045276"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Biên bản hoặc quyết định xử phạt vi phạm hành chính trong việc sử dụng đất, biên bản hoặc quyết định xử phạt vi phạm hành chính trong việc xây dựng công trình gắn liền với đất;</w:t>
      </w:r>
    </w:p>
    <w:p w14:paraId="1ADC4F1D"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Quyết định hoặc bản án của Tòa án nhân dân đã có hiệu lực thi hành, quyết định về thi hành án của cơ quan Thi hành án đã được thi hành về tài sản gắn liền với đất;</w:t>
      </w:r>
    </w:p>
    <w:p w14:paraId="10D3C1A3"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Giấy tờ nộp tiền điện, nước và các khoản nộp khác có địa chỉ thuộc thửa đất phải xác định;</w:t>
      </w:r>
    </w:p>
    <w:p w14:paraId="26B8433D"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Giấy tờ về giao đất không đúng thẩm quyền hoặc giấy tờ về việc mua, nhận thanh lý, hóa giá, phân phối nhà ở, công trình xây dựng gắn liền với đất theo quy định tại Điều 140 Luật Đất đai;</w:t>
      </w:r>
    </w:p>
    <w:p w14:paraId="05F83768"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Giấy tờ về mua bán nhà, tài sản khác gắn liền với đất hoặc giấy tờ về mua bán đất, chuyển nhượng quyền sử dụng đất có chữ ký của các bên liên quan từ ngày 15 tháng 10 năm 1993 trở về sau;</w:t>
      </w:r>
    </w:p>
    <w:p w14:paraId="1E7245C2"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Bản đồ, tài liệu điều tra, đo đạc về đất đai; sổ mục kê, sổ kiến điền được lập từ ngày 18 tháng 12 năm 1980 trở về sau;</w:t>
      </w:r>
    </w:p>
    <w:p w14:paraId="20EAE710"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Giấy tờ về việc kê khai, đăng ký nhà, đất có xác nhận của Ủy ban nhân dân cấp xã, cấp huyện hoặc cấp tỉnh tại thời điểm kê khai kể từ ngày 15 tháng 10 năm 1993 trở về sau;</w:t>
      </w:r>
    </w:p>
    <w:p w14:paraId="6EAF2481" w14:textId="77777777" w:rsidR="00420E1C" w:rsidRPr="00107328" w:rsidRDefault="00420E1C" w:rsidP="00420E1C">
      <w:pPr>
        <w:pStyle w:val="BodyText"/>
        <w:spacing w:before="100" w:after="100" w:line="264" w:lineRule="auto"/>
        <w:ind w:right="49" w:firstLine="709"/>
        <w:jc w:val="both"/>
        <w:rPr>
          <w:color w:val="000000" w:themeColor="text1"/>
          <w:lang w:val="vi-VN"/>
        </w:rPr>
      </w:pPr>
      <w:r w:rsidRPr="00107328">
        <w:rPr>
          <w:color w:val="000000" w:themeColor="text1"/>
          <w:lang w:val="vi-VN"/>
        </w:rPr>
        <w:t>Giấy tờ về việc đăng ký thường trú, tạm trú tại nhà ở gắn với đất ở do cơ quan có thẩm quyền cấp;</w:t>
      </w:r>
    </w:p>
    <w:p w14:paraId="501864F2"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xml:space="preserve">- Trường hợp không có giấy tờ về quyền sử dụng đất theo quy định tại Điều 137 Luật Đất đai mà không có một trong các thông tin, giấy tờ tại nội dung nêu trên hoặc trên giấy tờ, thông tin đó không ghi rõ thời điểm xác lập giấy tờ, thời điểm xác lập thông tin và mục đích sử dụng đất được thực hiện trên cơ sở nội </w:t>
      </w:r>
      <w:r w:rsidRPr="00107328">
        <w:rPr>
          <w:color w:val="000000" w:themeColor="text1"/>
          <w:lang w:val="vi-VN"/>
        </w:rPr>
        <w:lastRenderedPageBreak/>
        <w:t>dung kê khai của người sử dụng đất và hiện trạng sử dụng đất.</w:t>
      </w:r>
    </w:p>
    <w:p w14:paraId="52E569F6"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không có giấy tờ về quyền sử dụng đất theo quy định tại Điều 137 Luật Đất đai và thời điểm bắt đầu sử dụng đất thể hiện trên các loại giấy tờ có sự không thống nhất thì thời điểm bắt đầu sử dụng đất được xác định theo giấy tờ hoặc thông tin có ngày, tháng, năm sử dụng đất sớm nhất.</w:t>
      </w:r>
    </w:p>
    <w:p w14:paraId="461ED83C"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kiểm tra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kiểm tra sự phù hợp với quy hoạch sử dụng đất;</w:t>
      </w:r>
    </w:p>
    <w:p w14:paraId="285A55C8"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quy định khoản 1 Điều 139 Luật Đất đai thì kiểm tra sự phù hợp với quy hoạch sử dụng đất, quy hoạch xây dựng.</w:t>
      </w:r>
    </w:p>
    <w:p w14:paraId="2C99A749"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quy định tại điểm a khoản 2 Điều 139 Luật Đất đai thì kiểm tra sự phù hợp với quy hoạch lâm nghiệp đối với rừng đặc dụng, rừng phòng hộ.</w:t>
      </w:r>
    </w:p>
    <w:p w14:paraId="1DB355E4"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quy định tại điểm b khoản 2 Điều 139 Luật Đất đai thì kiểm tra sự phù hợp với quy hoạch sử dụng đất cho mục đích xây dựng công trình hạ tầng công cộng.</w:t>
      </w:r>
    </w:p>
    <w:p w14:paraId="03F2D26A"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quy định tại điểm c khoản 2 Điều 139 Luật Đất đai thì kiểm tra sự phù hợp quy hoạch lâm nghiệp đối với rừng đặc dụng, rừng phòng hộ, quy hoạch sử dụng đất cho mục đích xây dựng công trình hạ tầng công cộng, kiểm tra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14:paraId="157EE408"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Khi kiểm tra sự phù hợp với quy hoạch thì căn cứ vào quy hoạch có hiệu lực tại thời điểm xác nhận.</w:t>
      </w:r>
    </w:p>
    <w:p w14:paraId="3FFED13C"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14:paraId="2DADCBD5"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lastRenderedPageBreak/>
        <w:t>- Niêm yết công khai các nội dung rà soát theo Mẫu quy định tại trụ sở Ủy ban nhân dân cấp xã, khu dân cư nơi có đất, tài sản gắn liền với đất trong thời gian 15 ngày, đồng thời thực hiện xem xét giải quyết các ý kiến phản ánh về nội dung đã công khai (nếu có).</w:t>
      </w:r>
    </w:p>
    <w:p w14:paraId="7F716678"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Kiểm tra việc đủ điều kiện hay không đủ điều kiện được cấp Giấy chứng nhận quyền sử dụng đất, quyền sở hữu tài sản gắn liền với đất theo quy định của pháp luật về đất đai;</w:t>
      </w:r>
    </w:p>
    <w:p w14:paraId="3C74FD5C"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Gửi Phiếu chuyển thông tin để xác định nghĩa vụ tài chính về đất đai theo Mẫu quy định đến cơ quan thuế để xác định và thông báo thu nghĩa vụ tài chính đối với trường hợp phải thực hiện nghĩa vụ tài chính theo quy định của pháp luật.</w:t>
      </w:r>
    </w:p>
    <w:p w14:paraId="6F287E52"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Thực hiện cấp Giấy chứng nhận đối với toàn bộ diện tích thửa đất.</w:t>
      </w:r>
    </w:p>
    <w:p w14:paraId="7F831010"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Đối với trường hợp phải thực hiện nghĩa vụ tài chính thì thực hiện các công việc tại điểm này sau khi có thông tin từ cơ sở dữ liệu được liên thông hoặc chứng từ hoặc giấy tờ chứng minh đã hoàn thành nghĩa vụ tài chính.</w:t>
      </w:r>
    </w:p>
    <w:p w14:paraId="620C34D0" w14:textId="77777777" w:rsidR="00420E1C" w:rsidRPr="00107328" w:rsidRDefault="00420E1C" w:rsidP="00420E1C">
      <w:pPr>
        <w:pStyle w:val="BodyText"/>
        <w:spacing w:before="100" w:after="100" w:line="264" w:lineRule="auto"/>
        <w:ind w:right="49" w:firstLine="567"/>
        <w:jc w:val="both"/>
        <w:rPr>
          <w:color w:val="000000" w:themeColor="text1"/>
          <w:lang w:val="vi-VN"/>
        </w:rPr>
      </w:pPr>
      <w:r w:rsidRPr="00107328">
        <w:rPr>
          <w:color w:val="000000" w:themeColor="text1"/>
          <w:lang w:val="vi-VN"/>
        </w:rPr>
        <w:t>+ Chuyển hồ sơ đã cấp Giấy chứng nhận đến Chi nhánh Văn phòng đăng ký đất đai hoặc Văn phòng đăng ký đất đai để lập, cập nhật, chỉnh lý hồ sơ địa chính, cơ sở dữ liệu đất đai.</w:t>
      </w:r>
    </w:p>
    <w:p w14:paraId="09530B46" w14:textId="77777777" w:rsidR="00420E1C" w:rsidRPr="00107328" w:rsidRDefault="00420E1C" w:rsidP="00420E1C">
      <w:pPr>
        <w:spacing w:before="100" w:after="100" w:line="264" w:lineRule="auto"/>
        <w:ind w:firstLine="567"/>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Chuyển Giấy chứng nhận đến cơ quan tiếp nhận hồ sơ để trao cho người được cấp Trao Giấy chứng nhận hoặc gửi</w:t>
      </w:r>
      <w:r w:rsidRPr="00107328">
        <w:rPr>
          <w:rFonts w:ascii="Times New Roman" w:hAnsi="Times New Roman" w:cs="Times New Roman"/>
          <w:color w:val="000000" w:themeColor="text1"/>
          <w:sz w:val="28"/>
          <w:szCs w:val="28"/>
        </w:rPr>
        <w:t xml:space="preserve"> cơ quan tiếp nhận hồ sơ để trao cho người được cấp.</w:t>
      </w:r>
    </w:p>
    <w:p w14:paraId="51E42BA2" w14:textId="77777777" w:rsidR="00420E1C" w:rsidRPr="00107328" w:rsidRDefault="00420E1C" w:rsidP="00420E1C">
      <w:pPr>
        <w:pStyle w:val="Heading3"/>
        <w:suppressLineNumbers/>
        <w:tabs>
          <w:tab w:val="left" w:pos="1828"/>
        </w:tabs>
        <w:suppressAutoHyphens/>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b/>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p>
    <w:p w14:paraId="396AD053"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a) Không quá 10 ngày làm việc đối với trường hợp thửa đất gốc đã có Giấy chứng nhận, phần diện tích tăng thêm do nhận chuyển quyền sử dụng một phần thửa đất đã được cấp Giấy chứng nhận; </w:t>
      </w:r>
    </w:p>
    <w:p w14:paraId="51C6DE43"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55498F93"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b) Không quá 15 ngày làm việc đối với trường hợp thửa đất gốc đã có Giấy chứng nhận, phần diện tích tăng thêm phần diện tích đất chưa được cấp Giấy chứng nhận; </w:t>
      </w:r>
    </w:p>
    <w:p w14:paraId="0215CF13" w14:textId="77777777" w:rsidR="00420E1C" w:rsidRPr="00107328" w:rsidRDefault="00420E1C" w:rsidP="00420E1C">
      <w:pPr>
        <w:pStyle w:val="ListParagraph"/>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6DF16D19" w14:textId="77777777" w:rsidR="00420E1C" w:rsidRPr="00107328" w:rsidRDefault="00420E1C" w:rsidP="00420E1C">
      <w:pPr>
        <w:pStyle w:val="Heading3"/>
        <w:suppressLineNumbers/>
        <w:tabs>
          <w:tab w:val="left" w:pos="1828"/>
        </w:tabs>
        <w:suppressAutoHyphens/>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3. Thành</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phần</w:t>
      </w:r>
      <w:r w:rsidRPr="00107328">
        <w:rPr>
          <w:rFonts w:ascii="Times New Roman" w:hAnsi="Times New Roman" w:cs="Times New Roman"/>
          <w:b/>
          <w:bCs/>
          <w:color w:val="000000" w:themeColor="text1"/>
          <w:sz w:val="28"/>
          <w:szCs w:val="28"/>
        </w:rPr>
        <w:t xml:space="preserve"> </w:t>
      </w:r>
      <w:r w:rsidRPr="00107328">
        <w:rPr>
          <w:rFonts w:ascii="Times New Roman" w:hAnsi="Times New Roman" w:cs="Times New Roman"/>
          <w:b/>
          <w:bCs/>
          <w:color w:val="000000" w:themeColor="text1"/>
          <w:sz w:val="28"/>
          <w:szCs w:val="28"/>
          <w:lang w:val="vi"/>
        </w:rPr>
        <w:t>hồ</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pacing w:val="-5"/>
          <w:sz w:val="28"/>
          <w:szCs w:val="28"/>
          <w:lang w:val="vi"/>
        </w:rPr>
        <w:t xml:space="preserve">sơ: </w:t>
      </w:r>
    </w:p>
    <w:p w14:paraId="61F349D2" w14:textId="77777777" w:rsidR="00420E1C" w:rsidRPr="00107328" w:rsidRDefault="00420E1C" w:rsidP="00420E1C">
      <w:pPr>
        <w:spacing w:before="100" w:after="100" w:line="264" w:lineRule="auto"/>
        <w:ind w:right="49" w:firstLine="567"/>
        <w:jc w:val="both"/>
        <w:rPr>
          <w:rFonts w:ascii="Times New Roman" w:hAnsi="Times New Roman" w:cs="Times New Roman"/>
          <w:i/>
          <w:iCs/>
          <w:color w:val="000000" w:themeColor="text1"/>
          <w:sz w:val="28"/>
          <w:szCs w:val="28"/>
          <w:lang w:val="vi"/>
        </w:rPr>
      </w:pPr>
      <w:r w:rsidRPr="00107328">
        <w:rPr>
          <w:rFonts w:ascii="Times New Roman" w:hAnsi="Times New Roman" w:cs="Times New Roman"/>
          <w:i/>
          <w:iCs/>
          <w:color w:val="000000" w:themeColor="text1"/>
          <w:sz w:val="28"/>
          <w:szCs w:val="28"/>
          <w:lang w:val="vi"/>
        </w:rPr>
        <w:t>a) Đối với trường hợp thửa đất gốc đã có Giấy chứng nhận, phần diện tích tăng thêm do nhận chuyển quyền sử dụng một phần thửa đất đã được cấp Giấy chứng nhận:</w:t>
      </w:r>
    </w:p>
    <w:p w14:paraId="4D63F34D"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a1) Đơn đăng ký biến động đất đai, tài sản gắn liền với đất theo Mẫu quy </w:t>
      </w:r>
      <w:r w:rsidRPr="00107328">
        <w:rPr>
          <w:rFonts w:ascii="Times New Roman" w:hAnsi="Times New Roman" w:cs="Times New Roman"/>
          <w:color w:val="000000" w:themeColor="text1"/>
          <w:sz w:val="28"/>
          <w:szCs w:val="28"/>
          <w:lang w:val="vi"/>
        </w:rPr>
        <w:lastRenderedPageBreak/>
        <w:t>định.</w:t>
      </w:r>
    </w:p>
    <w:p w14:paraId="0E79AE0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a2) Giấy chứng nhận đã cấp (bản gốc).</w:t>
      </w:r>
    </w:p>
    <w:p w14:paraId="6D1659A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a3) Giấy tờ về việc nhận chuyển quyền sử dụng đất đối với phần diện tích tăng thêm.</w:t>
      </w:r>
    </w:p>
    <w:p w14:paraId="0D7B037D"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a4) Quyết định xử phạt vi phạm hành chính trong lĩnh vực đất đai đối với trường hợp có vi phạm hành chính trong lĩnh vực đất đai và giấy tờ chứng minh đã thực hiện quyết định xử phạt (nếu có).</w:t>
      </w:r>
    </w:p>
    <w:p w14:paraId="43418A62"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a5) Mảnh trích đo bản đồ địa chính thửa đất</w:t>
      </w:r>
      <w:r w:rsidRPr="00107328">
        <w:rPr>
          <w:rFonts w:ascii="Times New Roman" w:hAnsi="Times New Roman" w:cs="Times New Roman"/>
          <w:color w:val="000000" w:themeColor="text1"/>
          <w:sz w:val="28"/>
          <w:szCs w:val="28"/>
        </w:rPr>
        <w:t xml:space="preserve"> (nếu có)</w:t>
      </w:r>
      <w:r w:rsidRPr="00107328">
        <w:rPr>
          <w:rFonts w:ascii="Times New Roman" w:hAnsi="Times New Roman" w:cs="Times New Roman"/>
          <w:color w:val="000000" w:themeColor="text1"/>
          <w:sz w:val="28"/>
          <w:szCs w:val="28"/>
          <w:lang w:val="vi"/>
        </w:rPr>
        <w:t>.</w:t>
      </w:r>
    </w:p>
    <w:p w14:paraId="44669F61"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a6) Tờ khai thuế theo quy định của pháp luật thuế hiện hành.</w:t>
      </w:r>
    </w:p>
    <w:p w14:paraId="2FFD148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a7)</w:t>
      </w: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lang w:val="vi"/>
        </w:rPr>
        <w:t>Văn bản về việc đại diện theo quy định của pháp luật về dân sự đối với trường hợp thực hiện thủ tục đăng ký đất đai, tài sản gắn liền với đất thông qua người đại diện.</w:t>
      </w:r>
    </w:p>
    <w:p w14:paraId="1B09FD34" w14:textId="77777777" w:rsidR="00420E1C" w:rsidRPr="00107328" w:rsidRDefault="00420E1C" w:rsidP="00420E1C">
      <w:pPr>
        <w:pStyle w:val="BodyText"/>
        <w:spacing w:before="100" w:after="100" w:line="264" w:lineRule="auto"/>
        <w:ind w:right="49" w:firstLine="567"/>
        <w:jc w:val="both"/>
        <w:rPr>
          <w:i/>
          <w:iCs/>
          <w:color w:val="000000" w:themeColor="text1"/>
        </w:rPr>
      </w:pPr>
      <w:r w:rsidRPr="00107328">
        <w:rPr>
          <w:i/>
          <w:iCs/>
          <w:color w:val="000000" w:themeColor="text1"/>
        </w:rPr>
        <w:t>b) Đối với trường hợp thửa đất gốc đã có Giấy chứng nhận, phần diện tích đất tăng thêm chưa được cấp Giấy chứng nhận hoặc thuộc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w:t>
      </w:r>
    </w:p>
    <w:p w14:paraId="69436C2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b1) Đơn đăng ký biến động đất đai, tài sản gắn liền với đất theo Mẫu quy định.</w:t>
      </w:r>
    </w:p>
    <w:p w14:paraId="5A994A8B"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b2) Giấy chứng nhận đã cấp (bản gốc).</w:t>
      </w:r>
    </w:p>
    <w:p w14:paraId="45CD94A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b3) Giấy tờ chứng minh phần diện tích tăng thêm (nếu có).</w:t>
      </w:r>
    </w:p>
    <w:p w14:paraId="7ACDBD69"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b4) Mảnh trích đo bản đồ địa chính thửa đất</w:t>
      </w:r>
      <w:r w:rsidRPr="00107328">
        <w:rPr>
          <w:rFonts w:ascii="Times New Roman" w:hAnsi="Times New Roman" w:cs="Times New Roman"/>
          <w:color w:val="000000" w:themeColor="text1"/>
          <w:sz w:val="28"/>
          <w:szCs w:val="28"/>
        </w:rPr>
        <w:t xml:space="preserve"> </w:t>
      </w:r>
      <w:r w:rsidRPr="00107328">
        <w:rPr>
          <w:rFonts w:ascii="Times New Roman" w:hAnsi="Times New Roman" w:cs="Times New Roman"/>
          <w:color w:val="000000" w:themeColor="text1"/>
          <w:sz w:val="28"/>
          <w:szCs w:val="28"/>
          <w:lang w:val="vi"/>
        </w:rPr>
        <w:t>(nếu có).</w:t>
      </w:r>
    </w:p>
    <w:p w14:paraId="41E85C0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b5) Tờ khai thuế theo quy định của pháp luật thuế hiện hành.</w:t>
      </w:r>
    </w:p>
    <w:p w14:paraId="0A20691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b6) Văn bản về việc đại diện theo quy định của pháp luật về dân sự đối với trường hợp thực hiện thủ tục đăng ký đất đai, tài sản gắn liền với đất thông qua người đại diện.</w:t>
      </w:r>
    </w:p>
    <w:p w14:paraId="6CD9D9CE" w14:textId="77777777" w:rsidR="00420E1C" w:rsidRPr="00107328" w:rsidRDefault="00420E1C" w:rsidP="00420E1C">
      <w:pPr>
        <w:pStyle w:val="Heading1"/>
        <w:spacing w:beforeAutospacing="0" w:afterAutospacing="0" w:line="264" w:lineRule="auto"/>
        <w:ind w:right="49" w:firstLine="567"/>
        <w:jc w:val="both"/>
        <w:rPr>
          <w:color w:val="000000" w:themeColor="text1"/>
          <w:sz w:val="28"/>
          <w:szCs w:val="28"/>
          <w:lang w:val="vi"/>
        </w:rPr>
      </w:pPr>
      <w:r w:rsidRPr="00107328">
        <w:rPr>
          <w:color w:val="000000" w:themeColor="text1"/>
          <w:spacing w:val="-2"/>
          <w:sz w:val="28"/>
          <w:szCs w:val="28"/>
          <w:lang w:val="vi"/>
        </w:rPr>
        <w:t>XIX. Xác nhận tiếp tục sử dụng đất nông nghiệp</w:t>
      </w:r>
    </w:p>
    <w:p w14:paraId="7C85935E"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2B736DC4"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0646D259"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và Chuyển hồ sơ đến Văn phòng Đăng ký đất đai hoặc Chi nhánh Văn phòng Đăng ký đất đai.</w:t>
      </w:r>
    </w:p>
    <w:p w14:paraId="66004126" w14:textId="77777777" w:rsidR="00420E1C" w:rsidRPr="00107328" w:rsidRDefault="00420E1C" w:rsidP="00420E1C">
      <w:pPr>
        <w:pStyle w:val="Heading1"/>
        <w:spacing w:beforeAutospacing="0" w:afterAutospacing="0" w:line="264" w:lineRule="auto"/>
        <w:ind w:right="49" w:firstLine="567"/>
        <w:jc w:val="both"/>
        <w:rPr>
          <w:b w:val="0"/>
          <w:bCs w:val="0"/>
          <w:color w:val="000000" w:themeColor="text1"/>
          <w:sz w:val="28"/>
          <w:szCs w:val="28"/>
          <w:lang w:val="vi"/>
        </w:rPr>
      </w:pPr>
      <w:r w:rsidRPr="00107328">
        <w:rPr>
          <w:b w:val="0"/>
          <w:bCs w:val="0"/>
          <w:color w:val="000000" w:themeColor="text1"/>
          <w:sz w:val="28"/>
          <w:szCs w:val="28"/>
          <w:lang w:val="vi"/>
        </w:rPr>
        <w:lastRenderedPageBreak/>
        <w:t>c) Văn phòng đăng ký đất đai hoặc Chi nhánh Văn phòng đăng ký đất</w:t>
      </w:r>
      <w:r w:rsidRPr="00107328">
        <w:rPr>
          <w:b w:val="0"/>
          <w:bCs w:val="0"/>
          <w:color w:val="000000" w:themeColor="text1"/>
          <w:spacing w:val="40"/>
          <w:sz w:val="28"/>
          <w:szCs w:val="28"/>
          <w:lang w:val="vi"/>
        </w:rPr>
        <w:t xml:space="preserve"> </w:t>
      </w:r>
      <w:r w:rsidRPr="00107328">
        <w:rPr>
          <w:b w:val="0"/>
          <w:bCs w:val="0"/>
          <w:color w:val="000000" w:themeColor="text1"/>
          <w:sz w:val="28"/>
          <w:szCs w:val="28"/>
          <w:lang w:val="vi"/>
        </w:rPr>
        <w:t>đai</w:t>
      </w:r>
      <w:r w:rsidRPr="00107328">
        <w:rPr>
          <w:color w:val="000000" w:themeColor="text1"/>
          <w:sz w:val="28"/>
          <w:szCs w:val="28"/>
          <w:lang w:val="vi"/>
        </w:rPr>
        <w:t xml:space="preserve"> </w:t>
      </w:r>
      <w:r w:rsidRPr="00107328">
        <w:rPr>
          <w:b w:val="0"/>
          <w:bCs w:val="0"/>
          <w:color w:val="000000" w:themeColor="text1"/>
          <w:sz w:val="28"/>
          <w:szCs w:val="28"/>
          <w:lang w:val="vi"/>
        </w:rPr>
        <w:t xml:space="preserve">thực hiện: </w:t>
      </w:r>
    </w:p>
    <w:p w14:paraId="32D03E13"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28"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79EA2E9F"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280B9428"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Xác nhận thời hạn được tiếp tục sử dụng đất vào Giấy chứng nhận đã cấp hoặc cấp mới Giấy chứng nhận nếu người sử dụng đất có nhu cầu.</w:t>
      </w:r>
    </w:p>
    <w:p w14:paraId="5F3F88E3"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Cập nhật, chỉnh lý cơ sở dữ liệu đất đai, hồ sơ địa chính.</w:t>
      </w:r>
    </w:p>
    <w:p w14:paraId="23735BCF"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Chuyển Giấy chứng nhận đến cơ quan tiếp nhận hồ sơ để trao cho người được cấp.</w:t>
      </w:r>
    </w:p>
    <w:p w14:paraId="1B95EAE5"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b/>
          <w:bCs/>
          <w:color w:val="000000" w:themeColor="text1"/>
        </w:rPr>
        <w:t>2. Thời hạn giải quyết</w:t>
      </w:r>
      <w:r w:rsidRPr="00107328">
        <w:rPr>
          <w:b/>
          <w:bCs/>
          <w:color w:val="000000" w:themeColor="text1"/>
          <w:spacing w:val="-5"/>
        </w:rPr>
        <w:t>:</w:t>
      </w:r>
      <w:r w:rsidRPr="00107328">
        <w:rPr>
          <w:color w:val="000000" w:themeColor="text1"/>
          <w:spacing w:val="-5"/>
        </w:rPr>
        <w:t xml:space="preserve"> </w:t>
      </w:r>
      <w:r w:rsidRPr="00107328">
        <w:rPr>
          <w:color w:val="000000" w:themeColor="text1"/>
        </w:rPr>
        <w:t>không quá 07 ngày làm việc.</w:t>
      </w:r>
    </w:p>
    <w:p w14:paraId="61610CBC" w14:textId="77777777" w:rsidR="00420E1C" w:rsidRPr="00107328" w:rsidRDefault="00420E1C" w:rsidP="00420E1C">
      <w:pPr>
        <w:pStyle w:val="ListParagraph"/>
        <w:suppressLineNumbers/>
        <w:tabs>
          <w:tab w:val="left" w:pos="1592"/>
        </w:tabs>
        <w:suppressAutoHyphens/>
        <w:spacing w:before="100" w:after="100" w:line="264" w:lineRule="auto"/>
        <w:ind w:left="0"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các xã miền núi, hải đảo, vùng sâu, vùng xa, vùng có điều kiện kinh tế - xã hội khó khăn, vùng có điều kiện kinh tế - xã hội đặc biệt khó khăn thì thời gian thực hiện không quá 12 ngày làm việc.</w:t>
      </w:r>
    </w:p>
    <w:p w14:paraId="63327551"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21CB8948"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a) </w:t>
      </w:r>
      <w:r w:rsidRPr="00107328">
        <w:rPr>
          <w:bCs/>
          <w:color w:val="000000" w:themeColor="text1"/>
        </w:rPr>
        <w:t>Đơn xin xác nhận lại thời hạn sử dụng đất nông nghiệp</w:t>
      </w:r>
      <w:r w:rsidRPr="00107328">
        <w:rPr>
          <w:color w:val="000000" w:themeColor="text1"/>
        </w:rPr>
        <w:t xml:space="preserve"> theo quy định theo Mẫu quy định.</w:t>
      </w:r>
    </w:p>
    <w:p w14:paraId="185E555E"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Giấy chứng nhận đã cấp (bản gốc).</w:t>
      </w:r>
    </w:p>
    <w:p w14:paraId="20A9E0BD"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 xml:space="preserve">XX. Trình tự, thủ tục </w:t>
      </w:r>
      <w:r w:rsidRPr="00107328">
        <w:rPr>
          <w:rFonts w:ascii="Times New Roman" w:hAnsi="Times New Roman" w:cs="Times New Roman"/>
          <w:b/>
          <w:bCs/>
          <w:color w:val="000000" w:themeColor="text1"/>
          <w:sz w:val="28"/>
          <w:szCs w:val="28"/>
        </w:rPr>
        <w:t>x</w:t>
      </w:r>
      <w:r w:rsidRPr="00107328">
        <w:rPr>
          <w:rFonts w:ascii="Times New Roman" w:hAnsi="Times New Roman" w:cs="Times New Roman"/>
          <w:b/>
          <w:bCs/>
          <w:color w:val="000000" w:themeColor="text1"/>
          <w:sz w:val="28"/>
          <w:szCs w:val="28"/>
          <w:lang w:val="vi"/>
        </w:rPr>
        <w:t>óa</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ghi</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nợ</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tiền</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sử</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dụng</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đất,</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lệ phí</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trước</w:t>
      </w:r>
      <w:r w:rsidRPr="00107328">
        <w:rPr>
          <w:rFonts w:ascii="Times New Roman" w:hAnsi="Times New Roman" w:cs="Times New Roman"/>
          <w:b/>
          <w:bCs/>
          <w:color w:val="000000" w:themeColor="text1"/>
          <w:spacing w:val="-1"/>
          <w:sz w:val="28"/>
          <w:szCs w:val="28"/>
          <w:lang w:val="vi"/>
        </w:rPr>
        <w:t xml:space="preserve"> </w:t>
      </w:r>
      <w:r w:rsidRPr="00107328">
        <w:rPr>
          <w:rFonts w:ascii="Times New Roman" w:hAnsi="Times New Roman" w:cs="Times New Roman"/>
          <w:b/>
          <w:bCs/>
          <w:color w:val="000000" w:themeColor="text1"/>
          <w:sz w:val="28"/>
          <w:szCs w:val="28"/>
          <w:lang w:val="vi"/>
        </w:rPr>
        <w:t>bạ trên</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Giấy</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z w:val="28"/>
          <w:szCs w:val="28"/>
          <w:lang w:val="vi"/>
        </w:rPr>
        <w:t>chứng nhận đã cấp</w:t>
      </w:r>
    </w:p>
    <w:p w14:paraId="301F6B88"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406D1513"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33CE5D7C"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chuyển hồ sơ đến Văn phòng Đăng ký đất đai hoặc Chi nhánh Văn phòng Đăng ký đất đai.</w:t>
      </w:r>
    </w:p>
    <w:p w14:paraId="0EE520E3" w14:textId="77777777" w:rsidR="00420E1C" w:rsidRPr="00107328" w:rsidRDefault="00420E1C" w:rsidP="00420E1C">
      <w:pPr>
        <w:pStyle w:val="Heading1"/>
        <w:spacing w:beforeAutospacing="0" w:afterAutospacing="0" w:line="264" w:lineRule="auto"/>
        <w:ind w:right="49" w:firstLine="567"/>
        <w:jc w:val="both"/>
        <w:rPr>
          <w:color w:val="000000" w:themeColor="text1"/>
          <w:sz w:val="28"/>
          <w:szCs w:val="28"/>
          <w:lang w:val="vi"/>
        </w:rPr>
      </w:pPr>
      <w:r w:rsidRPr="00107328">
        <w:rPr>
          <w:b w:val="0"/>
          <w:bCs w:val="0"/>
          <w:color w:val="000000" w:themeColor="text1"/>
          <w:sz w:val="28"/>
          <w:szCs w:val="28"/>
          <w:lang w:val="vi"/>
        </w:rPr>
        <w:lastRenderedPageBreak/>
        <w:t xml:space="preserve">c) </w:t>
      </w:r>
      <w:r w:rsidRPr="00107328">
        <w:rPr>
          <w:b w:val="0"/>
          <w:bCs w:val="0"/>
          <w:color w:val="000000" w:themeColor="text1"/>
          <w:spacing w:val="-4"/>
          <w:sz w:val="28"/>
          <w:szCs w:val="28"/>
          <w:lang w:val="vi"/>
        </w:rPr>
        <w:t>Văn phòng đăng ký đất đai</w:t>
      </w:r>
      <w:r w:rsidRPr="00107328">
        <w:rPr>
          <w:b w:val="0"/>
          <w:bCs w:val="0"/>
          <w:color w:val="000000" w:themeColor="text1"/>
          <w:sz w:val="28"/>
          <w:szCs w:val="28"/>
          <w:lang w:val="vi"/>
        </w:rPr>
        <w:t xml:space="preserve"> hoặc Chi nhánh Văn phòng đăng ký đất</w:t>
      </w:r>
      <w:r w:rsidRPr="00107328">
        <w:rPr>
          <w:b w:val="0"/>
          <w:bCs w:val="0"/>
          <w:color w:val="000000" w:themeColor="text1"/>
          <w:spacing w:val="40"/>
          <w:sz w:val="28"/>
          <w:szCs w:val="28"/>
          <w:lang w:val="vi"/>
        </w:rPr>
        <w:t xml:space="preserve"> </w:t>
      </w:r>
      <w:r w:rsidRPr="00107328">
        <w:rPr>
          <w:b w:val="0"/>
          <w:bCs w:val="0"/>
          <w:color w:val="000000" w:themeColor="text1"/>
          <w:sz w:val="28"/>
          <w:szCs w:val="28"/>
          <w:lang w:val="vi"/>
        </w:rPr>
        <w:t>đai</w:t>
      </w:r>
      <w:r w:rsidRPr="00107328">
        <w:rPr>
          <w:color w:val="000000" w:themeColor="text1"/>
          <w:sz w:val="28"/>
          <w:szCs w:val="28"/>
          <w:lang w:val="vi"/>
        </w:rPr>
        <w:t xml:space="preserve"> </w:t>
      </w:r>
      <w:r w:rsidRPr="00107328">
        <w:rPr>
          <w:b w:val="0"/>
          <w:bCs w:val="0"/>
          <w:color w:val="000000" w:themeColor="text1"/>
          <w:sz w:val="28"/>
          <w:szCs w:val="28"/>
          <w:lang w:val="vi"/>
        </w:rPr>
        <w:t xml:space="preserve">thực hiện: </w:t>
      </w:r>
    </w:p>
    <w:p w14:paraId="072B58D8"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Kiểm tra hồ sơ;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29"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24FC08AC"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Chỉnh lý, cập nhật biến động vào hồ sơ địa chính, cơ sở dữ liệu đất đai;</w:t>
      </w:r>
    </w:p>
    <w:p w14:paraId="73E57CC8"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Cấp mới Giấy chứng nhận quyền hoặc xác nhận thay đổi trên Giấy chứng nhận đã cấp; chuyển đến cơ quan tiếp nhận hồ sơ để trao cho người được cấp.</w:t>
      </w:r>
    </w:p>
    <w:p w14:paraId="45F0FDBE" w14:textId="77777777" w:rsidR="00420E1C" w:rsidRPr="00107328" w:rsidRDefault="00420E1C" w:rsidP="00420E1C">
      <w:pPr>
        <w:spacing w:before="100" w:after="100" w:line="264" w:lineRule="auto"/>
        <w:ind w:right="49" w:firstLine="567"/>
        <w:jc w:val="both"/>
        <w:rPr>
          <w:rFonts w:ascii="Times New Roman" w:hAnsi="Times New Roman" w:cs="Times New Roman"/>
          <w:b/>
          <w:bCs/>
          <w:i/>
          <w:iCs/>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r w:rsidRPr="00107328">
        <w:rPr>
          <w:rFonts w:ascii="Times New Roman" w:hAnsi="Times New Roman" w:cs="Times New Roman"/>
          <w:color w:val="000000" w:themeColor="text1"/>
          <w:spacing w:val="-5"/>
          <w:sz w:val="28"/>
          <w:szCs w:val="28"/>
          <w:lang w:val="vi"/>
        </w:rPr>
        <w:t>Thực hiện trong ngày làm việc nhận được</w:t>
      </w:r>
      <w:r w:rsidRPr="00107328">
        <w:rPr>
          <w:rFonts w:ascii="Times New Roman" w:hAnsi="Times New Roman" w:cs="Times New Roman"/>
          <w:color w:val="000000" w:themeColor="text1"/>
          <w:spacing w:val="-5"/>
          <w:sz w:val="28"/>
          <w:szCs w:val="28"/>
        </w:rPr>
        <w:t xml:space="preserve"> </w:t>
      </w:r>
      <w:r w:rsidRPr="00107328">
        <w:rPr>
          <w:rFonts w:ascii="Times New Roman" w:hAnsi="Times New Roman" w:cs="Times New Roman"/>
          <w:color w:val="000000" w:themeColor="text1"/>
          <w:spacing w:val="-5"/>
          <w:sz w:val="28"/>
          <w:szCs w:val="28"/>
          <w:lang w:val="vi"/>
        </w:rPr>
        <w:t>đủ hồ sơ xóa nợ; nếu thời điểm nhận đủ hồ sơ, sau 15 giờ cùng ngày thì giải quyết việc xóa nợ trong ngày làm việc tiếp theo.</w:t>
      </w:r>
    </w:p>
    <w:p w14:paraId="494329E1"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b/>
          <w:bCs/>
          <w:i/>
          <w:iCs/>
          <w:color w:val="000000" w:themeColor="text1"/>
          <w:sz w:val="28"/>
          <w:szCs w:val="28"/>
          <w:lang w:val="vi"/>
        </w:rPr>
      </w:pPr>
      <w:r w:rsidRPr="00107328">
        <w:rPr>
          <w:rFonts w:ascii="Times New Roman" w:hAnsi="Times New Roman" w:cs="Times New Roman"/>
          <w:color w:val="000000" w:themeColor="text1"/>
          <w:sz w:val="28"/>
          <w:szCs w:val="28"/>
          <w:lang w:val="vi"/>
        </w:rPr>
        <w:t>Đối với các xã miền núi, hải đảo, vùng sâu, vùng xa, vùng có điều kiện kinh tế - xã hội khó khăn, vùng có điều kiện kinh tế - xã hội đặc biệt khó khăn thì thời gian thực hiện không quá 06 ngày làm việc.</w:t>
      </w:r>
    </w:p>
    <w:p w14:paraId="30AA7DFF" w14:textId="77777777" w:rsidR="00420E1C" w:rsidRPr="00107328" w:rsidRDefault="00420E1C" w:rsidP="00420E1C">
      <w:pPr>
        <w:pStyle w:val="BodyText"/>
        <w:suppressLineNumbers/>
        <w:suppressAutoHyphens/>
        <w:spacing w:before="100" w:after="100" w:line="264" w:lineRule="auto"/>
        <w:ind w:right="49" w:firstLine="567"/>
        <w:jc w:val="both"/>
        <w:rPr>
          <w:b/>
          <w:color w:val="000000" w:themeColor="text1"/>
        </w:rPr>
      </w:pPr>
      <w:r w:rsidRPr="00107328">
        <w:rPr>
          <w:b/>
          <w:color w:val="000000" w:themeColor="text1"/>
        </w:rPr>
        <w:t>3. Thành phần hồ sơ:</w:t>
      </w:r>
    </w:p>
    <w:p w14:paraId="17B070A3"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Đơn đăng ký biến động đất đai, tài sản gắn liền với đất theo Mẫu quy định.</w:t>
      </w:r>
    </w:p>
    <w:p w14:paraId="66DDDE4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 b) Giấy chứng nhận đã cấp (bản gốc).</w:t>
      </w:r>
    </w:p>
    <w:p w14:paraId="68A4309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 Giấy tờ chứng minh đã hoàn thành việc thanh toán nợ tiền sử dụng đất, lệ phí trước bạ theo quy định của pháp luật về thu tiền sử dụng đất, tiền thuê đất.</w:t>
      </w:r>
    </w:p>
    <w:p w14:paraId="7DE7F30E"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 Văn bản về việc đại diện theo quy định của pháp luật về dân sự đối với trường hợp thực hiện thủ tục đăng ký đất đai, tài sản gắn liền với đất thông qua người đại diện.</w:t>
      </w:r>
    </w:p>
    <w:p w14:paraId="779652CD" w14:textId="77777777" w:rsidR="00420E1C" w:rsidRPr="00107328" w:rsidRDefault="00420E1C" w:rsidP="001958E8">
      <w:pPr>
        <w:widowControl/>
        <w:spacing w:line="360" w:lineRule="atLeast"/>
        <w:ind w:firstLine="720"/>
        <w:jc w:val="both"/>
        <w:outlineLvl w:val="0"/>
        <w:rPr>
          <w:rFonts w:ascii="Times New Roman" w:hAnsi="Times New Roman" w:cs="Times New Roman"/>
          <w:b/>
          <w:color w:val="000000" w:themeColor="text1"/>
          <w:sz w:val="28"/>
          <w:szCs w:val="28"/>
        </w:rPr>
      </w:pPr>
      <w:r w:rsidRPr="00107328">
        <w:rPr>
          <w:rFonts w:ascii="Times New Roman" w:hAnsi="Times New Roman" w:cs="Times New Roman"/>
          <w:b/>
          <w:color w:val="000000" w:themeColor="text1"/>
          <w:sz w:val="28"/>
          <w:szCs w:val="28"/>
        </w:rPr>
        <w:t xml:space="preserve">XXI. Trình tự, thủ tục đăng ký, cấp Giấy chứng nhận đối với trường hợp hộ gia </w:t>
      </w:r>
      <w:r w:rsidRPr="00107328">
        <w:rPr>
          <w:rFonts w:ascii="Times New Roman" w:hAnsi="Times New Roman" w:cs="Times New Roman"/>
          <w:b/>
          <w:bCs/>
          <w:color w:val="000000" w:themeColor="text1"/>
          <w:sz w:val="28"/>
          <w:szCs w:val="28"/>
        </w:rPr>
        <w:t>đình</w:t>
      </w:r>
      <w:r w:rsidRPr="00107328">
        <w:rPr>
          <w:rFonts w:ascii="Times New Roman" w:hAnsi="Times New Roman" w:cs="Times New Roman"/>
          <w:b/>
          <w:color w:val="000000" w:themeColor="text1"/>
          <w:sz w:val="28"/>
          <w:szCs w:val="28"/>
        </w:rPr>
        <w:t>, cá nhân đang sử dụng đất không đúng mục đích đã được Nhà nước công nhận quyền sử dụng đất trước ngày 01 tháng 7 năm 2014</w:t>
      </w:r>
    </w:p>
    <w:p w14:paraId="5CF37F60" w14:textId="77777777" w:rsidR="00420E1C" w:rsidRPr="00107328" w:rsidRDefault="00420E1C" w:rsidP="00420E1C">
      <w:pPr>
        <w:pStyle w:val="Heading2"/>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pacing w:val="-2"/>
          <w:sz w:val="28"/>
          <w:szCs w:val="28"/>
          <w:lang w:val="vi"/>
        </w:rPr>
        <w:t xml:space="preserve">1. </w:t>
      </w:r>
      <w:r w:rsidRPr="00107328">
        <w:rPr>
          <w:rFonts w:ascii="Times New Roman" w:hAnsi="Times New Roman" w:cs="Times New Roman"/>
          <w:b/>
          <w:bCs/>
          <w:color w:val="000000" w:themeColor="text1"/>
          <w:sz w:val="28"/>
          <w:szCs w:val="28"/>
          <w:lang w:val="vi"/>
        </w:rPr>
        <w:t>Trình tự thực hiện:</w:t>
      </w:r>
    </w:p>
    <w:p w14:paraId="046A7E4A" w14:textId="77777777" w:rsidR="00420E1C" w:rsidRPr="00107328" w:rsidRDefault="00420E1C" w:rsidP="00420E1C">
      <w:pPr>
        <w:pStyle w:val="BodyText"/>
        <w:spacing w:before="100" w:after="100" w:line="264" w:lineRule="auto"/>
        <w:ind w:right="49" w:firstLine="567"/>
        <w:jc w:val="both"/>
        <w:rPr>
          <w:color w:val="000000" w:themeColor="text1"/>
        </w:rPr>
      </w:pPr>
      <w:r w:rsidRPr="00107328">
        <w:rPr>
          <w:color w:val="000000" w:themeColor="text1"/>
        </w:rPr>
        <w:t>a) Người yêu cầu đăng ký nộp hồ sơ</w:t>
      </w:r>
      <w:r w:rsidRPr="00107328">
        <w:rPr>
          <w:color w:val="000000" w:themeColor="text1"/>
          <w:spacing w:val="-2"/>
        </w:rPr>
        <w:t xml:space="preserve"> </w:t>
      </w:r>
      <w:r w:rsidRPr="00107328">
        <w:rPr>
          <w:color w:val="000000" w:themeColor="text1"/>
        </w:rPr>
        <w:t>đến Trung tâm Phục vụ hành chính công tỉnh hoặc Trung tâm Phục vụ hành chính công xã, phường trên địa bàn tỉnh Đồng Nai.</w:t>
      </w:r>
    </w:p>
    <w:p w14:paraId="047B8C64"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b)</w:t>
      </w:r>
      <w:r w:rsidRPr="00107328">
        <w:rPr>
          <w:i/>
          <w:color w:val="000000" w:themeColor="text1"/>
          <w:spacing w:val="-3"/>
        </w:rPr>
        <w:t xml:space="preserve"> </w:t>
      </w:r>
      <w:r w:rsidRPr="00107328">
        <w:rPr>
          <w:color w:val="000000" w:themeColor="text1"/>
        </w:rPr>
        <w:t>Cơ</w:t>
      </w:r>
      <w:r w:rsidRPr="00107328">
        <w:rPr>
          <w:color w:val="000000" w:themeColor="text1"/>
          <w:spacing w:val="-2"/>
        </w:rPr>
        <w:t xml:space="preserve"> </w:t>
      </w:r>
      <w:r w:rsidRPr="00107328">
        <w:rPr>
          <w:color w:val="000000" w:themeColor="text1"/>
        </w:rPr>
        <w:t>quan tiếp</w:t>
      </w:r>
      <w:r w:rsidRPr="00107328">
        <w:rPr>
          <w:color w:val="000000" w:themeColor="text1"/>
          <w:spacing w:val="-3"/>
        </w:rPr>
        <w:t xml:space="preserve"> </w:t>
      </w:r>
      <w:r w:rsidRPr="00107328">
        <w:rPr>
          <w:color w:val="000000" w:themeColor="text1"/>
        </w:rPr>
        <w:t>nhận</w:t>
      </w:r>
      <w:r w:rsidRPr="00107328">
        <w:rPr>
          <w:color w:val="000000" w:themeColor="text1"/>
          <w:spacing w:val="-4"/>
        </w:rPr>
        <w:t xml:space="preserve"> </w:t>
      </w:r>
      <w:r w:rsidRPr="00107328">
        <w:rPr>
          <w:color w:val="000000" w:themeColor="text1"/>
        </w:rPr>
        <w:t>hồ</w:t>
      </w:r>
      <w:r w:rsidRPr="00107328">
        <w:rPr>
          <w:color w:val="000000" w:themeColor="text1"/>
          <w:spacing w:val="-4"/>
        </w:rPr>
        <w:t xml:space="preserve"> </w:t>
      </w:r>
      <w:r w:rsidRPr="00107328">
        <w:rPr>
          <w:color w:val="000000" w:themeColor="text1"/>
        </w:rPr>
        <w:t>sơ</w:t>
      </w:r>
      <w:r w:rsidRPr="00107328">
        <w:rPr>
          <w:color w:val="000000" w:themeColor="text1"/>
          <w:spacing w:val="-2"/>
        </w:rPr>
        <w:t xml:space="preserve"> </w:t>
      </w:r>
      <w:r w:rsidRPr="00107328">
        <w:rPr>
          <w:color w:val="000000" w:themeColor="text1"/>
        </w:rPr>
        <w:t>thực</w:t>
      </w:r>
      <w:r w:rsidRPr="00107328">
        <w:rPr>
          <w:color w:val="000000" w:themeColor="text1"/>
          <w:spacing w:val="-1"/>
        </w:rPr>
        <w:t xml:space="preserve"> </w:t>
      </w:r>
      <w:r w:rsidRPr="00107328">
        <w:rPr>
          <w:color w:val="000000" w:themeColor="text1"/>
          <w:spacing w:val="-4"/>
        </w:rPr>
        <w:t xml:space="preserve">hiện: </w:t>
      </w:r>
      <w:r w:rsidRPr="00107328">
        <w:rPr>
          <w:color w:val="000000" w:themeColor="text1"/>
        </w:rPr>
        <w:t>Kiểm tra tính đầy đủ của thành phần hồ sơ; cấp Giấy tiếp nhận hồ sơ và hẹn trả kết quả chuyển hồ sơ đến Văn phòng Đăng ký đất đai hoặc Chi nhánh Văn phòng Đăng ký đất đai.</w:t>
      </w:r>
    </w:p>
    <w:p w14:paraId="12C591F3" w14:textId="77777777" w:rsidR="00420E1C" w:rsidRPr="00107328" w:rsidRDefault="00420E1C" w:rsidP="00420E1C">
      <w:pPr>
        <w:pStyle w:val="Heading1"/>
        <w:spacing w:beforeAutospacing="0" w:afterAutospacing="0" w:line="264" w:lineRule="auto"/>
        <w:ind w:right="49" w:firstLine="567"/>
        <w:jc w:val="both"/>
        <w:rPr>
          <w:b w:val="0"/>
          <w:bCs w:val="0"/>
          <w:color w:val="000000" w:themeColor="text1"/>
          <w:sz w:val="28"/>
          <w:szCs w:val="28"/>
          <w:lang w:val="vi"/>
        </w:rPr>
      </w:pPr>
      <w:r w:rsidRPr="00107328">
        <w:rPr>
          <w:b w:val="0"/>
          <w:bCs w:val="0"/>
          <w:color w:val="000000" w:themeColor="text1"/>
          <w:sz w:val="28"/>
          <w:szCs w:val="28"/>
          <w:lang w:val="vi"/>
        </w:rPr>
        <w:t>c) Văn phòng đăng ký đất đai hoặc Chi nhánh Văn phòng đăng ký đất</w:t>
      </w:r>
      <w:r w:rsidRPr="00107328">
        <w:rPr>
          <w:b w:val="0"/>
          <w:bCs w:val="0"/>
          <w:color w:val="000000" w:themeColor="text1"/>
          <w:spacing w:val="40"/>
          <w:sz w:val="28"/>
          <w:szCs w:val="28"/>
          <w:lang w:val="vi"/>
        </w:rPr>
        <w:t xml:space="preserve"> </w:t>
      </w:r>
      <w:r w:rsidRPr="00107328">
        <w:rPr>
          <w:b w:val="0"/>
          <w:bCs w:val="0"/>
          <w:color w:val="000000" w:themeColor="text1"/>
          <w:sz w:val="28"/>
          <w:szCs w:val="28"/>
          <w:lang w:val="vi"/>
        </w:rPr>
        <w:t>đai</w:t>
      </w:r>
      <w:r w:rsidRPr="00107328">
        <w:rPr>
          <w:color w:val="000000" w:themeColor="text1"/>
          <w:sz w:val="28"/>
          <w:szCs w:val="28"/>
          <w:lang w:val="vi"/>
        </w:rPr>
        <w:t xml:space="preserve"> </w:t>
      </w:r>
      <w:r w:rsidRPr="00107328">
        <w:rPr>
          <w:b w:val="0"/>
          <w:bCs w:val="0"/>
          <w:color w:val="000000" w:themeColor="text1"/>
          <w:sz w:val="28"/>
          <w:szCs w:val="28"/>
          <w:lang w:val="vi"/>
        </w:rPr>
        <w:t xml:space="preserve">thực hiện: </w:t>
      </w:r>
    </w:p>
    <w:p w14:paraId="407CE4E7" w14:textId="77777777" w:rsidR="00420E1C" w:rsidRPr="00107328" w:rsidRDefault="00420E1C" w:rsidP="00420E1C">
      <w:pPr>
        <w:shd w:val="clear" w:color="auto" w:fill="FFFFFF"/>
        <w:spacing w:before="100" w:after="100" w:line="264" w:lineRule="auto"/>
        <w:ind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rPr>
        <w:lastRenderedPageBreak/>
        <w:t>Kiểm tra hồ sơ</w:t>
      </w:r>
      <w:r w:rsidRPr="00107328">
        <w:rPr>
          <w:rFonts w:ascii="Times New Roman" w:hAnsi="Times New Roman" w:cs="Times New Roman"/>
          <w:color w:val="000000" w:themeColor="text1"/>
          <w:sz w:val="28"/>
          <w:szCs w:val="28"/>
          <w:lang w:val="vi"/>
        </w:rPr>
        <w:t>; trường hợp không đ</w:t>
      </w:r>
      <w:r w:rsidRPr="00107328">
        <w:rPr>
          <w:rFonts w:ascii="Times New Roman" w:hAnsi="Times New Roman" w:cs="Times New Roman"/>
          <w:color w:val="000000" w:themeColor="text1"/>
          <w:sz w:val="28"/>
          <w:szCs w:val="28"/>
        </w:rPr>
        <w:t>ủ </w:t>
      </w:r>
      <w:r w:rsidRPr="00107328">
        <w:rPr>
          <w:rFonts w:ascii="Times New Roman" w:hAnsi="Times New Roman" w:cs="Times New Roman"/>
          <w:color w:val="000000" w:themeColor="text1"/>
          <w:sz w:val="28"/>
          <w:szCs w:val="28"/>
          <w:lang w:val="vi"/>
        </w:rPr>
        <w:t>điều kiện theo quy định của </w:t>
      </w:r>
      <w:hyperlink r:id="rId30" w:tgtFrame="_blank" w:history="1">
        <w:r w:rsidRPr="00107328">
          <w:rPr>
            <w:rFonts w:ascii="Times New Roman" w:hAnsi="Times New Roman" w:cs="Times New Roman"/>
            <w:color w:val="000000" w:themeColor="text1"/>
            <w:sz w:val="28"/>
            <w:szCs w:val="28"/>
            <w:lang w:val="vi"/>
          </w:rPr>
          <w:t>Luật Đất </w:t>
        </w:r>
      </w:hyperlink>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ai thì trong thời hạn 03 ngày làm việc kể từ ngày nhận đủ hồ sơ, Văn phòng </w:t>
      </w:r>
      <w:r w:rsidRPr="00107328">
        <w:rPr>
          <w:rFonts w:ascii="Times New Roman" w:hAnsi="Times New Roman" w:cs="Times New Roman"/>
          <w:color w:val="000000" w:themeColor="text1"/>
          <w:sz w:val="28"/>
          <w:szCs w:val="28"/>
        </w:rPr>
        <w:t>đ</w:t>
      </w:r>
      <w:r w:rsidRPr="00107328">
        <w:rPr>
          <w:rFonts w:ascii="Times New Roman" w:hAnsi="Times New Roman" w:cs="Times New Roman"/>
          <w:color w:val="000000" w:themeColor="text1"/>
          <w:sz w:val="28"/>
          <w:szCs w:val="28"/>
          <w:lang w:val="vi"/>
        </w:rPr>
        <w:t>ăng ký đất đai, Chi nhánh Văn phòng đăng ký đất đai trả hồ sơ cho người sử dụng đất và thông báo rõ lý do không đủ điều kiện</w:t>
      </w:r>
    </w:p>
    <w:p w14:paraId="126652A7"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Gửi văn bản lấy ý kiến UBND cấp xã về sự phù hợp với quy hoạch sử dụng đất các cấp hoặc một trong các quy hoạch theo quy định của pháp luật về quy hoạch đô thị và nông thôn.</w:t>
      </w:r>
    </w:p>
    <w:p w14:paraId="7A7D973F"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14:paraId="3F205023"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Gửi Phiếu chuyển thông tin để xác định nghĩa vụ tài chính về đất đai theo Mẫu quy định đến cơ quan thuế để xác định và thông báo thu nghĩa vụ tài chính đối với trường hợp phải thực hiện nghĩa vụ tài chính.</w:t>
      </w:r>
    </w:p>
    <w:p w14:paraId="55AF191E"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 xml:space="preserve">Chỉnh lý, cập nhật biến động vào hồ sơ địa chính, cơ sở dữ liệu đất đai; </w:t>
      </w:r>
    </w:p>
    <w:p w14:paraId="39637BE6" w14:textId="77777777" w:rsidR="00420E1C" w:rsidRPr="00107328" w:rsidRDefault="00420E1C" w:rsidP="00420E1C">
      <w:pPr>
        <w:spacing w:before="100" w:after="100" w:line="264" w:lineRule="auto"/>
        <w:ind w:left="2" w:firstLine="565"/>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14:paraId="389504E4"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Đối với trường hợp có vi phạm hành chính trong lĩnh vực đất đai thì thực hiện các công việc quy định tại điểm này sau khi có Quyết định xử phạt vi phạm hành chính trong lĩnh vực đất đai và giấy tờ chứng minh đã thực hiện quyết định xử phạt (nếu có).</w:t>
      </w:r>
    </w:p>
    <w:p w14:paraId="47E96C9B" w14:textId="77777777" w:rsidR="00420E1C" w:rsidRPr="00107328" w:rsidRDefault="00420E1C" w:rsidP="00420E1C">
      <w:pPr>
        <w:pStyle w:val="Heading3"/>
        <w:suppressLineNumbers/>
        <w:suppressAutoHyphens/>
        <w:spacing w:before="100" w:after="100" w:line="264" w:lineRule="auto"/>
        <w:ind w:right="49" w:firstLine="567"/>
        <w:jc w:val="both"/>
        <w:rPr>
          <w:rFonts w:ascii="Times New Roman" w:hAnsi="Times New Roman" w:cs="Times New Roman"/>
          <w:color w:val="000000" w:themeColor="text1"/>
          <w:spacing w:val="-5"/>
          <w:sz w:val="28"/>
          <w:szCs w:val="28"/>
          <w:lang w:val="vi"/>
        </w:rPr>
      </w:pPr>
      <w:r w:rsidRPr="00107328">
        <w:rPr>
          <w:rFonts w:ascii="Times New Roman" w:hAnsi="Times New Roman" w:cs="Times New Roman"/>
          <w:b/>
          <w:bCs/>
          <w:color w:val="000000" w:themeColor="text1"/>
          <w:sz w:val="28"/>
          <w:szCs w:val="28"/>
        </w:rPr>
        <w:t>2</w:t>
      </w:r>
      <w:r w:rsidRPr="00107328">
        <w:rPr>
          <w:rFonts w:ascii="Times New Roman" w:hAnsi="Times New Roman" w:cs="Times New Roman"/>
          <w:b/>
          <w:bCs/>
          <w:color w:val="000000" w:themeColor="text1"/>
          <w:sz w:val="28"/>
          <w:szCs w:val="28"/>
          <w:lang w:val="vi"/>
        </w:rPr>
        <w:t>. Thời hạn giải quyết</w:t>
      </w:r>
      <w:r w:rsidRPr="00107328">
        <w:rPr>
          <w:rFonts w:ascii="Times New Roman" w:hAnsi="Times New Roman" w:cs="Times New Roman"/>
          <w:b/>
          <w:bCs/>
          <w:color w:val="000000" w:themeColor="text1"/>
          <w:spacing w:val="-5"/>
          <w:sz w:val="28"/>
          <w:szCs w:val="28"/>
          <w:lang w:val="vi"/>
        </w:rPr>
        <w:t xml:space="preserve">: </w:t>
      </w:r>
      <w:r w:rsidRPr="00107328">
        <w:rPr>
          <w:rFonts w:ascii="Times New Roman" w:hAnsi="Times New Roman" w:cs="Times New Roman"/>
          <w:color w:val="000000" w:themeColor="text1"/>
          <w:spacing w:val="-5"/>
          <w:sz w:val="28"/>
          <w:szCs w:val="28"/>
          <w:lang w:val="vi"/>
        </w:rPr>
        <w:t>Không quá 12 ngày làm việc.</w:t>
      </w:r>
    </w:p>
    <w:p w14:paraId="60F83E9D" w14:textId="77777777" w:rsidR="00420E1C" w:rsidRPr="00107328" w:rsidRDefault="00420E1C" w:rsidP="00420E1C">
      <w:pPr>
        <w:pStyle w:val="BodyText"/>
        <w:suppressLineNumbers/>
        <w:suppressAutoHyphens/>
        <w:spacing w:before="100" w:after="100" w:line="264" w:lineRule="auto"/>
        <w:ind w:right="49" w:firstLine="567"/>
        <w:jc w:val="both"/>
        <w:rPr>
          <w:color w:val="000000" w:themeColor="text1"/>
        </w:rPr>
      </w:pPr>
      <w:r w:rsidRPr="00107328">
        <w:rPr>
          <w:color w:val="000000" w:themeColor="text1"/>
        </w:rPr>
        <w:t>Đối với các xã miền núi, hải đảo, vùng sâu, vùng xa, vùng có điều kiện kinh tế - xã hội khó khăn, vùng có điều kiện kinh tế - xã hội đặc biệt khó khăn thì thời gian thực hiện không quá 17 ngày làm việc.</w:t>
      </w:r>
    </w:p>
    <w:p w14:paraId="2E86F1BD" w14:textId="77777777" w:rsidR="00420E1C" w:rsidRPr="00107328" w:rsidRDefault="00420E1C" w:rsidP="00420E1C">
      <w:pPr>
        <w:pStyle w:val="Heading3"/>
        <w:suppressLineNumbers/>
        <w:tabs>
          <w:tab w:val="left" w:pos="1828"/>
        </w:tabs>
        <w:suppressAutoHyphens/>
        <w:spacing w:before="100" w:after="100" w:line="264" w:lineRule="auto"/>
        <w:ind w:right="49" w:firstLine="567"/>
        <w:jc w:val="both"/>
        <w:rPr>
          <w:rFonts w:ascii="Times New Roman" w:hAnsi="Times New Roman" w:cs="Times New Roman"/>
          <w:b/>
          <w:bCs/>
          <w:color w:val="000000" w:themeColor="text1"/>
          <w:sz w:val="28"/>
          <w:szCs w:val="28"/>
          <w:lang w:val="vi"/>
        </w:rPr>
      </w:pPr>
      <w:r w:rsidRPr="00107328">
        <w:rPr>
          <w:rFonts w:ascii="Times New Roman" w:hAnsi="Times New Roman" w:cs="Times New Roman"/>
          <w:b/>
          <w:bCs/>
          <w:color w:val="000000" w:themeColor="text1"/>
          <w:sz w:val="28"/>
          <w:szCs w:val="28"/>
          <w:lang w:val="vi"/>
        </w:rPr>
        <w:t>3. Thành</w:t>
      </w:r>
      <w:r w:rsidRPr="00107328">
        <w:rPr>
          <w:rFonts w:ascii="Times New Roman" w:hAnsi="Times New Roman" w:cs="Times New Roman"/>
          <w:b/>
          <w:bCs/>
          <w:color w:val="000000" w:themeColor="text1"/>
          <w:spacing w:val="-3"/>
          <w:sz w:val="28"/>
          <w:szCs w:val="28"/>
          <w:lang w:val="vi"/>
        </w:rPr>
        <w:t xml:space="preserve"> </w:t>
      </w:r>
      <w:r w:rsidRPr="00107328">
        <w:rPr>
          <w:rFonts w:ascii="Times New Roman" w:hAnsi="Times New Roman" w:cs="Times New Roman"/>
          <w:b/>
          <w:bCs/>
          <w:color w:val="000000" w:themeColor="text1"/>
          <w:sz w:val="28"/>
          <w:szCs w:val="28"/>
          <w:lang w:val="vi"/>
        </w:rPr>
        <w:t>phần</w:t>
      </w:r>
      <w:r w:rsidRPr="00107328">
        <w:rPr>
          <w:rFonts w:ascii="Times New Roman" w:hAnsi="Times New Roman" w:cs="Times New Roman"/>
          <w:b/>
          <w:bCs/>
          <w:color w:val="000000" w:themeColor="text1"/>
          <w:sz w:val="28"/>
          <w:szCs w:val="28"/>
        </w:rPr>
        <w:t xml:space="preserve"> </w:t>
      </w:r>
      <w:r w:rsidRPr="00107328">
        <w:rPr>
          <w:rFonts w:ascii="Times New Roman" w:hAnsi="Times New Roman" w:cs="Times New Roman"/>
          <w:b/>
          <w:bCs/>
          <w:color w:val="000000" w:themeColor="text1"/>
          <w:sz w:val="28"/>
          <w:szCs w:val="28"/>
          <w:lang w:val="vi"/>
        </w:rPr>
        <w:t>hồ</w:t>
      </w:r>
      <w:r w:rsidRPr="00107328">
        <w:rPr>
          <w:rFonts w:ascii="Times New Roman" w:hAnsi="Times New Roman" w:cs="Times New Roman"/>
          <w:b/>
          <w:bCs/>
          <w:color w:val="000000" w:themeColor="text1"/>
          <w:spacing w:val="-2"/>
          <w:sz w:val="28"/>
          <w:szCs w:val="28"/>
          <w:lang w:val="vi"/>
        </w:rPr>
        <w:t xml:space="preserve"> </w:t>
      </w:r>
      <w:r w:rsidRPr="00107328">
        <w:rPr>
          <w:rFonts w:ascii="Times New Roman" w:hAnsi="Times New Roman" w:cs="Times New Roman"/>
          <w:b/>
          <w:bCs/>
          <w:color w:val="000000" w:themeColor="text1"/>
          <w:spacing w:val="-5"/>
          <w:sz w:val="28"/>
          <w:szCs w:val="28"/>
          <w:lang w:val="vi"/>
        </w:rPr>
        <w:t xml:space="preserve">sơ: </w:t>
      </w:r>
    </w:p>
    <w:p w14:paraId="09F4BE4C"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a) Đơn đăng ký biến động đất đai, tài sản gắn liền với đất theo Mẫu quy định.</w:t>
      </w:r>
    </w:p>
    <w:p w14:paraId="0D352CE6"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b) Giấy chứng nhận đã cấp (bản gốc).</w:t>
      </w:r>
    </w:p>
    <w:p w14:paraId="4C082B6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 xml:space="preserve">c) Quyết định xử phạt vi phạm hành chính trong lĩnh vực đất đai đối với </w:t>
      </w:r>
      <w:r w:rsidRPr="00107328">
        <w:rPr>
          <w:rFonts w:ascii="Times New Roman" w:hAnsi="Times New Roman" w:cs="Times New Roman"/>
          <w:color w:val="000000" w:themeColor="text1"/>
          <w:sz w:val="28"/>
          <w:szCs w:val="28"/>
          <w:lang w:val="vi"/>
        </w:rPr>
        <w:lastRenderedPageBreak/>
        <w:t>trường hợp có vi phạm hành chính trong lĩnh vực đất đai và giấy tờ chứng minh đã thực hiện quyết định xử phạt (nếu có).</w:t>
      </w:r>
    </w:p>
    <w:p w14:paraId="7074E813"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d) Mảnh trích đo bản đồ địa chính thửa đất đối với trường hợp người sử dụng đất có nhu cầu đo đạc để xác định lại kích thước các cạnh, diện tích của thửa đất (nếu có).</w:t>
      </w:r>
    </w:p>
    <w:p w14:paraId="4FF817D0"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lang w:val="vi"/>
        </w:rPr>
      </w:pPr>
      <w:r w:rsidRPr="00107328">
        <w:rPr>
          <w:rFonts w:ascii="Times New Roman" w:hAnsi="Times New Roman" w:cs="Times New Roman"/>
          <w:color w:val="000000" w:themeColor="text1"/>
          <w:sz w:val="28"/>
          <w:szCs w:val="28"/>
          <w:lang w:val="vi"/>
        </w:rPr>
        <w:t>e) Văn bản về việc đại diện theo quy định của pháp luật về dân sự đối với trường hợp thực hiện thủ tục đăng ký đất đai, tài sản gắn liền với đất thông qua người đại diện.</w:t>
      </w:r>
    </w:p>
    <w:p w14:paraId="7BB66A97" w14:textId="77777777" w:rsidR="00420E1C" w:rsidRPr="00107328" w:rsidRDefault="00420E1C" w:rsidP="00420E1C">
      <w:pPr>
        <w:spacing w:before="100" w:after="100" w:line="264" w:lineRule="auto"/>
        <w:ind w:right="49" w:firstLine="567"/>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f) Tờ khai thuế theo quy định của pháp luật thuế hiện hành (nếu có).</w:t>
      </w:r>
    </w:p>
    <w:p w14:paraId="375FEBD0" w14:textId="28F80814" w:rsidR="001958E8" w:rsidRPr="00107328" w:rsidRDefault="001958E8" w:rsidP="001958E8">
      <w:pPr>
        <w:widowControl/>
        <w:spacing w:line="360" w:lineRule="atLeast"/>
        <w:ind w:firstLine="720"/>
        <w:jc w:val="both"/>
        <w:outlineLvl w:val="0"/>
        <w:rPr>
          <w:rFonts w:ascii="Times New Roman" w:hAnsi="Times New Roman" w:cs="Times New Roman"/>
          <w:b/>
          <w:bCs/>
          <w:color w:val="000000" w:themeColor="text1"/>
          <w:sz w:val="28"/>
        </w:rPr>
      </w:pPr>
      <w:r w:rsidRPr="00107328">
        <w:rPr>
          <w:rFonts w:ascii="Times New Roman" w:hAnsi="Times New Roman" w:cs="Times New Roman"/>
          <w:b/>
          <w:bCs/>
          <w:color w:val="000000" w:themeColor="text1"/>
          <w:sz w:val="28"/>
          <w:lang w:val="sv-SE"/>
        </w:rPr>
        <w:t xml:space="preserve">XXII. </w:t>
      </w:r>
      <w:r w:rsidRPr="00107328">
        <w:rPr>
          <w:rFonts w:ascii="Times New Roman" w:hAnsi="Times New Roman" w:cs="Times New Roman"/>
          <w:b/>
          <w:bCs/>
          <w:color w:val="000000" w:themeColor="text1"/>
          <w:spacing w:val="-4"/>
          <w:sz w:val="28"/>
          <w:szCs w:val="28"/>
        </w:rPr>
        <w:t>Đăng</w:t>
      </w:r>
      <w:r w:rsidRPr="00107328">
        <w:rPr>
          <w:rFonts w:ascii="Times New Roman" w:hAnsi="Times New Roman" w:cs="Times New Roman"/>
          <w:b/>
          <w:bCs/>
          <w:color w:val="000000" w:themeColor="text1"/>
          <w:sz w:val="28"/>
        </w:rPr>
        <w:t xml:space="preserve"> ký đất đai, tài sản gắn liền với đất, cấp Giấy chứng nhận quyền sử dụng </w:t>
      </w:r>
      <w:r w:rsidRPr="00107328">
        <w:rPr>
          <w:rFonts w:ascii="Times New Roman" w:hAnsi="Times New Roman" w:cs="Times New Roman"/>
          <w:b/>
          <w:bCs/>
          <w:color w:val="000000" w:themeColor="text1"/>
          <w:sz w:val="28"/>
          <w:szCs w:val="28"/>
        </w:rPr>
        <w:t>đất</w:t>
      </w:r>
      <w:r w:rsidRPr="00107328">
        <w:rPr>
          <w:rFonts w:ascii="Times New Roman" w:hAnsi="Times New Roman" w:cs="Times New Roman"/>
          <w:b/>
          <w:bCs/>
          <w:color w:val="000000" w:themeColor="text1"/>
          <w:sz w:val="28"/>
        </w:rPr>
        <w:t xml:space="preserve">, quyền sở hữu tài sản gắn liền với đất lần đầu đối với tổ </w:t>
      </w:r>
      <w:r w:rsidRPr="00107328">
        <w:rPr>
          <w:rFonts w:ascii="Times New Roman" w:eastAsia="Calibri" w:hAnsi="Times New Roman" w:cs="Times New Roman"/>
          <w:b/>
          <w:color w:val="000000" w:themeColor="text1"/>
          <w:sz w:val="28"/>
          <w:szCs w:val="28"/>
          <w:lang w:eastAsia="en-US"/>
        </w:rPr>
        <w:t>chức</w:t>
      </w:r>
      <w:r w:rsidRPr="00107328">
        <w:rPr>
          <w:rFonts w:ascii="Times New Roman" w:hAnsi="Times New Roman" w:cs="Times New Roman"/>
          <w:b/>
          <w:bCs/>
          <w:color w:val="000000" w:themeColor="text1"/>
          <w:sz w:val="28"/>
        </w:rPr>
        <w:t xml:space="preserve"> đang sử dụng đất</w:t>
      </w:r>
    </w:p>
    <w:p w14:paraId="75E66825" w14:textId="77777777" w:rsidR="001958E8" w:rsidRPr="00107328" w:rsidRDefault="001958E8" w:rsidP="001958E8">
      <w:pPr>
        <w:spacing w:before="120" w:line="340" w:lineRule="exact"/>
        <w:ind w:firstLine="720"/>
        <w:jc w:val="both"/>
        <w:outlineLvl w:val="2"/>
        <w:rPr>
          <w:rFonts w:ascii="Times New Roman" w:hAnsi="Times New Roman" w:cs="Times New Roman"/>
          <w:b/>
          <w:bCs/>
          <w:iCs/>
          <w:color w:val="000000" w:themeColor="text1"/>
          <w:sz w:val="28"/>
        </w:rPr>
      </w:pPr>
      <w:r w:rsidRPr="00107328">
        <w:rPr>
          <w:rFonts w:ascii="Times New Roman" w:hAnsi="Times New Roman" w:cs="Times New Roman"/>
          <w:b/>
          <w:bCs/>
          <w:iCs/>
          <w:color w:val="000000" w:themeColor="text1"/>
          <w:sz w:val="28"/>
        </w:rPr>
        <w:t xml:space="preserve">1. </w:t>
      </w:r>
      <w:r w:rsidRPr="00107328">
        <w:rPr>
          <w:rFonts w:ascii="Times New Roman" w:eastAsia="Calibri" w:hAnsi="Times New Roman" w:cs="Times New Roman"/>
          <w:b/>
          <w:bCs/>
          <w:color w:val="000000" w:themeColor="text1"/>
          <w:sz w:val="28"/>
          <w:szCs w:val="20"/>
          <w:lang w:eastAsia="en-US"/>
        </w:rPr>
        <w:t>Trình</w:t>
      </w:r>
      <w:r w:rsidRPr="00107328">
        <w:rPr>
          <w:rFonts w:ascii="Times New Roman" w:hAnsi="Times New Roman" w:cs="Times New Roman"/>
          <w:b/>
          <w:bCs/>
          <w:iCs/>
          <w:color w:val="000000" w:themeColor="text1"/>
          <w:sz w:val="28"/>
        </w:rPr>
        <w:t xml:space="preserve"> tự thực hiện:</w:t>
      </w:r>
    </w:p>
    <w:p w14:paraId="23364EA0"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a) </w:t>
      </w:r>
      <w:r w:rsidRPr="00107328">
        <w:rPr>
          <w:rFonts w:ascii="Times New Roman" w:hAnsi="Times New Roman" w:cs="Times New Roman"/>
          <w:color w:val="000000" w:themeColor="text1"/>
          <w:sz w:val="28"/>
          <w:szCs w:val="28"/>
        </w:rPr>
        <w:t xml:space="preserve">Người yêu cầu đăng ký nộp hồ sơ đến </w:t>
      </w:r>
      <w:r w:rsidRPr="00107328">
        <w:rPr>
          <w:rFonts w:ascii="Times New Roman" w:eastAsia="Calibri" w:hAnsi="Times New Roman" w:cs="Times New Roman"/>
          <w:color w:val="000000" w:themeColor="text1"/>
          <w:kern w:val="2"/>
          <w:sz w:val="28"/>
          <w:szCs w:val="28"/>
          <w:lang w:eastAsia="en-US"/>
        </w:rPr>
        <w:t>Trung tâm Phục vụ hành chính công</w:t>
      </w:r>
      <w:r w:rsidRPr="00107328">
        <w:rPr>
          <w:rFonts w:ascii="Times New Roman" w:hAnsi="Times New Roman" w:cs="Times New Roman"/>
          <w:iCs/>
          <w:color w:val="000000" w:themeColor="text1"/>
          <w:sz w:val="28"/>
          <w:szCs w:val="28"/>
        </w:rPr>
        <w:t>.</w:t>
      </w:r>
    </w:p>
    <w:p w14:paraId="75731B46"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iCs/>
          <w:color w:val="000000" w:themeColor="text1"/>
          <w:sz w:val="28"/>
          <w:szCs w:val="28"/>
        </w:rPr>
        <w:t>b)</w:t>
      </w:r>
      <w:r w:rsidRPr="00107328">
        <w:rPr>
          <w:rFonts w:ascii="Times New Roman" w:hAnsi="Times New Roman" w:cs="Times New Roman"/>
          <w:i/>
          <w:iCs/>
          <w:color w:val="000000" w:themeColor="text1"/>
          <w:sz w:val="28"/>
          <w:szCs w:val="28"/>
        </w:rPr>
        <w:t xml:space="preserve"> </w:t>
      </w:r>
      <w:r w:rsidRPr="00107328">
        <w:rPr>
          <w:rFonts w:ascii="Times New Roman" w:hAnsi="Times New Roman" w:cs="Times New Roman"/>
          <w:color w:val="000000" w:themeColor="text1"/>
          <w:sz w:val="28"/>
          <w:szCs w:val="28"/>
        </w:rPr>
        <w:t>Cơ quan tiếp nhận hồ sơ thực hiện:</w:t>
      </w:r>
    </w:p>
    <w:p w14:paraId="5BEA53C0"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Kiểm tra tính đầy đủ của thành phần hồ sơ; cấp Giấy tiếp nhận hồ sơ và hẹn trả kết quả; </w:t>
      </w:r>
    </w:p>
    <w:p w14:paraId="479BC863"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Trường hợp chưa đầy đủ thành phần hồ sơ thì trả hồ sơ kèm Phiếu yêu cầu bổ sung, hoàn thiện hồ sơ để người yêu cầu đăng ký hoàn thiện, bổ sung theo quy định. </w:t>
      </w:r>
    </w:p>
    <w:p w14:paraId="3E635D6D"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pacing w:val="-6"/>
          <w:sz w:val="28"/>
          <w:szCs w:val="28"/>
        </w:rPr>
      </w:pPr>
      <w:r w:rsidRPr="00107328">
        <w:rPr>
          <w:rFonts w:ascii="Times New Roman" w:eastAsia="Times New Roman" w:hAnsi="Times New Roman" w:cs="Times New Roman"/>
          <w:color w:val="000000" w:themeColor="text1"/>
          <w:sz w:val="28"/>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r w:rsidRPr="00107328">
        <w:rPr>
          <w:rFonts w:ascii="Times New Roman" w:eastAsia="Times New Roman" w:hAnsi="Times New Roman" w:cs="Times New Roman"/>
          <w:color w:val="000000" w:themeColor="text1"/>
          <w:spacing w:val="-6"/>
          <w:sz w:val="28"/>
          <w:szCs w:val="28"/>
        </w:rPr>
        <w:t>.</w:t>
      </w:r>
    </w:p>
    <w:p w14:paraId="0503E1D0"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Chuyển hồ sơ đến </w:t>
      </w:r>
      <w:r w:rsidRPr="00107328">
        <w:rPr>
          <w:rFonts w:ascii="Times New Roman" w:eastAsia="Times New Roman" w:hAnsi="Times New Roman" w:cs="Times New Roman"/>
          <w:color w:val="000000" w:themeColor="text1"/>
          <w:spacing w:val="-2"/>
          <w:sz w:val="28"/>
          <w:szCs w:val="28"/>
          <w:lang w:eastAsia="en-US"/>
        </w:rPr>
        <w:t>Cơ quan chuyên môn về nông nghiệp và môi trường</w:t>
      </w:r>
    </w:p>
    <w:p w14:paraId="00FA996C"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
          <w:iCs/>
          <w:color w:val="000000" w:themeColor="text1"/>
          <w:sz w:val="28"/>
          <w:szCs w:val="28"/>
        </w:rPr>
      </w:pPr>
      <w:r w:rsidRPr="00107328">
        <w:rPr>
          <w:rFonts w:ascii="Times New Roman" w:hAnsi="Times New Roman" w:cs="Times New Roman"/>
          <w:iCs/>
          <w:color w:val="000000" w:themeColor="text1"/>
          <w:sz w:val="28"/>
          <w:szCs w:val="28"/>
        </w:rPr>
        <w:t>c)</w:t>
      </w:r>
      <w:r w:rsidRPr="00107328">
        <w:rPr>
          <w:rFonts w:ascii="Times New Roman" w:hAnsi="Times New Roman" w:cs="Times New Roman"/>
          <w:i/>
          <w:iCs/>
          <w:color w:val="000000" w:themeColor="text1"/>
          <w:sz w:val="28"/>
          <w:szCs w:val="28"/>
        </w:rPr>
        <w:t xml:space="preserve"> </w:t>
      </w:r>
      <w:r w:rsidRPr="00107328">
        <w:rPr>
          <w:rFonts w:ascii="Times New Roman" w:eastAsia="Times New Roman" w:hAnsi="Times New Roman" w:cs="Times New Roman"/>
          <w:color w:val="000000" w:themeColor="text1"/>
          <w:spacing w:val="-2"/>
          <w:sz w:val="28"/>
          <w:szCs w:val="28"/>
          <w:lang w:eastAsia="en-US"/>
        </w:rPr>
        <w:t xml:space="preserve">Cơ quan chuyên môn về nông nghiệp và môi trường </w:t>
      </w:r>
      <w:r w:rsidRPr="00107328">
        <w:rPr>
          <w:rFonts w:ascii="Times New Roman" w:hAnsi="Times New Roman" w:cs="Times New Roman"/>
          <w:color w:val="000000" w:themeColor="text1"/>
          <w:sz w:val="28"/>
          <w:szCs w:val="28"/>
        </w:rPr>
        <w:t xml:space="preserve">phối hợp với tổ chức sử dụng đất </w:t>
      </w:r>
      <w:r w:rsidRPr="00107328">
        <w:rPr>
          <w:rFonts w:ascii="Times New Roman" w:hAnsi="Times New Roman" w:cs="Times New Roman"/>
          <w:color w:val="000000" w:themeColor="text1"/>
          <w:spacing w:val="-1"/>
          <w:sz w:val="28"/>
          <w:szCs w:val="28"/>
        </w:rPr>
        <w:t>k</w:t>
      </w:r>
      <w:r w:rsidRPr="00107328">
        <w:rPr>
          <w:rFonts w:ascii="Times New Roman" w:hAnsi="Times New Roman" w:cs="Times New Roman"/>
          <w:color w:val="000000" w:themeColor="text1"/>
          <w:sz w:val="28"/>
          <w:szCs w:val="28"/>
        </w:rPr>
        <w:t>iểm tra thực tế sử dụng đất của tổ chức, xác định ranh giới cụ thể của thửa đất theo quy định tại khoản 2 Điều 142 và khoản 2 Điều 145 Luật Đất đai và thực hiện các công việc sau:</w:t>
      </w:r>
    </w:p>
    <w:p w14:paraId="28DC61D5"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Trình cơ quan, người</w:t>
      </w:r>
      <w:r w:rsidRPr="00107328">
        <w:rPr>
          <w:rStyle w:val="CommentReference"/>
          <w:rFonts w:ascii="Times New Roman" w:hAnsi="Times New Roman" w:cs="Times New Roman"/>
          <w:color w:val="000000" w:themeColor="text1"/>
        </w:rPr>
        <w:t xml:space="preserve"> </w:t>
      </w:r>
      <w:r w:rsidRPr="00107328">
        <w:rPr>
          <w:rStyle w:val="CommentReference"/>
          <w:rFonts w:ascii="Times New Roman" w:hAnsi="Times New Roman" w:cs="Times New Roman"/>
          <w:color w:val="000000" w:themeColor="text1"/>
          <w:sz w:val="28"/>
          <w:szCs w:val="28"/>
        </w:rPr>
        <w:t>c</w:t>
      </w:r>
      <w:r w:rsidRPr="00107328">
        <w:rPr>
          <w:rFonts w:ascii="Times New Roman" w:hAnsi="Times New Roman" w:cs="Times New Roman"/>
          <w:color w:val="000000" w:themeColor="text1"/>
          <w:sz w:val="28"/>
          <w:szCs w:val="28"/>
        </w:rPr>
        <w:t xml:space="preserve">ó thẩm quyền quyết định hình thức sử dụng đất theo </w:t>
      </w:r>
      <w:r w:rsidRPr="00107328">
        <w:rPr>
          <w:rFonts w:ascii="Times New Roman" w:hAnsi="Times New Roman" w:cs="Times New Roman"/>
          <w:b/>
          <w:bCs/>
          <w:color w:val="000000" w:themeColor="text1"/>
          <w:sz w:val="28"/>
          <w:szCs w:val="28"/>
        </w:rPr>
        <w:t>Mẫu số 22</w:t>
      </w:r>
      <w:r w:rsidRPr="00107328">
        <w:rPr>
          <w:rFonts w:ascii="Times New Roman" w:hAnsi="Times New Roman" w:cs="Times New Roman"/>
          <w:color w:val="000000" w:themeColor="text1"/>
          <w:sz w:val="28"/>
          <w:szCs w:val="28"/>
        </w:rPr>
        <w:t xml:space="preserve"> ban hành kèm theo Quyết định này. </w:t>
      </w:r>
    </w:p>
    <w:p w14:paraId="29A1F88E"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Hồ sơ gồm: đơn và giấy tờ quy định tại mục 3 nội dung thủ tục này; trích lục bản đồ địa chính thửa đất hoặc trích đo địa chính thửa đất; tờ trình theo Mẫu 27 ban hành kèm theo Quyết định này; dự thảo quyết định theo Mẫu số 22;</w:t>
      </w:r>
    </w:p>
    <w:p w14:paraId="45C92C33"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iCs/>
          <w:color w:val="000000" w:themeColor="text1"/>
          <w:sz w:val="28"/>
          <w:szCs w:val="28"/>
        </w:rPr>
        <w:t xml:space="preserve">d) </w:t>
      </w:r>
      <w:r w:rsidRPr="00107328">
        <w:rPr>
          <w:rFonts w:ascii="Times New Roman" w:eastAsia="Tahoma" w:hAnsi="Times New Roman" w:cs="Times New Roman"/>
          <w:color w:val="000000" w:themeColor="text1"/>
          <w:spacing w:val="4"/>
          <w:sz w:val="28"/>
          <w:szCs w:val="28"/>
          <w:lang w:eastAsia="en-US"/>
        </w:rPr>
        <w:t>Ủy ban nhân dân cấp có thẩm quyền xem xét ký ban hành</w:t>
      </w:r>
      <w:r w:rsidRPr="00107328">
        <w:rPr>
          <w:rFonts w:ascii="Times New Roman" w:hAnsi="Times New Roman" w:cs="Times New Roman"/>
          <w:color w:val="000000" w:themeColor="text1"/>
          <w:sz w:val="28"/>
          <w:szCs w:val="28"/>
        </w:rPr>
        <w:t xml:space="preserve"> quyết định </w:t>
      </w:r>
      <w:r w:rsidRPr="00107328">
        <w:rPr>
          <w:rFonts w:ascii="Times New Roman" w:hAnsi="Times New Roman" w:cs="Times New Roman"/>
          <w:color w:val="000000" w:themeColor="text1"/>
          <w:sz w:val="28"/>
          <w:szCs w:val="28"/>
        </w:rPr>
        <w:lastRenderedPageBreak/>
        <w:t>hình thức sử dụng đất theo Mẫu số 22</w:t>
      </w:r>
    </w:p>
    <w:p w14:paraId="51B18318"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đ) Các cơ quan chuyên môn thực hiện như sau:</w:t>
      </w:r>
    </w:p>
    <w:p w14:paraId="21FF1AB8"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i/>
          <w:iCs/>
          <w:color w:val="000000" w:themeColor="text1"/>
          <w:sz w:val="28"/>
          <w:szCs w:val="28"/>
        </w:rPr>
        <w:t xml:space="preserve">- </w:t>
      </w:r>
      <w:r w:rsidRPr="00107328">
        <w:rPr>
          <w:rFonts w:ascii="Times New Roman" w:eastAsia="Times New Roman" w:hAnsi="Times New Roman" w:cs="Times New Roman"/>
          <w:color w:val="000000" w:themeColor="text1"/>
          <w:spacing w:val="-2"/>
          <w:sz w:val="28"/>
          <w:szCs w:val="28"/>
          <w:lang w:eastAsia="en-US"/>
        </w:rPr>
        <w:t xml:space="preserve">Cơ quan chuyên môn về nông nghiệp và môi trường </w:t>
      </w:r>
      <w:r w:rsidRPr="00107328">
        <w:rPr>
          <w:rFonts w:ascii="Times New Roman" w:hAnsi="Times New Roman" w:cs="Times New Roman"/>
          <w:color w:val="000000" w:themeColor="text1"/>
          <w:sz w:val="28"/>
          <w:szCs w:val="28"/>
        </w:rPr>
        <w:t xml:space="preserve">Xác định giá đất và gửi Phiếu chuyển thông tin để xác định nghĩa vụ tài chính về đất đai theo </w:t>
      </w:r>
      <w:r w:rsidRPr="00107328">
        <w:rPr>
          <w:rFonts w:ascii="Times New Roman" w:hAnsi="Times New Roman" w:cs="Times New Roman"/>
          <w:b/>
          <w:bCs/>
          <w:color w:val="000000" w:themeColor="text1"/>
          <w:sz w:val="28"/>
          <w:szCs w:val="28"/>
        </w:rPr>
        <w:t xml:space="preserve">Mẫu số 26  </w:t>
      </w:r>
      <w:r w:rsidRPr="00107328">
        <w:rPr>
          <w:rFonts w:ascii="Times New Roman" w:hAnsi="Times New Roman" w:cs="Times New Roman"/>
          <w:color w:val="000000" w:themeColor="text1"/>
          <w:sz w:val="28"/>
          <w:szCs w:val="28"/>
        </w:rPr>
        <w:t>ban hành kèm theo Quyết định này đến cơ quan thuế để xác định và thông báo thu nghĩa vụ tài chính cho người sử dụng đất, chủ sở hữu tài sản gắn liền với đất đối với trường hợp đủ điều kiện cấp Giấy chứng nhận quyền sử dụng đất, quyền sở hữu tài sản gắn liền với đất.</w:t>
      </w:r>
    </w:p>
    <w:p w14:paraId="52B0C701"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 Cơ quan thuế </w:t>
      </w:r>
      <w:r w:rsidRPr="00107328">
        <w:rPr>
          <w:rFonts w:ascii="Times New Roman" w:eastAsia="Times New Roman" w:hAnsi="Times New Roman" w:cs="Times New Roman"/>
          <w:color w:val="000000" w:themeColor="text1"/>
          <w:spacing w:val="-2"/>
          <w:sz w:val="28"/>
          <w:szCs w:val="28"/>
          <w:lang w:eastAsia="x-none"/>
        </w:rPr>
        <w:t xml:space="preserve">Ban hành thông báo nộp tiền sử dụng đất, tiền thuê đất theo quy định gửi cho người sử dụng đất và </w:t>
      </w:r>
      <w:r w:rsidRPr="00107328">
        <w:rPr>
          <w:rFonts w:ascii="Times New Roman" w:eastAsia="Tahoma" w:hAnsi="Times New Roman" w:cs="Times New Roman"/>
          <w:color w:val="000000" w:themeColor="text1"/>
          <w:sz w:val="28"/>
          <w:szCs w:val="28"/>
          <w:lang w:eastAsia="en-US"/>
        </w:rPr>
        <w:t xml:space="preserve">xác nhận hoàn thành việc nộp tiền sử dụng đất, tiền thuê đất; gửi thông báo kết quả cho </w:t>
      </w:r>
      <w:r w:rsidRPr="00107328">
        <w:rPr>
          <w:rFonts w:ascii="Times New Roman" w:eastAsia="Times New Roman" w:hAnsi="Times New Roman" w:cs="Times New Roman"/>
          <w:color w:val="000000" w:themeColor="text1"/>
          <w:spacing w:val="-2"/>
          <w:sz w:val="28"/>
          <w:szCs w:val="28"/>
          <w:lang w:eastAsia="en-US"/>
        </w:rPr>
        <w:t>Cơ quan chuyên môn về nông nghiệp và môi trường</w:t>
      </w:r>
      <w:r w:rsidRPr="00107328">
        <w:rPr>
          <w:rFonts w:ascii="Times New Roman" w:eastAsia="Times New Roman" w:hAnsi="Times New Roman" w:cs="Times New Roman"/>
          <w:color w:val="000000" w:themeColor="text1"/>
          <w:sz w:val="28"/>
          <w:szCs w:val="28"/>
        </w:rPr>
        <w:t>.</w:t>
      </w:r>
    </w:p>
    <w:p w14:paraId="62CF5A1C"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w:t>
      </w:r>
      <w:r w:rsidRPr="00107328">
        <w:rPr>
          <w:rFonts w:ascii="Times New Roman" w:eastAsia="Tahoma" w:hAnsi="Times New Roman" w:cs="Times New Roman"/>
          <w:color w:val="000000" w:themeColor="text1"/>
          <w:spacing w:val="-4"/>
          <w:sz w:val="28"/>
          <w:szCs w:val="28"/>
          <w:lang w:eastAsia="en-US"/>
        </w:rPr>
        <w:t>Người sử dụng đất nộp tiền sử dụng đất, tiền thuê đất theo quy định của pháp luật.</w:t>
      </w:r>
    </w:p>
    <w:p w14:paraId="47C0E1D4"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eastAsia="Times New Roman" w:hAnsi="Times New Roman" w:cs="Times New Roman"/>
          <w:iCs/>
          <w:color w:val="000000" w:themeColor="text1"/>
          <w:sz w:val="28"/>
          <w:szCs w:val="28"/>
        </w:rPr>
        <w:t>e)</w:t>
      </w:r>
      <w:r w:rsidRPr="00107328">
        <w:rPr>
          <w:rFonts w:ascii="Times New Roman" w:eastAsia="Times New Roman" w:hAnsi="Times New Roman" w:cs="Times New Roman"/>
          <w:color w:val="000000" w:themeColor="text1"/>
          <w:sz w:val="28"/>
          <w:szCs w:val="28"/>
        </w:rPr>
        <w:t xml:space="preserve"> </w:t>
      </w:r>
      <w:r w:rsidRPr="00107328">
        <w:rPr>
          <w:rFonts w:ascii="Times New Roman" w:eastAsia="Times New Roman" w:hAnsi="Times New Roman" w:cs="Times New Roman"/>
          <w:color w:val="000000" w:themeColor="text1"/>
          <w:spacing w:val="-2"/>
          <w:sz w:val="28"/>
          <w:szCs w:val="28"/>
          <w:lang w:eastAsia="en-US"/>
        </w:rPr>
        <w:t>Cơ quan chuyên môn về nông nghiệp và môi trường</w:t>
      </w:r>
      <w:r w:rsidRPr="00107328">
        <w:rPr>
          <w:rFonts w:ascii="Times New Roman" w:eastAsia="Times New Roman" w:hAnsi="Times New Roman" w:cs="Times New Roman"/>
          <w:color w:val="000000" w:themeColor="text1"/>
          <w:sz w:val="28"/>
          <w:szCs w:val="28"/>
        </w:rPr>
        <w:t>:</w:t>
      </w:r>
    </w:p>
    <w:p w14:paraId="4DA44CF2"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
          <w:iCs/>
          <w:color w:val="000000" w:themeColor="text1"/>
          <w:sz w:val="28"/>
          <w:szCs w:val="28"/>
        </w:rPr>
      </w:pPr>
      <w:r w:rsidRPr="00107328">
        <w:rPr>
          <w:rFonts w:ascii="Times New Roman" w:hAnsi="Times New Roman" w:cs="Times New Roman"/>
          <w:color w:val="000000" w:themeColor="text1"/>
          <w:sz w:val="28"/>
          <w:szCs w:val="28"/>
        </w:rPr>
        <w:t>- Trình cơ quan, người</w:t>
      </w:r>
      <w:r w:rsidRPr="00107328">
        <w:rPr>
          <w:rStyle w:val="CommentReference"/>
          <w:rFonts w:ascii="Times New Roman" w:hAnsi="Times New Roman" w:cs="Times New Roman"/>
          <w:color w:val="000000" w:themeColor="text1"/>
        </w:rPr>
        <w:t xml:space="preserve"> </w:t>
      </w:r>
      <w:r w:rsidRPr="00107328">
        <w:rPr>
          <w:rStyle w:val="CommentReference"/>
          <w:rFonts w:ascii="Times New Roman" w:hAnsi="Times New Roman" w:cs="Times New Roman"/>
          <w:color w:val="000000" w:themeColor="text1"/>
          <w:sz w:val="28"/>
          <w:szCs w:val="28"/>
        </w:rPr>
        <w:t>c</w:t>
      </w:r>
      <w:r w:rsidRPr="00107328">
        <w:rPr>
          <w:rFonts w:ascii="Times New Roman" w:hAnsi="Times New Roman" w:cs="Times New Roman"/>
          <w:color w:val="000000" w:themeColor="text1"/>
          <w:sz w:val="28"/>
          <w:szCs w:val="28"/>
        </w:rPr>
        <w:t>ó thẩm quyền Ký Cấp Giấy chứng nhận quyền sử dụng đất, quyền sở hữu tài sản gắn liền với đất khi có thông tin từ cơ sở dữ liệu được liên thông hoặc chứng từ hoặc giấy tờ chứng minh đã hoàn thành nghĩa vụ tài chính</w:t>
      </w:r>
      <w:r w:rsidRPr="00107328">
        <w:rPr>
          <w:rFonts w:ascii="Times New Roman" w:hAnsi="Times New Roman" w:cs="Times New Roman"/>
          <w:i/>
          <w:iCs/>
          <w:color w:val="000000" w:themeColor="text1"/>
          <w:sz w:val="28"/>
          <w:szCs w:val="28"/>
        </w:rPr>
        <w:t>.</w:t>
      </w:r>
    </w:p>
    <w:p w14:paraId="3328ABF8"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pacing w:val="-6"/>
          <w:sz w:val="28"/>
          <w:szCs w:val="28"/>
        </w:rPr>
      </w:pPr>
      <w:r w:rsidRPr="00107328">
        <w:rPr>
          <w:rFonts w:ascii="Times New Roman" w:hAnsi="Times New Roman" w:cs="Times New Roman"/>
          <w:color w:val="000000" w:themeColor="text1"/>
          <w:sz w:val="28"/>
          <w:szCs w:val="28"/>
        </w:rPr>
        <w:t xml:space="preserve">- </w:t>
      </w:r>
      <w:r w:rsidRPr="00107328">
        <w:rPr>
          <w:rFonts w:ascii="Times New Roman" w:eastAsia="Times New Roman" w:hAnsi="Times New Roman" w:cs="Times New Roman"/>
          <w:color w:val="000000" w:themeColor="text1"/>
          <w:sz w:val="28"/>
          <w:szCs w:val="28"/>
        </w:rPr>
        <w:t>Chuyển Giấy chứng nhận đến cơ quan tiếp nhận hồ sơ để trao cho người được cấp; đồng thời, c</w:t>
      </w:r>
      <w:r w:rsidRPr="00107328">
        <w:rPr>
          <w:rFonts w:ascii="Times New Roman" w:hAnsi="Times New Roman" w:cs="Times New Roman"/>
          <w:color w:val="000000" w:themeColor="text1"/>
          <w:sz w:val="28"/>
          <w:szCs w:val="28"/>
        </w:rPr>
        <w:t>huyển hồ sơ đã cấp Giấy chứng nhận dạng số và dạng giấy đến Văn phòng đăng ký đất đai để lập, cập nhật, chỉnh lý hồ sơ địa chính, cơ sở dữ liệu đất đai</w:t>
      </w:r>
      <w:r w:rsidRPr="00107328">
        <w:rPr>
          <w:rFonts w:ascii="Times New Roman" w:eastAsia="Times New Roman" w:hAnsi="Times New Roman" w:cs="Times New Roman"/>
          <w:color w:val="000000" w:themeColor="text1"/>
          <w:spacing w:val="-6"/>
          <w:sz w:val="28"/>
          <w:szCs w:val="28"/>
        </w:rPr>
        <w:t>.</w:t>
      </w:r>
    </w:p>
    <w:p w14:paraId="3A5A0A95" w14:textId="77777777" w:rsidR="001958E8" w:rsidRPr="00107328" w:rsidRDefault="001958E8" w:rsidP="001958E8">
      <w:pPr>
        <w:spacing w:before="120" w:line="340" w:lineRule="exact"/>
        <w:ind w:firstLine="720"/>
        <w:jc w:val="both"/>
        <w:outlineLvl w:val="2"/>
        <w:rPr>
          <w:rFonts w:ascii="Times New Roman" w:hAnsi="Times New Roman" w:cs="Times New Roman"/>
          <w:color w:val="000000" w:themeColor="text1"/>
          <w:sz w:val="28"/>
          <w:szCs w:val="28"/>
        </w:rPr>
      </w:pPr>
      <w:r w:rsidRPr="00107328">
        <w:rPr>
          <w:rFonts w:ascii="Times New Roman" w:hAnsi="Times New Roman" w:cs="Times New Roman"/>
          <w:b/>
          <w:bCs/>
          <w:iCs/>
          <w:color w:val="000000" w:themeColor="text1"/>
          <w:sz w:val="28"/>
          <w:szCs w:val="28"/>
        </w:rPr>
        <w:t xml:space="preserve">2. Thời </w:t>
      </w:r>
      <w:r w:rsidRPr="00107328">
        <w:rPr>
          <w:rFonts w:ascii="Times New Roman" w:eastAsia="Calibri" w:hAnsi="Times New Roman" w:cs="Times New Roman"/>
          <w:b/>
          <w:bCs/>
          <w:color w:val="000000" w:themeColor="text1"/>
          <w:sz w:val="28"/>
          <w:szCs w:val="20"/>
          <w:lang w:eastAsia="en-US"/>
        </w:rPr>
        <w:t>hạn</w:t>
      </w:r>
      <w:r w:rsidRPr="00107328">
        <w:rPr>
          <w:rFonts w:ascii="Times New Roman" w:hAnsi="Times New Roman" w:cs="Times New Roman"/>
          <w:b/>
          <w:bCs/>
          <w:iCs/>
          <w:color w:val="000000" w:themeColor="text1"/>
          <w:sz w:val="28"/>
          <w:szCs w:val="28"/>
        </w:rPr>
        <w:t xml:space="preserve"> giải quyết</w:t>
      </w:r>
      <w:r w:rsidRPr="00107328">
        <w:rPr>
          <w:rFonts w:ascii="Times New Roman" w:hAnsi="Times New Roman" w:cs="Times New Roman"/>
          <w:color w:val="000000" w:themeColor="text1"/>
          <w:sz w:val="28"/>
          <w:szCs w:val="28"/>
        </w:rPr>
        <w:t xml:space="preserve">: </w:t>
      </w:r>
    </w:p>
    <w:p w14:paraId="2B54C687" w14:textId="77777777" w:rsidR="001958E8" w:rsidRPr="00107328" w:rsidRDefault="001958E8" w:rsidP="001958E8">
      <w:pPr>
        <w:spacing w:before="120" w:line="340" w:lineRule="exact"/>
        <w:ind w:firstLine="720"/>
        <w:jc w:val="both"/>
        <w:rPr>
          <w:rFonts w:ascii="Times New Roman" w:hAnsi="Times New Roman" w:cs="Times New Roman"/>
          <w:color w:val="000000" w:themeColor="text1"/>
          <w:sz w:val="28"/>
        </w:rPr>
      </w:pPr>
      <w:r w:rsidRPr="00107328">
        <w:rPr>
          <w:rFonts w:ascii="Times New Roman" w:hAnsi="Times New Roman" w:cs="Times New Roman"/>
          <w:color w:val="000000" w:themeColor="text1"/>
          <w:sz w:val="28"/>
        </w:rPr>
        <w:t xml:space="preserve">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 </w:t>
      </w:r>
    </w:p>
    <w:p w14:paraId="6E50FF0F" w14:textId="77777777" w:rsidR="001958E8" w:rsidRPr="00107328" w:rsidRDefault="001958E8" w:rsidP="001958E8">
      <w:pPr>
        <w:spacing w:before="120" w:line="340" w:lineRule="exact"/>
        <w:ind w:firstLine="720"/>
        <w:jc w:val="both"/>
        <w:rPr>
          <w:rFonts w:ascii="Times New Roman" w:hAnsi="Times New Roman" w:cs="Times New Roman"/>
          <w:color w:val="000000" w:themeColor="text1"/>
          <w:sz w:val="28"/>
        </w:rPr>
      </w:pPr>
      <w:r w:rsidRPr="00107328">
        <w:rPr>
          <w:rFonts w:ascii="Times New Roman" w:hAnsi="Times New Roman" w:cs="Times New Roman"/>
          <w:color w:val="000000" w:themeColor="text1"/>
          <w:sz w:val="28"/>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14:paraId="4486A5A8" w14:textId="1C0D3665" w:rsidR="00FE3653" w:rsidRPr="00107328" w:rsidRDefault="00FE3653" w:rsidP="00FE3653">
      <w:pPr>
        <w:spacing w:before="120" w:line="340" w:lineRule="exact"/>
        <w:ind w:firstLine="720"/>
        <w:jc w:val="both"/>
        <w:rPr>
          <w:rFonts w:ascii="Times New Roman" w:hAnsi="Times New Roman" w:cs="Times New Roman"/>
          <w:color w:val="000000" w:themeColor="text1"/>
          <w:sz w:val="28"/>
        </w:rPr>
      </w:pPr>
      <w:commentRangeStart w:id="38"/>
      <w:r w:rsidRPr="00107328">
        <w:rPr>
          <w:rFonts w:ascii="Times New Roman" w:hAnsi="Times New Roman" w:cs="Times New Roman"/>
          <w:color w:val="000000" w:themeColor="text1"/>
          <w:sz w:val="28"/>
        </w:rPr>
        <w:t xml:space="preserve">Thời gian giải quyết không tính thời gian cơ quan có thẩm quyền xác định nghĩa vụ tài chính về đất đai, thời gian thực hiện nghĩa vụ tài chính của người sử </w:t>
      </w:r>
      <w:r w:rsidRPr="00107328">
        <w:rPr>
          <w:rFonts w:ascii="Times New Roman" w:hAnsi="Times New Roman" w:cs="Times New Roman"/>
          <w:color w:val="000000" w:themeColor="text1"/>
          <w:sz w:val="28"/>
        </w:rPr>
        <w:lastRenderedPageBreak/>
        <w:t>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commentRangeEnd w:id="38"/>
      <w:r w:rsidR="008814D4" w:rsidRPr="00107328">
        <w:rPr>
          <w:rStyle w:val="CommentReference"/>
          <w:rFonts w:ascii="Times New Roman" w:hAnsi="Times New Roman" w:cs="Times New Roman"/>
          <w:color w:val="000000" w:themeColor="text1"/>
          <w:sz w:val="28"/>
          <w:szCs w:val="24"/>
        </w:rPr>
        <w:commentReference w:id="38"/>
      </w:r>
      <w:r w:rsidRPr="00107328">
        <w:rPr>
          <w:rFonts w:ascii="Times New Roman" w:hAnsi="Times New Roman" w:cs="Times New Roman"/>
          <w:color w:val="000000" w:themeColor="text1"/>
          <w:sz w:val="28"/>
        </w:rPr>
        <w:t>.</w:t>
      </w:r>
    </w:p>
    <w:p w14:paraId="3455D05F" w14:textId="77777777" w:rsidR="001958E8" w:rsidRPr="00107328" w:rsidRDefault="001958E8" w:rsidP="001958E8">
      <w:pPr>
        <w:spacing w:before="120" w:line="340" w:lineRule="exact"/>
        <w:ind w:firstLine="720"/>
        <w:jc w:val="both"/>
        <w:outlineLvl w:val="2"/>
        <w:rPr>
          <w:rFonts w:ascii="Times New Roman" w:hAnsi="Times New Roman" w:cs="Times New Roman"/>
          <w:b/>
          <w:bCs/>
          <w:iCs/>
          <w:color w:val="000000" w:themeColor="text1"/>
          <w:sz w:val="28"/>
          <w:szCs w:val="28"/>
        </w:rPr>
      </w:pPr>
      <w:r w:rsidRPr="00107328">
        <w:rPr>
          <w:rFonts w:ascii="Times New Roman" w:hAnsi="Times New Roman" w:cs="Times New Roman"/>
          <w:b/>
          <w:bCs/>
          <w:iCs/>
          <w:color w:val="000000" w:themeColor="text1"/>
          <w:sz w:val="28"/>
          <w:szCs w:val="28"/>
        </w:rPr>
        <w:t xml:space="preserve">3. Thành phần hồ sơ </w:t>
      </w:r>
    </w:p>
    <w:p w14:paraId="5B2791F8"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b/>
          <w:bCs/>
          <w:color w:val="000000" w:themeColor="text1"/>
          <w:sz w:val="28"/>
          <w:szCs w:val="28"/>
        </w:rPr>
      </w:pPr>
      <w:r w:rsidRPr="00107328">
        <w:rPr>
          <w:rFonts w:ascii="Times New Roman" w:hAnsi="Times New Roman" w:cs="Times New Roman"/>
          <w:color w:val="000000" w:themeColor="text1"/>
          <w:sz w:val="28"/>
          <w:szCs w:val="28"/>
        </w:rPr>
        <w:t xml:space="preserve">- Đơn đăng ký đất đai, tài sản gắn liền với đất theo </w:t>
      </w:r>
      <w:r w:rsidRPr="00107328">
        <w:rPr>
          <w:rFonts w:ascii="Times New Roman" w:hAnsi="Times New Roman" w:cs="Times New Roman"/>
          <w:b/>
          <w:bCs/>
          <w:color w:val="000000" w:themeColor="text1"/>
          <w:sz w:val="28"/>
          <w:szCs w:val="28"/>
        </w:rPr>
        <w:t xml:space="preserve">Mẫu số 23 </w:t>
      </w:r>
      <w:r w:rsidRPr="00107328">
        <w:rPr>
          <w:rFonts w:ascii="Times New Roman" w:hAnsi="Times New Roman" w:cs="Times New Roman"/>
          <w:color w:val="000000" w:themeColor="text1"/>
          <w:sz w:val="28"/>
          <w:szCs w:val="28"/>
        </w:rPr>
        <w:t>ban hành kèm theo Quyết định này.</w:t>
      </w:r>
    </w:p>
    <w:p w14:paraId="1817BF8C"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Một trong các loại giấy tờ quy định tại Điều 137, khoản 4, khoản 5 Điều 148, khoản 4, khoản 5 Điều 149 Luật Đất đai (nếu có).</w:t>
      </w:r>
    </w:p>
    <w:p w14:paraId="621C1947"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Trường hợp chủ đầu tư xây dựng nhà ở để kinh doanh quy định tại khoản 4 Điều 148 của Luật Đất đai hoặc chủ đầu tư tạo lập công trình xây dựng quy định tại khoản 4 Điều 149 của Luật Đất đai đề nghị chứng nhận quyền sở hữu nhà ở, quyền sở hữu công trình xây dựng thì phải có quyết định phê duyệt dự án hoặc quyết định đầu tư dự án hoặc giấy phép đầu tư hoặc giấy chứng nhận đầu tư hoặc giấy phép xây dựng hoặc giấy tờ khác theo quy định của pháp luật; văn bản về việc nhà ở, công trình xây dựng đã được nghiệm thu đưa vào khai thác, sử dụng theo quy định của pháp luật về xây dựng; sơ đồ tài sản đề nghị chứng nhận quyền sở hữu.</w:t>
      </w:r>
    </w:p>
    <w:p w14:paraId="6B029434"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Đối với công trình xây dựng không phải là nhà ở thì phải có thêm giấy tờ về quyền sử dụng đất theo quy định của pháp luật về đất đai hoặc hợp đồng thuê đất với người sử dụng đất có mục đích sử dụng đất phù hợp với mục đích xây dựng công trình.</w:t>
      </w:r>
    </w:p>
    <w:p w14:paraId="5CFC7FCE"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Sơ đồ hoặc bản trích lục bản đồ địa chính hoặc mảnh trích đo bản đồ địa chính thửa đất (nếu có).</w:t>
      </w:r>
    </w:p>
    <w:p w14:paraId="5DBFF7D9"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 Báo cáo kết quả rà soát hiện trạng sử dụng đất theo Mẫu số 23d </w:t>
      </w:r>
    </w:p>
    <w:p w14:paraId="28941CE5"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55254798"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Chứng từ thực hiện nghĩa vụ tài chính, giấy tờ liên quan đến việc miễn, giảm nghĩa vụ tài chính về đất đai, tài sản gắn liền với đất (nếu có).</w:t>
      </w:r>
    </w:p>
    <w:p w14:paraId="12387A39"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xml:space="preserve">- Văn bản thỏa thuận về việc cấp chung một Giấy chứng nhận đối với </w:t>
      </w:r>
      <w:r w:rsidRPr="00107328">
        <w:rPr>
          <w:rFonts w:ascii="Times New Roman" w:hAnsi="Times New Roman" w:cs="Times New Roman"/>
          <w:color w:val="000000" w:themeColor="text1"/>
          <w:sz w:val="28"/>
          <w:szCs w:val="28"/>
        </w:rPr>
        <w:lastRenderedPageBreak/>
        <w:t>trường hợp có nhiều người chung quyền sử dụng đất, chung quyền sở hữu tài sản gắn liền với đất.</w:t>
      </w:r>
    </w:p>
    <w:p w14:paraId="1BB594AE"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015A4FD" w14:textId="5B568FD0" w:rsidR="001958E8" w:rsidRPr="00107328" w:rsidRDefault="000F39C6" w:rsidP="001958E8">
      <w:pPr>
        <w:widowControl/>
        <w:spacing w:line="360" w:lineRule="atLeast"/>
        <w:ind w:firstLine="720"/>
        <w:jc w:val="both"/>
        <w:outlineLvl w:val="0"/>
        <w:rPr>
          <w:rFonts w:ascii="Times New Roman" w:hAnsi="Times New Roman" w:cs="Times New Roman"/>
          <w:b/>
          <w:bCs/>
          <w:color w:val="000000" w:themeColor="text1"/>
          <w:spacing w:val="-4"/>
          <w:sz w:val="28"/>
          <w:szCs w:val="28"/>
        </w:rPr>
      </w:pPr>
      <w:r w:rsidRPr="00107328">
        <w:rPr>
          <w:rFonts w:ascii="Times New Roman" w:hAnsi="Times New Roman" w:cs="Times New Roman"/>
          <w:b/>
          <w:bCs/>
          <w:color w:val="000000" w:themeColor="text1"/>
          <w:spacing w:val="-4"/>
          <w:sz w:val="28"/>
          <w:szCs w:val="28"/>
        </w:rPr>
        <w:t>XXI</w:t>
      </w:r>
      <w:r w:rsidR="001958E8" w:rsidRPr="00107328">
        <w:rPr>
          <w:rFonts w:ascii="Times New Roman" w:hAnsi="Times New Roman" w:cs="Times New Roman"/>
          <w:b/>
          <w:bCs/>
          <w:color w:val="000000" w:themeColor="text1"/>
          <w:spacing w:val="-4"/>
          <w:sz w:val="28"/>
          <w:szCs w:val="28"/>
        </w:rPr>
        <w:t xml:space="preserve">II. Đăng ký đất đai, tài sản gắn liền với đất, cấp Giấy chứng nhận quyền sử dụng </w:t>
      </w:r>
      <w:r w:rsidR="001958E8" w:rsidRPr="00107328">
        <w:rPr>
          <w:rFonts w:ascii="Times New Roman" w:eastAsia="Times New Roman" w:hAnsi="Times New Roman" w:cs="Times New Roman"/>
          <w:b/>
          <w:bCs/>
          <w:color w:val="000000" w:themeColor="text1"/>
          <w:kern w:val="32"/>
          <w:sz w:val="28"/>
          <w:szCs w:val="28"/>
        </w:rPr>
        <w:t>đất</w:t>
      </w:r>
      <w:r w:rsidR="001958E8" w:rsidRPr="00107328">
        <w:rPr>
          <w:rFonts w:ascii="Times New Roman" w:hAnsi="Times New Roman" w:cs="Times New Roman"/>
          <w:b/>
          <w:bCs/>
          <w:color w:val="000000" w:themeColor="text1"/>
          <w:spacing w:val="-4"/>
          <w:sz w:val="28"/>
          <w:szCs w:val="28"/>
        </w:rPr>
        <w:t>, quyền sở hữu tài sản gắn liền với đất lần đầu đối với hộ gia đình, cá nhân, cộng đồng dân cư, người gốc Việt Nam định cư ở nước ngoài</w:t>
      </w:r>
    </w:p>
    <w:p w14:paraId="79674636" w14:textId="77777777" w:rsidR="001958E8" w:rsidRPr="00107328" w:rsidRDefault="001958E8" w:rsidP="001958E8">
      <w:pPr>
        <w:spacing w:before="120" w:line="340" w:lineRule="exact"/>
        <w:ind w:firstLine="720"/>
        <w:jc w:val="both"/>
        <w:outlineLvl w:val="2"/>
        <w:rPr>
          <w:rFonts w:ascii="Times New Roman" w:eastAsia="Times New Roman" w:hAnsi="Times New Roman" w:cs="Times New Roman"/>
          <w:b/>
          <w:bCs/>
          <w:color w:val="000000" w:themeColor="text1"/>
          <w:sz w:val="28"/>
          <w:szCs w:val="20"/>
        </w:rPr>
      </w:pPr>
      <w:r w:rsidRPr="00107328">
        <w:rPr>
          <w:rFonts w:ascii="Times New Roman" w:eastAsia="Times New Roman" w:hAnsi="Times New Roman" w:cs="Times New Roman"/>
          <w:b/>
          <w:bCs/>
          <w:color w:val="000000" w:themeColor="text1"/>
          <w:sz w:val="28"/>
          <w:szCs w:val="20"/>
        </w:rPr>
        <w:t xml:space="preserve">1. Trình tự thực hiện </w:t>
      </w:r>
    </w:p>
    <w:p w14:paraId="09FD90B0" w14:textId="77777777" w:rsidR="001958E8" w:rsidRPr="00107328" w:rsidRDefault="001958E8" w:rsidP="001958E8">
      <w:pPr>
        <w:spacing w:before="120" w:line="340" w:lineRule="exact"/>
        <w:ind w:firstLine="720"/>
        <w:jc w:val="both"/>
        <w:rPr>
          <w:rFonts w:ascii="Times New Roman" w:hAnsi="Times New Roman" w:cs="Times New Roman"/>
          <w:color w:val="000000" w:themeColor="text1"/>
          <w:sz w:val="28"/>
        </w:rPr>
      </w:pPr>
      <w:r w:rsidRPr="00107328">
        <w:rPr>
          <w:rFonts w:ascii="Times New Roman" w:hAnsi="Times New Roman" w:cs="Times New Roman"/>
          <w:color w:val="000000" w:themeColor="text1"/>
          <w:sz w:val="28"/>
        </w:rPr>
        <w:t>a) Người yêu cầu đăng ký nộp hồ sơ đến Trung tâm Phục vụ hành chính công.</w:t>
      </w:r>
    </w:p>
    <w:p w14:paraId="5FA46835"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iCs/>
          <w:color w:val="000000" w:themeColor="text1"/>
          <w:sz w:val="28"/>
          <w:szCs w:val="28"/>
        </w:rPr>
        <w:t>b)</w:t>
      </w:r>
      <w:r w:rsidRPr="00107328">
        <w:rPr>
          <w:rFonts w:ascii="Times New Roman" w:hAnsi="Times New Roman" w:cs="Times New Roman"/>
          <w:i/>
          <w:iCs/>
          <w:color w:val="000000" w:themeColor="text1"/>
          <w:sz w:val="28"/>
          <w:szCs w:val="28"/>
        </w:rPr>
        <w:t xml:space="preserve"> </w:t>
      </w:r>
      <w:r w:rsidRPr="00107328">
        <w:rPr>
          <w:rFonts w:ascii="Times New Roman" w:hAnsi="Times New Roman" w:cs="Times New Roman"/>
          <w:color w:val="000000" w:themeColor="text1"/>
          <w:sz w:val="28"/>
          <w:szCs w:val="28"/>
        </w:rPr>
        <w:t>Cơ quan tiếp nhận hồ sơ thực hiện:</w:t>
      </w:r>
    </w:p>
    <w:p w14:paraId="413EA2E7" w14:textId="77777777" w:rsidR="001958E8" w:rsidRPr="00107328" w:rsidRDefault="001958E8" w:rsidP="001958E8">
      <w:pPr>
        <w:spacing w:before="160" w:line="252" w:lineRule="auto"/>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14:paraId="1AFC561B"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 Chuyển hồ sơ đến </w:t>
      </w:r>
      <w:r w:rsidRPr="00107328">
        <w:rPr>
          <w:rFonts w:ascii="Times New Roman" w:eastAsia="Times New Roman" w:hAnsi="Times New Roman" w:cs="Times New Roman"/>
          <w:color w:val="000000" w:themeColor="text1"/>
          <w:spacing w:val="-2"/>
          <w:sz w:val="28"/>
          <w:szCs w:val="28"/>
          <w:lang w:eastAsia="en-US"/>
        </w:rPr>
        <w:t>Cơ quan, người có thẩm quyền</w:t>
      </w:r>
      <w:r w:rsidRPr="00107328">
        <w:rPr>
          <w:rFonts w:ascii="Times New Roman" w:hAnsi="Times New Roman" w:cs="Times New Roman"/>
          <w:iCs/>
          <w:color w:val="000000" w:themeColor="text1"/>
          <w:spacing w:val="-4"/>
          <w:sz w:val="28"/>
          <w:szCs w:val="28"/>
        </w:rPr>
        <w:t xml:space="preserve"> </w:t>
      </w:r>
    </w:p>
    <w:p w14:paraId="5D8009A5"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pacing w:val="-6"/>
          <w:sz w:val="28"/>
          <w:szCs w:val="28"/>
        </w:rPr>
      </w:pPr>
      <w:r w:rsidRPr="00107328">
        <w:rPr>
          <w:rFonts w:ascii="Times New Roman" w:hAnsi="Times New Roman" w:cs="Times New Roman"/>
          <w:color w:val="000000" w:themeColor="text1"/>
          <w:spacing w:val="-6"/>
          <w:sz w:val="28"/>
          <w:szCs w:val="28"/>
        </w:rPr>
        <w:t>c) Cơ quan chuyên môn thực hiện:</w:t>
      </w:r>
    </w:p>
    <w:p w14:paraId="13FEF5DB" w14:textId="5F9432F5" w:rsidR="001958E8" w:rsidRPr="00107328" w:rsidRDefault="00E925A4" w:rsidP="001958E8">
      <w:pPr>
        <w:spacing w:before="120" w:line="340" w:lineRule="exact"/>
        <w:ind w:firstLine="720"/>
        <w:jc w:val="both"/>
        <w:rPr>
          <w:rFonts w:ascii="Times New Roman" w:hAnsi="Times New Roman" w:cs="Times New Roman"/>
          <w:i/>
          <w:iCs/>
          <w:color w:val="000000" w:themeColor="text1"/>
          <w:sz w:val="28"/>
        </w:rPr>
      </w:pPr>
      <w:r w:rsidRPr="00107328">
        <w:rPr>
          <w:rFonts w:ascii="Times New Roman" w:hAnsi="Times New Roman" w:cs="Times New Roman"/>
          <w:i/>
          <w:iCs/>
          <w:color w:val="000000" w:themeColor="text1"/>
          <w:sz w:val="28"/>
        </w:rPr>
        <w:t>1</w:t>
      </w:r>
      <w:r w:rsidR="001958E8" w:rsidRPr="00107328">
        <w:rPr>
          <w:rFonts w:ascii="Times New Roman" w:hAnsi="Times New Roman" w:cs="Times New Roman"/>
          <w:i/>
          <w:iCs/>
          <w:color w:val="000000" w:themeColor="text1"/>
          <w:sz w:val="28"/>
        </w:rPr>
        <w:t xml:space="preserve">.1. Đối với trường hợp thực hiện thủ tục đăng ký, cấp Giấy chứng nhận thì </w:t>
      </w:r>
      <w:r w:rsidR="001958E8" w:rsidRPr="00107328">
        <w:rPr>
          <w:rFonts w:ascii="Times New Roman" w:eastAsia="Times New Roman" w:hAnsi="Times New Roman" w:cs="Times New Roman"/>
          <w:color w:val="000000" w:themeColor="text1"/>
          <w:spacing w:val="-2"/>
          <w:sz w:val="28"/>
          <w:szCs w:val="28"/>
          <w:lang w:eastAsia="en-US"/>
        </w:rPr>
        <w:t>Cơ quan, người có thẩm quyền</w:t>
      </w:r>
      <w:r w:rsidR="001958E8" w:rsidRPr="00107328">
        <w:rPr>
          <w:rFonts w:ascii="Times New Roman" w:hAnsi="Times New Roman" w:cs="Times New Roman"/>
          <w:iCs/>
          <w:color w:val="000000" w:themeColor="text1"/>
          <w:spacing w:val="-4"/>
          <w:sz w:val="28"/>
          <w:szCs w:val="28"/>
        </w:rPr>
        <w:t xml:space="preserve"> </w:t>
      </w:r>
      <w:r w:rsidR="001958E8" w:rsidRPr="00107328">
        <w:rPr>
          <w:rFonts w:ascii="Times New Roman" w:hAnsi="Times New Roman" w:cs="Times New Roman"/>
          <w:i/>
          <w:iCs/>
          <w:color w:val="000000" w:themeColor="text1"/>
          <w:spacing w:val="-6"/>
          <w:sz w:val="28"/>
          <w:szCs w:val="28"/>
        </w:rPr>
        <w:t>tổ chức thực hiện các nội dung sau:</w:t>
      </w:r>
    </w:p>
    <w:p w14:paraId="372A9027"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pacing w:val="-6"/>
          <w:sz w:val="28"/>
          <w:szCs w:val="28"/>
        </w:rPr>
      </w:pPr>
      <w:r w:rsidRPr="00107328">
        <w:rPr>
          <w:rFonts w:ascii="Times New Roman" w:eastAsia="Times New Roman" w:hAnsi="Times New Roman" w:cs="Times New Roman"/>
          <w:color w:val="000000" w:themeColor="text1"/>
          <w:sz w:val="28"/>
          <w:szCs w:val="28"/>
        </w:rPr>
        <w:t>a) Trích lục bản đồ địa chính đối với nơi đã có bản đồ địa chính.</w:t>
      </w:r>
    </w:p>
    <w:p w14:paraId="76E8E77B"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w:t>
      </w:r>
      <w:r w:rsidRPr="00107328">
        <w:rPr>
          <w:rFonts w:ascii="Times New Roman" w:eastAsia="Times New Roman" w:hAnsi="Times New Roman" w:cs="Times New Roman"/>
          <w:color w:val="000000" w:themeColor="text1"/>
          <w:spacing w:val="-2"/>
          <w:sz w:val="28"/>
          <w:szCs w:val="28"/>
          <w:lang w:eastAsia="en-US"/>
        </w:rPr>
        <w:t>Cơ quan, người có thẩm quyền</w:t>
      </w:r>
      <w:r w:rsidRPr="00107328">
        <w:rPr>
          <w:rFonts w:ascii="Times New Roman" w:hAnsi="Times New Roman" w:cs="Times New Roman"/>
          <w:iCs/>
          <w:color w:val="000000" w:themeColor="text1"/>
          <w:spacing w:val="-4"/>
          <w:sz w:val="28"/>
          <w:szCs w:val="28"/>
        </w:rPr>
        <w:t xml:space="preserve"> </w:t>
      </w:r>
      <w:r w:rsidRPr="00107328">
        <w:rPr>
          <w:rFonts w:ascii="Times New Roman" w:eastAsia="Times New Roman" w:hAnsi="Times New Roman" w:cs="Times New Roman"/>
          <w:color w:val="000000" w:themeColor="text1"/>
          <w:sz w:val="28"/>
          <w:szCs w:val="28"/>
        </w:rPr>
        <w:t xml:space="preserve">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 của </w:t>
      </w:r>
      <w:r w:rsidRPr="00107328">
        <w:rPr>
          <w:rFonts w:ascii="Times New Roman" w:hAnsi="Times New Roman" w:cs="Times New Roman"/>
          <w:iCs/>
          <w:color w:val="000000" w:themeColor="text1"/>
          <w:spacing w:val="-6"/>
          <w:sz w:val="28"/>
          <w:szCs w:val="28"/>
        </w:rPr>
        <w:t>Cơ quan, người có thẩm quyền</w:t>
      </w:r>
      <w:r w:rsidRPr="00107328">
        <w:rPr>
          <w:rFonts w:ascii="Times New Roman" w:eastAsia="Times New Roman" w:hAnsi="Times New Roman" w:cs="Times New Roman"/>
          <w:color w:val="000000" w:themeColor="text1"/>
          <w:sz w:val="28"/>
          <w:szCs w:val="28"/>
        </w:rPr>
        <w:t>, người sử dụng đất phải trả chi phí theo quy định.</w:t>
      </w:r>
    </w:p>
    <w:p w14:paraId="6005462E"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b)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45622D26"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c) Kiểm tra sự phù hợp với quy hoạch đối với các trường hợp có yêu cầu </w:t>
      </w:r>
      <w:r w:rsidRPr="00107328">
        <w:rPr>
          <w:rFonts w:ascii="Times New Roman" w:hAnsi="Times New Roman" w:cs="Times New Roman"/>
          <w:iCs/>
          <w:color w:val="000000" w:themeColor="text1"/>
          <w:sz w:val="28"/>
          <w:szCs w:val="28"/>
        </w:rPr>
        <w:lastRenderedPageBreak/>
        <w:t>phải phù hợp với quy hoạch để cấp Giấy chứng nhận.</w:t>
      </w:r>
    </w:p>
    <w:p w14:paraId="626AEDDC"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iCs/>
          <w:color w:val="000000" w:themeColor="text1"/>
          <w:spacing w:val="-4"/>
          <w:sz w:val="28"/>
          <w:szCs w:val="28"/>
        </w:rPr>
      </w:pPr>
      <w:r w:rsidRPr="00107328">
        <w:rPr>
          <w:rFonts w:ascii="Times New Roman" w:hAnsi="Times New Roman" w:cs="Times New Roman"/>
          <w:iCs/>
          <w:color w:val="000000" w:themeColor="text1"/>
          <w:spacing w:val="-4"/>
          <w:sz w:val="28"/>
          <w:szCs w:val="28"/>
        </w:rPr>
        <w:t xml:space="preserve">d) Niêm yết công khai kết quả kiểm tra, rà soát theo Mẫu số 25 tại trụ sở </w:t>
      </w:r>
      <w:r w:rsidRPr="00107328">
        <w:rPr>
          <w:rFonts w:ascii="Times New Roman" w:hAnsi="Times New Roman" w:cs="Times New Roman"/>
          <w:iCs/>
          <w:color w:val="000000" w:themeColor="text1"/>
          <w:spacing w:val="-6"/>
          <w:sz w:val="28"/>
          <w:szCs w:val="28"/>
        </w:rPr>
        <w:t>Ủy ban nhân dân nơi có đất</w:t>
      </w:r>
      <w:r w:rsidRPr="00107328">
        <w:rPr>
          <w:rFonts w:ascii="Times New Roman" w:hAnsi="Times New Roman" w:cs="Times New Roman"/>
          <w:iCs/>
          <w:color w:val="000000" w:themeColor="text1"/>
          <w:spacing w:val="-4"/>
          <w:sz w:val="28"/>
          <w:szCs w:val="28"/>
        </w:rPr>
        <w:t>, khu dân cư nơi có đất, tài sản gắn liền với đất trong thời gian 15 ngày, đồng thời thực hiện xem xét giải quyết các ý kiến phản ánh về nội dung đã công khai (nếu có).</w:t>
      </w:r>
    </w:p>
    <w:p w14:paraId="3B33EFB5"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đ) </w:t>
      </w:r>
      <w:r w:rsidRPr="00107328">
        <w:rPr>
          <w:rFonts w:ascii="Times New Roman" w:hAnsi="Times New Roman" w:cs="Times New Roman"/>
          <w:color w:val="000000" w:themeColor="text1"/>
          <w:sz w:val="28"/>
          <w:szCs w:val="28"/>
        </w:rPr>
        <w:t>Kiểm tra việc đủ điều kiện hay không đủ điều kiện được cấp Giấy chứng nhận quyền sử dụng đất, quyền sở hữu tài sản gắn liền với đất theo quy định của pháp luật về đất đai:</w:t>
      </w:r>
    </w:p>
    <w:p w14:paraId="527FC3FA"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Đối với trường hợp không có nhu cầu hoặc không đủ điều kiện cấp Giấy chứng nhận thì thực hiện:</w:t>
      </w:r>
    </w:p>
    <w:p w14:paraId="0A8E23C4"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Ban hành Thông báo xác nhận kết quả đăng ký đất đai theo Mẫu số 24; chuyển Thông báo đến nơi nộp hồ sơ để trả cho người yêu cầu đăng ký.</w:t>
      </w:r>
    </w:p>
    <w:p w14:paraId="09FED6CC"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Chuyển hồ sơ đến Văn phòng Đăng ký đất đai hoặc Chi nhánh Văn phòng đăng ký đất đai để lập, cập nhật thông tin đăng ký đất đai, tài sản gắn liền với đất vào hồ sơ địa chính, cơ sở dữ liệu đất đai.</w:t>
      </w:r>
    </w:p>
    <w:p w14:paraId="1082F341"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Đối với trường hợp có nhu cầu và đủ điều kiện cấp Giấy chứng nhận thì gửi Phiếu chuyển thông tin để xác định nghĩa vụ tài chính về đất đai theo Mẫu số 26 đến cơ quan thuế để cơ quan thuế xác định và thông báo thu nghĩa vụ tài chính cho người sử dụng đất, chủ sở hữu tài sản gắn liền với đất.</w:t>
      </w:r>
    </w:p>
    <w:p w14:paraId="0ABABF5C"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6"/>
          <w:sz w:val="28"/>
          <w:szCs w:val="28"/>
        </w:rPr>
      </w:pPr>
      <w:r w:rsidRPr="00107328">
        <w:rPr>
          <w:rFonts w:ascii="Times New Roman" w:hAnsi="Times New Roman" w:cs="Times New Roman"/>
          <w:iCs/>
          <w:color w:val="000000" w:themeColor="text1"/>
          <w:spacing w:val="-6"/>
          <w:sz w:val="28"/>
          <w:szCs w:val="28"/>
        </w:rPr>
        <w:t>e) Khi có thông tin từ cơ sở dữ liệu được liên thông hoặc chứng từ hoặc giấy tờ chứng minh đã hoàn thành nghĩa vụ tài chính hoặc được ghi nợ nghĩa vụ tài chính:</w:t>
      </w:r>
    </w:p>
    <w:p w14:paraId="394BEF7C"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w:t>
      </w:r>
      <w:r w:rsidRPr="00107328">
        <w:rPr>
          <w:rFonts w:ascii="Times New Roman" w:hAnsi="Times New Roman" w:cs="Times New Roman"/>
          <w:iCs/>
          <w:color w:val="000000" w:themeColor="text1"/>
          <w:spacing w:val="-6"/>
          <w:sz w:val="28"/>
          <w:szCs w:val="28"/>
        </w:rPr>
        <w:t>Cơ quan, người có thẩm quyền</w:t>
      </w:r>
      <w:r w:rsidRPr="00107328">
        <w:rPr>
          <w:rFonts w:ascii="Times New Roman" w:hAnsi="Times New Roman" w:cs="Times New Roman"/>
          <w:iCs/>
          <w:color w:val="000000" w:themeColor="text1"/>
          <w:sz w:val="28"/>
          <w:szCs w:val="28"/>
        </w:rPr>
        <w:t xml:space="preserve"> cấp Giấy chứng nhận quyền sử dụng đất, quyền sở hữu tài sản gắn liền với đất.</w:t>
      </w:r>
    </w:p>
    <w:p w14:paraId="312F3154"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hAnsi="Times New Roman" w:cs="Times New Roman"/>
          <w:iCs/>
          <w:color w:val="000000" w:themeColor="text1"/>
          <w:sz w:val="28"/>
          <w:szCs w:val="28"/>
        </w:rPr>
        <w:t xml:space="preserve">- Chuyển </w:t>
      </w:r>
      <w:r w:rsidRPr="00107328">
        <w:rPr>
          <w:rFonts w:ascii="Times New Roman" w:eastAsia="Times New Roman" w:hAnsi="Times New Roman" w:cs="Times New Roman"/>
          <w:color w:val="000000" w:themeColor="text1"/>
          <w:sz w:val="28"/>
          <w:szCs w:val="28"/>
        </w:rPr>
        <w:t xml:space="preserve">Giấy chứng nhận cho cơ quan tiếp nhận hồ sơ để trao cho </w:t>
      </w:r>
      <w:r w:rsidRPr="00107328">
        <w:rPr>
          <w:rFonts w:ascii="Times New Roman" w:hAnsi="Times New Roman" w:cs="Times New Roman"/>
          <w:iCs/>
          <w:color w:val="000000" w:themeColor="text1"/>
          <w:sz w:val="28"/>
          <w:szCs w:val="28"/>
        </w:rPr>
        <w:t>người</w:t>
      </w:r>
      <w:r w:rsidRPr="00107328">
        <w:rPr>
          <w:rFonts w:ascii="Times New Roman" w:eastAsia="Times New Roman" w:hAnsi="Times New Roman" w:cs="Times New Roman"/>
          <w:color w:val="000000" w:themeColor="text1"/>
          <w:sz w:val="28"/>
          <w:szCs w:val="28"/>
        </w:rPr>
        <w:t xml:space="preserve"> sử dụng đất, chủ sở hữu tài sản gắn liền với đất.</w:t>
      </w:r>
    </w:p>
    <w:p w14:paraId="7A842FB7"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Chuyển hồ sơ kèm theo bản sao Giấy chứng nhận đã cấp đến </w:t>
      </w:r>
      <w:r w:rsidRPr="00107328">
        <w:rPr>
          <w:rFonts w:ascii="Times New Roman" w:hAnsi="Times New Roman" w:cs="Times New Roman"/>
          <w:iCs/>
          <w:color w:val="000000" w:themeColor="text1"/>
          <w:spacing w:val="-2"/>
          <w:sz w:val="28"/>
          <w:szCs w:val="28"/>
        </w:rPr>
        <w:t xml:space="preserve">Văn phòng Đăng ký đất đai hoặc Chi nhánh Văn phòng đăng ký đất đai </w:t>
      </w:r>
      <w:r w:rsidRPr="00107328">
        <w:rPr>
          <w:rFonts w:ascii="Times New Roman" w:hAnsi="Times New Roman" w:cs="Times New Roman"/>
          <w:iCs/>
          <w:color w:val="000000" w:themeColor="text1"/>
          <w:sz w:val="28"/>
          <w:szCs w:val="28"/>
        </w:rPr>
        <w:t>để lập, cập nhật, chỉnh lý hồ sơ địa chính, cơ sở dữ liệu đất đai.</w:t>
      </w:r>
    </w:p>
    <w:p w14:paraId="3C277545" w14:textId="195267F7" w:rsidR="001958E8" w:rsidRPr="00107328" w:rsidRDefault="001958E8" w:rsidP="001958E8">
      <w:pPr>
        <w:autoSpaceDE w:val="0"/>
        <w:autoSpaceDN w:val="0"/>
        <w:adjustRightInd w:val="0"/>
        <w:spacing w:before="120" w:line="360" w:lineRule="atLeast"/>
        <w:ind w:firstLine="567"/>
        <w:jc w:val="both"/>
        <w:rPr>
          <w:rFonts w:ascii="Times New Roman" w:hAnsi="Times New Roman" w:cs="Times New Roman"/>
          <w:bCs/>
          <w:iCs/>
          <w:color w:val="000000" w:themeColor="text1"/>
          <w:sz w:val="28"/>
          <w:szCs w:val="28"/>
        </w:rPr>
      </w:pPr>
      <w:r w:rsidRPr="00107328" w:rsidDel="00C17B5D">
        <w:rPr>
          <w:rFonts w:ascii="Times New Roman" w:hAnsi="Times New Roman" w:cs="Times New Roman"/>
          <w:bCs/>
          <w:iCs/>
          <w:color w:val="000000" w:themeColor="text1"/>
          <w:sz w:val="28"/>
          <w:szCs w:val="28"/>
        </w:rPr>
        <w:t xml:space="preserve"> </w:t>
      </w:r>
      <w:r w:rsidR="00E925A4" w:rsidRPr="00107328">
        <w:rPr>
          <w:rFonts w:ascii="Times New Roman" w:hAnsi="Times New Roman" w:cs="Times New Roman"/>
          <w:bCs/>
          <w:i/>
          <w:iCs/>
          <w:color w:val="000000" w:themeColor="text1"/>
          <w:sz w:val="28"/>
          <w:szCs w:val="28"/>
        </w:rPr>
        <w:t>1</w:t>
      </w:r>
      <w:r w:rsidRPr="00107328">
        <w:rPr>
          <w:rFonts w:ascii="Times New Roman" w:hAnsi="Times New Roman" w:cs="Times New Roman"/>
          <w:bCs/>
          <w:i/>
          <w:iCs/>
          <w:color w:val="000000" w:themeColor="text1"/>
          <w:sz w:val="28"/>
          <w:szCs w:val="28"/>
        </w:rPr>
        <w:t xml:space="preserve">.2. Đối với trường hợp đã có Thông báo xác nhận kết quả đăng ký đất đai thì </w:t>
      </w:r>
      <w:r w:rsidRPr="00107328">
        <w:rPr>
          <w:rFonts w:ascii="Times New Roman" w:hAnsi="Times New Roman" w:cs="Times New Roman"/>
          <w:iCs/>
          <w:color w:val="000000" w:themeColor="text1"/>
          <w:spacing w:val="-6"/>
          <w:sz w:val="28"/>
          <w:szCs w:val="28"/>
        </w:rPr>
        <w:t>Cơ quan, người có thẩm quyền</w:t>
      </w:r>
      <w:r w:rsidRPr="00107328">
        <w:rPr>
          <w:rFonts w:ascii="Times New Roman" w:hAnsi="Times New Roman" w:cs="Times New Roman"/>
          <w:bCs/>
          <w:i/>
          <w:iCs/>
          <w:color w:val="000000" w:themeColor="text1"/>
          <w:sz w:val="28"/>
          <w:szCs w:val="28"/>
        </w:rPr>
        <w:t xml:space="preserve"> tổ chức thực hiện:</w:t>
      </w:r>
    </w:p>
    <w:p w14:paraId="50CAA039" w14:textId="77777777" w:rsidR="001958E8" w:rsidRPr="00107328" w:rsidRDefault="001958E8" w:rsidP="001958E8">
      <w:pPr>
        <w:autoSpaceDE w:val="0"/>
        <w:autoSpaceDN w:val="0"/>
        <w:adjustRightInd w:val="0"/>
        <w:spacing w:before="120" w:line="360" w:lineRule="atLeast"/>
        <w:ind w:firstLine="567"/>
        <w:jc w:val="both"/>
        <w:rPr>
          <w:rFonts w:ascii="Times New Roman" w:hAnsi="Times New Roman" w:cs="Times New Roman"/>
          <w:iCs/>
          <w:color w:val="000000" w:themeColor="text1"/>
          <w:sz w:val="28"/>
          <w:szCs w:val="28"/>
        </w:rPr>
      </w:pPr>
      <w:r w:rsidRPr="00107328">
        <w:rPr>
          <w:rFonts w:ascii="Times New Roman" w:hAnsi="Times New Roman" w:cs="Times New Roman"/>
          <w:color w:val="000000" w:themeColor="text1"/>
          <w:spacing w:val="-6"/>
          <w:sz w:val="28"/>
          <w:szCs w:val="28"/>
        </w:rPr>
        <w:t xml:space="preserve">- </w:t>
      </w:r>
      <w:r w:rsidRPr="00107328">
        <w:rPr>
          <w:rFonts w:ascii="Times New Roman" w:hAnsi="Times New Roman" w:cs="Times New Roman"/>
          <w:iCs/>
          <w:color w:val="000000" w:themeColor="text1"/>
          <w:sz w:val="28"/>
          <w:szCs w:val="28"/>
        </w:rPr>
        <w:t xml:space="preserve">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w:t>
      </w:r>
      <w:r w:rsidRPr="00107328">
        <w:rPr>
          <w:rFonts w:ascii="Times New Roman" w:hAnsi="Times New Roman" w:cs="Times New Roman"/>
          <w:iCs/>
          <w:color w:val="000000" w:themeColor="text1"/>
          <w:sz w:val="28"/>
          <w:szCs w:val="28"/>
          <w:u w:color="FF0000"/>
        </w:rPr>
        <w:t>điểm đ</w:t>
      </w:r>
      <w:r w:rsidRPr="00107328">
        <w:rPr>
          <w:rFonts w:ascii="Times New Roman" w:hAnsi="Times New Roman" w:cs="Times New Roman"/>
          <w:iCs/>
          <w:color w:val="000000" w:themeColor="text1"/>
          <w:sz w:val="28"/>
          <w:szCs w:val="28"/>
        </w:rPr>
        <w:t xml:space="preserve"> và </w:t>
      </w:r>
      <w:r w:rsidRPr="00107328">
        <w:rPr>
          <w:rFonts w:ascii="Times New Roman" w:hAnsi="Times New Roman" w:cs="Times New Roman"/>
          <w:iCs/>
          <w:color w:val="000000" w:themeColor="text1"/>
          <w:sz w:val="28"/>
          <w:szCs w:val="28"/>
          <w:u w:color="FF0000"/>
        </w:rPr>
        <w:t>e khoản</w:t>
      </w:r>
      <w:r w:rsidRPr="00107328">
        <w:rPr>
          <w:rFonts w:ascii="Times New Roman" w:hAnsi="Times New Roman" w:cs="Times New Roman"/>
          <w:iCs/>
          <w:color w:val="000000" w:themeColor="text1"/>
          <w:sz w:val="28"/>
          <w:szCs w:val="28"/>
        </w:rPr>
        <w:t xml:space="preserve"> 1 Điều 151 Luật Đất đai thì gửi Phiếu chuyển thông tin để xác định nghĩa vụ tài chính về đất đai theo Mẫu số 26 đến cơ quan thuế để cơ quan thuế xác định và thông báo thu nghĩa vụ tài chính cho người sử dụng đất, chủ sở hữu tài sản gắn liền với đất.</w:t>
      </w:r>
    </w:p>
    <w:p w14:paraId="0871817A" w14:textId="16074639" w:rsidR="001958E8" w:rsidRPr="00107328" w:rsidRDefault="001958E8" w:rsidP="001958E8">
      <w:pPr>
        <w:autoSpaceDE w:val="0"/>
        <w:autoSpaceDN w:val="0"/>
        <w:adjustRightInd w:val="0"/>
        <w:spacing w:before="120" w:line="360" w:lineRule="atLeast"/>
        <w:ind w:firstLine="567"/>
        <w:jc w:val="both"/>
        <w:rPr>
          <w:rFonts w:ascii="Times New Roman" w:hAnsi="Times New Roman" w:cs="Times New Roman"/>
          <w:iCs/>
          <w:color w:val="000000" w:themeColor="text1"/>
          <w:spacing w:val="-4"/>
          <w:sz w:val="28"/>
          <w:szCs w:val="28"/>
        </w:rPr>
      </w:pPr>
      <w:r w:rsidRPr="00107328">
        <w:rPr>
          <w:rFonts w:ascii="Times New Roman" w:hAnsi="Times New Roman" w:cs="Times New Roman"/>
          <w:iCs/>
          <w:color w:val="000000" w:themeColor="text1"/>
          <w:spacing w:val="-4"/>
          <w:sz w:val="28"/>
          <w:szCs w:val="28"/>
        </w:rPr>
        <w:t xml:space="preserve">- Đối với trường hợp Thông báo xác nhận kết quả đăng ký đất đai không thể </w:t>
      </w:r>
      <w:r w:rsidRPr="00107328">
        <w:rPr>
          <w:rFonts w:ascii="Times New Roman" w:hAnsi="Times New Roman" w:cs="Times New Roman"/>
          <w:iCs/>
          <w:color w:val="000000" w:themeColor="text1"/>
          <w:spacing w:val="-4"/>
          <w:sz w:val="28"/>
          <w:szCs w:val="28"/>
        </w:rPr>
        <w:lastRenderedPageBreak/>
        <w:t xml:space="preserve">hiện đủ điều kiện cấp Giấy chứng nhận thì thực hiện các công việc tại các điểm b, c, d, đ mục </w:t>
      </w:r>
      <w:r w:rsidR="00864CFD" w:rsidRPr="00107328">
        <w:rPr>
          <w:rFonts w:ascii="Times New Roman" w:hAnsi="Times New Roman" w:cs="Times New Roman"/>
          <w:iCs/>
          <w:color w:val="000000" w:themeColor="text1"/>
          <w:spacing w:val="-4"/>
          <w:sz w:val="28"/>
          <w:szCs w:val="28"/>
          <w:lang w:val="en-US"/>
        </w:rPr>
        <w:t>1</w:t>
      </w:r>
      <w:r w:rsidRPr="00107328">
        <w:rPr>
          <w:rFonts w:ascii="Times New Roman" w:hAnsi="Times New Roman" w:cs="Times New Roman"/>
          <w:iCs/>
          <w:color w:val="000000" w:themeColor="text1"/>
          <w:spacing w:val="-4"/>
          <w:sz w:val="28"/>
          <w:szCs w:val="28"/>
        </w:rPr>
        <w:t>.1.</w:t>
      </w:r>
    </w:p>
    <w:p w14:paraId="0580E5D6" w14:textId="77777777" w:rsidR="001958E8" w:rsidRPr="00107328" w:rsidRDefault="001958E8" w:rsidP="001958E8">
      <w:pPr>
        <w:autoSpaceDE w:val="0"/>
        <w:autoSpaceDN w:val="0"/>
        <w:adjustRightInd w:val="0"/>
        <w:spacing w:before="120" w:line="360" w:lineRule="atLeast"/>
        <w:ind w:firstLine="567"/>
        <w:jc w:val="both"/>
        <w:rPr>
          <w:rFonts w:ascii="Times New Roman" w:hAnsi="Times New Roman" w:cs="Times New Roman"/>
          <w:iCs/>
          <w:color w:val="000000" w:themeColor="text1"/>
          <w:spacing w:val="-4"/>
          <w:sz w:val="28"/>
          <w:szCs w:val="28"/>
        </w:rPr>
      </w:pPr>
      <w:r w:rsidRPr="00107328">
        <w:rPr>
          <w:rFonts w:ascii="Times New Roman" w:hAnsi="Times New Roman" w:cs="Times New Roman"/>
          <w:i/>
          <w:color w:val="000000" w:themeColor="text1"/>
          <w:spacing w:val="-6"/>
          <w:sz w:val="28"/>
          <w:szCs w:val="28"/>
        </w:rPr>
        <w:t>-</w:t>
      </w:r>
      <w:r w:rsidRPr="00107328">
        <w:rPr>
          <w:rFonts w:ascii="Times New Roman" w:hAnsi="Times New Roman" w:cs="Times New Roman"/>
          <w:color w:val="000000" w:themeColor="text1"/>
          <w:spacing w:val="-6"/>
          <w:sz w:val="28"/>
          <w:szCs w:val="28"/>
        </w:rPr>
        <w:t xml:space="preserve"> </w:t>
      </w:r>
      <w:r w:rsidRPr="00107328">
        <w:rPr>
          <w:rFonts w:ascii="Times New Roman" w:hAnsi="Times New Roman" w:cs="Times New Roman"/>
          <w:i/>
          <w:color w:val="000000" w:themeColor="text1"/>
          <w:sz w:val="28"/>
          <w:szCs w:val="28"/>
        </w:rPr>
        <w:t>Khi có thông tin từ cơ sở dữ liệu được liên thông hoặc chứng từ hoặc giấy tờ chứng minh đã hoàn thành nghĩa vụ tài chính</w:t>
      </w:r>
      <w:r w:rsidRPr="00107328">
        <w:rPr>
          <w:rFonts w:ascii="Times New Roman" w:hAnsi="Times New Roman" w:cs="Times New Roman"/>
          <w:iCs/>
          <w:color w:val="000000" w:themeColor="text1"/>
          <w:sz w:val="28"/>
          <w:szCs w:val="28"/>
        </w:rPr>
        <w:t xml:space="preserve"> hoặc được ghi nợ nghĩa vụ tài chính:</w:t>
      </w:r>
    </w:p>
    <w:p w14:paraId="3CFE0547"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w:t>
      </w:r>
      <w:r w:rsidRPr="00107328">
        <w:rPr>
          <w:rFonts w:ascii="Times New Roman" w:hAnsi="Times New Roman" w:cs="Times New Roman"/>
          <w:iCs/>
          <w:color w:val="000000" w:themeColor="text1"/>
          <w:spacing w:val="-6"/>
          <w:sz w:val="28"/>
          <w:szCs w:val="28"/>
        </w:rPr>
        <w:t>Cơ quan, người có thẩm quyền</w:t>
      </w:r>
      <w:r w:rsidRPr="00107328">
        <w:rPr>
          <w:rFonts w:ascii="Times New Roman" w:hAnsi="Times New Roman" w:cs="Times New Roman"/>
          <w:iCs/>
          <w:color w:val="000000" w:themeColor="text1"/>
          <w:sz w:val="28"/>
          <w:szCs w:val="28"/>
        </w:rPr>
        <w:t xml:space="preserve"> Giấy chứng nhận quyền sử dụng đất, quyền sở hữu tài sản gắn liền với đất.</w:t>
      </w:r>
    </w:p>
    <w:p w14:paraId="781D5A05" w14:textId="77777777" w:rsidR="001958E8" w:rsidRPr="00107328" w:rsidRDefault="001958E8" w:rsidP="001958E8">
      <w:pPr>
        <w:autoSpaceDE w:val="0"/>
        <w:autoSpaceDN w:val="0"/>
        <w:adjustRightInd w:val="0"/>
        <w:spacing w:before="120" w:line="360" w:lineRule="atLeast"/>
        <w:ind w:firstLine="720"/>
        <w:jc w:val="both"/>
        <w:rPr>
          <w:rFonts w:ascii="Times New Roman" w:eastAsia="Times New Roman" w:hAnsi="Times New Roman" w:cs="Times New Roman"/>
          <w:color w:val="000000" w:themeColor="text1"/>
          <w:sz w:val="28"/>
          <w:szCs w:val="28"/>
        </w:rPr>
      </w:pPr>
      <w:r w:rsidRPr="00107328">
        <w:rPr>
          <w:rFonts w:ascii="Times New Roman" w:hAnsi="Times New Roman" w:cs="Times New Roman"/>
          <w:iCs/>
          <w:color w:val="000000" w:themeColor="text1"/>
          <w:sz w:val="28"/>
          <w:szCs w:val="28"/>
        </w:rPr>
        <w:t xml:space="preserve">+ Chuyển </w:t>
      </w:r>
      <w:r w:rsidRPr="00107328">
        <w:rPr>
          <w:rFonts w:ascii="Times New Roman" w:eastAsia="Times New Roman" w:hAnsi="Times New Roman" w:cs="Times New Roman"/>
          <w:color w:val="000000" w:themeColor="text1"/>
          <w:sz w:val="28"/>
          <w:szCs w:val="28"/>
        </w:rPr>
        <w:t xml:space="preserve">Giấy chứng nhận cho cơ quan tiếp nhận hồ sơ để trao cho </w:t>
      </w:r>
      <w:r w:rsidRPr="00107328">
        <w:rPr>
          <w:rFonts w:ascii="Times New Roman" w:hAnsi="Times New Roman" w:cs="Times New Roman"/>
          <w:iCs/>
          <w:color w:val="000000" w:themeColor="text1"/>
          <w:sz w:val="28"/>
          <w:szCs w:val="28"/>
        </w:rPr>
        <w:t>người</w:t>
      </w:r>
      <w:r w:rsidRPr="00107328">
        <w:rPr>
          <w:rFonts w:ascii="Times New Roman" w:eastAsia="Times New Roman" w:hAnsi="Times New Roman" w:cs="Times New Roman"/>
          <w:color w:val="000000" w:themeColor="text1"/>
          <w:sz w:val="28"/>
          <w:szCs w:val="28"/>
        </w:rPr>
        <w:t xml:space="preserve"> sử dụng đất, chủ sở hữu tài sản gắn liền với đất.</w:t>
      </w:r>
    </w:p>
    <w:p w14:paraId="19135ADE"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Chuyển hồ sơ kèm theo bản sao Giấy chứng nhận đã cấp đến </w:t>
      </w:r>
      <w:r w:rsidRPr="00107328">
        <w:rPr>
          <w:rFonts w:ascii="Times New Roman" w:hAnsi="Times New Roman" w:cs="Times New Roman"/>
          <w:iCs/>
          <w:color w:val="000000" w:themeColor="text1"/>
          <w:spacing w:val="-2"/>
          <w:sz w:val="28"/>
          <w:szCs w:val="28"/>
        </w:rPr>
        <w:t>Văn phòng Đăng ký đất đai hoặc Chi nhánh Văn phòng đăng ký đất đai</w:t>
      </w:r>
      <w:r w:rsidRPr="00107328">
        <w:rPr>
          <w:rFonts w:ascii="Times New Roman" w:hAnsi="Times New Roman" w:cs="Times New Roman"/>
          <w:iCs/>
          <w:color w:val="000000" w:themeColor="text1"/>
          <w:sz w:val="28"/>
          <w:szCs w:val="28"/>
        </w:rPr>
        <w:t xml:space="preserve"> để lập, cập nhật, chỉnh lý hồ sơ địa chính, cơ sở dữ liệu đất đai.</w:t>
      </w:r>
    </w:p>
    <w:p w14:paraId="1691C39A" w14:textId="77777777" w:rsidR="001958E8" w:rsidRPr="00107328" w:rsidRDefault="001958E8" w:rsidP="001958E8">
      <w:pPr>
        <w:spacing w:before="120" w:line="340" w:lineRule="exact"/>
        <w:ind w:firstLine="720"/>
        <w:jc w:val="both"/>
        <w:outlineLvl w:val="2"/>
        <w:rPr>
          <w:rFonts w:ascii="Times New Roman" w:eastAsia="Times New Roman" w:hAnsi="Times New Roman" w:cs="Times New Roman"/>
          <w:b/>
          <w:bCs/>
          <w:color w:val="000000" w:themeColor="text1"/>
          <w:sz w:val="28"/>
          <w:szCs w:val="20"/>
        </w:rPr>
      </w:pPr>
      <w:r w:rsidRPr="00107328">
        <w:rPr>
          <w:rFonts w:ascii="Times New Roman" w:eastAsia="Times New Roman" w:hAnsi="Times New Roman" w:cs="Times New Roman"/>
          <w:b/>
          <w:bCs/>
          <w:color w:val="000000" w:themeColor="text1"/>
          <w:sz w:val="28"/>
          <w:szCs w:val="20"/>
        </w:rPr>
        <w:t xml:space="preserve">2. Thời hạn giải quyết: </w:t>
      </w:r>
    </w:p>
    <w:p w14:paraId="7109B353" w14:textId="77777777" w:rsidR="001958E8" w:rsidRPr="00107328" w:rsidRDefault="001958E8" w:rsidP="001958E8">
      <w:pPr>
        <w:spacing w:before="120" w:line="340" w:lineRule="exact"/>
        <w:ind w:firstLine="720"/>
        <w:jc w:val="both"/>
        <w:rPr>
          <w:rFonts w:ascii="Times New Roman" w:hAnsi="Times New Roman" w:cs="Times New Roman"/>
          <w:color w:val="000000" w:themeColor="text1"/>
          <w:sz w:val="28"/>
        </w:rPr>
      </w:pPr>
      <w:r w:rsidRPr="00107328">
        <w:rPr>
          <w:rFonts w:ascii="Times New Roman" w:hAnsi="Times New Roman" w:cs="Times New Roman"/>
          <w:color w:val="000000" w:themeColor="text1"/>
          <w:sz w:val="28"/>
        </w:rPr>
        <w:t xml:space="preserve">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 </w:t>
      </w:r>
    </w:p>
    <w:p w14:paraId="1C3162D4" w14:textId="77777777" w:rsidR="001958E8" w:rsidRPr="00107328" w:rsidRDefault="001958E8" w:rsidP="001958E8">
      <w:pPr>
        <w:spacing w:before="120" w:line="340" w:lineRule="exact"/>
        <w:ind w:firstLine="720"/>
        <w:jc w:val="both"/>
        <w:rPr>
          <w:rFonts w:ascii="Times New Roman" w:hAnsi="Times New Roman" w:cs="Times New Roman"/>
          <w:color w:val="000000" w:themeColor="text1"/>
          <w:sz w:val="28"/>
        </w:rPr>
      </w:pPr>
      <w:r w:rsidRPr="00107328">
        <w:rPr>
          <w:rFonts w:ascii="Times New Roman" w:hAnsi="Times New Roman" w:cs="Times New Roman"/>
          <w:color w:val="000000" w:themeColor="text1"/>
          <w:sz w:val="28"/>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14:paraId="6E4D978E" w14:textId="31BC1467" w:rsidR="00975CF4" w:rsidRPr="00107328" w:rsidRDefault="00975CF4" w:rsidP="001958E8">
      <w:pPr>
        <w:spacing w:before="120" w:line="340" w:lineRule="exact"/>
        <w:ind w:firstLine="720"/>
        <w:jc w:val="both"/>
        <w:rPr>
          <w:rFonts w:ascii="Times New Roman" w:hAnsi="Times New Roman" w:cs="Times New Roman"/>
          <w:color w:val="000000" w:themeColor="text1"/>
          <w:sz w:val="28"/>
        </w:rPr>
      </w:pPr>
      <w:commentRangeStart w:id="39"/>
      <w:r w:rsidRPr="00107328">
        <w:rPr>
          <w:rFonts w:ascii="Times New Roman" w:hAnsi="Times New Roman" w:cs="Times New Roman"/>
          <w:color w:val="000000" w:themeColor="text1"/>
          <w:sz w:val="28"/>
        </w:rPr>
        <w:t>Thời gian giải quyết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commentRangeEnd w:id="39"/>
      <w:r w:rsidRPr="00107328">
        <w:rPr>
          <w:rStyle w:val="CommentReference"/>
          <w:rFonts w:ascii="Times New Roman" w:hAnsi="Times New Roman" w:cs="Times New Roman"/>
          <w:color w:val="000000" w:themeColor="text1"/>
          <w:sz w:val="28"/>
          <w:szCs w:val="24"/>
        </w:rPr>
        <w:commentReference w:id="39"/>
      </w:r>
    </w:p>
    <w:p w14:paraId="2DA9133E" w14:textId="77777777" w:rsidR="001958E8" w:rsidRPr="00107328" w:rsidRDefault="001958E8" w:rsidP="001958E8">
      <w:pPr>
        <w:spacing w:before="120" w:line="340" w:lineRule="exact"/>
        <w:ind w:firstLine="720"/>
        <w:jc w:val="both"/>
        <w:outlineLvl w:val="2"/>
        <w:rPr>
          <w:rFonts w:ascii="Times New Roman" w:hAnsi="Times New Roman" w:cs="Times New Roman"/>
          <w:color w:val="000000" w:themeColor="text1"/>
          <w:sz w:val="28"/>
          <w:szCs w:val="28"/>
        </w:rPr>
      </w:pPr>
      <w:r w:rsidRPr="00107328">
        <w:rPr>
          <w:rFonts w:ascii="Times New Roman" w:hAnsi="Times New Roman" w:cs="Times New Roman"/>
          <w:b/>
          <w:bCs/>
          <w:iCs/>
          <w:color w:val="000000" w:themeColor="text1"/>
          <w:sz w:val="28"/>
          <w:szCs w:val="28"/>
        </w:rPr>
        <w:t xml:space="preserve">3. Thành phần hồ sơ </w:t>
      </w:r>
    </w:p>
    <w:p w14:paraId="4A53FC27"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
          <w:iCs/>
          <w:color w:val="000000" w:themeColor="text1"/>
          <w:spacing w:val="-2"/>
          <w:sz w:val="28"/>
          <w:szCs w:val="28"/>
        </w:rPr>
      </w:pPr>
      <w:r w:rsidRPr="00107328">
        <w:rPr>
          <w:rFonts w:ascii="Times New Roman" w:hAnsi="Times New Roman" w:cs="Times New Roman"/>
          <w:i/>
          <w:iCs/>
          <w:color w:val="000000" w:themeColor="text1"/>
          <w:spacing w:val="-2"/>
          <w:sz w:val="28"/>
          <w:szCs w:val="28"/>
        </w:rPr>
        <w:t>a) Đối với trường hợp thực hiện thủ tục đăng ký, cấp Giấy chứng nhận cho hộ gia đình, cá nhân, cộng đồng dân cư</w:t>
      </w:r>
    </w:p>
    <w:p w14:paraId="12FD3AB7"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Đơn đăng ký đất đai, tài sản gắn liền với đất theo Mẫu số 23.</w:t>
      </w:r>
    </w:p>
    <w:p w14:paraId="17C22A17"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Một trong các loại giấy tờ quy định tại Điều 137, khoản 1, khoản 5 Điều </w:t>
      </w:r>
      <w:r w:rsidRPr="00107328">
        <w:rPr>
          <w:rFonts w:ascii="Times New Roman" w:hAnsi="Times New Roman" w:cs="Times New Roman"/>
          <w:iCs/>
          <w:color w:val="000000" w:themeColor="text1"/>
          <w:sz w:val="28"/>
          <w:szCs w:val="28"/>
        </w:rPr>
        <w:lastRenderedPageBreak/>
        <w:t>148, khoản 1, khoản 5 Điều 149 Luật Đất đai, sơ đồ nhà ở, công trình xây dựng (nếu có).</w:t>
      </w:r>
    </w:p>
    <w:p w14:paraId="0ED58342"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14:paraId="301938B8"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Văn bản cam kết của người nhận thừa kế hoặc văn bản thỏa thuận của những người nhận thừa kế đối với trường hợp nhận thừa kế quyền sử dụng đất chưa được cấp Giấy chứng nhận quyền sử dụng đất, quyền sở hữu tài sản gắn liền với đất theo quy định của pháp luật về đất đai.</w:t>
      </w:r>
    </w:p>
    <w:p w14:paraId="52A1B818"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Văn bản cam kết của người nhận thừa kế hoặc văn bản thỏa thuận của những người nhận thừa kế không phải thực hiện công chứng, chứng thực, trừ trường hợp có nhu cầu. Người nhận thừa kế hoặc những người nhận thừa kế chịu trách nhiệm trước pháp luật về nội dung cam kết, thỏa thuận.</w:t>
      </w:r>
    </w:p>
    <w:p w14:paraId="212054FA"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14:paraId="7068AFA4"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Giấy tờ về giao đất không đúng thẩm quyền hoặc giấy tờ về việc mua, nhận thanh lý, hóa giá, phân phối nhà ở, công trình xây dựng gắn liền với đất theo quy định tại Điều 140 Luật Đất đai (nếu có).</w:t>
      </w:r>
    </w:p>
    <w:p w14:paraId="7B2728F3"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Quyết định xử phạt vi phạm hành chính trong lĩnh vực đất đai đối với trường hợp có vi phạm hành chính trong lĩnh vực đất đai và giấy tờ chứng minh đã thực hiện quyết định xử phạt.</w:t>
      </w:r>
    </w:p>
    <w:p w14:paraId="285AF494"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4465A6CF"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Văn bản xác định các thành viên có chung quyền sử dụng đất của hộ gia đình đang sử dụng đất đối với trường hợp hộ gia đình đang sử dụng đất.</w:t>
      </w:r>
    </w:p>
    <w:p w14:paraId="0ABD3343"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Mảnh trích đo bản đồ địa chính thửa đất (nếu có).</w:t>
      </w:r>
    </w:p>
    <w:p w14:paraId="17643F93"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7BE7A0A6"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lastRenderedPageBreak/>
        <w:t xml:space="preserve">- Quyết định xử phạt vi phạm hành chính trong lĩnh vực đất </w:t>
      </w:r>
      <w:r w:rsidRPr="00107328">
        <w:rPr>
          <w:rFonts w:ascii="Times New Roman" w:hAnsi="Times New Roman" w:cs="Times New Roman"/>
          <w:i/>
          <w:color w:val="000000" w:themeColor="text1"/>
          <w:sz w:val="28"/>
          <w:szCs w:val="28"/>
        </w:rPr>
        <w:t>đai và giấy tờ chứng minh đã thực hiện quyết định xử phạt</w:t>
      </w:r>
      <w:r w:rsidRPr="00107328">
        <w:rPr>
          <w:rFonts w:ascii="Times New Roman" w:hAnsi="Times New Roman" w:cs="Times New Roman"/>
          <w:iCs/>
          <w:color w:val="000000" w:themeColor="text1"/>
          <w:sz w:val="28"/>
          <w:szCs w:val="28"/>
        </w:rPr>
        <w:t xml:space="preserve"> đối với trường hợp </w:t>
      </w:r>
      <w:r w:rsidRPr="00107328">
        <w:rPr>
          <w:rFonts w:ascii="Times New Roman" w:eastAsia="Times New Roman" w:hAnsi="Times New Roman" w:cs="Times New Roman"/>
          <w:color w:val="000000" w:themeColor="text1"/>
          <w:sz w:val="28"/>
          <w:szCs w:val="28"/>
        </w:rPr>
        <w:t>quy định tại điểm a khoản 6 Điều 25 Nghị định số 101/2024/NĐ-CP</w:t>
      </w:r>
      <w:r w:rsidRPr="00107328">
        <w:rPr>
          <w:rFonts w:ascii="Times New Roman" w:hAnsi="Times New Roman" w:cs="Times New Roman"/>
          <w:iCs/>
          <w:color w:val="000000" w:themeColor="text1"/>
          <w:sz w:val="28"/>
          <w:szCs w:val="28"/>
        </w:rPr>
        <w:t>.</w:t>
      </w:r>
    </w:p>
    <w:p w14:paraId="000AEDA1"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Chứng từ thực hiện nghĩa vụ tài chính, giấy tờ liên quan đến việc miễn, giảm nghĩa vụ tài chính về đất đai, tài sản gắn liền với đất (nếu có).</w:t>
      </w:r>
    </w:p>
    <w:p w14:paraId="3E4AED90"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14:paraId="5B88905E"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xml:space="preserve">- Giấy xác nhận của cơ quan có chức năng quản lý về xây dựng cấp huyện </w:t>
      </w:r>
      <w:r w:rsidRPr="00107328">
        <w:rPr>
          <w:rFonts w:ascii="Times New Roman" w:hAnsi="Times New Roman" w:cs="Times New Roman"/>
          <w:color w:val="000000" w:themeColor="text1"/>
          <w:sz w:val="28"/>
          <w:szCs w:val="28"/>
        </w:rPr>
        <w:t xml:space="preserve">trước ngày 01 tháng 7 năm 2025 </w:t>
      </w:r>
      <w:r w:rsidRPr="00107328">
        <w:rPr>
          <w:rFonts w:ascii="Times New Roman" w:hAnsi="Times New Roman" w:cs="Times New Roman"/>
          <w:iCs/>
          <w:color w:val="000000" w:themeColor="text1"/>
          <w:sz w:val="28"/>
          <w:szCs w:val="28"/>
        </w:rPr>
        <w:t>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14:paraId="21175292"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Văn bản thỏa thuận về việc cấp chung một Giấy chứng nhận đối với trường hợp có nhiều người chung quyền sử dụng đất, chung quyền sở hữu tài sản gắn liền với đất.</w:t>
      </w:r>
    </w:p>
    <w:p w14:paraId="16C77E83" w14:textId="77777777" w:rsidR="001958E8" w:rsidRPr="00107328" w:rsidRDefault="001958E8" w:rsidP="001958E8">
      <w:pPr>
        <w:autoSpaceDE w:val="0"/>
        <w:autoSpaceDN w:val="0"/>
        <w:adjustRightInd w:val="0"/>
        <w:spacing w:before="120" w:line="360" w:lineRule="exact"/>
        <w:ind w:firstLine="720"/>
        <w:jc w:val="both"/>
        <w:rPr>
          <w:rFonts w:ascii="Times New Roman" w:hAnsi="Times New Roman" w:cs="Times New Roman"/>
          <w:iCs/>
          <w:color w:val="000000" w:themeColor="text1"/>
          <w:sz w:val="28"/>
          <w:szCs w:val="28"/>
        </w:rPr>
      </w:pPr>
      <w:r w:rsidRPr="00107328">
        <w:rPr>
          <w:rFonts w:ascii="Times New Roman" w:hAnsi="Times New Roman" w:cs="Times New Roman"/>
          <w:iCs/>
          <w:color w:val="000000" w:themeColor="text1"/>
          <w:sz w:val="28"/>
          <w:szCs w:val="28"/>
        </w:rPr>
        <w:t>- Văn bản về việc đại diện theo quy định của pháp luật về dân sự đối với trường hợp thực hiện thủ tục đăng ký đất đai, tài sản gắn liền với đất thông qua người đại diện.</w:t>
      </w:r>
    </w:p>
    <w:p w14:paraId="7E4D2866"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
          <w:iCs/>
          <w:color w:val="000000" w:themeColor="text1"/>
          <w:spacing w:val="-2"/>
          <w:sz w:val="28"/>
          <w:szCs w:val="28"/>
        </w:rPr>
      </w:pPr>
      <w:r w:rsidRPr="00107328">
        <w:rPr>
          <w:rFonts w:ascii="Times New Roman" w:hAnsi="Times New Roman" w:cs="Times New Roman"/>
          <w:i/>
          <w:iCs/>
          <w:color w:val="000000" w:themeColor="text1"/>
          <w:spacing w:val="-2"/>
          <w:sz w:val="28"/>
          <w:szCs w:val="28"/>
        </w:rPr>
        <w:t>b) Đối với trường hợp thực hiện thủ tục đăng ký, cấp Giấy chứng nhận lần đầu cho người gốc Việt Nam định cư ở nước ngoài</w:t>
      </w:r>
    </w:p>
    <w:p w14:paraId="7113D5D3"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Đơn đăng ký đất đai, tài sản gắn liền với đất theo Mẫu số 23.</w:t>
      </w:r>
    </w:p>
    <w:p w14:paraId="20FEFAC3"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Một trong các loại giấy tờ quy định tại Điều 137, khoản 4, khoản 5 Điều 148, khoản 4, khoản 5 Điều 149 Luật Đất đai (nếu có).</w:t>
      </w:r>
    </w:p>
    <w:p w14:paraId="70E6CF19"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Giấy tờ về việc nhận thừa kế quyền sử dụng đất theo quy định của pháp luật về dân sự.</w:t>
      </w:r>
    </w:p>
    <w:p w14:paraId="61A3DE20"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Mảnh trích đo bản đồ địa chính thửa đất (nếu có).</w:t>
      </w:r>
    </w:p>
    <w:p w14:paraId="668D6F21"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xml:space="preserve">-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w:t>
      </w:r>
      <w:r w:rsidRPr="00107328">
        <w:rPr>
          <w:rFonts w:ascii="Times New Roman" w:hAnsi="Times New Roman" w:cs="Times New Roman"/>
          <w:iCs/>
          <w:color w:val="000000" w:themeColor="text1"/>
          <w:spacing w:val="-2"/>
          <w:sz w:val="28"/>
          <w:szCs w:val="28"/>
        </w:rPr>
        <w:lastRenderedPageBreak/>
        <w:t>pháp luật về xây dựng.</w:t>
      </w:r>
    </w:p>
    <w:p w14:paraId="5AED2858"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Chứng từ thực hiện nghĩa vụ tài chính, giấy tờ liên quan đến việc miễn, giảm nghĩa vụ tài chính về đất đai, tài sản gắn liền với đất (nếu có).</w:t>
      </w:r>
    </w:p>
    <w:p w14:paraId="57318C43"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Văn bản thỏa thuận về việc cấp chung một Giấy chứng nhận đối với trường hợp có nhiều người chung quyền sử dụng đất, chung quyền sở hữu tài sản gắn liền với đất.</w:t>
      </w:r>
    </w:p>
    <w:p w14:paraId="22DECD71" w14:textId="77777777" w:rsidR="001958E8" w:rsidRPr="00107328" w:rsidRDefault="001958E8" w:rsidP="001958E8">
      <w:pPr>
        <w:autoSpaceDE w:val="0"/>
        <w:autoSpaceDN w:val="0"/>
        <w:adjustRightInd w:val="0"/>
        <w:spacing w:before="120" w:line="360" w:lineRule="atLeast"/>
        <w:ind w:firstLine="720"/>
        <w:jc w:val="both"/>
        <w:rPr>
          <w:rFonts w:ascii="Times New Roman" w:hAnsi="Times New Roman" w:cs="Times New Roman"/>
          <w:iCs/>
          <w:color w:val="000000" w:themeColor="text1"/>
          <w:spacing w:val="-2"/>
          <w:sz w:val="28"/>
          <w:szCs w:val="28"/>
        </w:rPr>
      </w:pPr>
      <w:r w:rsidRPr="00107328">
        <w:rPr>
          <w:rFonts w:ascii="Times New Roman" w:hAnsi="Times New Roman" w:cs="Times New Roman"/>
          <w:iCs/>
          <w:color w:val="000000" w:themeColor="text1"/>
          <w:spacing w:val="-2"/>
          <w:sz w:val="28"/>
          <w:szCs w:val="28"/>
        </w:rPr>
        <w:t>- Văn bản về việc đại diện theo quy định của pháp luật về dân sự đối với trường hợp thực hiện thủ tục đăng ký đất đai, tài sản gắn liền với đất thông qua người đại diện.</w:t>
      </w:r>
    </w:p>
    <w:p w14:paraId="587C3F7E"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i/>
          <w:iCs/>
          <w:color w:val="000000" w:themeColor="text1"/>
          <w:sz w:val="28"/>
          <w:szCs w:val="28"/>
        </w:rPr>
      </w:pPr>
      <w:r w:rsidRPr="00107328">
        <w:rPr>
          <w:rFonts w:ascii="Times New Roman" w:hAnsi="Times New Roman" w:cs="Times New Roman"/>
          <w:i/>
          <w:iCs/>
          <w:color w:val="000000" w:themeColor="text1"/>
          <w:sz w:val="28"/>
          <w:szCs w:val="28"/>
        </w:rPr>
        <w:t>c) Đối với trường hợp thực hiện thủ tục cấp Giấy chứng nhận cho cá nhân, cộng đồng dân cư, hộ gia đình, người gốc Việt Nam định cư ở nước ngoài đã có Thông báo xác nhận kết quả đăng ký đất đai</w:t>
      </w:r>
    </w:p>
    <w:p w14:paraId="319C9DA4"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Đơn đăng ký đất đai, tài sản gắn liền với đất theo Mẫu số 23.</w:t>
      </w:r>
    </w:p>
    <w:p w14:paraId="60586063" w14:textId="77777777" w:rsidR="001958E8" w:rsidRPr="00107328" w:rsidRDefault="001958E8" w:rsidP="001958E8">
      <w:pPr>
        <w:autoSpaceDE w:val="0"/>
        <w:autoSpaceDN w:val="0"/>
        <w:adjustRightInd w:val="0"/>
        <w:spacing w:before="120" w:line="340" w:lineRule="atLeast"/>
        <w:ind w:firstLine="720"/>
        <w:jc w:val="both"/>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t>- Thông báo xác nhận kết quả đăng ký đất đai.</w:t>
      </w:r>
    </w:p>
    <w:p w14:paraId="4582F0EE" w14:textId="77777777" w:rsidR="00420E1C" w:rsidRPr="00107328" w:rsidRDefault="00420E1C" w:rsidP="00420E1C">
      <w:pPr>
        <w:autoSpaceDE w:val="0"/>
        <w:autoSpaceDN w:val="0"/>
        <w:adjustRightInd w:val="0"/>
        <w:spacing w:before="100" w:after="100" w:line="264" w:lineRule="auto"/>
        <w:ind w:firstLine="720"/>
        <w:jc w:val="both"/>
        <w:rPr>
          <w:rFonts w:ascii="Times New Roman" w:hAnsi="Times New Roman" w:cs="Times New Roman"/>
          <w:color w:val="000000" w:themeColor="text1"/>
          <w:sz w:val="28"/>
          <w:szCs w:val="28"/>
        </w:rPr>
      </w:pPr>
    </w:p>
    <w:p w14:paraId="4B61B1C1" w14:textId="77777777" w:rsidR="00420E1C" w:rsidRPr="00107328" w:rsidRDefault="00420E1C" w:rsidP="00420E1C">
      <w:pPr>
        <w:autoSpaceDE w:val="0"/>
        <w:autoSpaceDN w:val="0"/>
        <w:adjustRightInd w:val="0"/>
        <w:spacing w:before="100" w:after="100" w:line="264" w:lineRule="auto"/>
        <w:ind w:firstLine="720"/>
        <w:jc w:val="both"/>
        <w:rPr>
          <w:rFonts w:ascii="Times New Roman" w:hAnsi="Times New Roman" w:cs="Times New Roman"/>
          <w:color w:val="000000" w:themeColor="text1"/>
          <w:sz w:val="28"/>
          <w:szCs w:val="28"/>
        </w:rPr>
      </w:pPr>
    </w:p>
    <w:p w14:paraId="7DED040A" w14:textId="77777777" w:rsidR="00420E1C" w:rsidRPr="00107328" w:rsidRDefault="00420E1C" w:rsidP="00420E1C">
      <w:pPr>
        <w:autoSpaceDE w:val="0"/>
        <w:autoSpaceDN w:val="0"/>
        <w:adjustRightInd w:val="0"/>
        <w:spacing w:before="100" w:after="100" w:line="264" w:lineRule="auto"/>
        <w:ind w:firstLine="720"/>
        <w:jc w:val="both"/>
        <w:rPr>
          <w:rFonts w:ascii="Times New Roman" w:hAnsi="Times New Roman" w:cs="Times New Roman"/>
          <w:color w:val="000000" w:themeColor="text1"/>
          <w:sz w:val="28"/>
          <w:szCs w:val="28"/>
        </w:rPr>
      </w:pPr>
    </w:p>
    <w:p w14:paraId="08C0E60D" w14:textId="77777777" w:rsidR="00420E1C" w:rsidRPr="00107328" w:rsidRDefault="00420E1C" w:rsidP="00420E1C">
      <w:pPr>
        <w:autoSpaceDE w:val="0"/>
        <w:autoSpaceDN w:val="0"/>
        <w:adjustRightInd w:val="0"/>
        <w:spacing w:before="100" w:after="100" w:line="264" w:lineRule="auto"/>
        <w:ind w:firstLine="720"/>
        <w:jc w:val="both"/>
        <w:rPr>
          <w:rFonts w:ascii="Times New Roman" w:hAnsi="Times New Roman" w:cs="Times New Roman"/>
          <w:color w:val="000000" w:themeColor="text1"/>
          <w:sz w:val="28"/>
          <w:szCs w:val="28"/>
        </w:rPr>
      </w:pPr>
    </w:p>
    <w:p w14:paraId="6B464248" w14:textId="672707C2" w:rsidR="009A46E4" w:rsidRPr="00107328" w:rsidRDefault="009A46E4">
      <w:pPr>
        <w:widowControl/>
        <w:spacing w:after="160" w:line="259" w:lineRule="auto"/>
        <w:rPr>
          <w:rFonts w:ascii="Times New Roman" w:hAnsi="Times New Roman" w:cs="Times New Roman"/>
          <w:color w:val="000000" w:themeColor="text1"/>
          <w:sz w:val="28"/>
          <w:szCs w:val="28"/>
        </w:rPr>
      </w:pPr>
      <w:r w:rsidRPr="00107328">
        <w:rPr>
          <w:rFonts w:ascii="Times New Roman" w:hAnsi="Times New Roman" w:cs="Times New Roman"/>
          <w:color w:val="000000" w:themeColor="text1"/>
          <w:sz w:val="28"/>
          <w:szCs w:val="28"/>
        </w:rPr>
        <w:br w:type="page"/>
      </w:r>
      <w:bookmarkStart w:id="40" w:name="_GoBack"/>
      <w:bookmarkEnd w:id="40"/>
    </w:p>
    <w:p w14:paraId="3FFA07AC" w14:textId="477241C2" w:rsidR="00A8235C" w:rsidRPr="00107328" w:rsidRDefault="00600607" w:rsidP="00A8235C">
      <w:pPr>
        <w:tabs>
          <w:tab w:val="left" w:pos="3960"/>
        </w:tabs>
        <w:ind w:firstLine="567"/>
        <w:jc w:val="center"/>
        <w:rPr>
          <w:rFonts w:ascii="Times New Roman" w:hAnsi="Times New Roman" w:cs="Times New Roman"/>
          <w:b/>
          <w:color w:val="000000" w:themeColor="text1"/>
          <w:sz w:val="28"/>
          <w:szCs w:val="28"/>
          <w:lang w:val="sv-SE"/>
        </w:rPr>
      </w:pPr>
      <w:r w:rsidRPr="00107328">
        <w:rPr>
          <w:rFonts w:ascii="Times New Roman" w:hAnsi="Times New Roman" w:cs="Times New Roman"/>
          <w:b/>
          <w:color w:val="000000" w:themeColor="text1"/>
          <w:sz w:val="28"/>
          <w:szCs w:val="28"/>
        </w:rPr>
        <w:lastRenderedPageBreak/>
        <w:t>P</w:t>
      </w:r>
      <w:r w:rsidR="00CF39D2" w:rsidRPr="00107328">
        <w:rPr>
          <w:rFonts w:ascii="Times New Roman" w:hAnsi="Times New Roman" w:cs="Times New Roman"/>
          <w:b/>
          <w:color w:val="000000" w:themeColor="text1"/>
          <w:sz w:val="28"/>
          <w:szCs w:val="28"/>
          <w:lang w:val="sv-SE"/>
        </w:rPr>
        <w:t>hụ lục</w:t>
      </w:r>
      <w:r w:rsidR="00AA095D" w:rsidRPr="00107328">
        <w:rPr>
          <w:rFonts w:ascii="Times New Roman" w:hAnsi="Times New Roman" w:cs="Times New Roman"/>
          <w:b/>
          <w:color w:val="000000" w:themeColor="text1"/>
          <w:sz w:val="28"/>
          <w:szCs w:val="28"/>
          <w:lang w:val="sv-SE"/>
        </w:rPr>
        <w:t xml:space="preserve"> II</w:t>
      </w:r>
    </w:p>
    <w:p w14:paraId="42399FAE" w14:textId="77777777" w:rsidR="00420E1C" w:rsidRPr="00107328" w:rsidRDefault="00420E1C" w:rsidP="00420E1C">
      <w:pPr>
        <w:jc w:val="center"/>
        <w:rPr>
          <w:rFonts w:ascii="Times New Roman" w:hAnsi="Times New Roman" w:cs="Times New Roman"/>
          <w:b/>
          <w:bCs/>
          <w:color w:val="000000" w:themeColor="text1"/>
          <w:sz w:val="28"/>
          <w:szCs w:val="28"/>
        </w:rPr>
      </w:pPr>
      <w:r w:rsidRPr="00107328">
        <w:rPr>
          <w:rFonts w:ascii="Times New Roman" w:hAnsi="Times New Roman" w:cs="Times New Roman"/>
          <w:b/>
          <w:bCs/>
          <w:color w:val="000000" w:themeColor="text1"/>
          <w:sz w:val="28"/>
          <w:szCs w:val="28"/>
        </w:rPr>
        <w:t>CÁC BIỂU MẪU THỰC HIỆN THỦ TỤC HÀNH CHÍNH</w:t>
      </w:r>
    </w:p>
    <w:p w14:paraId="37AFA1F7" w14:textId="77777777" w:rsidR="00420E1C" w:rsidRPr="00107328" w:rsidRDefault="00420E1C" w:rsidP="00420E1C">
      <w:pPr>
        <w:rPr>
          <w:rFonts w:ascii="Times New Roman" w:hAnsi="Times New Roman" w:cs="Times New Roman"/>
          <w:color w:val="000000" w:themeColor="text1"/>
          <w:sz w:val="28"/>
          <w:szCs w:val="28"/>
        </w:rPr>
      </w:pPr>
    </w:p>
    <w:tbl>
      <w:tblPr>
        <w:tblStyle w:val="TableGrid"/>
        <w:tblW w:w="9490" w:type="dxa"/>
        <w:tblLook w:val="04A0" w:firstRow="1" w:lastRow="0" w:firstColumn="1" w:lastColumn="0" w:noHBand="0" w:noVBand="1"/>
      </w:tblPr>
      <w:tblGrid>
        <w:gridCol w:w="846"/>
        <w:gridCol w:w="1559"/>
        <w:gridCol w:w="7085"/>
      </w:tblGrid>
      <w:tr w:rsidR="00107328" w:rsidRPr="00107328" w14:paraId="289A1AF1" w14:textId="77777777" w:rsidTr="00D77673">
        <w:trPr>
          <w:trHeight w:val="262"/>
        </w:trPr>
        <w:tc>
          <w:tcPr>
            <w:tcW w:w="846" w:type="dxa"/>
            <w:vAlign w:val="center"/>
          </w:tcPr>
          <w:p w14:paraId="67E54CB5" w14:textId="77777777" w:rsidR="00420E1C" w:rsidRPr="00107328" w:rsidRDefault="00420E1C" w:rsidP="00173B53">
            <w:pPr>
              <w:jc w:val="center"/>
              <w:rPr>
                <w:rFonts w:ascii="Times New Roman" w:hAnsi="Times New Roman" w:cs="Times New Roman"/>
                <w:color w:val="000000" w:themeColor="text1"/>
                <w:sz w:val="28"/>
                <w:szCs w:val="28"/>
                <w:lang w:val="en-US"/>
              </w:rPr>
            </w:pPr>
            <w:r w:rsidRPr="00107328">
              <w:rPr>
                <w:rFonts w:ascii="Times New Roman" w:eastAsia="Times New Roman" w:hAnsi="Times New Roman" w:cs="Times New Roman"/>
                <w:b/>
                <w:bCs/>
                <w:color w:val="000000" w:themeColor="text1"/>
                <w:sz w:val="28"/>
                <w:szCs w:val="28"/>
              </w:rPr>
              <w:t>STT</w:t>
            </w:r>
          </w:p>
        </w:tc>
        <w:tc>
          <w:tcPr>
            <w:tcW w:w="1559" w:type="dxa"/>
            <w:vAlign w:val="center"/>
          </w:tcPr>
          <w:p w14:paraId="62BC9CA2" w14:textId="77777777" w:rsidR="00420E1C" w:rsidRPr="00107328" w:rsidRDefault="00420E1C" w:rsidP="00173B53">
            <w:pPr>
              <w:jc w:val="center"/>
              <w:rPr>
                <w:rFonts w:ascii="Times New Roman" w:hAnsi="Times New Roman" w:cs="Times New Roman"/>
                <w:color w:val="000000" w:themeColor="text1"/>
                <w:sz w:val="28"/>
                <w:szCs w:val="28"/>
                <w:lang w:val="en-US"/>
              </w:rPr>
            </w:pPr>
            <w:r w:rsidRPr="00107328">
              <w:rPr>
                <w:rFonts w:ascii="Times New Roman" w:eastAsia="Times New Roman" w:hAnsi="Times New Roman" w:cs="Times New Roman"/>
                <w:b/>
                <w:bCs/>
                <w:color w:val="000000" w:themeColor="text1"/>
                <w:sz w:val="28"/>
                <w:szCs w:val="28"/>
              </w:rPr>
              <w:t>Ký hiệu</w:t>
            </w:r>
          </w:p>
        </w:tc>
        <w:tc>
          <w:tcPr>
            <w:tcW w:w="7085" w:type="dxa"/>
            <w:vAlign w:val="center"/>
          </w:tcPr>
          <w:p w14:paraId="78D1EDBB" w14:textId="77777777" w:rsidR="00420E1C" w:rsidRPr="00107328" w:rsidRDefault="00420E1C" w:rsidP="00173B53">
            <w:pPr>
              <w:jc w:val="center"/>
              <w:rPr>
                <w:rFonts w:ascii="Times New Roman" w:hAnsi="Times New Roman" w:cs="Times New Roman"/>
                <w:color w:val="000000" w:themeColor="text1"/>
                <w:sz w:val="28"/>
                <w:szCs w:val="28"/>
                <w:lang w:val="en-US"/>
              </w:rPr>
            </w:pPr>
            <w:r w:rsidRPr="00107328">
              <w:rPr>
                <w:rFonts w:ascii="Times New Roman" w:eastAsia="Times New Roman" w:hAnsi="Times New Roman" w:cs="Times New Roman"/>
                <w:b/>
                <w:bCs/>
                <w:color w:val="000000" w:themeColor="text1"/>
                <w:sz w:val="28"/>
                <w:szCs w:val="28"/>
              </w:rPr>
              <w:t>Tên mẫu</w:t>
            </w:r>
          </w:p>
        </w:tc>
      </w:tr>
      <w:tr w:rsidR="00107328" w:rsidRPr="00107328" w14:paraId="16AC02D0" w14:textId="77777777" w:rsidTr="00D77673">
        <w:trPr>
          <w:trHeight w:val="787"/>
        </w:trPr>
        <w:tc>
          <w:tcPr>
            <w:tcW w:w="846" w:type="dxa"/>
            <w:vAlign w:val="center"/>
          </w:tcPr>
          <w:p w14:paraId="3B085AB4" w14:textId="77777777" w:rsidR="00420E1C" w:rsidRPr="00107328" w:rsidRDefault="00420E1C" w:rsidP="00173B53">
            <w:pPr>
              <w:jc w:val="center"/>
              <w:rPr>
                <w:rFonts w:ascii="Times New Roman" w:eastAsia="Times New Roman" w:hAnsi="Times New Roman" w:cs="Times New Roman"/>
                <w:b/>
                <w:bCs/>
                <w:color w:val="000000" w:themeColor="text1"/>
                <w:sz w:val="28"/>
                <w:szCs w:val="28"/>
              </w:rPr>
            </w:pPr>
            <w:r w:rsidRPr="00107328">
              <w:rPr>
                <w:rFonts w:ascii="Times New Roman" w:eastAsia="Times New Roman" w:hAnsi="Times New Roman" w:cs="Times New Roman"/>
                <w:color w:val="000000" w:themeColor="text1"/>
                <w:sz w:val="28"/>
                <w:szCs w:val="28"/>
              </w:rPr>
              <w:t>1</w:t>
            </w:r>
          </w:p>
        </w:tc>
        <w:tc>
          <w:tcPr>
            <w:tcW w:w="1559" w:type="dxa"/>
            <w:vAlign w:val="center"/>
          </w:tcPr>
          <w:p w14:paraId="4A8C8C59" w14:textId="77777777" w:rsidR="00420E1C" w:rsidRPr="00107328" w:rsidRDefault="00420E1C" w:rsidP="00173B53">
            <w:pPr>
              <w:rPr>
                <w:rFonts w:ascii="Times New Roman" w:eastAsia="Times New Roman" w:hAnsi="Times New Roman" w:cs="Times New Roman"/>
                <w:b/>
                <w:bCs/>
                <w:color w:val="000000" w:themeColor="text1"/>
                <w:sz w:val="28"/>
                <w:szCs w:val="28"/>
              </w:rPr>
            </w:pPr>
            <w:r w:rsidRPr="00107328">
              <w:rPr>
                <w:rFonts w:ascii="Times New Roman" w:eastAsia="Times New Roman" w:hAnsi="Times New Roman" w:cs="Times New Roman"/>
                <w:color w:val="000000" w:themeColor="text1"/>
                <w:sz w:val="28"/>
                <w:szCs w:val="28"/>
              </w:rPr>
              <w:t>Mẫu số 01</w:t>
            </w:r>
          </w:p>
        </w:tc>
        <w:tc>
          <w:tcPr>
            <w:tcW w:w="7085" w:type="dxa"/>
            <w:vAlign w:val="center"/>
          </w:tcPr>
          <w:p w14:paraId="0CF10DD3" w14:textId="77777777" w:rsidR="00420E1C" w:rsidRPr="00107328" w:rsidRDefault="00420E1C" w:rsidP="00173B53">
            <w:pPr>
              <w:rPr>
                <w:rFonts w:ascii="Times New Roman" w:eastAsia="Times New Roman" w:hAnsi="Times New Roman" w:cs="Times New Roman"/>
                <w:b/>
                <w:bCs/>
                <w:color w:val="000000" w:themeColor="text1"/>
                <w:sz w:val="28"/>
                <w:szCs w:val="28"/>
              </w:rPr>
            </w:pPr>
            <w:r w:rsidRPr="00107328">
              <w:rPr>
                <w:rFonts w:ascii="Times New Roman" w:eastAsia="Times New Roman" w:hAnsi="Times New Roman" w:cs="Times New Roman"/>
                <w:color w:val="000000" w:themeColor="text1"/>
                <w:sz w:val="28"/>
                <w:szCs w:val="28"/>
              </w:rPr>
              <w:t>Đơn đề nghị giao đất; cho thuê đất; giao đất, cho thuê đất  đồng thời giao khu vực biển để thực hiện hoạt động lấn  biển; giao đất và giao rừng; cho thuê đất và cho thuê rừng</w:t>
            </w:r>
          </w:p>
        </w:tc>
      </w:tr>
      <w:tr w:rsidR="00107328" w:rsidRPr="00107328" w14:paraId="082649AF" w14:textId="77777777" w:rsidTr="00D77673">
        <w:trPr>
          <w:trHeight w:val="262"/>
        </w:trPr>
        <w:tc>
          <w:tcPr>
            <w:tcW w:w="846" w:type="dxa"/>
            <w:vAlign w:val="center"/>
          </w:tcPr>
          <w:p w14:paraId="5FF4B103"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2</w:t>
            </w:r>
          </w:p>
        </w:tc>
        <w:tc>
          <w:tcPr>
            <w:tcW w:w="1559" w:type="dxa"/>
            <w:vAlign w:val="center"/>
          </w:tcPr>
          <w:p w14:paraId="4937BCEC"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02 </w:t>
            </w:r>
          </w:p>
        </w:tc>
        <w:tc>
          <w:tcPr>
            <w:tcW w:w="7085" w:type="dxa"/>
            <w:vAlign w:val="center"/>
          </w:tcPr>
          <w:p w14:paraId="7A5774BC"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Đơn đề nghị chuyển mục đích sử dụng đất</w:t>
            </w:r>
          </w:p>
        </w:tc>
      </w:tr>
      <w:tr w:rsidR="00107328" w:rsidRPr="00107328" w14:paraId="26D2F89F" w14:textId="77777777" w:rsidTr="00D77673">
        <w:trPr>
          <w:trHeight w:val="240"/>
        </w:trPr>
        <w:tc>
          <w:tcPr>
            <w:tcW w:w="846" w:type="dxa"/>
            <w:vAlign w:val="center"/>
          </w:tcPr>
          <w:p w14:paraId="3FE57BF1"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3</w:t>
            </w:r>
          </w:p>
        </w:tc>
        <w:tc>
          <w:tcPr>
            <w:tcW w:w="1559" w:type="dxa"/>
            <w:vAlign w:val="center"/>
          </w:tcPr>
          <w:p w14:paraId="61D09D52"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03 </w:t>
            </w:r>
          </w:p>
        </w:tc>
        <w:tc>
          <w:tcPr>
            <w:tcW w:w="7085" w:type="dxa"/>
            <w:vAlign w:val="center"/>
          </w:tcPr>
          <w:p w14:paraId="1B304BA7"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Đơn đề nghị chuyển hình thức sử dụng đất</w:t>
            </w:r>
          </w:p>
        </w:tc>
      </w:tr>
      <w:tr w:rsidR="00107328" w:rsidRPr="00107328" w14:paraId="3589B553" w14:textId="77777777" w:rsidTr="00D77673">
        <w:trPr>
          <w:trHeight w:val="524"/>
        </w:trPr>
        <w:tc>
          <w:tcPr>
            <w:tcW w:w="846" w:type="dxa"/>
            <w:vAlign w:val="center"/>
          </w:tcPr>
          <w:p w14:paraId="0698B306"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4</w:t>
            </w:r>
          </w:p>
        </w:tc>
        <w:tc>
          <w:tcPr>
            <w:tcW w:w="1559" w:type="dxa"/>
            <w:vAlign w:val="center"/>
          </w:tcPr>
          <w:p w14:paraId="2B1896B1"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04 </w:t>
            </w:r>
          </w:p>
        </w:tc>
        <w:tc>
          <w:tcPr>
            <w:tcW w:w="7085" w:type="dxa"/>
            <w:vAlign w:val="center"/>
          </w:tcPr>
          <w:p w14:paraId="6959CFE7"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Đơn đề nghị điều chỉnh quyết định giao đất, cho thuê đất, cho  phép chuyển mục đích sử dụng đất</w:t>
            </w:r>
          </w:p>
        </w:tc>
      </w:tr>
      <w:tr w:rsidR="00107328" w:rsidRPr="00107328" w14:paraId="494923ED" w14:textId="77777777" w:rsidTr="00D77673">
        <w:trPr>
          <w:trHeight w:val="2143"/>
        </w:trPr>
        <w:tc>
          <w:tcPr>
            <w:tcW w:w="846" w:type="dxa"/>
            <w:vAlign w:val="center"/>
          </w:tcPr>
          <w:p w14:paraId="7EFDF3E9"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5</w:t>
            </w:r>
          </w:p>
        </w:tc>
        <w:tc>
          <w:tcPr>
            <w:tcW w:w="1559" w:type="dxa"/>
            <w:vAlign w:val="center"/>
          </w:tcPr>
          <w:p w14:paraId="6F832BC6"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Mẫu số 05</w:t>
            </w:r>
          </w:p>
        </w:tc>
        <w:tc>
          <w:tcPr>
            <w:tcW w:w="7085" w:type="dxa"/>
            <w:vAlign w:val="center"/>
          </w:tcPr>
          <w:p w14:paraId="16334E22"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Tờ trình về việc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tc>
      </w:tr>
      <w:tr w:rsidR="00107328" w:rsidRPr="00107328" w14:paraId="1FBCC71C" w14:textId="77777777" w:rsidTr="00D77673">
        <w:trPr>
          <w:trHeight w:val="787"/>
        </w:trPr>
        <w:tc>
          <w:tcPr>
            <w:tcW w:w="846" w:type="dxa"/>
            <w:vAlign w:val="center"/>
          </w:tcPr>
          <w:p w14:paraId="15F41012"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6</w:t>
            </w:r>
          </w:p>
        </w:tc>
        <w:tc>
          <w:tcPr>
            <w:tcW w:w="1559" w:type="dxa"/>
            <w:vAlign w:val="center"/>
          </w:tcPr>
          <w:p w14:paraId="4F193544"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Mẫu số 06</w:t>
            </w:r>
          </w:p>
        </w:tc>
        <w:tc>
          <w:tcPr>
            <w:tcW w:w="7085" w:type="dxa"/>
            <w:vAlign w:val="center"/>
          </w:tcPr>
          <w:p w14:paraId="151D4A6C"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Quyết định giao đất; cho thuê đất; giao đất, cho thuê đất đồng  thời giao khu vực biển để thực hiện hoạt động lấn biển; giao  đất và giao rừng; cho thuê đất và cho thuê rừng</w:t>
            </w:r>
          </w:p>
        </w:tc>
      </w:tr>
      <w:tr w:rsidR="00107328" w:rsidRPr="00107328" w14:paraId="52710D17" w14:textId="77777777" w:rsidTr="00D77673">
        <w:trPr>
          <w:trHeight w:val="262"/>
        </w:trPr>
        <w:tc>
          <w:tcPr>
            <w:tcW w:w="846" w:type="dxa"/>
            <w:vAlign w:val="center"/>
          </w:tcPr>
          <w:p w14:paraId="282F47A7"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7</w:t>
            </w:r>
          </w:p>
        </w:tc>
        <w:tc>
          <w:tcPr>
            <w:tcW w:w="1559" w:type="dxa"/>
            <w:vAlign w:val="center"/>
          </w:tcPr>
          <w:p w14:paraId="38DC9A46"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07 </w:t>
            </w:r>
          </w:p>
        </w:tc>
        <w:tc>
          <w:tcPr>
            <w:tcW w:w="7085" w:type="dxa"/>
            <w:vAlign w:val="center"/>
          </w:tcPr>
          <w:p w14:paraId="021749A6"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Quyết định cho phép chuyển mục đích sử dụng đất</w:t>
            </w:r>
          </w:p>
        </w:tc>
      </w:tr>
      <w:tr w:rsidR="00107328" w:rsidRPr="00107328" w14:paraId="610FC0D9" w14:textId="77777777" w:rsidTr="00D77673">
        <w:trPr>
          <w:trHeight w:val="262"/>
        </w:trPr>
        <w:tc>
          <w:tcPr>
            <w:tcW w:w="846" w:type="dxa"/>
            <w:vAlign w:val="center"/>
          </w:tcPr>
          <w:p w14:paraId="56101681"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8</w:t>
            </w:r>
          </w:p>
        </w:tc>
        <w:tc>
          <w:tcPr>
            <w:tcW w:w="1559" w:type="dxa"/>
            <w:vAlign w:val="center"/>
          </w:tcPr>
          <w:p w14:paraId="423C39F7"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08 </w:t>
            </w:r>
          </w:p>
        </w:tc>
        <w:tc>
          <w:tcPr>
            <w:tcW w:w="7085" w:type="dxa"/>
            <w:vAlign w:val="center"/>
          </w:tcPr>
          <w:p w14:paraId="1B88902D"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Quyết định chuyển hình thức sử dụng đất</w:t>
            </w:r>
          </w:p>
        </w:tc>
      </w:tr>
      <w:tr w:rsidR="00107328" w:rsidRPr="00107328" w14:paraId="4AE2812A" w14:textId="77777777" w:rsidTr="00D77673">
        <w:trPr>
          <w:trHeight w:val="524"/>
        </w:trPr>
        <w:tc>
          <w:tcPr>
            <w:tcW w:w="846" w:type="dxa"/>
            <w:vAlign w:val="center"/>
          </w:tcPr>
          <w:p w14:paraId="34662F02"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9</w:t>
            </w:r>
          </w:p>
        </w:tc>
        <w:tc>
          <w:tcPr>
            <w:tcW w:w="1559" w:type="dxa"/>
            <w:vAlign w:val="center"/>
          </w:tcPr>
          <w:p w14:paraId="4F2621F6"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09 </w:t>
            </w:r>
          </w:p>
        </w:tc>
        <w:tc>
          <w:tcPr>
            <w:tcW w:w="7085" w:type="dxa"/>
            <w:vAlign w:val="center"/>
          </w:tcPr>
          <w:p w14:paraId="04F1CA17"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Quyết định điều chỉnh quyết định giao đất, cho thuê đất, cho  phép chuyển mục đích sử dụng đất</w:t>
            </w:r>
          </w:p>
        </w:tc>
      </w:tr>
      <w:tr w:rsidR="00107328" w:rsidRPr="00107328" w14:paraId="772106C0" w14:textId="77777777" w:rsidTr="00D77673">
        <w:trPr>
          <w:trHeight w:val="524"/>
        </w:trPr>
        <w:tc>
          <w:tcPr>
            <w:tcW w:w="846" w:type="dxa"/>
            <w:vAlign w:val="center"/>
          </w:tcPr>
          <w:p w14:paraId="6E81F38F"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10</w:t>
            </w:r>
          </w:p>
        </w:tc>
        <w:tc>
          <w:tcPr>
            <w:tcW w:w="1559" w:type="dxa"/>
            <w:vAlign w:val="center"/>
          </w:tcPr>
          <w:p w14:paraId="0A69A3D9"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10 </w:t>
            </w:r>
          </w:p>
        </w:tc>
        <w:tc>
          <w:tcPr>
            <w:tcW w:w="7085" w:type="dxa"/>
            <w:vAlign w:val="center"/>
          </w:tcPr>
          <w:p w14:paraId="11BF68B8"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Phiếu chuyển thông tin để xác định nghĩa vụ tài chính về đất  đai</w:t>
            </w:r>
          </w:p>
        </w:tc>
      </w:tr>
      <w:tr w:rsidR="00107328" w:rsidRPr="00107328" w14:paraId="23256F44" w14:textId="77777777" w:rsidTr="00D77673">
        <w:trPr>
          <w:trHeight w:val="787"/>
        </w:trPr>
        <w:tc>
          <w:tcPr>
            <w:tcW w:w="846" w:type="dxa"/>
            <w:vAlign w:val="center"/>
          </w:tcPr>
          <w:p w14:paraId="490CDE86"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11</w:t>
            </w:r>
          </w:p>
        </w:tc>
        <w:tc>
          <w:tcPr>
            <w:tcW w:w="1559" w:type="dxa"/>
            <w:vAlign w:val="center"/>
          </w:tcPr>
          <w:p w14:paraId="0DC18E61"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Mẫu số 11</w:t>
            </w:r>
          </w:p>
        </w:tc>
        <w:tc>
          <w:tcPr>
            <w:tcW w:w="7085" w:type="dxa"/>
            <w:vAlign w:val="center"/>
          </w:tcPr>
          <w:p w14:paraId="557FCE98"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Phiếu chuyển thông tin về diện tích đất chuyên trồng lúa phải  nộp tiền để nhà nước bổ sung diện tích đất chuyên trồng lúa  bị mất hoặc tăng hiệu quả sử dụng đất trồng lúa</w:t>
            </w:r>
          </w:p>
        </w:tc>
      </w:tr>
      <w:tr w:rsidR="00107328" w:rsidRPr="00107328" w14:paraId="04DCEC71" w14:textId="77777777" w:rsidTr="00D77673">
        <w:trPr>
          <w:trHeight w:val="524"/>
        </w:trPr>
        <w:tc>
          <w:tcPr>
            <w:tcW w:w="846" w:type="dxa"/>
            <w:vAlign w:val="center"/>
          </w:tcPr>
          <w:p w14:paraId="6E2A5992"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12</w:t>
            </w:r>
          </w:p>
        </w:tc>
        <w:tc>
          <w:tcPr>
            <w:tcW w:w="1559" w:type="dxa"/>
            <w:vAlign w:val="center"/>
          </w:tcPr>
          <w:p w14:paraId="69BB1605"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12 </w:t>
            </w:r>
          </w:p>
        </w:tc>
        <w:tc>
          <w:tcPr>
            <w:tcW w:w="7085" w:type="dxa"/>
            <w:vAlign w:val="center"/>
          </w:tcPr>
          <w:p w14:paraId="4948B1E1"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Thông báo số tiền nhà nước bổ sung diện tích đất chuyên  trồng lúa bị mất hoặc tăng hiệu quả sử dụng đất trồng lúa</w:t>
            </w:r>
          </w:p>
        </w:tc>
      </w:tr>
      <w:tr w:rsidR="00107328" w:rsidRPr="00107328" w14:paraId="3CEF34CA" w14:textId="77777777" w:rsidTr="00D77673">
        <w:trPr>
          <w:trHeight w:val="262"/>
        </w:trPr>
        <w:tc>
          <w:tcPr>
            <w:tcW w:w="846" w:type="dxa"/>
            <w:vAlign w:val="center"/>
          </w:tcPr>
          <w:p w14:paraId="2A676D84"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13</w:t>
            </w:r>
          </w:p>
        </w:tc>
        <w:tc>
          <w:tcPr>
            <w:tcW w:w="1559" w:type="dxa"/>
            <w:vAlign w:val="center"/>
          </w:tcPr>
          <w:p w14:paraId="5CE118D9"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13 </w:t>
            </w:r>
          </w:p>
        </w:tc>
        <w:tc>
          <w:tcPr>
            <w:tcW w:w="7085" w:type="dxa"/>
            <w:vAlign w:val="center"/>
          </w:tcPr>
          <w:p w14:paraId="42832A01"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Biên bản bàn giao đất; bàn giao rừng trên thực địa</w:t>
            </w:r>
          </w:p>
        </w:tc>
      </w:tr>
      <w:tr w:rsidR="00107328" w:rsidRPr="00107328" w14:paraId="4155B01A" w14:textId="77777777" w:rsidTr="00D77673">
        <w:trPr>
          <w:trHeight w:val="524"/>
        </w:trPr>
        <w:tc>
          <w:tcPr>
            <w:tcW w:w="846" w:type="dxa"/>
            <w:vAlign w:val="center"/>
          </w:tcPr>
          <w:p w14:paraId="3FC90DB6" w14:textId="77777777" w:rsidR="00420E1C" w:rsidRPr="00107328" w:rsidRDefault="00420E1C" w:rsidP="00173B53">
            <w:pPr>
              <w:jc w:val="cente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14</w:t>
            </w:r>
          </w:p>
        </w:tc>
        <w:tc>
          <w:tcPr>
            <w:tcW w:w="1559" w:type="dxa"/>
            <w:vAlign w:val="center"/>
          </w:tcPr>
          <w:p w14:paraId="1F1FE147"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 xml:space="preserve">Mẫu số 14 </w:t>
            </w:r>
          </w:p>
        </w:tc>
        <w:tc>
          <w:tcPr>
            <w:tcW w:w="7085" w:type="dxa"/>
            <w:vAlign w:val="center"/>
          </w:tcPr>
          <w:p w14:paraId="25121253"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Văn bản đề nghị giao đất, cho thuê đất của Cơ quan ký kết  Hợp đồng dự án BT</w:t>
            </w:r>
          </w:p>
        </w:tc>
      </w:tr>
      <w:tr w:rsidR="00107328" w:rsidRPr="00107328" w14:paraId="677E9950" w14:textId="77777777" w:rsidTr="00D77673">
        <w:trPr>
          <w:trHeight w:val="240"/>
        </w:trPr>
        <w:tc>
          <w:tcPr>
            <w:tcW w:w="846" w:type="dxa"/>
            <w:vAlign w:val="center"/>
          </w:tcPr>
          <w:p w14:paraId="0F51A6E5"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15</w:t>
            </w:r>
          </w:p>
        </w:tc>
        <w:tc>
          <w:tcPr>
            <w:tcW w:w="1559" w:type="dxa"/>
            <w:vAlign w:val="center"/>
          </w:tcPr>
          <w:p w14:paraId="4A7C63AD"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rPr>
              <w:t xml:space="preserve">Mẫu số </w:t>
            </w:r>
            <w:r w:rsidRPr="00107328">
              <w:rPr>
                <w:rFonts w:ascii="Times New Roman" w:eastAsia="Times New Roman" w:hAnsi="Times New Roman" w:cs="Times New Roman"/>
                <w:bCs/>
                <w:color w:val="000000" w:themeColor="text1"/>
                <w:sz w:val="28"/>
                <w:szCs w:val="28"/>
                <w:lang w:val="en-US"/>
              </w:rPr>
              <w:t>15</w:t>
            </w:r>
          </w:p>
        </w:tc>
        <w:tc>
          <w:tcPr>
            <w:tcW w:w="7085" w:type="dxa"/>
            <w:vAlign w:val="center"/>
          </w:tcPr>
          <w:p w14:paraId="2108BE70" w14:textId="77777777" w:rsidR="00420E1C" w:rsidRPr="00107328" w:rsidRDefault="00420E1C" w:rsidP="00173B53">
            <w:pPr>
              <w:rPr>
                <w:rFonts w:ascii="Times New Roman" w:eastAsia="Times New Roman" w:hAnsi="Times New Roman" w:cs="Times New Roman"/>
                <w:bCs/>
                <w:color w:val="000000" w:themeColor="text1"/>
                <w:sz w:val="28"/>
                <w:szCs w:val="28"/>
              </w:rPr>
            </w:pPr>
            <w:r w:rsidRPr="00107328">
              <w:rPr>
                <w:rFonts w:ascii="Times New Roman" w:eastAsia="Times New Roman" w:hAnsi="Times New Roman" w:cs="Times New Roman"/>
                <w:bCs/>
                <w:color w:val="000000" w:themeColor="text1"/>
                <w:sz w:val="28"/>
                <w:szCs w:val="28"/>
              </w:rPr>
              <w:t>Quyết định gia hạn sử dụng đất khi hết thời hạn sử dụng đất</w:t>
            </w:r>
          </w:p>
        </w:tc>
      </w:tr>
      <w:tr w:rsidR="00107328" w:rsidRPr="00107328" w14:paraId="4F652DBF" w14:textId="77777777" w:rsidTr="00D77673">
        <w:trPr>
          <w:trHeight w:val="262"/>
        </w:trPr>
        <w:tc>
          <w:tcPr>
            <w:tcW w:w="846" w:type="dxa"/>
            <w:vAlign w:val="center"/>
          </w:tcPr>
          <w:p w14:paraId="7ECC8EF7"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16</w:t>
            </w:r>
          </w:p>
        </w:tc>
        <w:tc>
          <w:tcPr>
            <w:tcW w:w="1559" w:type="dxa"/>
            <w:vAlign w:val="center"/>
          </w:tcPr>
          <w:p w14:paraId="08959212"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rPr>
              <w:t xml:space="preserve">Mẫu số </w:t>
            </w:r>
            <w:r w:rsidRPr="00107328">
              <w:rPr>
                <w:rFonts w:ascii="Times New Roman" w:eastAsia="Times New Roman" w:hAnsi="Times New Roman" w:cs="Times New Roman"/>
                <w:bCs/>
                <w:color w:val="000000" w:themeColor="text1"/>
                <w:sz w:val="28"/>
                <w:szCs w:val="28"/>
                <w:lang w:val="en-US"/>
              </w:rPr>
              <w:t>16</w:t>
            </w:r>
          </w:p>
        </w:tc>
        <w:tc>
          <w:tcPr>
            <w:tcW w:w="7085" w:type="dxa"/>
            <w:vAlign w:val="center"/>
          </w:tcPr>
          <w:p w14:paraId="6D116539" w14:textId="77777777" w:rsidR="00420E1C" w:rsidRPr="00107328" w:rsidRDefault="00420E1C" w:rsidP="00173B53">
            <w:pPr>
              <w:rPr>
                <w:rFonts w:ascii="Times New Roman" w:eastAsia="Times New Roman" w:hAnsi="Times New Roman" w:cs="Times New Roman"/>
                <w:bCs/>
                <w:color w:val="000000" w:themeColor="text1"/>
                <w:sz w:val="28"/>
                <w:szCs w:val="28"/>
              </w:rPr>
            </w:pPr>
            <w:r w:rsidRPr="00107328">
              <w:rPr>
                <w:rFonts w:ascii="Times New Roman" w:eastAsia="Times New Roman" w:hAnsi="Times New Roman" w:cs="Times New Roman"/>
                <w:bCs/>
                <w:color w:val="000000" w:themeColor="text1"/>
                <w:sz w:val="28"/>
                <w:szCs w:val="28"/>
              </w:rPr>
              <w:t>Quyết định điều chỉnh thời hạn sử dụng đất của dự án đầu tư</w:t>
            </w:r>
          </w:p>
        </w:tc>
      </w:tr>
      <w:tr w:rsidR="00107328" w:rsidRPr="00107328" w14:paraId="18945654" w14:textId="77777777" w:rsidTr="00D77673">
        <w:trPr>
          <w:trHeight w:val="262"/>
        </w:trPr>
        <w:tc>
          <w:tcPr>
            <w:tcW w:w="846" w:type="dxa"/>
            <w:vAlign w:val="center"/>
          </w:tcPr>
          <w:p w14:paraId="7798E3E8"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17</w:t>
            </w:r>
          </w:p>
        </w:tc>
        <w:tc>
          <w:tcPr>
            <w:tcW w:w="1559" w:type="dxa"/>
            <w:vAlign w:val="center"/>
          </w:tcPr>
          <w:p w14:paraId="3F6C2E39"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rPr>
              <w:t xml:space="preserve">Mẫu số </w:t>
            </w:r>
            <w:r w:rsidRPr="00107328">
              <w:rPr>
                <w:rFonts w:ascii="Times New Roman" w:eastAsia="Times New Roman" w:hAnsi="Times New Roman" w:cs="Times New Roman"/>
                <w:bCs/>
                <w:color w:val="000000" w:themeColor="text1"/>
                <w:sz w:val="28"/>
                <w:szCs w:val="28"/>
                <w:lang w:val="en-US"/>
              </w:rPr>
              <w:t>17</w:t>
            </w:r>
          </w:p>
        </w:tc>
        <w:tc>
          <w:tcPr>
            <w:tcW w:w="7085" w:type="dxa"/>
            <w:vAlign w:val="center"/>
          </w:tcPr>
          <w:p w14:paraId="34360CC3"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rPr>
              <w:t>Đơn đề nghị gia hạn sử dụng đất</w:t>
            </w:r>
          </w:p>
        </w:tc>
      </w:tr>
      <w:tr w:rsidR="00107328" w:rsidRPr="00107328" w14:paraId="7C9941D3" w14:textId="77777777" w:rsidTr="00D77673">
        <w:trPr>
          <w:trHeight w:val="524"/>
        </w:trPr>
        <w:tc>
          <w:tcPr>
            <w:tcW w:w="846" w:type="dxa"/>
            <w:vAlign w:val="center"/>
          </w:tcPr>
          <w:p w14:paraId="0DC0A4EB"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18</w:t>
            </w:r>
          </w:p>
        </w:tc>
        <w:tc>
          <w:tcPr>
            <w:tcW w:w="1559" w:type="dxa"/>
            <w:vAlign w:val="center"/>
          </w:tcPr>
          <w:p w14:paraId="32837B07"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eastAsia="Aptos" w:hAnsi="Times New Roman" w:cs="Times New Roman"/>
                <w:bCs/>
                <w:color w:val="000000" w:themeColor="text1"/>
                <w:sz w:val="28"/>
                <w:szCs w:val="28"/>
                <w:lang w:eastAsia="en-US"/>
              </w:rPr>
              <w:t>Mẫu số 1</w:t>
            </w:r>
            <w:r w:rsidRPr="00107328">
              <w:rPr>
                <w:rFonts w:ascii="Times New Roman" w:eastAsia="Aptos" w:hAnsi="Times New Roman" w:cs="Times New Roman"/>
                <w:bCs/>
                <w:color w:val="000000" w:themeColor="text1"/>
                <w:sz w:val="28"/>
                <w:szCs w:val="28"/>
                <w:lang w:val="en-US" w:eastAsia="en-US"/>
              </w:rPr>
              <w:t>8</w:t>
            </w:r>
          </w:p>
        </w:tc>
        <w:tc>
          <w:tcPr>
            <w:tcW w:w="7085" w:type="dxa"/>
            <w:vAlign w:val="center"/>
          </w:tcPr>
          <w:p w14:paraId="79138319" w14:textId="77777777" w:rsidR="00420E1C" w:rsidRPr="00107328" w:rsidRDefault="00420E1C" w:rsidP="00173B53">
            <w:pPr>
              <w:rPr>
                <w:rFonts w:ascii="Times New Roman" w:eastAsia="Times New Roman" w:hAnsi="Times New Roman" w:cs="Times New Roman"/>
                <w:bCs/>
                <w:color w:val="000000" w:themeColor="text1"/>
                <w:sz w:val="28"/>
                <w:szCs w:val="28"/>
              </w:rPr>
            </w:pPr>
            <w:r w:rsidRPr="00107328">
              <w:rPr>
                <w:rFonts w:ascii="Times New Roman" w:eastAsia="Aptos" w:hAnsi="Times New Roman" w:cs="Times New Roman"/>
                <w:bCs/>
                <w:color w:val="000000" w:themeColor="text1"/>
                <w:sz w:val="28"/>
                <w:szCs w:val="28"/>
                <w:lang w:eastAsia="en-US"/>
              </w:rPr>
              <w:t>Đơn đề nghị điều chỉnh thời hạn sử dụng đất của dự án đầu tư</w:t>
            </w:r>
          </w:p>
        </w:tc>
      </w:tr>
      <w:tr w:rsidR="00107328" w:rsidRPr="00107328" w14:paraId="34347DDB" w14:textId="77777777" w:rsidTr="00D77673">
        <w:trPr>
          <w:trHeight w:val="262"/>
        </w:trPr>
        <w:tc>
          <w:tcPr>
            <w:tcW w:w="846" w:type="dxa"/>
            <w:vAlign w:val="center"/>
          </w:tcPr>
          <w:p w14:paraId="1E7F43A6"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19</w:t>
            </w:r>
          </w:p>
        </w:tc>
        <w:tc>
          <w:tcPr>
            <w:tcW w:w="1559" w:type="dxa"/>
            <w:vAlign w:val="center"/>
          </w:tcPr>
          <w:p w14:paraId="135304DC" w14:textId="77777777" w:rsidR="00420E1C" w:rsidRPr="00107328" w:rsidRDefault="00420E1C" w:rsidP="00173B53">
            <w:pPr>
              <w:rPr>
                <w:rFonts w:ascii="Times New Roman" w:eastAsia="Times New Roman" w:hAnsi="Times New Roman" w:cs="Times New Roman"/>
                <w:bCs/>
                <w:color w:val="000000" w:themeColor="text1"/>
                <w:sz w:val="28"/>
                <w:szCs w:val="28"/>
              </w:rPr>
            </w:pPr>
            <w:r w:rsidRPr="00107328">
              <w:rPr>
                <w:rFonts w:ascii="Times New Roman" w:eastAsia="Times New Roman" w:hAnsi="Times New Roman" w:cs="Times New Roman"/>
                <w:bCs/>
                <w:color w:val="000000" w:themeColor="text1"/>
                <w:sz w:val="28"/>
                <w:szCs w:val="28"/>
                <w:lang w:val="en"/>
              </w:rPr>
              <w:t>Mẫu số 19</w:t>
            </w:r>
          </w:p>
        </w:tc>
        <w:tc>
          <w:tcPr>
            <w:tcW w:w="7085" w:type="dxa"/>
            <w:vAlign w:val="center"/>
          </w:tcPr>
          <w:p w14:paraId="72EE1F52" w14:textId="77777777" w:rsidR="00420E1C" w:rsidRPr="00107328" w:rsidRDefault="00420E1C" w:rsidP="00173B53">
            <w:pPr>
              <w:rPr>
                <w:rFonts w:ascii="Times New Roman" w:eastAsia="Times New Roman" w:hAnsi="Times New Roman" w:cs="Times New Roman"/>
                <w:bCs/>
                <w:color w:val="000000" w:themeColor="text1"/>
                <w:sz w:val="28"/>
                <w:szCs w:val="28"/>
              </w:rPr>
            </w:pPr>
            <w:r w:rsidRPr="00107328">
              <w:rPr>
                <w:rFonts w:ascii="Times New Roman" w:eastAsia="Times New Roman" w:hAnsi="Times New Roman" w:cs="Times New Roman"/>
                <w:bCs/>
                <w:color w:val="000000" w:themeColor="text1"/>
                <w:sz w:val="28"/>
                <w:szCs w:val="28"/>
              </w:rPr>
              <w:t>Văn bản đề nghị thẩm định, phê duyệt phương án sử dụng đất</w:t>
            </w:r>
          </w:p>
        </w:tc>
      </w:tr>
      <w:tr w:rsidR="00107328" w:rsidRPr="00107328" w14:paraId="1B17FBBC" w14:textId="77777777" w:rsidTr="00D77673">
        <w:trPr>
          <w:trHeight w:val="120"/>
        </w:trPr>
        <w:tc>
          <w:tcPr>
            <w:tcW w:w="846" w:type="dxa"/>
            <w:vAlign w:val="center"/>
          </w:tcPr>
          <w:p w14:paraId="5CCD1825"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20</w:t>
            </w:r>
          </w:p>
        </w:tc>
        <w:tc>
          <w:tcPr>
            <w:tcW w:w="1559" w:type="dxa"/>
            <w:vAlign w:val="center"/>
          </w:tcPr>
          <w:p w14:paraId="43241843"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rPr>
              <w:t xml:space="preserve">Mẫu số </w:t>
            </w:r>
            <w:r w:rsidRPr="00107328">
              <w:rPr>
                <w:rFonts w:ascii="Times New Roman" w:eastAsia="Times New Roman" w:hAnsi="Times New Roman" w:cs="Times New Roman"/>
                <w:bCs/>
                <w:color w:val="000000" w:themeColor="text1"/>
                <w:sz w:val="28"/>
                <w:szCs w:val="28"/>
                <w:lang w:val="en-US"/>
              </w:rPr>
              <w:t>20</w:t>
            </w:r>
          </w:p>
        </w:tc>
        <w:tc>
          <w:tcPr>
            <w:tcW w:w="7085" w:type="dxa"/>
            <w:vAlign w:val="center"/>
          </w:tcPr>
          <w:p w14:paraId="5AC38D7E"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rPr>
              <w:t xml:space="preserve">Văn bản đề nghị chấp thuận cho tổ chức kinh tế nhận chuyển </w:t>
            </w:r>
            <w:r w:rsidRPr="00107328">
              <w:rPr>
                <w:rFonts w:ascii="Times New Roman" w:eastAsia="Times New Roman" w:hAnsi="Times New Roman" w:cs="Times New Roman"/>
                <w:bCs/>
                <w:color w:val="000000" w:themeColor="text1"/>
                <w:sz w:val="28"/>
                <w:szCs w:val="28"/>
              </w:rPr>
              <w:lastRenderedPageBreak/>
              <w:t>nhượng, thuê quyền sử dụng đất, nhận góp vốn bằng quyền sử dụng đất để thực hiện dự án đầu t</w:t>
            </w:r>
            <w:r w:rsidRPr="00107328">
              <w:rPr>
                <w:rFonts w:ascii="Times New Roman" w:eastAsia="Times New Roman" w:hAnsi="Times New Roman" w:cs="Times New Roman"/>
                <w:bCs/>
                <w:color w:val="000000" w:themeColor="text1"/>
                <w:sz w:val="28"/>
                <w:szCs w:val="28"/>
                <w:lang w:val="en-US"/>
              </w:rPr>
              <w:t>ư</w:t>
            </w:r>
          </w:p>
        </w:tc>
      </w:tr>
      <w:tr w:rsidR="00107328" w:rsidRPr="00107328" w14:paraId="721E30EE" w14:textId="77777777" w:rsidTr="00D77673">
        <w:trPr>
          <w:trHeight w:val="120"/>
        </w:trPr>
        <w:tc>
          <w:tcPr>
            <w:tcW w:w="846" w:type="dxa"/>
            <w:vAlign w:val="center"/>
          </w:tcPr>
          <w:p w14:paraId="0221106D"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lastRenderedPageBreak/>
              <w:t>21</w:t>
            </w:r>
          </w:p>
        </w:tc>
        <w:tc>
          <w:tcPr>
            <w:tcW w:w="1559" w:type="dxa"/>
            <w:vAlign w:val="center"/>
          </w:tcPr>
          <w:p w14:paraId="497FD0C2" w14:textId="77777777" w:rsidR="00420E1C" w:rsidRPr="00107328" w:rsidRDefault="00420E1C" w:rsidP="00173B53">
            <w:pPr>
              <w:rPr>
                <w:rFonts w:ascii="Times New Roman" w:eastAsia="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21</w:t>
            </w:r>
          </w:p>
        </w:tc>
        <w:tc>
          <w:tcPr>
            <w:tcW w:w="7085" w:type="dxa"/>
            <w:vAlign w:val="center"/>
          </w:tcPr>
          <w:p w14:paraId="47786DEE" w14:textId="77777777" w:rsidR="00420E1C" w:rsidRPr="00107328" w:rsidRDefault="00420E1C" w:rsidP="00173B53">
            <w:pPr>
              <w:rPr>
                <w:rFonts w:ascii="Times New Roman" w:eastAsia="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Đơn đề nghị sử dụng đất kết hợp đa mục đích</w:t>
            </w:r>
          </w:p>
        </w:tc>
      </w:tr>
      <w:tr w:rsidR="00107328" w:rsidRPr="00107328" w14:paraId="3970A03D" w14:textId="77777777" w:rsidTr="00D77673">
        <w:trPr>
          <w:trHeight w:val="120"/>
        </w:trPr>
        <w:tc>
          <w:tcPr>
            <w:tcW w:w="846" w:type="dxa"/>
            <w:vAlign w:val="center"/>
          </w:tcPr>
          <w:p w14:paraId="0B4802C4"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22</w:t>
            </w:r>
          </w:p>
        </w:tc>
        <w:tc>
          <w:tcPr>
            <w:tcW w:w="1559" w:type="dxa"/>
            <w:vAlign w:val="center"/>
          </w:tcPr>
          <w:p w14:paraId="649EC6AF"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22</w:t>
            </w:r>
          </w:p>
        </w:tc>
        <w:tc>
          <w:tcPr>
            <w:tcW w:w="7085" w:type="dxa"/>
            <w:vAlign w:val="center"/>
          </w:tcPr>
          <w:p w14:paraId="3A390B3B"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Quyết định về hình thức sử dụng đất</w:t>
            </w:r>
          </w:p>
        </w:tc>
      </w:tr>
      <w:tr w:rsidR="00107328" w:rsidRPr="00107328" w14:paraId="0D8C58E2" w14:textId="77777777" w:rsidTr="00D77673">
        <w:trPr>
          <w:trHeight w:val="120"/>
        </w:trPr>
        <w:tc>
          <w:tcPr>
            <w:tcW w:w="846" w:type="dxa"/>
            <w:vAlign w:val="center"/>
          </w:tcPr>
          <w:p w14:paraId="30C01AC7"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23</w:t>
            </w:r>
          </w:p>
        </w:tc>
        <w:tc>
          <w:tcPr>
            <w:tcW w:w="1559" w:type="dxa"/>
            <w:vAlign w:val="center"/>
          </w:tcPr>
          <w:p w14:paraId="54D01D3B"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23</w:t>
            </w:r>
          </w:p>
        </w:tc>
        <w:tc>
          <w:tcPr>
            <w:tcW w:w="7085" w:type="dxa"/>
            <w:vAlign w:val="center"/>
          </w:tcPr>
          <w:p w14:paraId="4EFE5193"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Đơn đăng ký đất đai, tài sản gắn liền với đất</w:t>
            </w:r>
          </w:p>
        </w:tc>
      </w:tr>
      <w:tr w:rsidR="00107328" w:rsidRPr="00107328" w14:paraId="075297B7" w14:textId="77777777" w:rsidTr="00D77673">
        <w:trPr>
          <w:trHeight w:val="120"/>
        </w:trPr>
        <w:tc>
          <w:tcPr>
            <w:tcW w:w="846" w:type="dxa"/>
            <w:vAlign w:val="center"/>
          </w:tcPr>
          <w:p w14:paraId="5C3A9FD4"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p>
        </w:tc>
        <w:tc>
          <w:tcPr>
            <w:tcW w:w="1559" w:type="dxa"/>
          </w:tcPr>
          <w:p w14:paraId="50127E07"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23a</w:t>
            </w:r>
          </w:p>
        </w:tc>
        <w:tc>
          <w:tcPr>
            <w:tcW w:w="7085" w:type="dxa"/>
            <w:vAlign w:val="center"/>
          </w:tcPr>
          <w:p w14:paraId="7079AF9A"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Danh sách những người sử dụng chung thửa đất, sở hữu chung tài sản gắn liền với đất</w:t>
            </w:r>
          </w:p>
        </w:tc>
      </w:tr>
      <w:tr w:rsidR="00107328" w:rsidRPr="00107328" w14:paraId="11AE10EA" w14:textId="77777777" w:rsidTr="00D77673">
        <w:trPr>
          <w:trHeight w:val="120"/>
        </w:trPr>
        <w:tc>
          <w:tcPr>
            <w:tcW w:w="846" w:type="dxa"/>
            <w:vAlign w:val="center"/>
          </w:tcPr>
          <w:p w14:paraId="06930932" w14:textId="77777777" w:rsidR="00420E1C" w:rsidRPr="00107328" w:rsidRDefault="00420E1C" w:rsidP="00173B53">
            <w:pPr>
              <w:jc w:val="center"/>
              <w:rPr>
                <w:rFonts w:ascii="Times New Roman" w:eastAsia="Times New Roman" w:hAnsi="Times New Roman" w:cs="Times New Roman"/>
                <w:bCs/>
                <w:color w:val="000000" w:themeColor="text1"/>
                <w:sz w:val="28"/>
                <w:szCs w:val="28"/>
              </w:rPr>
            </w:pPr>
          </w:p>
        </w:tc>
        <w:tc>
          <w:tcPr>
            <w:tcW w:w="1559" w:type="dxa"/>
          </w:tcPr>
          <w:p w14:paraId="51D4821A"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23b</w:t>
            </w:r>
          </w:p>
        </w:tc>
        <w:tc>
          <w:tcPr>
            <w:tcW w:w="7085" w:type="dxa"/>
            <w:vAlign w:val="center"/>
          </w:tcPr>
          <w:p w14:paraId="60900F76"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Danh sách các thửa đất của một hộ gia đình, cá nhân, cộng đồng dân cư</w:t>
            </w:r>
          </w:p>
        </w:tc>
      </w:tr>
      <w:tr w:rsidR="00107328" w:rsidRPr="00107328" w14:paraId="2C92B5E5" w14:textId="77777777" w:rsidTr="00D77673">
        <w:trPr>
          <w:trHeight w:val="120"/>
        </w:trPr>
        <w:tc>
          <w:tcPr>
            <w:tcW w:w="846" w:type="dxa"/>
            <w:vAlign w:val="center"/>
          </w:tcPr>
          <w:p w14:paraId="5DCB9BD3" w14:textId="77777777" w:rsidR="00420E1C" w:rsidRPr="00107328" w:rsidRDefault="00420E1C" w:rsidP="00173B53">
            <w:pPr>
              <w:jc w:val="center"/>
              <w:rPr>
                <w:rFonts w:ascii="Times New Roman" w:eastAsia="Times New Roman" w:hAnsi="Times New Roman" w:cs="Times New Roman"/>
                <w:bCs/>
                <w:color w:val="000000" w:themeColor="text1"/>
                <w:sz w:val="28"/>
                <w:szCs w:val="28"/>
              </w:rPr>
            </w:pPr>
          </w:p>
        </w:tc>
        <w:tc>
          <w:tcPr>
            <w:tcW w:w="1559" w:type="dxa"/>
          </w:tcPr>
          <w:p w14:paraId="6725DE0B"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23c</w:t>
            </w:r>
          </w:p>
        </w:tc>
        <w:tc>
          <w:tcPr>
            <w:tcW w:w="7085" w:type="dxa"/>
            <w:vAlign w:val="center"/>
          </w:tcPr>
          <w:p w14:paraId="32C43785"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Danh sách tài sản gắn liền với đất trên cùng một thửa đất</w:t>
            </w:r>
          </w:p>
        </w:tc>
      </w:tr>
      <w:tr w:rsidR="00107328" w:rsidRPr="00107328" w14:paraId="3475D20B" w14:textId="77777777" w:rsidTr="00D77673">
        <w:trPr>
          <w:trHeight w:val="120"/>
        </w:trPr>
        <w:tc>
          <w:tcPr>
            <w:tcW w:w="846" w:type="dxa"/>
            <w:vAlign w:val="center"/>
          </w:tcPr>
          <w:p w14:paraId="1358DE19" w14:textId="77777777" w:rsidR="00420E1C" w:rsidRPr="00107328" w:rsidRDefault="00420E1C" w:rsidP="00173B53">
            <w:pPr>
              <w:jc w:val="center"/>
              <w:rPr>
                <w:rFonts w:ascii="Times New Roman" w:eastAsia="Times New Roman" w:hAnsi="Times New Roman" w:cs="Times New Roman"/>
                <w:bCs/>
                <w:color w:val="000000" w:themeColor="text1"/>
                <w:sz w:val="28"/>
                <w:szCs w:val="28"/>
              </w:rPr>
            </w:pPr>
          </w:p>
        </w:tc>
        <w:tc>
          <w:tcPr>
            <w:tcW w:w="1559" w:type="dxa"/>
          </w:tcPr>
          <w:p w14:paraId="534D18A2"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23d</w:t>
            </w:r>
          </w:p>
        </w:tc>
        <w:tc>
          <w:tcPr>
            <w:tcW w:w="7085" w:type="dxa"/>
            <w:vAlign w:val="center"/>
          </w:tcPr>
          <w:p w14:paraId="4FB6D77E"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Báo cáo kết quả rà soát hiện trạng sử dụng đất của tổ chức, tổ chức tôn giáo, tổ chức tôn giáo trực thuộc</w:t>
            </w:r>
          </w:p>
        </w:tc>
      </w:tr>
      <w:tr w:rsidR="00107328" w:rsidRPr="00107328" w14:paraId="23AE5E71" w14:textId="77777777" w:rsidTr="00D77673">
        <w:trPr>
          <w:trHeight w:val="120"/>
        </w:trPr>
        <w:tc>
          <w:tcPr>
            <w:tcW w:w="846" w:type="dxa"/>
            <w:vAlign w:val="center"/>
          </w:tcPr>
          <w:p w14:paraId="2707BE99" w14:textId="77777777" w:rsidR="00420E1C" w:rsidRPr="00107328" w:rsidRDefault="00420E1C" w:rsidP="00173B53">
            <w:pPr>
              <w:jc w:val="center"/>
              <w:rPr>
                <w:rFonts w:ascii="Times New Roman" w:eastAsia="Times New Roman" w:hAnsi="Times New Roman" w:cs="Times New Roman"/>
                <w:bCs/>
                <w:color w:val="000000" w:themeColor="text1"/>
                <w:sz w:val="28"/>
                <w:szCs w:val="28"/>
              </w:rPr>
            </w:pPr>
          </w:p>
        </w:tc>
        <w:tc>
          <w:tcPr>
            <w:tcW w:w="1559" w:type="dxa"/>
          </w:tcPr>
          <w:p w14:paraId="6F27BBCF"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23đ</w:t>
            </w:r>
          </w:p>
        </w:tc>
        <w:tc>
          <w:tcPr>
            <w:tcW w:w="7085" w:type="dxa"/>
            <w:vAlign w:val="center"/>
          </w:tcPr>
          <w:p w14:paraId="625CF84C"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Báo cáo kết quả rà soát hiện trạng sử dụng đất của người được giao quản lý đất/người được quản lý đất</w:t>
            </w:r>
          </w:p>
        </w:tc>
      </w:tr>
      <w:tr w:rsidR="00107328" w:rsidRPr="00107328" w14:paraId="31512ABC" w14:textId="77777777" w:rsidTr="00D77673">
        <w:trPr>
          <w:trHeight w:val="120"/>
        </w:trPr>
        <w:tc>
          <w:tcPr>
            <w:tcW w:w="846" w:type="dxa"/>
            <w:vAlign w:val="center"/>
          </w:tcPr>
          <w:p w14:paraId="7369DEED"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24</w:t>
            </w:r>
          </w:p>
        </w:tc>
        <w:tc>
          <w:tcPr>
            <w:tcW w:w="1559" w:type="dxa"/>
            <w:vAlign w:val="center"/>
          </w:tcPr>
          <w:p w14:paraId="3F9A2E0C"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24</w:t>
            </w:r>
          </w:p>
        </w:tc>
        <w:tc>
          <w:tcPr>
            <w:tcW w:w="7085" w:type="dxa"/>
            <w:vAlign w:val="center"/>
          </w:tcPr>
          <w:p w14:paraId="18E55741"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Thông báo xác nhận kết quả đăng ký đất đai</w:t>
            </w:r>
          </w:p>
        </w:tc>
      </w:tr>
      <w:tr w:rsidR="00107328" w:rsidRPr="00107328" w14:paraId="4CB48465" w14:textId="77777777" w:rsidTr="00D77673">
        <w:trPr>
          <w:trHeight w:val="120"/>
        </w:trPr>
        <w:tc>
          <w:tcPr>
            <w:tcW w:w="846" w:type="dxa"/>
            <w:vAlign w:val="center"/>
          </w:tcPr>
          <w:p w14:paraId="11E14B23"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25</w:t>
            </w:r>
          </w:p>
        </w:tc>
        <w:tc>
          <w:tcPr>
            <w:tcW w:w="1559" w:type="dxa"/>
            <w:vAlign w:val="center"/>
          </w:tcPr>
          <w:p w14:paraId="0B0C3338"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25</w:t>
            </w:r>
          </w:p>
        </w:tc>
        <w:tc>
          <w:tcPr>
            <w:tcW w:w="7085" w:type="dxa"/>
            <w:vAlign w:val="center"/>
          </w:tcPr>
          <w:p w14:paraId="6E1592FA"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Danh sách công khai kết quả kiểm tra hồ sơ đăng ký, cấp giấy chứng nhận</w:t>
            </w:r>
          </w:p>
        </w:tc>
      </w:tr>
      <w:tr w:rsidR="00107328" w:rsidRPr="00107328" w14:paraId="3DA0EA34" w14:textId="77777777" w:rsidTr="00D77673">
        <w:trPr>
          <w:trHeight w:val="120"/>
        </w:trPr>
        <w:tc>
          <w:tcPr>
            <w:tcW w:w="846" w:type="dxa"/>
            <w:vAlign w:val="center"/>
          </w:tcPr>
          <w:p w14:paraId="4447EF08"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26</w:t>
            </w:r>
          </w:p>
        </w:tc>
        <w:tc>
          <w:tcPr>
            <w:tcW w:w="1559" w:type="dxa"/>
            <w:vAlign w:val="center"/>
          </w:tcPr>
          <w:p w14:paraId="16A9E5AB"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26</w:t>
            </w:r>
          </w:p>
        </w:tc>
        <w:tc>
          <w:tcPr>
            <w:tcW w:w="7085" w:type="dxa"/>
            <w:vAlign w:val="center"/>
          </w:tcPr>
          <w:p w14:paraId="0EDC89D8"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color w:val="000000" w:themeColor="text1"/>
                <w:sz w:val="28"/>
                <w:szCs w:val="28"/>
                <w:lang w:eastAsia="en-US"/>
              </w:rPr>
              <w:t>Phiếu chuyển thông tin để xác định nghĩa vụ tài chính về đất đai</w:t>
            </w:r>
          </w:p>
        </w:tc>
      </w:tr>
      <w:tr w:rsidR="00107328" w:rsidRPr="00107328" w14:paraId="55D75E19" w14:textId="77777777" w:rsidTr="00D77673">
        <w:trPr>
          <w:trHeight w:val="120"/>
        </w:trPr>
        <w:tc>
          <w:tcPr>
            <w:tcW w:w="846" w:type="dxa"/>
            <w:vAlign w:val="center"/>
          </w:tcPr>
          <w:p w14:paraId="61459259"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27</w:t>
            </w:r>
          </w:p>
        </w:tc>
        <w:tc>
          <w:tcPr>
            <w:tcW w:w="1559" w:type="dxa"/>
            <w:vAlign w:val="center"/>
          </w:tcPr>
          <w:p w14:paraId="450C48C8"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27</w:t>
            </w:r>
          </w:p>
        </w:tc>
        <w:tc>
          <w:tcPr>
            <w:tcW w:w="7085" w:type="dxa"/>
            <w:vAlign w:val="center"/>
          </w:tcPr>
          <w:p w14:paraId="03510271"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color w:val="000000" w:themeColor="text1"/>
                <w:sz w:val="28"/>
                <w:szCs w:val="28"/>
                <w:lang w:eastAsia="en-US"/>
              </w:rPr>
              <w:t>Tờ trình về việc</w:t>
            </w:r>
            <w:r w:rsidRPr="00107328">
              <w:rPr>
                <w:rFonts w:ascii="Times New Roman" w:hAnsi="Times New Roman" w:cs="Times New Roman"/>
                <w:color w:val="000000" w:themeColor="text1"/>
                <w:sz w:val="28"/>
                <w:szCs w:val="28"/>
                <w:lang w:val="en-US" w:eastAsia="en-US"/>
              </w:rPr>
              <w:t xml:space="preserve"> đăng ký đất đai, tài sản gắn liền với đất</w:t>
            </w:r>
          </w:p>
        </w:tc>
      </w:tr>
      <w:tr w:rsidR="00107328" w:rsidRPr="00107328" w14:paraId="2163D119" w14:textId="77777777" w:rsidTr="00D77673">
        <w:trPr>
          <w:trHeight w:val="120"/>
        </w:trPr>
        <w:tc>
          <w:tcPr>
            <w:tcW w:w="846" w:type="dxa"/>
            <w:vAlign w:val="center"/>
          </w:tcPr>
          <w:p w14:paraId="4241D600"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28</w:t>
            </w:r>
          </w:p>
        </w:tc>
        <w:tc>
          <w:tcPr>
            <w:tcW w:w="1559" w:type="dxa"/>
            <w:vAlign w:val="center"/>
          </w:tcPr>
          <w:p w14:paraId="72BBA493"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 xml:space="preserve">Mẫu số </w:t>
            </w:r>
            <w:r w:rsidRPr="00107328">
              <w:rPr>
                <w:rFonts w:ascii="Times New Roman" w:hAnsi="Times New Roman" w:cs="Times New Roman"/>
                <w:bCs/>
                <w:color w:val="000000" w:themeColor="text1"/>
                <w:sz w:val="28"/>
                <w:szCs w:val="28"/>
                <w:lang w:val="en-US"/>
              </w:rPr>
              <w:t>28</w:t>
            </w:r>
          </w:p>
        </w:tc>
        <w:tc>
          <w:tcPr>
            <w:tcW w:w="7085" w:type="dxa"/>
            <w:vAlign w:val="center"/>
          </w:tcPr>
          <w:p w14:paraId="23A58ECB"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eastAsia="Times New Roman" w:hAnsi="Times New Roman" w:cs="Times New Roman"/>
                <w:color w:val="000000" w:themeColor="text1"/>
                <w:sz w:val="28"/>
                <w:szCs w:val="28"/>
              </w:rPr>
              <w:t>Đơn đăng ký biến động đất đai, tài sản gắn liền với đất</w:t>
            </w:r>
          </w:p>
        </w:tc>
      </w:tr>
      <w:tr w:rsidR="00107328" w:rsidRPr="00107328" w14:paraId="3DFE2680" w14:textId="77777777" w:rsidTr="00D77673">
        <w:trPr>
          <w:trHeight w:val="120"/>
        </w:trPr>
        <w:tc>
          <w:tcPr>
            <w:tcW w:w="846" w:type="dxa"/>
            <w:vAlign w:val="center"/>
          </w:tcPr>
          <w:p w14:paraId="0D596D46"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29</w:t>
            </w:r>
          </w:p>
        </w:tc>
        <w:tc>
          <w:tcPr>
            <w:tcW w:w="1559" w:type="dxa"/>
            <w:vAlign w:val="center"/>
          </w:tcPr>
          <w:p w14:paraId="3AC1CAF4"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Mẫu số</w:t>
            </w:r>
            <w:r w:rsidRPr="00107328">
              <w:rPr>
                <w:rFonts w:ascii="Times New Roman" w:hAnsi="Times New Roman" w:cs="Times New Roman"/>
                <w:bCs/>
                <w:color w:val="000000" w:themeColor="text1"/>
                <w:sz w:val="28"/>
                <w:szCs w:val="28"/>
                <w:lang w:val="en-US"/>
              </w:rPr>
              <w:t xml:space="preserve"> 29</w:t>
            </w:r>
          </w:p>
        </w:tc>
        <w:tc>
          <w:tcPr>
            <w:tcW w:w="7085" w:type="dxa"/>
            <w:vAlign w:val="center"/>
          </w:tcPr>
          <w:p w14:paraId="3793D925"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eastAsia="Times New Roman" w:hAnsi="Times New Roman" w:cs="Times New Roman"/>
                <w:color w:val="000000" w:themeColor="text1"/>
                <w:sz w:val="28"/>
                <w:szCs w:val="28"/>
              </w:rPr>
              <w:t>Đơn đề nghị tách thửa đất, hợp thửa đất</w:t>
            </w:r>
          </w:p>
        </w:tc>
      </w:tr>
      <w:tr w:rsidR="00107328" w:rsidRPr="00107328" w14:paraId="5D76C210" w14:textId="77777777" w:rsidTr="00D77673">
        <w:trPr>
          <w:trHeight w:val="120"/>
        </w:trPr>
        <w:tc>
          <w:tcPr>
            <w:tcW w:w="846" w:type="dxa"/>
            <w:vAlign w:val="center"/>
          </w:tcPr>
          <w:p w14:paraId="5A17CFF8"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30</w:t>
            </w:r>
          </w:p>
        </w:tc>
        <w:tc>
          <w:tcPr>
            <w:tcW w:w="1559" w:type="dxa"/>
            <w:vAlign w:val="center"/>
          </w:tcPr>
          <w:p w14:paraId="5E924445" w14:textId="77777777" w:rsidR="00420E1C" w:rsidRPr="00107328" w:rsidRDefault="00420E1C" w:rsidP="00173B53">
            <w:pPr>
              <w:rPr>
                <w:rFonts w:ascii="Times New Roman" w:hAnsi="Times New Roman" w:cs="Times New Roman"/>
                <w:bCs/>
                <w:color w:val="000000" w:themeColor="text1"/>
                <w:sz w:val="28"/>
                <w:szCs w:val="28"/>
                <w:lang w:val="en-US"/>
              </w:rPr>
            </w:pPr>
            <w:r w:rsidRPr="00107328">
              <w:rPr>
                <w:rFonts w:ascii="Times New Roman" w:hAnsi="Times New Roman" w:cs="Times New Roman"/>
                <w:bCs/>
                <w:color w:val="000000" w:themeColor="text1"/>
                <w:sz w:val="28"/>
                <w:szCs w:val="28"/>
              </w:rPr>
              <w:t>Mẫu số</w:t>
            </w:r>
            <w:r w:rsidRPr="00107328">
              <w:rPr>
                <w:rFonts w:ascii="Times New Roman" w:hAnsi="Times New Roman" w:cs="Times New Roman"/>
                <w:bCs/>
                <w:color w:val="000000" w:themeColor="text1"/>
                <w:sz w:val="28"/>
                <w:szCs w:val="28"/>
                <w:lang w:val="en-US"/>
              </w:rPr>
              <w:t xml:space="preserve"> 30</w:t>
            </w:r>
          </w:p>
        </w:tc>
        <w:tc>
          <w:tcPr>
            <w:tcW w:w="7085" w:type="dxa"/>
            <w:vAlign w:val="center"/>
          </w:tcPr>
          <w:p w14:paraId="2C51E97A"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eastAsia="Times New Roman" w:hAnsi="Times New Roman" w:cs="Times New Roman"/>
                <w:color w:val="000000" w:themeColor="text1"/>
                <w:sz w:val="28"/>
                <w:szCs w:val="28"/>
              </w:rPr>
              <w:t>Bản vẽ tách thửa đất, hợp thửa đất</w:t>
            </w:r>
          </w:p>
        </w:tc>
      </w:tr>
      <w:tr w:rsidR="004C016F" w:rsidRPr="00107328" w14:paraId="47553115" w14:textId="77777777" w:rsidTr="00D77673">
        <w:trPr>
          <w:trHeight w:val="120"/>
        </w:trPr>
        <w:tc>
          <w:tcPr>
            <w:tcW w:w="846" w:type="dxa"/>
            <w:vAlign w:val="center"/>
          </w:tcPr>
          <w:p w14:paraId="2FFFCA5D" w14:textId="77777777" w:rsidR="00420E1C" w:rsidRPr="00107328" w:rsidRDefault="00420E1C" w:rsidP="00173B53">
            <w:pPr>
              <w:jc w:val="center"/>
              <w:rPr>
                <w:rFonts w:ascii="Times New Roman" w:eastAsia="Times New Roman" w:hAnsi="Times New Roman" w:cs="Times New Roman"/>
                <w:bCs/>
                <w:color w:val="000000" w:themeColor="text1"/>
                <w:sz w:val="28"/>
                <w:szCs w:val="28"/>
                <w:lang w:val="en-US"/>
              </w:rPr>
            </w:pPr>
            <w:r w:rsidRPr="00107328">
              <w:rPr>
                <w:rFonts w:ascii="Times New Roman" w:eastAsia="Times New Roman" w:hAnsi="Times New Roman" w:cs="Times New Roman"/>
                <w:bCs/>
                <w:color w:val="000000" w:themeColor="text1"/>
                <w:sz w:val="28"/>
                <w:szCs w:val="28"/>
                <w:lang w:val="en-US"/>
              </w:rPr>
              <w:t>31</w:t>
            </w:r>
          </w:p>
        </w:tc>
        <w:tc>
          <w:tcPr>
            <w:tcW w:w="1559" w:type="dxa"/>
            <w:vAlign w:val="center"/>
          </w:tcPr>
          <w:p w14:paraId="03031081" w14:textId="77777777" w:rsidR="00420E1C" w:rsidRPr="00107328" w:rsidRDefault="00420E1C" w:rsidP="00173B53">
            <w:pPr>
              <w:rPr>
                <w:rFonts w:ascii="Times New Roman" w:hAnsi="Times New Roman" w:cs="Times New Roman"/>
                <w:bCs/>
                <w:color w:val="000000" w:themeColor="text1"/>
                <w:sz w:val="28"/>
                <w:szCs w:val="28"/>
              </w:rPr>
            </w:pPr>
            <w:r w:rsidRPr="00107328">
              <w:rPr>
                <w:rFonts w:ascii="Times New Roman" w:hAnsi="Times New Roman" w:cs="Times New Roman"/>
                <w:bCs/>
                <w:color w:val="000000" w:themeColor="text1"/>
                <w:sz w:val="28"/>
                <w:szCs w:val="28"/>
              </w:rPr>
              <w:t>Mẫu số</w:t>
            </w:r>
            <w:r w:rsidRPr="00107328">
              <w:rPr>
                <w:rFonts w:ascii="Times New Roman" w:hAnsi="Times New Roman" w:cs="Times New Roman"/>
                <w:bCs/>
                <w:color w:val="000000" w:themeColor="text1"/>
                <w:sz w:val="28"/>
                <w:szCs w:val="28"/>
                <w:lang w:val="en-US"/>
              </w:rPr>
              <w:t xml:space="preserve"> 31</w:t>
            </w:r>
          </w:p>
        </w:tc>
        <w:tc>
          <w:tcPr>
            <w:tcW w:w="7085" w:type="dxa"/>
            <w:vAlign w:val="center"/>
          </w:tcPr>
          <w:p w14:paraId="279CD99D" w14:textId="77777777" w:rsidR="00420E1C" w:rsidRPr="00107328" w:rsidRDefault="00420E1C" w:rsidP="00173B53">
            <w:pPr>
              <w:rPr>
                <w:rFonts w:ascii="Times New Roman" w:eastAsia="Times New Roman" w:hAnsi="Times New Roman" w:cs="Times New Roman"/>
                <w:color w:val="000000" w:themeColor="text1"/>
                <w:sz w:val="28"/>
                <w:szCs w:val="28"/>
              </w:rPr>
            </w:pPr>
            <w:r w:rsidRPr="00107328">
              <w:rPr>
                <w:rFonts w:ascii="Times New Roman" w:hAnsi="Times New Roman" w:cs="Times New Roman"/>
                <w:bCs/>
                <w:color w:val="000000" w:themeColor="text1"/>
                <w:sz w:val="28"/>
                <w:szCs w:val="28"/>
              </w:rPr>
              <w:t>Đơn xin xác nhận lại thời hạn sử dụng đất nông nghiệp</w:t>
            </w:r>
          </w:p>
        </w:tc>
      </w:tr>
    </w:tbl>
    <w:p w14:paraId="5B8682FF" w14:textId="77777777" w:rsidR="00420E1C" w:rsidRPr="00107328" w:rsidRDefault="00420E1C" w:rsidP="00420E1C">
      <w:pPr>
        <w:rPr>
          <w:rFonts w:ascii="Times New Roman" w:hAnsi="Times New Roman" w:cs="Times New Roman"/>
          <w:bCs/>
          <w:color w:val="000000" w:themeColor="text1"/>
          <w:sz w:val="28"/>
          <w:szCs w:val="28"/>
        </w:rPr>
      </w:pPr>
    </w:p>
    <w:p w14:paraId="118EE185" w14:textId="77777777" w:rsidR="005F7B8A" w:rsidRPr="00107328" w:rsidRDefault="005F7B8A">
      <w:pPr>
        <w:tabs>
          <w:tab w:val="right" w:leader="dot" w:pos="8640"/>
        </w:tabs>
        <w:jc w:val="both"/>
        <w:rPr>
          <w:rFonts w:ascii="Times New Roman" w:hAnsi="Times New Roman" w:cs="Times New Roman"/>
          <w:color w:val="000000" w:themeColor="text1"/>
        </w:rPr>
      </w:pPr>
    </w:p>
    <w:sectPr w:rsidR="005F7B8A" w:rsidRPr="00107328" w:rsidSect="00732B36">
      <w:headerReference w:type="even" r:id="rId33"/>
      <w:headerReference w:type="default" r:id="rId34"/>
      <w:headerReference w:type="first" r:id="rId35"/>
      <w:pgSz w:w="11910" w:h="16840"/>
      <w:pgMar w:top="1138" w:right="1138" w:bottom="1138" w:left="1699" w:header="432" w:footer="0" w:gutter="0"/>
      <w:cols w:space="720"/>
      <w:titlePg/>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User" w:date="2026-04-20T09:46:00Z" w:initials="U">
    <w:p w14:paraId="501E76E1" w14:textId="4960B0B4" w:rsidR="008814D4" w:rsidRPr="008814D4" w:rsidRDefault="008814D4">
      <w:pPr>
        <w:pStyle w:val="CommentText"/>
      </w:pPr>
      <w:r>
        <w:rPr>
          <w:rStyle w:val="CommentReference"/>
        </w:rPr>
        <w:annotationRef/>
      </w:r>
      <w:r w:rsidRPr="008814D4">
        <w:t>Tiếp thu ý kiến xã Đồng Tâm</w:t>
      </w:r>
    </w:p>
  </w:comment>
  <w:comment w:id="39" w:author="User" w:date="2026-04-20T09:46:00Z" w:initials="U">
    <w:p w14:paraId="176789F7" w14:textId="77777777" w:rsidR="00975CF4" w:rsidRPr="008814D4" w:rsidRDefault="00975CF4" w:rsidP="00975CF4">
      <w:pPr>
        <w:pStyle w:val="CommentText"/>
      </w:pPr>
      <w:r>
        <w:rPr>
          <w:rStyle w:val="CommentReference"/>
        </w:rPr>
        <w:annotationRef/>
      </w:r>
      <w:r w:rsidRPr="008814D4">
        <w:t>Tiếp thu ý kiến xã Đồng Tâm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1E76E1" w15:done="0"/>
  <w15:commentEx w15:paraId="17678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185C67" w16cex:dateUtc="2026-04-20T02:46:00Z"/>
  <w16cex:commentExtensible w16cex:durableId="678CDA79" w16cex:dateUtc="2026-04-20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1E76E1" w16cid:durableId="12185C67"/>
  <w16cid:commentId w16cid:paraId="176789F7" w16cid:durableId="678CDA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799E6" w14:textId="77777777" w:rsidR="004E0284" w:rsidRDefault="004E0284" w:rsidP="005F7B8A">
      <w:r>
        <w:separator/>
      </w:r>
    </w:p>
  </w:endnote>
  <w:endnote w:type="continuationSeparator" w:id="0">
    <w:p w14:paraId="22F7B510" w14:textId="77777777" w:rsidR="004E0284" w:rsidRDefault="004E0284" w:rsidP="005F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C1DA" w14:textId="77777777" w:rsidR="004E0284" w:rsidRDefault="004E0284" w:rsidP="005F7B8A">
      <w:r>
        <w:separator/>
      </w:r>
    </w:p>
  </w:footnote>
  <w:footnote w:type="continuationSeparator" w:id="0">
    <w:p w14:paraId="5DB4B95F" w14:textId="77777777" w:rsidR="004E0284" w:rsidRDefault="004E0284" w:rsidP="005F7B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395564"/>
      <w:docPartObj>
        <w:docPartGallery w:val="Page Numbers (Top of Page)"/>
        <w:docPartUnique/>
      </w:docPartObj>
    </w:sdtPr>
    <w:sdtEndPr>
      <w:rPr>
        <w:rFonts w:ascii="Times New Roman" w:hAnsi="Times New Roman" w:cs="Times New Roman"/>
        <w:noProof/>
      </w:rPr>
    </w:sdtEndPr>
    <w:sdtContent>
      <w:p w14:paraId="4D0905F0" w14:textId="2A10FCAC" w:rsidR="00515061" w:rsidRPr="00612315" w:rsidRDefault="00515061">
        <w:pPr>
          <w:pStyle w:val="Header"/>
          <w:jc w:val="center"/>
          <w:rPr>
            <w:rFonts w:ascii="Times New Roman" w:hAnsi="Times New Roman" w:cs="Times New Roman"/>
          </w:rPr>
        </w:pPr>
        <w:r w:rsidRPr="00612315">
          <w:rPr>
            <w:rFonts w:ascii="Times New Roman" w:hAnsi="Times New Roman" w:cs="Times New Roman"/>
          </w:rPr>
          <w:fldChar w:fldCharType="begin"/>
        </w:r>
        <w:r w:rsidRPr="00612315">
          <w:rPr>
            <w:rFonts w:ascii="Times New Roman" w:hAnsi="Times New Roman" w:cs="Times New Roman"/>
          </w:rPr>
          <w:instrText xml:space="preserve"> PAGE   \* MERGEFORMAT </w:instrText>
        </w:r>
        <w:r w:rsidRPr="00612315">
          <w:rPr>
            <w:rFonts w:ascii="Times New Roman" w:hAnsi="Times New Roman" w:cs="Times New Roman"/>
          </w:rPr>
          <w:fldChar w:fldCharType="separate"/>
        </w:r>
        <w:r w:rsidR="00376B84">
          <w:rPr>
            <w:rFonts w:ascii="Times New Roman" w:hAnsi="Times New Roman" w:cs="Times New Roman"/>
            <w:noProof/>
          </w:rPr>
          <w:t>88</w:t>
        </w:r>
        <w:r w:rsidRPr="00612315">
          <w:rPr>
            <w:rFonts w:ascii="Times New Roman" w:hAnsi="Times New Roman" w:cs="Times New Roman"/>
            <w:noProof/>
          </w:rPr>
          <w:fldChar w:fldCharType="end"/>
        </w:r>
      </w:p>
    </w:sdtContent>
  </w:sdt>
  <w:p w14:paraId="30314F9F" w14:textId="77777777" w:rsidR="00515061" w:rsidRDefault="005150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971161"/>
      <w:docPartObj>
        <w:docPartGallery w:val="Page Numbers (Top of Page)"/>
        <w:docPartUnique/>
      </w:docPartObj>
    </w:sdtPr>
    <w:sdtEndPr>
      <w:rPr>
        <w:rFonts w:ascii="Times New Roman" w:hAnsi="Times New Roman" w:cs="Times New Roman"/>
        <w:noProof/>
      </w:rPr>
    </w:sdtEndPr>
    <w:sdtContent>
      <w:p w14:paraId="142FE629" w14:textId="0F66DFAF" w:rsidR="00BD42AA" w:rsidRPr="007B1C01" w:rsidRDefault="00BD42AA">
        <w:pPr>
          <w:pStyle w:val="Header"/>
          <w:jc w:val="center"/>
          <w:rPr>
            <w:rFonts w:ascii="Times New Roman" w:hAnsi="Times New Roman" w:cs="Times New Roman"/>
          </w:rPr>
        </w:pPr>
        <w:r w:rsidRPr="007B1C01">
          <w:rPr>
            <w:rFonts w:ascii="Times New Roman" w:hAnsi="Times New Roman" w:cs="Times New Roman"/>
          </w:rPr>
          <w:fldChar w:fldCharType="begin"/>
        </w:r>
        <w:r w:rsidRPr="007B1C01">
          <w:rPr>
            <w:rFonts w:ascii="Times New Roman" w:hAnsi="Times New Roman" w:cs="Times New Roman"/>
          </w:rPr>
          <w:instrText xml:space="preserve"> PAGE   \* MERGEFORMAT </w:instrText>
        </w:r>
        <w:r w:rsidRPr="007B1C01">
          <w:rPr>
            <w:rFonts w:ascii="Times New Roman" w:hAnsi="Times New Roman" w:cs="Times New Roman"/>
          </w:rPr>
          <w:fldChar w:fldCharType="separate"/>
        </w:r>
        <w:r w:rsidR="00376B84">
          <w:rPr>
            <w:rFonts w:ascii="Times New Roman" w:hAnsi="Times New Roman" w:cs="Times New Roman"/>
            <w:noProof/>
          </w:rPr>
          <w:t>89</w:t>
        </w:r>
        <w:r w:rsidRPr="007B1C01">
          <w:rPr>
            <w:rFonts w:ascii="Times New Roman" w:hAnsi="Times New Roman" w:cs="Times New Roman"/>
            <w:noProof/>
          </w:rPr>
          <w:fldChar w:fldCharType="end"/>
        </w:r>
      </w:p>
    </w:sdtContent>
  </w:sdt>
  <w:p w14:paraId="6042A92C" w14:textId="77777777" w:rsidR="00BD42AA" w:rsidRDefault="00BD42A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861032"/>
      <w:docPartObj>
        <w:docPartGallery w:val="Page Numbers (Top of Page)"/>
        <w:docPartUnique/>
      </w:docPartObj>
    </w:sdtPr>
    <w:sdtEndPr>
      <w:rPr>
        <w:noProof/>
      </w:rPr>
    </w:sdtEndPr>
    <w:sdtContent>
      <w:p w14:paraId="186ED3C9" w14:textId="59A8DB8C" w:rsidR="00107328" w:rsidRDefault="00107328">
        <w:pPr>
          <w:pStyle w:val="Header"/>
          <w:jc w:val="center"/>
        </w:pPr>
        <w:r>
          <w:fldChar w:fldCharType="begin"/>
        </w:r>
        <w:r>
          <w:instrText xml:space="preserve"> PAGE   \* MERGEFORMAT </w:instrText>
        </w:r>
        <w:r>
          <w:fldChar w:fldCharType="separate"/>
        </w:r>
        <w:r w:rsidR="00376B84">
          <w:rPr>
            <w:noProof/>
          </w:rPr>
          <w:t>1</w:t>
        </w:r>
        <w:r>
          <w:rPr>
            <w:noProof/>
          </w:rPr>
          <w:fldChar w:fldCharType="end"/>
        </w:r>
      </w:p>
    </w:sdtContent>
  </w:sdt>
  <w:p w14:paraId="57E55817" w14:textId="77777777" w:rsidR="00107328" w:rsidRDefault="001073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C8F"/>
    <w:multiLevelType w:val="hybridMultilevel"/>
    <w:tmpl w:val="FB2A2C7E"/>
    <w:lvl w:ilvl="0" w:tplc="967C810A">
      <w:start w:val="1"/>
      <w:numFmt w:val="bullet"/>
      <w:lvlText w:val="-"/>
      <w:lvlJc w:val="left"/>
      <w:pPr>
        <w:ind w:left="1070" w:hanging="360"/>
      </w:pPr>
      <w:rPr>
        <w:rFonts w:ascii="Times New Roman" w:eastAsia="Tahoma"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11E3553F"/>
    <w:multiLevelType w:val="hybridMultilevel"/>
    <w:tmpl w:val="5DF85710"/>
    <w:lvl w:ilvl="0" w:tplc="828A85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904C8"/>
    <w:multiLevelType w:val="hybridMultilevel"/>
    <w:tmpl w:val="28E8BEA6"/>
    <w:lvl w:ilvl="0" w:tplc="B4966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90FD6"/>
    <w:multiLevelType w:val="hybridMultilevel"/>
    <w:tmpl w:val="600AFCC6"/>
    <w:lvl w:ilvl="0" w:tplc="E1E48F68">
      <w:start w:val="1"/>
      <w:numFmt w:val="decimal"/>
      <w:lvlText w:val="(%1)"/>
      <w:lvlJc w:val="left"/>
      <w:pPr>
        <w:ind w:left="2112" w:hanging="399"/>
      </w:pPr>
      <w:rPr>
        <w:rFonts w:ascii="Times New Roman" w:eastAsia="Times New Roman" w:hAnsi="Times New Roman" w:cs="Times New Roman" w:hint="default"/>
        <w:b/>
        <w:bCs/>
        <w:i/>
        <w:iCs/>
        <w:spacing w:val="0"/>
        <w:w w:val="100"/>
        <w:sz w:val="28"/>
        <w:szCs w:val="28"/>
        <w:lang w:val="vi" w:eastAsia="en-US" w:bidi="ar-SA"/>
      </w:rPr>
    </w:lvl>
    <w:lvl w:ilvl="1" w:tplc="229ACD50">
      <w:start w:val="1"/>
      <w:numFmt w:val="lowerLetter"/>
      <w:lvlText w:val="%2)"/>
      <w:lvlJc w:val="left"/>
      <w:pPr>
        <w:ind w:left="994" w:hanging="303"/>
      </w:pPr>
      <w:rPr>
        <w:rFonts w:ascii="Times New Roman" w:eastAsia="Times New Roman" w:hAnsi="Times New Roman" w:cs="Times New Roman" w:hint="default"/>
        <w:b w:val="0"/>
        <w:bCs w:val="0"/>
        <w:i w:val="0"/>
        <w:iCs w:val="0"/>
        <w:spacing w:val="-3"/>
        <w:w w:val="100"/>
        <w:sz w:val="28"/>
        <w:szCs w:val="28"/>
        <w:lang w:val="vi" w:eastAsia="en-US" w:bidi="ar-SA"/>
      </w:rPr>
    </w:lvl>
    <w:lvl w:ilvl="2" w:tplc="EBDACE0C">
      <w:numFmt w:val="bullet"/>
      <w:lvlText w:val="•"/>
      <w:lvlJc w:val="left"/>
      <w:pPr>
        <w:ind w:left="3065" w:hanging="303"/>
      </w:pPr>
      <w:rPr>
        <w:rFonts w:hint="default"/>
        <w:lang w:val="vi" w:eastAsia="en-US" w:bidi="ar-SA"/>
      </w:rPr>
    </w:lvl>
    <w:lvl w:ilvl="3" w:tplc="53FE93C4">
      <w:numFmt w:val="bullet"/>
      <w:lvlText w:val="•"/>
      <w:lvlJc w:val="left"/>
      <w:pPr>
        <w:ind w:left="4011" w:hanging="303"/>
      </w:pPr>
      <w:rPr>
        <w:rFonts w:hint="default"/>
        <w:lang w:val="vi" w:eastAsia="en-US" w:bidi="ar-SA"/>
      </w:rPr>
    </w:lvl>
    <w:lvl w:ilvl="4" w:tplc="60E6AEF2">
      <w:numFmt w:val="bullet"/>
      <w:lvlText w:val="•"/>
      <w:lvlJc w:val="left"/>
      <w:pPr>
        <w:ind w:left="4957" w:hanging="303"/>
      </w:pPr>
      <w:rPr>
        <w:rFonts w:hint="default"/>
        <w:lang w:val="vi" w:eastAsia="en-US" w:bidi="ar-SA"/>
      </w:rPr>
    </w:lvl>
    <w:lvl w:ilvl="5" w:tplc="E594F9E2">
      <w:numFmt w:val="bullet"/>
      <w:lvlText w:val="•"/>
      <w:lvlJc w:val="left"/>
      <w:pPr>
        <w:ind w:left="5903" w:hanging="303"/>
      </w:pPr>
      <w:rPr>
        <w:rFonts w:hint="default"/>
        <w:lang w:val="vi" w:eastAsia="en-US" w:bidi="ar-SA"/>
      </w:rPr>
    </w:lvl>
    <w:lvl w:ilvl="6" w:tplc="F5DED5D8">
      <w:numFmt w:val="bullet"/>
      <w:lvlText w:val="•"/>
      <w:lvlJc w:val="left"/>
      <w:pPr>
        <w:ind w:left="6849" w:hanging="303"/>
      </w:pPr>
      <w:rPr>
        <w:rFonts w:hint="default"/>
        <w:lang w:val="vi" w:eastAsia="en-US" w:bidi="ar-SA"/>
      </w:rPr>
    </w:lvl>
    <w:lvl w:ilvl="7" w:tplc="79540C1E">
      <w:numFmt w:val="bullet"/>
      <w:lvlText w:val="•"/>
      <w:lvlJc w:val="left"/>
      <w:pPr>
        <w:ind w:left="7794" w:hanging="303"/>
      </w:pPr>
      <w:rPr>
        <w:rFonts w:hint="default"/>
        <w:lang w:val="vi" w:eastAsia="en-US" w:bidi="ar-SA"/>
      </w:rPr>
    </w:lvl>
    <w:lvl w:ilvl="8" w:tplc="5FB8ABE2">
      <w:numFmt w:val="bullet"/>
      <w:lvlText w:val="•"/>
      <w:lvlJc w:val="left"/>
      <w:pPr>
        <w:ind w:left="8740" w:hanging="303"/>
      </w:pPr>
      <w:rPr>
        <w:rFonts w:hint="default"/>
        <w:lang w:val="vi" w:eastAsia="en-US" w:bidi="ar-SA"/>
      </w:rPr>
    </w:lvl>
  </w:abstractNum>
  <w:abstractNum w:abstractNumId="4" w15:restartNumberingAfterBreak="0">
    <w:nsid w:val="2B201702"/>
    <w:multiLevelType w:val="hybridMultilevel"/>
    <w:tmpl w:val="2F740208"/>
    <w:lvl w:ilvl="0" w:tplc="63AE74BE">
      <w:start w:val="7"/>
      <w:numFmt w:val="lowerLetter"/>
      <w:lvlText w:val="%1)"/>
      <w:lvlJc w:val="left"/>
      <w:pPr>
        <w:ind w:left="1080" w:hanging="360"/>
      </w:pPr>
      <w:rPr>
        <w:rFonts w:eastAsia="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C409DD"/>
    <w:multiLevelType w:val="hybridMultilevel"/>
    <w:tmpl w:val="C32AAE58"/>
    <w:lvl w:ilvl="0" w:tplc="BCA47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5906BD"/>
    <w:multiLevelType w:val="multilevel"/>
    <w:tmpl w:val="5784F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817552"/>
    <w:multiLevelType w:val="hybridMultilevel"/>
    <w:tmpl w:val="2B56E8CC"/>
    <w:lvl w:ilvl="0" w:tplc="6B3A21A6">
      <w:start w:val="1"/>
      <w:numFmt w:val="decimal"/>
      <w:lvlText w:val="(%1)"/>
      <w:lvlJc w:val="left"/>
      <w:pPr>
        <w:ind w:left="1828" w:hanging="399"/>
        <w:jc w:val="right"/>
      </w:pPr>
      <w:rPr>
        <w:rFonts w:ascii="Times New Roman" w:eastAsia="Times New Roman" w:hAnsi="Times New Roman" w:cs="Times New Roman" w:hint="default"/>
        <w:b/>
        <w:bCs/>
        <w:i/>
        <w:iCs/>
        <w:spacing w:val="0"/>
        <w:w w:val="100"/>
        <w:sz w:val="28"/>
        <w:szCs w:val="28"/>
        <w:lang w:val="vi" w:eastAsia="en-US" w:bidi="ar-SA"/>
      </w:rPr>
    </w:lvl>
    <w:lvl w:ilvl="1" w:tplc="4040544E">
      <w:numFmt w:val="bullet"/>
      <w:lvlText w:val="-"/>
      <w:lvlJc w:val="left"/>
      <w:pPr>
        <w:ind w:left="2599" w:hanging="188"/>
      </w:pPr>
      <w:rPr>
        <w:rFonts w:ascii="Times New Roman" w:eastAsia="Times New Roman" w:hAnsi="Times New Roman" w:cs="Times New Roman" w:hint="default"/>
        <w:spacing w:val="0"/>
        <w:w w:val="100"/>
        <w:lang w:val="vi" w:eastAsia="en-US" w:bidi="ar-SA"/>
      </w:rPr>
    </w:lvl>
    <w:lvl w:ilvl="2" w:tplc="8B500926">
      <w:numFmt w:val="bullet"/>
      <w:lvlText w:val="•"/>
      <w:lvlJc w:val="left"/>
      <w:pPr>
        <w:ind w:left="1820" w:hanging="188"/>
      </w:pPr>
      <w:rPr>
        <w:rFonts w:hint="default"/>
        <w:lang w:val="vi" w:eastAsia="en-US" w:bidi="ar-SA"/>
      </w:rPr>
    </w:lvl>
    <w:lvl w:ilvl="3" w:tplc="30301576">
      <w:numFmt w:val="bullet"/>
      <w:lvlText w:val="•"/>
      <w:lvlJc w:val="left"/>
      <w:pPr>
        <w:ind w:left="2903" w:hanging="188"/>
      </w:pPr>
      <w:rPr>
        <w:rFonts w:hint="default"/>
        <w:lang w:val="vi" w:eastAsia="en-US" w:bidi="ar-SA"/>
      </w:rPr>
    </w:lvl>
    <w:lvl w:ilvl="4" w:tplc="A6B60E4C">
      <w:numFmt w:val="bullet"/>
      <w:lvlText w:val="•"/>
      <w:lvlJc w:val="left"/>
      <w:pPr>
        <w:ind w:left="3987" w:hanging="188"/>
      </w:pPr>
      <w:rPr>
        <w:rFonts w:hint="default"/>
        <w:lang w:val="vi" w:eastAsia="en-US" w:bidi="ar-SA"/>
      </w:rPr>
    </w:lvl>
    <w:lvl w:ilvl="5" w:tplc="C77C9CC4">
      <w:numFmt w:val="bullet"/>
      <w:lvlText w:val="•"/>
      <w:lvlJc w:val="left"/>
      <w:pPr>
        <w:ind w:left="5071" w:hanging="188"/>
      </w:pPr>
      <w:rPr>
        <w:rFonts w:hint="default"/>
        <w:lang w:val="vi" w:eastAsia="en-US" w:bidi="ar-SA"/>
      </w:rPr>
    </w:lvl>
    <w:lvl w:ilvl="6" w:tplc="8E76C7D2">
      <w:numFmt w:val="bullet"/>
      <w:lvlText w:val="•"/>
      <w:lvlJc w:val="left"/>
      <w:pPr>
        <w:ind w:left="6154" w:hanging="188"/>
      </w:pPr>
      <w:rPr>
        <w:rFonts w:hint="default"/>
        <w:lang w:val="vi" w:eastAsia="en-US" w:bidi="ar-SA"/>
      </w:rPr>
    </w:lvl>
    <w:lvl w:ilvl="7" w:tplc="5F5CDED0">
      <w:numFmt w:val="bullet"/>
      <w:lvlText w:val="•"/>
      <w:lvlJc w:val="left"/>
      <w:pPr>
        <w:ind w:left="7238" w:hanging="188"/>
      </w:pPr>
      <w:rPr>
        <w:rFonts w:hint="default"/>
        <w:lang w:val="vi" w:eastAsia="en-US" w:bidi="ar-SA"/>
      </w:rPr>
    </w:lvl>
    <w:lvl w:ilvl="8" w:tplc="5224B242">
      <w:numFmt w:val="bullet"/>
      <w:lvlText w:val="•"/>
      <w:lvlJc w:val="left"/>
      <w:pPr>
        <w:ind w:left="8322" w:hanging="188"/>
      </w:pPr>
      <w:rPr>
        <w:rFonts w:hint="default"/>
        <w:lang w:val="vi" w:eastAsia="en-US" w:bidi="ar-SA"/>
      </w:rPr>
    </w:lvl>
  </w:abstractNum>
  <w:abstractNum w:abstractNumId="8" w15:restartNumberingAfterBreak="0">
    <w:nsid w:val="30B1433B"/>
    <w:multiLevelType w:val="hybridMultilevel"/>
    <w:tmpl w:val="75E69230"/>
    <w:lvl w:ilvl="0" w:tplc="94C48CA0">
      <w:start w:val="1"/>
      <w:numFmt w:val="bullet"/>
      <w:lvlText w:val="-"/>
      <w:lvlJc w:val="left"/>
      <w:pPr>
        <w:ind w:left="1080" w:hanging="360"/>
      </w:pPr>
      <w:rPr>
        <w:rFonts w:ascii="TimesNewRomanPSMT" w:eastAsia="Arial Unicode MS" w:hAnsi="TimesNewRomanPSMT"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E91808"/>
    <w:multiLevelType w:val="hybridMultilevel"/>
    <w:tmpl w:val="241EDFEE"/>
    <w:lvl w:ilvl="0" w:tplc="2902A1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B1672F"/>
    <w:multiLevelType w:val="hybridMultilevel"/>
    <w:tmpl w:val="566CE8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8CE1078"/>
    <w:multiLevelType w:val="multilevel"/>
    <w:tmpl w:val="064A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56A86"/>
    <w:multiLevelType w:val="hybridMultilevel"/>
    <w:tmpl w:val="7ED403E6"/>
    <w:lvl w:ilvl="0" w:tplc="CCD6AD08">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9FC7008"/>
    <w:multiLevelType w:val="hybridMultilevel"/>
    <w:tmpl w:val="A62A1826"/>
    <w:lvl w:ilvl="0" w:tplc="DA3609C2">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605978B0"/>
    <w:multiLevelType w:val="hybridMultilevel"/>
    <w:tmpl w:val="BFC0D4A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645C68AB"/>
    <w:multiLevelType w:val="hybridMultilevel"/>
    <w:tmpl w:val="45F8D252"/>
    <w:lvl w:ilvl="0" w:tplc="E28C96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69154C"/>
    <w:multiLevelType w:val="hybridMultilevel"/>
    <w:tmpl w:val="B7D633A6"/>
    <w:lvl w:ilvl="0" w:tplc="F2AC409A">
      <w:start w:val="1"/>
      <w:numFmt w:val="lowerLetter"/>
      <w:lvlText w:val="%1)"/>
      <w:lvlJc w:val="left"/>
      <w:pPr>
        <w:ind w:left="1212" w:hanging="360"/>
      </w:pPr>
      <w:rPr>
        <w:rFonts w:hint="default"/>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6"/>
  </w:num>
  <w:num w:numId="2">
    <w:abstractNumId w:val="11"/>
  </w:num>
  <w:num w:numId="3">
    <w:abstractNumId w:val="0"/>
  </w:num>
  <w:num w:numId="4">
    <w:abstractNumId w:val="15"/>
  </w:num>
  <w:num w:numId="5">
    <w:abstractNumId w:val="8"/>
  </w:num>
  <w:num w:numId="6">
    <w:abstractNumId w:val="4"/>
  </w:num>
  <w:num w:numId="7">
    <w:abstractNumId w:val="2"/>
  </w:num>
  <w:num w:numId="8">
    <w:abstractNumId w:val="9"/>
  </w:num>
  <w:num w:numId="9">
    <w:abstractNumId w:val="1"/>
  </w:num>
  <w:num w:numId="10">
    <w:abstractNumId w:val="16"/>
  </w:num>
  <w:num w:numId="11">
    <w:abstractNumId w:val="5"/>
  </w:num>
  <w:num w:numId="12">
    <w:abstractNumId w:val="7"/>
  </w:num>
  <w:num w:numId="13">
    <w:abstractNumId w:val="12"/>
  </w:num>
  <w:num w:numId="14">
    <w:abstractNumId w:val="13"/>
  </w:num>
  <w:num w:numId="15">
    <w:abstractNumId w:val="3"/>
  </w:num>
  <w:num w:numId="16">
    <w:abstractNumId w:val="10"/>
  </w:num>
  <w:num w:numId="17">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11"/>
    <w:rsid w:val="00005D4D"/>
    <w:rsid w:val="00006492"/>
    <w:rsid w:val="00014FD1"/>
    <w:rsid w:val="0002579B"/>
    <w:rsid w:val="00031DFA"/>
    <w:rsid w:val="000343B9"/>
    <w:rsid w:val="0003570E"/>
    <w:rsid w:val="00042EED"/>
    <w:rsid w:val="00046245"/>
    <w:rsid w:val="00053059"/>
    <w:rsid w:val="00056410"/>
    <w:rsid w:val="00063A28"/>
    <w:rsid w:val="00064AC6"/>
    <w:rsid w:val="00072195"/>
    <w:rsid w:val="00076143"/>
    <w:rsid w:val="00081D53"/>
    <w:rsid w:val="00086D8E"/>
    <w:rsid w:val="00092444"/>
    <w:rsid w:val="000A3E63"/>
    <w:rsid w:val="000A4521"/>
    <w:rsid w:val="000B1657"/>
    <w:rsid w:val="000B242A"/>
    <w:rsid w:val="000B3945"/>
    <w:rsid w:val="000B6CCE"/>
    <w:rsid w:val="000C2E61"/>
    <w:rsid w:val="000F39C6"/>
    <w:rsid w:val="00102C81"/>
    <w:rsid w:val="00107328"/>
    <w:rsid w:val="00115C36"/>
    <w:rsid w:val="00116475"/>
    <w:rsid w:val="00116AE2"/>
    <w:rsid w:val="00124071"/>
    <w:rsid w:val="0012758B"/>
    <w:rsid w:val="00135B9D"/>
    <w:rsid w:val="0014725A"/>
    <w:rsid w:val="00154B45"/>
    <w:rsid w:val="00157D2D"/>
    <w:rsid w:val="00173B53"/>
    <w:rsid w:val="001958E8"/>
    <w:rsid w:val="00196C00"/>
    <w:rsid w:val="001A4DB2"/>
    <w:rsid w:val="001B2C96"/>
    <w:rsid w:val="001B49AE"/>
    <w:rsid w:val="001B6CCA"/>
    <w:rsid w:val="001E521D"/>
    <w:rsid w:val="001F3BE3"/>
    <w:rsid w:val="001F7FFB"/>
    <w:rsid w:val="002116CE"/>
    <w:rsid w:val="002146E3"/>
    <w:rsid w:val="002172B7"/>
    <w:rsid w:val="002336D2"/>
    <w:rsid w:val="00241B25"/>
    <w:rsid w:val="00244D24"/>
    <w:rsid w:val="0024673A"/>
    <w:rsid w:val="00246963"/>
    <w:rsid w:val="0026156B"/>
    <w:rsid w:val="002674CE"/>
    <w:rsid w:val="0027025B"/>
    <w:rsid w:val="0027181C"/>
    <w:rsid w:val="0027244D"/>
    <w:rsid w:val="00273DD0"/>
    <w:rsid w:val="002803EC"/>
    <w:rsid w:val="0028071D"/>
    <w:rsid w:val="00283BB2"/>
    <w:rsid w:val="00284752"/>
    <w:rsid w:val="00293E97"/>
    <w:rsid w:val="002C3747"/>
    <w:rsid w:val="002C50D0"/>
    <w:rsid w:val="002E14D7"/>
    <w:rsid w:val="002E475F"/>
    <w:rsid w:val="002E5E3F"/>
    <w:rsid w:val="002E7BF4"/>
    <w:rsid w:val="00311E76"/>
    <w:rsid w:val="00320BBB"/>
    <w:rsid w:val="00323477"/>
    <w:rsid w:val="00324258"/>
    <w:rsid w:val="00325DE7"/>
    <w:rsid w:val="00326294"/>
    <w:rsid w:val="003316CD"/>
    <w:rsid w:val="00333FD9"/>
    <w:rsid w:val="00337E0B"/>
    <w:rsid w:val="00356FEC"/>
    <w:rsid w:val="00366052"/>
    <w:rsid w:val="003660E3"/>
    <w:rsid w:val="0036714B"/>
    <w:rsid w:val="003767A3"/>
    <w:rsid w:val="00376B84"/>
    <w:rsid w:val="003B53AD"/>
    <w:rsid w:val="003F0DDF"/>
    <w:rsid w:val="003F5A5F"/>
    <w:rsid w:val="00420436"/>
    <w:rsid w:val="00420E1C"/>
    <w:rsid w:val="00432854"/>
    <w:rsid w:val="00433A7C"/>
    <w:rsid w:val="00435FDE"/>
    <w:rsid w:val="00446FCB"/>
    <w:rsid w:val="0045727A"/>
    <w:rsid w:val="00466E59"/>
    <w:rsid w:val="004727C3"/>
    <w:rsid w:val="0047374B"/>
    <w:rsid w:val="004A20CD"/>
    <w:rsid w:val="004B6144"/>
    <w:rsid w:val="004C016F"/>
    <w:rsid w:val="004C0170"/>
    <w:rsid w:val="004C043F"/>
    <w:rsid w:val="004C189C"/>
    <w:rsid w:val="004D1F9F"/>
    <w:rsid w:val="004E0284"/>
    <w:rsid w:val="004E5609"/>
    <w:rsid w:val="004E5DC2"/>
    <w:rsid w:val="004F0469"/>
    <w:rsid w:val="00500177"/>
    <w:rsid w:val="00500A1F"/>
    <w:rsid w:val="00505D4F"/>
    <w:rsid w:val="00510452"/>
    <w:rsid w:val="00515061"/>
    <w:rsid w:val="00524B95"/>
    <w:rsid w:val="0053107D"/>
    <w:rsid w:val="0053652F"/>
    <w:rsid w:val="00544CBC"/>
    <w:rsid w:val="00547AE3"/>
    <w:rsid w:val="00562878"/>
    <w:rsid w:val="00563B97"/>
    <w:rsid w:val="00582B37"/>
    <w:rsid w:val="0058338D"/>
    <w:rsid w:val="005834C9"/>
    <w:rsid w:val="005A180C"/>
    <w:rsid w:val="005A76CA"/>
    <w:rsid w:val="005B019E"/>
    <w:rsid w:val="005D76B5"/>
    <w:rsid w:val="005D7EFB"/>
    <w:rsid w:val="005F1B86"/>
    <w:rsid w:val="005F2A45"/>
    <w:rsid w:val="005F3B40"/>
    <w:rsid w:val="005F7B8A"/>
    <w:rsid w:val="00600607"/>
    <w:rsid w:val="00601E0D"/>
    <w:rsid w:val="00603D35"/>
    <w:rsid w:val="00612315"/>
    <w:rsid w:val="00614A42"/>
    <w:rsid w:val="0061611C"/>
    <w:rsid w:val="00624652"/>
    <w:rsid w:val="00624882"/>
    <w:rsid w:val="006252A0"/>
    <w:rsid w:val="00630969"/>
    <w:rsid w:val="00632488"/>
    <w:rsid w:val="006500B0"/>
    <w:rsid w:val="00652758"/>
    <w:rsid w:val="006556B1"/>
    <w:rsid w:val="006568D4"/>
    <w:rsid w:val="0066221A"/>
    <w:rsid w:val="006672F9"/>
    <w:rsid w:val="006702BE"/>
    <w:rsid w:val="006778E4"/>
    <w:rsid w:val="00684874"/>
    <w:rsid w:val="00690D1B"/>
    <w:rsid w:val="006915EA"/>
    <w:rsid w:val="00696932"/>
    <w:rsid w:val="006A1829"/>
    <w:rsid w:val="006A6265"/>
    <w:rsid w:val="006B6350"/>
    <w:rsid w:val="006C1C78"/>
    <w:rsid w:val="006D59B8"/>
    <w:rsid w:val="006D5D82"/>
    <w:rsid w:val="006E1ABC"/>
    <w:rsid w:val="006F7022"/>
    <w:rsid w:val="007055E5"/>
    <w:rsid w:val="0071788D"/>
    <w:rsid w:val="0072055A"/>
    <w:rsid w:val="007210FB"/>
    <w:rsid w:val="00725C51"/>
    <w:rsid w:val="00732B36"/>
    <w:rsid w:val="00733B01"/>
    <w:rsid w:val="0073402A"/>
    <w:rsid w:val="007364BC"/>
    <w:rsid w:val="00736A08"/>
    <w:rsid w:val="00744714"/>
    <w:rsid w:val="00746B4C"/>
    <w:rsid w:val="00761CE0"/>
    <w:rsid w:val="00765BC5"/>
    <w:rsid w:val="00767C8C"/>
    <w:rsid w:val="007831AC"/>
    <w:rsid w:val="007855FF"/>
    <w:rsid w:val="00785A7C"/>
    <w:rsid w:val="00785D39"/>
    <w:rsid w:val="00786473"/>
    <w:rsid w:val="00787D55"/>
    <w:rsid w:val="00792A14"/>
    <w:rsid w:val="00793E16"/>
    <w:rsid w:val="00796A79"/>
    <w:rsid w:val="007B1C01"/>
    <w:rsid w:val="007B1E81"/>
    <w:rsid w:val="007B34E5"/>
    <w:rsid w:val="007B6B46"/>
    <w:rsid w:val="007C4B6F"/>
    <w:rsid w:val="007D2292"/>
    <w:rsid w:val="007F1577"/>
    <w:rsid w:val="007F2395"/>
    <w:rsid w:val="007F5D76"/>
    <w:rsid w:val="008008D2"/>
    <w:rsid w:val="008256C1"/>
    <w:rsid w:val="00845F53"/>
    <w:rsid w:val="0085243D"/>
    <w:rsid w:val="00857C3B"/>
    <w:rsid w:val="00861AA1"/>
    <w:rsid w:val="00864CFD"/>
    <w:rsid w:val="0086609C"/>
    <w:rsid w:val="00874A46"/>
    <w:rsid w:val="00876AB9"/>
    <w:rsid w:val="008814D4"/>
    <w:rsid w:val="008939F8"/>
    <w:rsid w:val="008A62CB"/>
    <w:rsid w:val="008A6A69"/>
    <w:rsid w:val="008B026B"/>
    <w:rsid w:val="008B75F3"/>
    <w:rsid w:val="008C3072"/>
    <w:rsid w:val="008D7587"/>
    <w:rsid w:val="008E667F"/>
    <w:rsid w:val="008E7AAF"/>
    <w:rsid w:val="008F6A33"/>
    <w:rsid w:val="00905D82"/>
    <w:rsid w:val="0091124C"/>
    <w:rsid w:val="00911540"/>
    <w:rsid w:val="009134F7"/>
    <w:rsid w:val="0092471A"/>
    <w:rsid w:val="00932D44"/>
    <w:rsid w:val="00940614"/>
    <w:rsid w:val="00951FCE"/>
    <w:rsid w:val="00956716"/>
    <w:rsid w:val="009630A6"/>
    <w:rsid w:val="00964D4A"/>
    <w:rsid w:val="009738A9"/>
    <w:rsid w:val="00973EB1"/>
    <w:rsid w:val="00975CF4"/>
    <w:rsid w:val="0098043D"/>
    <w:rsid w:val="009849EF"/>
    <w:rsid w:val="00985DA0"/>
    <w:rsid w:val="0099171F"/>
    <w:rsid w:val="00995C5C"/>
    <w:rsid w:val="009A034C"/>
    <w:rsid w:val="009A3122"/>
    <w:rsid w:val="009A46E4"/>
    <w:rsid w:val="009A6992"/>
    <w:rsid w:val="009A7EA7"/>
    <w:rsid w:val="009B13AF"/>
    <w:rsid w:val="009B7251"/>
    <w:rsid w:val="009B7D1A"/>
    <w:rsid w:val="009D2BE9"/>
    <w:rsid w:val="009D45C2"/>
    <w:rsid w:val="009E18E7"/>
    <w:rsid w:val="009E35AB"/>
    <w:rsid w:val="009E663B"/>
    <w:rsid w:val="009F253A"/>
    <w:rsid w:val="009F293F"/>
    <w:rsid w:val="00A047D8"/>
    <w:rsid w:val="00A07891"/>
    <w:rsid w:val="00A11CE9"/>
    <w:rsid w:val="00A157EC"/>
    <w:rsid w:val="00A1582D"/>
    <w:rsid w:val="00A37655"/>
    <w:rsid w:val="00A3789F"/>
    <w:rsid w:val="00A41E89"/>
    <w:rsid w:val="00A43FA0"/>
    <w:rsid w:val="00A53182"/>
    <w:rsid w:val="00A64EF6"/>
    <w:rsid w:val="00A7105E"/>
    <w:rsid w:val="00A80811"/>
    <w:rsid w:val="00A8235C"/>
    <w:rsid w:val="00A92CE7"/>
    <w:rsid w:val="00A93575"/>
    <w:rsid w:val="00AA095D"/>
    <w:rsid w:val="00AA2360"/>
    <w:rsid w:val="00AA7A41"/>
    <w:rsid w:val="00AB64C3"/>
    <w:rsid w:val="00AB670C"/>
    <w:rsid w:val="00AF4EF0"/>
    <w:rsid w:val="00B01D45"/>
    <w:rsid w:val="00B02414"/>
    <w:rsid w:val="00B0243A"/>
    <w:rsid w:val="00B04191"/>
    <w:rsid w:val="00B0677D"/>
    <w:rsid w:val="00B3071E"/>
    <w:rsid w:val="00B51F6E"/>
    <w:rsid w:val="00B63D0E"/>
    <w:rsid w:val="00B651AB"/>
    <w:rsid w:val="00B670F1"/>
    <w:rsid w:val="00B765BC"/>
    <w:rsid w:val="00B8300E"/>
    <w:rsid w:val="00B92F95"/>
    <w:rsid w:val="00BA506D"/>
    <w:rsid w:val="00BC706D"/>
    <w:rsid w:val="00BD2559"/>
    <w:rsid w:val="00BD309F"/>
    <w:rsid w:val="00BD42AA"/>
    <w:rsid w:val="00BF1516"/>
    <w:rsid w:val="00BF5F73"/>
    <w:rsid w:val="00C06119"/>
    <w:rsid w:val="00C06B02"/>
    <w:rsid w:val="00C126D0"/>
    <w:rsid w:val="00C16982"/>
    <w:rsid w:val="00C1758E"/>
    <w:rsid w:val="00C212E8"/>
    <w:rsid w:val="00C22333"/>
    <w:rsid w:val="00C25FCA"/>
    <w:rsid w:val="00C33E5E"/>
    <w:rsid w:val="00C45ED4"/>
    <w:rsid w:val="00C54505"/>
    <w:rsid w:val="00C675B8"/>
    <w:rsid w:val="00C84656"/>
    <w:rsid w:val="00C94658"/>
    <w:rsid w:val="00C96F01"/>
    <w:rsid w:val="00C96FCC"/>
    <w:rsid w:val="00C97DFB"/>
    <w:rsid w:val="00CA2784"/>
    <w:rsid w:val="00CC3255"/>
    <w:rsid w:val="00CD1E19"/>
    <w:rsid w:val="00CD1F38"/>
    <w:rsid w:val="00CD4E05"/>
    <w:rsid w:val="00CE2586"/>
    <w:rsid w:val="00CE40CB"/>
    <w:rsid w:val="00CF39D2"/>
    <w:rsid w:val="00D01139"/>
    <w:rsid w:val="00D13B95"/>
    <w:rsid w:val="00D22A4B"/>
    <w:rsid w:val="00D311AA"/>
    <w:rsid w:val="00D330F3"/>
    <w:rsid w:val="00D50E79"/>
    <w:rsid w:val="00D51107"/>
    <w:rsid w:val="00D60A46"/>
    <w:rsid w:val="00D646B6"/>
    <w:rsid w:val="00D66DD6"/>
    <w:rsid w:val="00D77673"/>
    <w:rsid w:val="00D81739"/>
    <w:rsid w:val="00D91482"/>
    <w:rsid w:val="00DB0E9F"/>
    <w:rsid w:val="00DB15FE"/>
    <w:rsid w:val="00DB4C67"/>
    <w:rsid w:val="00DC1398"/>
    <w:rsid w:val="00DC6A29"/>
    <w:rsid w:val="00DE2B74"/>
    <w:rsid w:val="00DE3CB0"/>
    <w:rsid w:val="00DF029A"/>
    <w:rsid w:val="00DF7992"/>
    <w:rsid w:val="00E04527"/>
    <w:rsid w:val="00E06E77"/>
    <w:rsid w:val="00E10B65"/>
    <w:rsid w:val="00E2477A"/>
    <w:rsid w:val="00E257A9"/>
    <w:rsid w:val="00E2648D"/>
    <w:rsid w:val="00E31ED9"/>
    <w:rsid w:val="00E34F45"/>
    <w:rsid w:val="00E35F1C"/>
    <w:rsid w:val="00E3755F"/>
    <w:rsid w:val="00E37B38"/>
    <w:rsid w:val="00E469B8"/>
    <w:rsid w:val="00E6307D"/>
    <w:rsid w:val="00E650B0"/>
    <w:rsid w:val="00E65BD7"/>
    <w:rsid w:val="00E80A21"/>
    <w:rsid w:val="00E86D3F"/>
    <w:rsid w:val="00E87435"/>
    <w:rsid w:val="00E87BF2"/>
    <w:rsid w:val="00E91D6B"/>
    <w:rsid w:val="00E925A4"/>
    <w:rsid w:val="00E9375D"/>
    <w:rsid w:val="00E94DB1"/>
    <w:rsid w:val="00EA4483"/>
    <w:rsid w:val="00EA4903"/>
    <w:rsid w:val="00EA68FB"/>
    <w:rsid w:val="00EB2835"/>
    <w:rsid w:val="00EB36AA"/>
    <w:rsid w:val="00EC0209"/>
    <w:rsid w:val="00EC0FEF"/>
    <w:rsid w:val="00EE614A"/>
    <w:rsid w:val="00EF5FA7"/>
    <w:rsid w:val="00F02705"/>
    <w:rsid w:val="00F06855"/>
    <w:rsid w:val="00F12C01"/>
    <w:rsid w:val="00F17FDE"/>
    <w:rsid w:val="00F2487B"/>
    <w:rsid w:val="00F2545D"/>
    <w:rsid w:val="00F36CA2"/>
    <w:rsid w:val="00F41ABD"/>
    <w:rsid w:val="00F45470"/>
    <w:rsid w:val="00F52E71"/>
    <w:rsid w:val="00F668D8"/>
    <w:rsid w:val="00F702FC"/>
    <w:rsid w:val="00F73F8F"/>
    <w:rsid w:val="00F744A8"/>
    <w:rsid w:val="00F76912"/>
    <w:rsid w:val="00F77069"/>
    <w:rsid w:val="00F81A76"/>
    <w:rsid w:val="00F82731"/>
    <w:rsid w:val="00F84C85"/>
    <w:rsid w:val="00F84F4D"/>
    <w:rsid w:val="00F87B88"/>
    <w:rsid w:val="00F934E8"/>
    <w:rsid w:val="00F93A77"/>
    <w:rsid w:val="00FB4A5C"/>
    <w:rsid w:val="00FB76C7"/>
    <w:rsid w:val="00FE3653"/>
    <w:rsid w:val="00FE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E5B4"/>
  <w15:chartTrackingRefBased/>
  <w15:docId w15:val="{2E22F2F0-98EC-4153-BAE1-63985152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811"/>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link w:val="Heading1Char"/>
    <w:uiPriority w:val="1"/>
    <w:qFormat/>
    <w:rsid w:val="00DC6A29"/>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next w:val="Normal"/>
    <w:link w:val="Heading2Char"/>
    <w:uiPriority w:val="9"/>
    <w:unhideWhenUsed/>
    <w:qFormat/>
    <w:rsid w:val="006C1C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0E1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92CE7"/>
    <w:rPr>
      <w:rFonts w:ascii="Times New Roman" w:hAnsi="Times New Roman" w:cs="Times New Roman" w:hint="default"/>
      <w:b w:val="0"/>
      <w:bCs w:val="0"/>
      <w:i/>
      <w:iCs/>
      <w:color w:val="000000"/>
      <w:sz w:val="28"/>
      <w:szCs w:val="28"/>
    </w:rPr>
  </w:style>
  <w:style w:type="character" w:customStyle="1" w:styleId="whitespace-normal">
    <w:name w:val="whitespace-normal"/>
    <w:basedOn w:val="DefaultParagraphFont"/>
    <w:rsid w:val="00F52E71"/>
  </w:style>
  <w:style w:type="paragraph" w:styleId="ListParagraph">
    <w:name w:val="List Paragraph"/>
    <w:basedOn w:val="Normal"/>
    <w:uiPriority w:val="1"/>
    <w:qFormat/>
    <w:rsid w:val="00E04527"/>
    <w:pPr>
      <w:ind w:left="720"/>
      <w:contextualSpacing/>
    </w:pPr>
  </w:style>
  <w:style w:type="character" w:customStyle="1" w:styleId="fontstyle21">
    <w:name w:val="fontstyle21"/>
    <w:basedOn w:val="DefaultParagraphFont"/>
    <w:rsid w:val="00E04527"/>
    <w:rPr>
      <w:rFonts w:ascii="Times New Roman" w:hAnsi="Times New Roman" w:cs="Times New Roman" w:hint="default"/>
      <w:b w:val="0"/>
      <w:bCs w:val="0"/>
      <w:i w:val="0"/>
      <w:iCs w:val="0"/>
      <w:color w:val="000000"/>
      <w:sz w:val="28"/>
      <w:szCs w:val="28"/>
    </w:rPr>
  </w:style>
  <w:style w:type="character" w:customStyle="1" w:styleId="bzpyqfadein">
    <w:name w:val="bz_pyq_fadein"/>
    <w:basedOn w:val="DefaultParagraphFont"/>
    <w:rsid w:val="00DC6A29"/>
  </w:style>
  <w:style w:type="character" w:customStyle="1" w:styleId="Heading1Char">
    <w:name w:val="Heading 1 Char"/>
    <w:basedOn w:val="DefaultParagraphFont"/>
    <w:link w:val="Heading1"/>
    <w:uiPriority w:val="1"/>
    <w:rsid w:val="00DC6A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1C78"/>
    <w:rPr>
      <w:rFonts w:asciiTheme="majorHAnsi" w:eastAsiaTheme="majorEastAsia" w:hAnsiTheme="majorHAnsi" w:cstheme="majorBidi"/>
      <w:color w:val="2E74B5" w:themeColor="accent1" w:themeShade="BF"/>
      <w:sz w:val="26"/>
      <w:szCs w:val="26"/>
      <w:lang w:val="vi-VN" w:eastAsia="vi-VN"/>
    </w:rPr>
  </w:style>
  <w:style w:type="paragraph" w:styleId="NormalWeb">
    <w:name w:val="Normal (Web)"/>
    <w:basedOn w:val="Normal"/>
    <w:uiPriority w:val="99"/>
    <w:semiHidden/>
    <w:unhideWhenUsed/>
    <w:rsid w:val="006C1C7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1F7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FFB"/>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5F7B8A"/>
    <w:pPr>
      <w:tabs>
        <w:tab w:val="center" w:pos="4680"/>
        <w:tab w:val="right" w:pos="9360"/>
      </w:tabs>
    </w:pPr>
  </w:style>
  <w:style w:type="character" w:customStyle="1" w:styleId="HeaderChar">
    <w:name w:val="Header Char"/>
    <w:basedOn w:val="DefaultParagraphFont"/>
    <w:link w:val="Header"/>
    <w:uiPriority w:val="99"/>
    <w:rsid w:val="005F7B8A"/>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5F7B8A"/>
    <w:pPr>
      <w:tabs>
        <w:tab w:val="center" w:pos="4680"/>
        <w:tab w:val="right" w:pos="9360"/>
      </w:tabs>
    </w:pPr>
  </w:style>
  <w:style w:type="character" w:customStyle="1" w:styleId="FooterChar">
    <w:name w:val="Footer Char"/>
    <w:basedOn w:val="DefaultParagraphFont"/>
    <w:link w:val="Footer"/>
    <w:uiPriority w:val="99"/>
    <w:rsid w:val="005F7B8A"/>
    <w:rPr>
      <w:rFonts w:ascii="Courier New" w:eastAsia="Courier New" w:hAnsi="Courier New" w:cs="Courier New"/>
      <w:color w:val="000000"/>
      <w:sz w:val="24"/>
      <w:szCs w:val="24"/>
      <w:lang w:val="vi-VN" w:eastAsia="vi-VN"/>
    </w:rPr>
  </w:style>
  <w:style w:type="character" w:styleId="CommentReference">
    <w:name w:val="annotation reference"/>
    <w:basedOn w:val="DefaultParagraphFont"/>
    <w:uiPriority w:val="99"/>
    <w:semiHidden/>
    <w:unhideWhenUsed/>
    <w:rsid w:val="00C96F01"/>
    <w:rPr>
      <w:sz w:val="16"/>
      <w:szCs w:val="16"/>
    </w:rPr>
  </w:style>
  <w:style w:type="paragraph" w:styleId="CommentText">
    <w:name w:val="annotation text"/>
    <w:basedOn w:val="Normal"/>
    <w:link w:val="CommentTextChar"/>
    <w:uiPriority w:val="99"/>
    <w:unhideWhenUsed/>
    <w:rsid w:val="00C96F01"/>
    <w:rPr>
      <w:sz w:val="20"/>
      <w:szCs w:val="20"/>
    </w:rPr>
  </w:style>
  <w:style w:type="character" w:customStyle="1" w:styleId="CommentTextChar">
    <w:name w:val="Comment Text Char"/>
    <w:basedOn w:val="DefaultParagraphFont"/>
    <w:link w:val="CommentText"/>
    <w:uiPriority w:val="99"/>
    <w:rsid w:val="00C96F01"/>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C96F01"/>
    <w:rPr>
      <w:b/>
      <w:bCs/>
    </w:rPr>
  </w:style>
  <w:style w:type="character" w:customStyle="1" w:styleId="CommentSubjectChar">
    <w:name w:val="Comment Subject Char"/>
    <w:basedOn w:val="CommentTextChar"/>
    <w:link w:val="CommentSubject"/>
    <w:uiPriority w:val="99"/>
    <w:semiHidden/>
    <w:rsid w:val="00C96F01"/>
    <w:rPr>
      <w:rFonts w:ascii="Courier New" w:eastAsia="Courier New" w:hAnsi="Courier New" w:cs="Courier New"/>
      <w:b/>
      <w:bCs/>
      <w:color w:val="000000"/>
      <w:sz w:val="20"/>
      <w:szCs w:val="20"/>
      <w:lang w:val="vi-VN" w:eastAsia="vi-VN"/>
    </w:rPr>
  </w:style>
  <w:style w:type="character" w:customStyle="1" w:styleId="Heading3Char">
    <w:name w:val="Heading 3 Char"/>
    <w:basedOn w:val="DefaultParagraphFont"/>
    <w:link w:val="Heading3"/>
    <w:uiPriority w:val="9"/>
    <w:semiHidden/>
    <w:rsid w:val="00420E1C"/>
    <w:rPr>
      <w:rFonts w:asciiTheme="majorHAnsi" w:eastAsiaTheme="majorEastAsia" w:hAnsiTheme="majorHAnsi" w:cstheme="majorBidi"/>
      <w:color w:val="1F4D78" w:themeColor="accent1" w:themeShade="7F"/>
      <w:sz w:val="24"/>
      <w:szCs w:val="24"/>
      <w:lang w:val="vi-VN" w:eastAsia="vi-VN"/>
    </w:rPr>
  </w:style>
  <w:style w:type="paragraph" w:styleId="BodyText">
    <w:name w:val="Body Text"/>
    <w:basedOn w:val="Normal"/>
    <w:link w:val="BodyTextChar"/>
    <w:uiPriority w:val="1"/>
    <w:qFormat/>
    <w:rsid w:val="00420E1C"/>
    <w:pPr>
      <w:autoSpaceDE w:val="0"/>
      <w:autoSpaceDN w:val="0"/>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420E1C"/>
    <w:rPr>
      <w:rFonts w:ascii="Times New Roman" w:eastAsia="Times New Roman" w:hAnsi="Times New Roman" w:cs="Times New Roman"/>
      <w:sz w:val="28"/>
      <w:szCs w:val="28"/>
      <w:lang w:val="vi"/>
    </w:rPr>
  </w:style>
  <w:style w:type="character" w:styleId="Strong">
    <w:name w:val="Strong"/>
    <w:uiPriority w:val="22"/>
    <w:qFormat/>
    <w:rsid w:val="00420E1C"/>
    <w:rPr>
      <w:b/>
      <w:bCs/>
    </w:rPr>
  </w:style>
  <w:style w:type="paragraph" w:customStyle="1" w:styleId="TableParagraph">
    <w:name w:val="Table Paragraph"/>
    <w:basedOn w:val="Normal"/>
    <w:uiPriority w:val="1"/>
    <w:qFormat/>
    <w:rsid w:val="00420E1C"/>
    <w:pPr>
      <w:autoSpaceDE w:val="0"/>
      <w:autoSpaceDN w:val="0"/>
    </w:pPr>
    <w:rPr>
      <w:rFonts w:ascii="Times New Roman" w:eastAsia="Times New Roman" w:hAnsi="Times New Roman" w:cs="Times New Roman"/>
      <w:color w:val="auto"/>
      <w:sz w:val="22"/>
      <w:szCs w:val="22"/>
      <w:lang w:val="vi" w:eastAsia="en-US"/>
    </w:rPr>
  </w:style>
  <w:style w:type="table" w:styleId="TableGrid">
    <w:name w:val="Table Grid"/>
    <w:basedOn w:val="TableNormal"/>
    <w:uiPriority w:val="39"/>
    <w:rsid w:val="00420E1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377300">
      <w:bodyDiv w:val="1"/>
      <w:marLeft w:val="0"/>
      <w:marRight w:val="0"/>
      <w:marTop w:val="0"/>
      <w:marBottom w:val="0"/>
      <w:divBdr>
        <w:top w:val="none" w:sz="0" w:space="0" w:color="auto"/>
        <w:left w:val="none" w:sz="0" w:space="0" w:color="auto"/>
        <w:bottom w:val="none" w:sz="0" w:space="0" w:color="auto"/>
        <w:right w:val="none" w:sz="0" w:space="0" w:color="auto"/>
      </w:divBdr>
    </w:div>
    <w:div w:id="1182741678">
      <w:bodyDiv w:val="1"/>
      <w:marLeft w:val="0"/>
      <w:marRight w:val="0"/>
      <w:marTop w:val="0"/>
      <w:marBottom w:val="0"/>
      <w:divBdr>
        <w:top w:val="none" w:sz="0" w:space="0" w:color="auto"/>
        <w:left w:val="none" w:sz="0" w:space="0" w:color="auto"/>
        <w:bottom w:val="none" w:sz="0" w:space="0" w:color="auto"/>
        <w:right w:val="none" w:sz="0" w:space="0" w:color="auto"/>
      </w:divBdr>
    </w:div>
    <w:div w:id="1615404479">
      <w:bodyDiv w:val="1"/>
      <w:marLeft w:val="0"/>
      <w:marRight w:val="0"/>
      <w:marTop w:val="0"/>
      <w:marBottom w:val="0"/>
      <w:divBdr>
        <w:top w:val="none" w:sz="0" w:space="0" w:color="auto"/>
        <w:left w:val="none" w:sz="0" w:space="0" w:color="auto"/>
        <w:bottom w:val="none" w:sz="0" w:space="0" w:color="auto"/>
        <w:right w:val="none" w:sz="0" w:space="0" w:color="auto"/>
      </w:divBdr>
    </w:div>
    <w:div w:id="1635410904">
      <w:bodyDiv w:val="1"/>
      <w:marLeft w:val="0"/>
      <w:marRight w:val="0"/>
      <w:marTop w:val="0"/>
      <w:marBottom w:val="0"/>
      <w:divBdr>
        <w:top w:val="none" w:sz="0" w:space="0" w:color="auto"/>
        <w:left w:val="none" w:sz="0" w:space="0" w:color="auto"/>
        <w:bottom w:val="none" w:sz="0" w:space="0" w:color="auto"/>
        <w:right w:val="none" w:sz="0" w:space="0" w:color="auto"/>
      </w:divBdr>
    </w:div>
    <w:div w:id="1682703254">
      <w:bodyDiv w:val="1"/>
      <w:marLeft w:val="0"/>
      <w:marRight w:val="0"/>
      <w:marTop w:val="0"/>
      <w:marBottom w:val="0"/>
      <w:divBdr>
        <w:top w:val="none" w:sz="0" w:space="0" w:color="auto"/>
        <w:left w:val="none" w:sz="0" w:space="0" w:color="auto"/>
        <w:bottom w:val="none" w:sz="0" w:space="0" w:color="auto"/>
        <w:right w:val="none" w:sz="0" w:space="0" w:color="auto"/>
      </w:divBdr>
    </w:div>
    <w:div w:id="19955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at-dong-san/Luat-Dat-dai-2024-31-2024-QH15-523642.aspx" TargetMode="External"/><Relationship Id="rId18" Type="http://schemas.openxmlformats.org/officeDocument/2006/relationships/hyperlink" Target="https://thuvienphapluat.vn/van-ban/Bat-dong-san/Luat-Dat-dai-2024-31-2024-QH15-523642.aspx" TargetMode="External"/><Relationship Id="rId26" Type="http://schemas.openxmlformats.org/officeDocument/2006/relationships/hyperlink" Target="https://thuvienphapluat.vn/van-ban/Bat-dong-san/Luat-Dat-dai-2024-31-2024-QH15-523642.aspx" TargetMode="External"/><Relationship Id="rId39" Type="http://schemas.microsoft.com/office/2016/09/relationships/commentsIds" Target="commentsIds.xml"/><Relationship Id="rId21" Type="http://schemas.openxmlformats.org/officeDocument/2006/relationships/hyperlink" Target="https://thuvienphapluat.vn/van-ban/Bat-dong-san/Luat-Dat-dai-2024-31-2024-QH15-523642.asp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thuvienphapluat.vn/van-ban/Bat-dong-san/Luat-Dat-dai-2024-31-2024-QH15-523642.aspx" TargetMode="External"/><Relationship Id="rId17" Type="http://schemas.openxmlformats.org/officeDocument/2006/relationships/hyperlink" Target="https://thuvienphapluat.vn/van-ban/Bat-dong-san/Luat-Dat-dai-2024-31-2024-QH15-523642.aspx" TargetMode="External"/><Relationship Id="rId25" Type="http://schemas.openxmlformats.org/officeDocument/2006/relationships/hyperlink" Target="https://thuvienphapluat.vn/van-ban/Bat-dong-san/Luat-Dat-dai-2024-31-2024-QH15-523642.aspx"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uvienphapluat.vn/van-ban/Bat-dong-san/Luat-Dat-dai-2024-31-2024-QH15-523642.aspx" TargetMode="External"/><Relationship Id="rId20" Type="http://schemas.openxmlformats.org/officeDocument/2006/relationships/hyperlink" Target="https://thuvienphapluat.vn/van-ban/Bat-dong-san/Luat-Dat-dai-2024-31-2024-QH15-523642.aspx" TargetMode="External"/><Relationship Id="rId29" Type="http://schemas.openxmlformats.org/officeDocument/2006/relationships/hyperlink" Target="https://thuvienphapluat.vn/van-ban/Bat-dong-san/Luat-Dat-dai-2024-31-2024-QH15-52364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Luat-Dat-dai-2024-31-2024-QH15-523642.aspx" TargetMode="External"/><Relationship Id="rId24" Type="http://schemas.openxmlformats.org/officeDocument/2006/relationships/hyperlink" Target="https://thuvienphapluat.vn/van-ban/Bat-dong-san/Luat-Dat-dai-2024-31-2024-QH15-523642.aspx" TargetMode="External"/><Relationship Id="rId32" Type="http://schemas.microsoft.com/office/2011/relationships/commentsExtended" Target="commentsExtended.xm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thuvienphapluat.vn/van-ban/Bat-dong-san/Luat-Dat-dai-2024-31-2024-QH15-523642.aspx" TargetMode="External"/><Relationship Id="rId23" Type="http://schemas.openxmlformats.org/officeDocument/2006/relationships/hyperlink" Target="https://thuvienphapluat.vn/van-ban/Bat-dong-san/Luat-Dat-dai-2024-31-2024-QH15-523642.aspx" TargetMode="External"/><Relationship Id="rId28" Type="http://schemas.openxmlformats.org/officeDocument/2006/relationships/hyperlink" Target="https://thuvienphapluat.vn/van-ban/Bat-dong-san/Luat-Dat-dai-2024-31-2024-QH15-523642.aspx" TargetMode="External"/><Relationship Id="rId36" Type="http://schemas.openxmlformats.org/officeDocument/2006/relationships/fontTable" Target="fontTable.xml"/><Relationship Id="rId10" Type="http://schemas.openxmlformats.org/officeDocument/2006/relationships/hyperlink" Target="https://thuvienphapluat.vn/van-ban/Bat-dong-san/Luat-Dat-dai-2024-31-2024-QH15-523642.aspx" TargetMode="External"/><Relationship Id="rId19" Type="http://schemas.openxmlformats.org/officeDocument/2006/relationships/hyperlink" Target="https://thuvienphapluat.vn/van-ban/Bat-dong-san/Luat-Dat-dai-2024-31-2024-QH15-523642.aspx" TargetMode="Externa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thuvienphapluat.vn/van-ban/Bat-dong-san/Luat-Dat-dai-2024-31-2024-QH15-523642.aspx" TargetMode="External"/><Relationship Id="rId14" Type="http://schemas.openxmlformats.org/officeDocument/2006/relationships/hyperlink" Target="https://thuvienphapluat.vn/van-ban/Bat-dong-san/Luat-Dat-dai-2024-31-2024-QH15-523642.aspx" TargetMode="External"/><Relationship Id="rId22" Type="http://schemas.openxmlformats.org/officeDocument/2006/relationships/hyperlink" Target="https://thuvienphapluat.vn/van-ban/Bat-dong-san/Luat-Dat-dai-2024-31-2024-QH15-523642.aspx" TargetMode="External"/><Relationship Id="rId27" Type="http://schemas.openxmlformats.org/officeDocument/2006/relationships/hyperlink" Target="https://thuvienphapluat.vn/van-ban/Bat-dong-san/Luat-Dat-dai-2024-31-2024-QH15-523642.aspx" TargetMode="External"/><Relationship Id="rId30" Type="http://schemas.openxmlformats.org/officeDocument/2006/relationships/hyperlink" Target="https://thuvienphapluat.vn/van-ban/Bat-dong-san/Luat-Dat-dai-2024-31-2024-QH15-523642.aspx" TargetMode="External"/><Relationship Id="rId35" Type="http://schemas.openxmlformats.org/officeDocument/2006/relationships/header" Target="header3.xml"/><Relationship Id="rId8" Type="http://schemas.openxmlformats.org/officeDocument/2006/relationships/hyperlink" Target="https://thuvienphapluat.vn/van-ban/Bat-dong-san/Luat-Dat-dai-2024-31-2024-QH15-523642.asp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7892C-8890-4804-9BF1-9F86EF24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32308</Words>
  <Characters>184161</Characters>
  <Application>Microsoft Office Word</Application>
  <DocSecurity>0</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CONG HONG</dc:creator>
  <cp:keywords/>
  <dc:description/>
  <cp:lastModifiedBy>Admin</cp:lastModifiedBy>
  <cp:revision>2</cp:revision>
  <cp:lastPrinted>2026-03-16T00:32:00Z</cp:lastPrinted>
  <dcterms:created xsi:type="dcterms:W3CDTF">2026-04-22T08:10:00Z</dcterms:created>
  <dcterms:modified xsi:type="dcterms:W3CDTF">2026-04-22T08:10:00Z</dcterms:modified>
</cp:coreProperties>
</file>