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tblInd w:w="-17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6258"/>
      </w:tblGrid>
      <w:tr w:rsidR="00AF279B" w:rsidTr="008769CC">
        <w:tc>
          <w:tcPr>
            <w:tcW w:w="41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B" w:rsidRDefault="00AF279B" w:rsidP="008769CC">
            <w:pPr>
              <w:spacing w:before="120"/>
              <w:jc w:val="center"/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490220</wp:posOffset>
                      </wp:positionV>
                      <wp:extent cx="826770" cy="0"/>
                      <wp:effectExtent l="8255" t="11430" r="12700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6.8pt;margin-top:38.6pt;width: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dqJAIAAEk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"/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 xml:space="preserve">CHỦ TỊCH </w:t>
            </w:r>
            <w:r w:rsidRPr="00DA1D85">
              <w:rPr>
                <w:b/>
                <w:bCs/>
                <w:sz w:val="26"/>
                <w:lang w:val="vi-VN"/>
              </w:rPr>
              <w:t>ỦY BAN NHÂN DÂN</w:t>
            </w:r>
            <w:r>
              <w:rPr>
                <w:b/>
                <w:bCs/>
                <w:sz w:val="26"/>
              </w:rPr>
              <w:t xml:space="preserve"> </w:t>
            </w:r>
            <w:r w:rsidRPr="00DA1D85">
              <w:rPr>
                <w:b/>
                <w:bCs/>
                <w:sz w:val="26"/>
                <w:lang w:val="vi-VN"/>
              </w:rPr>
              <w:t xml:space="preserve">TỈNH </w:t>
            </w:r>
            <w:r>
              <w:rPr>
                <w:b/>
                <w:bCs/>
                <w:sz w:val="26"/>
                <w:lang w:val="vi-VN"/>
              </w:rPr>
              <w:t>ĐỒNG NAI</w:t>
            </w:r>
            <w:r>
              <w:rPr>
                <w:b/>
                <w:bCs/>
                <w:lang w:val="vi-VN"/>
              </w:rPr>
              <w:br/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B" w:rsidRDefault="00AF279B" w:rsidP="008769CC">
            <w:pPr>
              <w:spacing w:before="120"/>
              <w:jc w:val="center"/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71086" wp14:editId="71B19F0C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487680</wp:posOffset>
                      </wp:positionV>
                      <wp:extent cx="2082800" cy="0"/>
                      <wp:effectExtent l="13335" t="8890" r="889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9.35pt;margin-top:38.4pt;width:16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"/>
                  </w:pict>
                </mc:Fallback>
              </mc:AlternateContent>
            </w:r>
            <w:r w:rsidRPr="00DA1D85">
              <w:rPr>
                <w:b/>
                <w:bCs/>
                <w:sz w:val="26"/>
                <w:lang w:val="vi-VN"/>
              </w:rPr>
              <w:t>CỘNG HÒA XÃ HỘI CHỦ NGHĨA VIỆT NAM</w:t>
            </w:r>
            <w:r w:rsidRPr="00DA1D85">
              <w:rPr>
                <w:b/>
                <w:bCs/>
                <w:sz w:val="26"/>
                <w:lang w:val="vi-VN"/>
              </w:rPr>
              <w:br/>
            </w:r>
            <w:r w:rsidRPr="00DA1D85">
              <w:rPr>
                <w:b/>
                <w:bCs/>
                <w:sz w:val="28"/>
                <w:lang w:val="vi-VN"/>
              </w:rPr>
              <w:t>Độc lập - Tự do - Hạnh phúc</w:t>
            </w:r>
            <w:r>
              <w:rPr>
                <w:b/>
                <w:bCs/>
                <w:lang w:val="vi-VN"/>
              </w:rPr>
              <w:br/>
            </w:r>
          </w:p>
        </w:tc>
      </w:tr>
      <w:tr w:rsidR="00AF279B" w:rsidTr="008769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B" w:rsidRPr="00684B76" w:rsidRDefault="00AF279B" w:rsidP="008769CC">
            <w:pPr>
              <w:spacing w:before="120"/>
              <w:jc w:val="center"/>
              <w:rPr>
                <w:sz w:val="28"/>
                <w:szCs w:val="28"/>
              </w:rPr>
            </w:pPr>
            <w:r w:rsidRPr="00684B76">
              <w:rPr>
                <w:sz w:val="28"/>
                <w:szCs w:val="28"/>
                <w:lang w:val="vi-VN"/>
              </w:rPr>
              <w:t xml:space="preserve">Số: </w:t>
            </w:r>
            <w:r w:rsidRPr="00684B76">
              <w:rPr>
                <w:sz w:val="28"/>
                <w:szCs w:val="28"/>
              </w:rPr>
              <w:t xml:space="preserve">         /202</w:t>
            </w:r>
            <w:r>
              <w:rPr>
                <w:sz w:val="28"/>
                <w:szCs w:val="28"/>
              </w:rPr>
              <w:t>6</w:t>
            </w:r>
            <w:r w:rsidRPr="00684B76">
              <w:rPr>
                <w:sz w:val="28"/>
                <w:szCs w:val="28"/>
                <w:lang w:val="vi-VN"/>
              </w:rPr>
              <w:t>/QĐ-</w:t>
            </w:r>
            <w:r>
              <w:rPr>
                <w:sz w:val="28"/>
                <w:szCs w:val="28"/>
              </w:rPr>
              <w:t>CT</w:t>
            </w:r>
            <w:r w:rsidRPr="00684B76">
              <w:rPr>
                <w:sz w:val="28"/>
                <w:szCs w:val="28"/>
                <w:lang w:val="vi-VN"/>
              </w:rPr>
              <w:t>UBND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B" w:rsidRPr="00684B76" w:rsidRDefault="00AF279B" w:rsidP="00AF279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vi-VN"/>
              </w:rPr>
              <w:t>Đồng Nai</w:t>
            </w:r>
            <w:r w:rsidRPr="00684B76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684B76">
              <w:rPr>
                <w:i/>
                <w:iCs/>
                <w:sz w:val="28"/>
                <w:szCs w:val="28"/>
              </w:rPr>
              <w:t xml:space="preserve">     </w:t>
            </w:r>
            <w:r w:rsidRPr="00684B76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Pr="00684B76">
              <w:rPr>
                <w:i/>
                <w:iCs/>
                <w:sz w:val="28"/>
                <w:szCs w:val="28"/>
              </w:rPr>
              <w:t xml:space="preserve">    </w:t>
            </w:r>
            <w:r w:rsidRPr="00684B76">
              <w:rPr>
                <w:i/>
                <w:iCs/>
                <w:sz w:val="28"/>
                <w:szCs w:val="28"/>
                <w:lang w:val="vi-VN"/>
              </w:rPr>
              <w:t xml:space="preserve"> năm 20</w:t>
            </w:r>
            <w:r w:rsidRPr="00AE7699">
              <w:rPr>
                <w:i/>
                <w:iCs/>
                <w:color w:val="000000"/>
                <w:sz w:val="28"/>
                <w:szCs w:val="28"/>
                <w:lang w:val="vi-VN"/>
              </w:rPr>
              <w:t>2</w:t>
            </w:r>
            <w:r w:rsidRPr="00AE7699">
              <w:rPr>
                <w:i/>
                <w:iCs/>
                <w:color w:val="000000"/>
                <w:sz w:val="28"/>
                <w:szCs w:val="28"/>
              </w:rPr>
              <w:t>6</w:t>
            </w:r>
          </w:p>
        </w:tc>
      </w:tr>
    </w:tbl>
    <w:bookmarkStart w:id="0" w:name="loai_1"/>
    <w:p w:rsidR="00AF279B" w:rsidRPr="00646DB8" w:rsidRDefault="00AF279B" w:rsidP="00AF279B">
      <w:pPr>
        <w:spacing w:before="120" w:after="280" w:afterAutospacing="1"/>
        <w:rPr>
          <w:b/>
          <w:bCs/>
          <w:sz w:val="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F7C4E" wp14:editId="26C09A39">
                <wp:simplePos x="0" y="0"/>
                <wp:positionH relativeFrom="column">
                  <wp:posOffset>-600075</wp:posOffset>
                </wp:positionH>
                <wp:positionV relativeFrom="paragraph">
                  <wp:posOffset>223520</wp:posOffset>
                </wp:positionV>
                <wp:extent cx="1452245" cy="409575"/>
                <wp:effectExtent l="0" t="0" r="1460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279B" w:rsidRPr="006F371A" w:rsidRDefault="00AF279B" w:rsidP="00AF279B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6F371A">
                              <w:rPr>
                                <w:b/>
                              </w:rPr>
                              <w:t>D</w:t>
                            </w:r>
                            <w:r w:rsidRPr="006F371A">
                              <w:rPr>
                                <w:b/>
                                <w:lang w:val="vi-VN"/>
                              </w:rPr>
                              <w:t>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7.25pt;margin-top:17.6pt;width:114.3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" fillcolor="window" strokecolor="#f79646" strokeweight="2pt">
                <v:path arrowok="t"/>
                <v:textbox>
                  <w:txbxContent>
                    <w:p w:rsidR="00AF279B" w:rsidRPr="006F371A" w:rsidRDefault="00AF279B" w:rsidP="00AF279B">
                      <w:pPr>
                        <w:jc w:val="center"/>
                        <w:rPr>
                          <w:b/>
                          <w:lang w:val="vi-VN"/>
                        </w:rPr>
                      </w:pPr>
                      <w:r w:rsidRPr="006F371A">
                        <w:rPr>
                          <w:b/>
                        </w:rPr>
                        <w:t>D</w:t>
                      </w:r>
                      <w:r w:rsidRPr="006F371A">
                        <w:rPr>
                          <w:b/>
                          <w:lang w:val="vi-VN"/>
                        </w:rPr>
                        <w:t>Ự THẢO</w:t>
                      </w:r>
                    </w:p>
                  </w:txbxContent>
                </v:textbox>
              </v:rect>
            </w:pict>
          </mc:Fallback>
        </mc:AlternateContent>
      </w:r>
    </w:p>
    <w:p w:rsidR="00AF279B" w:rsidRPr="007911EC" w:rsidRDefault="00AF279B" w:rsidP="00AF279B">
      <w:pPr>
        <w:spacing w:before="60" w:after="60"/>
        <w:jc w:val="center"/>
        <w:rPr>
          <w:b/>
          <w:bCs/>
          <w:sz w:val="14"/>
          <w:szCs w:val="28"/>
        </w:rPr>
      </w:pPr>
    </w:p>
    <w:p w:rsidR="00AF279B" w:rsidRDefault="00AF279B" w:rsidP="00AF279B">
      <w:pPr>
        <w:spacing w:line="264" w:lineRule="auto"/>
        <w:jc w:val="center"/>
        <w:rPr>
          <w:b/>
          <w:bCs/>
          <w:sz w:val="28"/>
          <w:szCs w:val="28"/>
          <w:lang w:val="vi-VN"/>
        </w:rPr>
      </w:pPr>
      <w:r w:rsidRPr="00825DFB">
        <w:rPr>
          <w:b/>
          <w:bCs/>
          <w:sz w:val="28"/>
          <w:szCs w:val="28"/>
          <w:lang w:val="vi-VN"/>
        </w:rPr>
        <w:t>QUYẾT ĐỊNH</w:t>
      </w:r>
      <w:bookmarkEnd w:id="0"/>
    </w:p>
    <w:p w:rsidR="00AF279B" w:rsidRDefault="00AF279B" w:rsidP="00AF279B">
      <w:pPr>
        <w:spacing w:line="264" w:lineRule="auto"/>
        <w:jc w:val="center"/>
        <w:rPr>
          <w:b/>
          <w:bCs/>
          <w:sz w:val="28"/>
          <w:szCs w:val="28"/>
        </w:rPr>
      </w:pPr>
      <w:bookmarkStart w:id="1" w:name="loai_1_name"/>
      <w:r w:rsidRPr="00D85297">
        <w:rPr>
          <w:b/>
          <w:bCs/>
          <w:sz w:val="28"/>
          <w:szCs w:val="28"/>
        </w:rPr>
        <w:t xml:space="preserve">Phân cấp </w:t>
      </w:r>
      <w:bookmarkEnd w:id="1"/>
      <w:r w:rsidRPr="00AF279B">
        <w:rPr>
          <w:b/>
          <w:bCs/>
          <w:sz w:val="28"/>
          <w:szCs w:val="28"/>
        </w:rPr>
        <w:t>cho Sở</w:t>
      </w:r>
      <w:r>
        <w:rPr>
          <w:b/>
          <w:bCs/>
          <w:sz w:val="28"/>
          <w:szCs w:val="28"/>
        </w:rPr>
        <w:t xml:space="preserve"> </w:t>
      </w:r>
      <w:r w:rsidRPr="00AF279B">
        <w:rPr>
          <w:b/>
          <w:bCs/>
          <w:sz w:val="28"/>
          <w:szCs w:val="28"/>
        </w:rPr>
        <w:t>Tư pháp trong Quản lý nhà nước về đấu giá tài sản, luật sư, công chứng,</w:t>
      </w:r>
      <w:r>
        <w:rPr>
          <w:b/>
          <w:bCs/>
          <w:sz w:val="28"/>
          <w:szCs w:val="28"/>
        </w:rPr>
        <w:t xml:space="preserve"> </w:t>
      </w:r>
      <w:r w:rsidRPr="00AF279B">
        <w:rPr>
          <w:b/>
          <w:bCs/>
          <w:sz w:val="28"/>
          <w:szCs w:val="28"/>
        </w:rPr>
        <w:t>trọng tài thương mại trên địa bàn tỉnh Đồng Nai</w:t>
      </w:r>
    </w:p>
    <w:p w:rsidR="00AF279B" w:rsidRDefault="00AF279B" w:rsidP="00AF279B">
      <w:pPr>
        <w:spacing w:line="264" w:lineRule="auto"/>
        <w:jc w:val="center"/>
        <w:rPr>
          <w:b/>
          <w:sz w:val="28"/>
          <w:szCs w:val="28"/>
        </w:rPr>
      </w:pPr>
    </w:p>
    <w:p w:rsidR="00AF279B" w:rsidRPr="00236884" w:rsidRDefault="00AF279B" w:rsidP="00AF279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236884">
        <w:rPr>
          <w:i/>
          <w:iCs/>
          <w:sz w:val="28"/>
          <w:szCs w:val="28"/>
          <w:lang w:val="vi-VN"/>
        </w:rPr>
        <w:t xml:space="preserve">Căn cứ Luật Tổ chức chính quyền địa phương </w:t>
      </w:r>
      <w:r w:rsidRPr="00236884">
        <w:rPr>
          <w:i/>
          <w:iCs/>
          <w:sz w:val="28"/>
          <w:szCs w:val="28"/>
        </w:rPr>
        <w:t>số 72/2025/QH15</w:t>
      </w:r>
      <w:r w:rsidRPr="00236884">
        <w:rPr>
          <w:i/>
          <w:iCs/>
          <w:sz w:val="28"/>
          <w:szCs w:val="28"/>
          <w:lang w:val="vi-VN"/>
        </w:rPr>
        <w:t xml:space="preserve">; </w:t>
      </w:r>
    </w:p>
    <w:p w:rsidR="00AF279B" w:rsidRPr="009940A0" w:rsidRDefault="00AF279B" w:rsidP="00AF279B">
      <w:pPr>
        <w:spacing w:line="264" w:lineRule="auto"/>
        <w:ind w:firstLine="567"/>
        <w:jc w:val="both"/>
        <w:rPr>
          <w:sz w:val="28"/>
          <w:szCs w:val="28"/>
        </w:rPr>
      </w:pPr>
      <w:r w:rsidRPr="00236884">
        <w:rPr>
          <w:i/>
          <w:iCs/>
          <w:sz w:val="28"/>
          <w:szCs w:val="28"/>
          <w:lang w:val="vi-VN"/>
        </w:rPr>
        <w:t xml:space="preserve">Căn cứ Luật Ban hành văn bản quy phạm pháp luật </w:t>
      </w:r>
      <w:r w:rsidRPr="00236884">
        <w:rPr>
          <w:i/>
          <w:iCs/>
          <w:sz w:val="28"/>
          <w:szCs w:val="28"/>
        </w:rPr>
        <w:t>số 64/2025/QH15</w:t>
      </w:r>
      <w:r>
        <w:rPr>
          <w:i/>
          <w:iCs/>
          <w:sz w:val="28"/>
          <w:szCs w:val="28"/>
        </w:rPr>
        <w:t xml:space="preserve">; được sửa đổi, bổ sung một số điều tại Luật số </w:t>
      </w:r>
      <w:r w:rsidRPr="00236884">
        <w:rPr>
          <w:i/>
          <w:iCs/>
          <w:sz w:val="28"/>
          <w:szCs w:val="28"/>
        </w:rPr>
        <w:t>87/2025/QH15</w:t>
      </w:r>
      <w:r w:rsidRPr="00236884">
        <w:rPr>
          <w:i/>
          <w:iCs/>
          <w:sz w:val="28"/>
          <w:szCs w:val="28"/>
          <w:lang w:val="vi-VN"/>
        </w:rPr>
        <w:t>;</w:t>
      </w:r>
      <w:r>
        <w:rPr>
          <w:i/>
          <w:iCs/>
          <w:sz w:val="28"/>
          <w:szCs w:val="28"/>
        </w:rPr>
        <w:t xml:space="preserve">  </w:t>
      </w:r>
    </w:p>
    <w:p w:rsidR="00AF279B" w:rsidRPr="00236884" w:rsidRDefault="00AF279B" w:rsidP="00AF279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236884">
        <w:rPr>
          <w:i/>
          <w:iCs/>
          <w:sz w:val="28"/>
          <w:szCs w:val="28"/>
        </w:rPr>
        <w:t xml:space="preserve">Căn cứ Luật </w:t>
      </w:r>
      <w:r>
        <w:rPr>
          <w:i/>
          <w:iCs/>
          <w:sz w:val="28"/>
          <w:szCs w:val="28"/>
        </w:rPr>
        <w:t>L</w:t>
      </w:r>
      <w:r w:rsidRPr="00236884">
        <w:rPr>
          <w:i/>
          <w:iCs/>
          <w:sz w:val="28"/>
          <w:szCs w:val="28"/>
        </w:rPr>
        <w:t>uật sư số 65/200</w:t>
      </w:r>
      <w:r>
        <w:rPr>
          <w:i/>
          <w:iCs/>
          <w:sz w:val="28"/>
          <w:szCs w:val="28"/>
        </w:rPr>
        <w:t>6/QH11; được sửa đổi, bổ sung một số điều tại Luật</w:t>
      </w:r>
      <w:r w:rsidRPr="00236884">
        <w:rPr>
          <w:i/>
          <w:iCs/>
          <w:sz w:val="28"/>
          <w:szCs w:val="28"/>
        </w:rPr>
        <w:t xml:space="preserve"> số 20/2012/QH13;</w:t>
      </w:r>
    </w:p>
    <w:p w:rsidR="00AF279B" w:rsidRDefault="00AF279B" w:rsidP="00AF279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236884">
        <w:rPr>
          <w:i/>
          <w:iCs/>
          <w:sz w:val="28"/>
          <w:szCs w:val="28"/>
        </w:rPr>
        <w:t>Căn cứ Luật Đấu giá tài sản số 01/2016/QH14;</w:t>
      </w:r>
      <w:r w:rsidRPr="00EC0ACF">
        <w:t xml:space="preserve"> </w:t>
      </w:r>
      <w:r>
        <w:rPr>
          <w:i/>
          <w:iCs/>
          <w:sz w:val="28"/>
          <w:szCs w:val="28"/>
        </w:rPr>
        <w:t xml:space="preserve">được </w:t>
      </w:r>
      <w:r w:rsidRPr="00EC0ACF">
        <w:rPr>
          <w:i/>
          <w:iCs/>
          <w:sz w:val="28"/>
          <w:szCs w:val="28"/>
        </w:rPr>
        <w:t>sửa đổi, bổ s</w:t>
      </w:r>
      <w:r>
        <w:rPr>
          <w:i/>
          <w:iCs/>
          <w:sz w:val="28"/>
          <w:szCs w:val="28"/>
        </w:rPr>
        <w:t xml:space="preserve">ung một số điều tại Luật số </w:t>
      </w:r>
      <w:r w:rsidRPr="00EC0ACF">
        <w:rPr>
          <w:i/>
          <w:iCs/>
          <w:sz w:val="28"/>
          <w:szCs w:val="28"/>
        </w:rPr>
        <w:t>37/2024/QH15</w:t>
      </w:r>
      <w:r>
        <w:rPr>
          <w:i/>
          <w:iCs/>
          <w:sz w:val="28"/>
          <w:szCs w:val="28"/>
        </w:rPr>
        <w:t>;</w:t>
      </w:r>
    </w:p>
    <w:p w:rsidR="00AF279B" w:rsidRDefault="00AF279B" w:rsidP="00AF279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236884">
        <w:rPr>
          <w:i/>
          <w:iCs/>
          <w:sz w:val="28"/>
          <w:szCs w:val="28"/>
        </w:rPr>
        <w:t>Căn cứ Luật Công chứng số 46/2024/QH15;</w:t>
      </w:r>
    </w:p>
    <w:p w:rsidR="00AF279B" w:rsidRDefault="00AF279B" w:rsidP="00AF279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315E77">
        <w:rPr>
          <w:i/>
          <w:iCs/>
          <w:sz w:val="28"/>
          <w:szCs w:val="28"/>
        </w:rPr>
        <w:t xml:space="preserve">Căn cứ Nghị định số 104/2025/NĐ-CP ngày 15 tháng 5 năm 2025 </w:t>
      </w:r>
      <w:r>
        <w:rPr>
          <w:i/>
          <w:iCs/>
          <w:sz w:val="28"/>
          <w:szCs w:val="28"/>
        </w:rPr>
        <w:t xml:space="preserve">của Chính phủ </w:t>
      </w:r>
      <w:r w:rsidRPr="00315E77">
        <w:rPr>
          <w:i/>
          <w:iCs/>
          <w:sz w:val="28"/>
          <w:szCs w:val="28"/>
        </w:rPr>
        <w:t>quy định chi tiết một số điều và biện pháp thi hành Luật Công chứng;</w:t>
      </w:r>
    </w:p>
    <w:p w:rsidR="00AF279B" w:rsidRPr="00AE7699" w:rsidRDefault="00AF279B" w:rsidP="00AF279B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AE7699">
        <w:rPr>
          <w:i/>
          <w:iCs/>
          <w:color w:val="000000"/>
          <w:sz w:val="28"/>
          <w:szCs w:val="28"/>
        </w:rPr>
        <w:t xml:space="preserve">Căn cứ Nghị định số 112/2025/NĐ-CP ngày 29 tháng 5 năm 2025 của Chính phủ </w:t>
      </w:r>
      <w:r w:rsidRPr="00AE7699">
        <w:rPr>
          <w:i/>
          <w:iCs/>
          <w:color w:val="000000"/>
          <w:sz w:val="28"/>
          <w:szCs w:val="28"/>
          <w:shd w:val="clear" w:color="auto" w:fill="FFFFFF"/>
        </w:rPr>
        <w:t>sửa đổi, bổ sung một số điều của các Nghị định thuộc lĩnh vực bổ trợ tư pháp;</w:t>
      </w:r>
    </w:p>
    <w:p w:rsidR="00AF279B" w:rsidRDefault="00AF279B" w:rsidP="00AF279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236884">
        <w:rPr>
          <w:i/>
          <w:iCs/>
          <w:sz w:val="28"/>
          <w:szCs w:val="28"/>
        </w:rPr>
        <w:t xml:space="preserve">Căn cứ Nghị định </w:t>
      </w:r>
      <w:r>
        <w:rPr>
          <w:i/>
          <w:iCs/>
          <w:sz w:val="28"/>
          <w:szCs w:val="28"/>
        </w:rPr>
        <w:t>số 121/2025/NĐ</w:t>
      </w:r>
      <w:r w:rsidRPr="00236884">
        <w:rPr>
          <w:i/>
          <w:iCs/>
          <w:sz w:val="28"/>
          <w:szCs w:val="28"/>
        </w:rPr>
        <w:t>-CP ngày 11 tháng 6 năm 2025 của Chính phủ quy định về phân quyền, phân cấp trong lĩnh vực quản lý nhà nước của Bộ Tư pháp;</w:t>
      </w:r>
    </w:p>
    <w:p w:rsidR="00AF279B" w:rsidRPr="006B531B" w:rsidRDefault="00AF279B" w:rsidP="00AF279B">
      <w:pPr>
        <w:spacing w:line="264" w:lineRule="auto"/>
        <w:ind w:firstLine="567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Căn cứ Thông tư số </w:t>
      </w:r>
      <w:r>
        <w:rPr>
          <w:i/>
          <w:sz w:val="28"/>
          <w:szCs w:val="28"/>
        </w:rPr>
        <w:t xml:space="preserve">09/2025/TT-BTP ngày 16 tháng 6 năm 2025 của Bộ trưởng Bộ Tư pháp hướng dẫn chức năng, nhiệm vụ, quyền hạn của Sở Tư pháp thuộc Ủy ban nhân dân tỉnh, thành phố trực thuộc </w:t>
      </w:r>
      <w:r w:rsidRPr="00DF0871">
        <w:rPr>
          <w:bCs/>
          <w:i/>
          <w:sz w:val="28"/>
          <w:szCs w:val="28"/>
        </w:rPr>
        <w:t>Tru</w:t>
      </w:r>
      <w:r>
        <w:rPr>
          <w:bCs/>
          <w:i/>
          <w:sz w:val="28"/>
          <w:szCs w:val="28"/>
        </w:rPr>
        <w:t xml:space="preserve">ng ương và chức năng, nhiệm vụ, </w:t>
      </w:r>
      <w:r w:rsidRPr="00DF0871">
        <w:rPr>
          <w:bCs/>
          <w:i/>
          <w:sz w:val="28"/>
          <w:szCs w:val="28"/>
        </w:rPr>
        <w:t>quyền hạn của Văn phòng Hội đồng nhân dân và Ủy ban nhân dân thuộc</w:t>
      </w:r>
      <w:r w:rsidR="00B737EA">
        <w:rPr>
          <w:bCs/>
          <w:i/>
          <w:sz w:val="28"/>
          <w:szCs w:val="28"/>
        </w:rPr>
        <w:t xml:space="preserve"> </w:t>
      </w:r>
      <w:bookmarkStart w:id="2" w:name="_GoBack"/>
      <w:bookmarkEnd w:id="2"/>
      <w:r w:rsidRPr="00DF0871">
        <w:rPr>
          <w:bCs/>
          <w:i/>
          <w:sz w:val="28"/>
          <w:szCs w:val="28"/>
        </w:rPr>
        <w:t>Ủy ban nhân dân xã, phường, đặc khu trong lĩnh vực tư pháp</w:t>
      </w:r>
      <w:r>
        <w:rPr>
          <w:bCs/>
          <w:i/>
          <w:sz w:val="28"/>
          <w:szCs w:val="28"/>
        </w:rPr>
        <w:t>;</w:t>
      </w:r>
    </w:p>
    <w:p w:rsidR="00AF279B" w:rsidRPr="00236884" w:rsidRDefault="00AF279B" w:rsidP="00AF279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236884">
        <w:rPr>
          <w:i/>
          <w:iCs/>
          <w:sz w:val="28"/>
          <w:szCs w:val="28"/>
        </w:rPr>
        <w:t>Theo đề nghị của Giám đốc Sở Tư pháp tại</w:t>
      </w:r>
      <w:r>
        <w:rPr>
          <w:i/>
          <w:iCs/>
          <w:sz w:val="28"/>
          <w:szCs w:val="28"/>
          <w:lang w:val="vi-VN"/>
        </w:rPr>
        <w:t xml:space="preserve"> Tờ trình số</w:t>
      </w:r>
      <w:r>
        <w:rPr>
          <w:i/>
          <w:iCs/>
          <w:sz w:val="28"/>
          <w:szCs w:val="28"/>
        </w:rPr>
        <w:t xml:space="preserve">    /</w:t>
      </w:r>
      <w:r>
        <w:rPr>
          <w:i/>
          <w:iCs/>
          <w:sz w:val="28"/>
          <w:szCs w:val="28"/>
          <w:lang w:val="vi-VN"/>
        </w:rPr>
        <w:t>TTr-STP ngày</w:t>
      </w:r>
      <w:r>
        <w:rPr>
          <w:i/>
          <w:iCs/>
          <w:sz w:val="28"/>
          <w:szCs w:val="28"/>
        </w:rPr>
        <w:t xml:space="preserve">   /   </w:t>
      </w:r>
      <w:r w:rsidRPr="00236884">
        <w:rPr>
          <w:i/>
          <w:iCs/>
          <w:sz w:val="28"/>
          <w:szCs w:val="28"/>
          <w:lang w:val="vi-VN"/>
        </w:rPr>
        <w:t>/202</w:t>
      </w:r>
      <w:r>
        <w:rPr>
          <w:i/>
          <w:iCs/>
          <w:sz w:val="28"/>
          <w:szCs w:val="28"/>
        </w:rPr>
        <w:t>6</w:t>
      </w:r>
      <w:r w:rsidRPr="00236884">
        <w:rPr>
          <w:i/>
          <w:iCs/>
          <w:sz w:val="28"/>
          <w:szCs w:val="28"/>
        </w:rPr>
        <w:t>;</w:t>
      </w:r>
    </w:p>
    <w:p w:rsidR="00AF279B" w:rsidRPr="00D85297" w:rsidRDefault="00AF279B" w:rsidP="00AF279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Chủ tịch Ủ</w:t>
      </w:r>
      <w:r w:rsidRPr="002269BF">
        <w:rPr>
          <w:i/>
          <w:iCs/>
          <w:sz w:val="28"/>
          <w:szCs w:val="28"/>
        </w:rPr>
        <w:t>y ban nhân dân tỉnh</w:t>
      </w:r>
      <w:r>
        <w:rPr>
          <w:i/>
          <w:iCs/>
          <w:sz w:val="28"/>
          <w:szCs w:val="28"/>
        </w:rPr>
        <w:t xml:space="preserve"> Đồng Nai</w:t>
      </w:r>
      <w:r w:rsidRPr="002269BF">
        <w:rPr>
          <w:i/>
          <w:iCs/>
          <w:sz w:val="28"/>
          <w:szCs w:val="28"/>
        </w:rPr>
        <w:t xml:space="preserve"> ban hành </w:t>
      </w:r>
      <w:r>
        <w:rPr>
          <w:i/>
          <w:iCs/>
          <w:sz w:val="28"/>
          <w:szCs w:val="28"/>
        </w:rPr>
        <w:t>Quyết định p</w:t>
      </w:r>
      <w:r w:rsidRPr="00D85297">
        <w:rPr>
          <w:i/>
          <w:iCs/>
          <w:sz w:val="28"/>
          <w:szCs w:val="28"/>
        </w:rPr>
        <w:t>hân cấp</w:t>
      </w:r>
      <w:r w:rsidRPr="00AF279B">
        <w:rPr>
          <w:i/>
          <w:iCs/>
          <w:sz w:val="28"/>
          <w:szCs w:val="28"/>
        </w:rPr>
        <w:t xml:space="preserve"> </w:t>
      </w:r>
      <w:r w:rsidRPr="00AF279B">
        <w:rPr>
          <w:bCs/>
          <w:i/>
          <w:iCs/>
          <w:sz w:val="28"/>
          <w:szCs w:val="28"/>
        </w:rPr>
        <w:t>cho Sở Tư pháp trong Quản lý nhà nước về đấu giá tài sản, luật sư, công chứng, trọng tài thương mại trên địa bàn tỉnh Đồng Nai</w:t>
      </w:r>
      <w:r w:rsidRPr="00AF279B">
        <w:rPr>
          <w:i/>
          <w:iCs/>
          <w:sz w:val="28"/>
          <w:szCs w:val="28"/>
        </w:rPr>
        <w:t>.</w:t>
      </w:r>
    </w:p>
    <w:p w:rsidR="00AF279B" w:rsidRPr="00236884" w:rsidRDefault="00AF279B" w:rsidP="00AF279B">
      <w:pPr>
        <w:spacing w:before="120" w:after="120" w:line="360" w:lineRule="atLeast"/>
        <w:ind w:firstLine="567"/>
        <w:rPr>
          <w:sz w:val="28"/>
          <w:szCs w:val="28"/>
        </w:rPr>
      </w:pPr>
      <w:bookmarkStart w:id="3" w:name="dieu_1"/>
      <w:r w:rsidRPr="00236884">
        <w:rPr>
          <w:b/>
          <w:bCs/>
          <w:sz w:val="28"/>
          <w:szCs w:val="28"/>
          <w:lang w:val="vi-VN"/>
        </w:rPr>
        <w:t>Điều 1.</w:t>
      </w:r>
      <w:bookmarkEnd w:id="3"/>
      <w:r w:rsidRPr="00236884">
        <w:rPr>
          <w:sz w:val="28"/>
          <w:szCs w:val="28"/>
          <w:lang w:val="vi-VN"/>
        </w:rPr>
        <w:t xml:space="preserve"> </w:t>
      </w:r>
      <w:r w:rsidRPr="00236884">
        <w:rPr>
          <w:b/>
          <w:sz w:val="28"/>
          <w:szCs w:val="28"/>
        </w:rPr>
        <w:t>Phạm vi điều chỉnh, đối tượng áp dụng</w:t>
      </w:r>
    </w:p>
    <w:p w:rsidR="00AF279B" w:rsidRPr="00236884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</w:rPr>
      </w:pPr>
      <w:r w:rsidRPr="00236884">
        <w:rPr>
          <w:sz w:val="28"/>
          <w:szCs w:val="28"/>
        </w:rPr>
        <w:t>1. Phạm vi điều chỉnh</w:t>
      </w:r>
    </w:p>
    <w:p w:rsidR="00AF279B" w:rsidRPr="00D85297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236884">
        <w:rPr>
          <w:sz w:val="28"/>
          <w:szCs w:val="28"/>
        </w:rPr>
        <w:lastRenderedPageBreak/>
        <w:t>Quyết định này quy định</w:t>
      </w:r>
      <w:r>
        <w:rPr>
          <w:sz w:val="28"/>
          <w:szCs w:val="28"/>
        </w:rPr>
        <w:t xml:space="preserve"> </w:t>
      </w:r>
      <w:r w:rsidRPr="00AE1425">
        <w:rPr>
          <w:sz w:val="28"/>
          <w:szCs w:val="28"/>
          <w:lang w:val="pl-PL"/>
        </w:rPr>
        <w:t xml:space="preserve">phân cấp </w:t>
      </w:r>
      <w:r w:rsidRPr="00AF279B">
        <w:rPr>
          <w:bCs/>
          <w:sz w:val="28"/>
          <w:szCs w:val="28"/>
        </w:rPr>
        <w:t>cho Sở Tư pháp trong Quản lý nhà nước về đấu giá tài sản, luật sư, công chứng, trọng tài thương mại trên địa bàn tỉnh Đồng Nai</w:t>
      </w:r>
      <w:r w:rsidRPr="00AF279B">
        <w:rPr>
          <w:sz w:val="28"/>
          <w:szCs w:val="28"/>
          <w:lang w:val="pl-PL"/>
        </w:rPr>
        <w:t>.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b/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 xml:space="preserve">2. Đối tượng áp dụng 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a) Sở Tư pháp;</w:t>
      </w:r>
    </w:p>
    <w:p w:rsidR="00AF279B" w:rsidRPr="00AF279B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 xml:space="preserve">b) </w:t>
      </w:r>
      <w:r w:rsidR="003669C5" w:rsidRPr="00AF279B">
        <w:rPr>
          <w:sz w:val="28"/>
          <w:szCs w:val="28"/>
          <w:lang w:val="pl-PL"/>
        </w:rPr>
        <w:t xml:space="preserve">Các </w:t>
      </w:r>
      <w:r w:rsidRPr="00AF279B">
        <w:rPr>
          <w:sz w:val="28"/>
          <w:szCs w:val="28"/>
          <w:lang w:val="pl-PL"/>
        </w:rPr>
        <w:t>cơ quan, đơn vị, địa phương có liên quan đến quản</w:t>
      </w:r>
      <w:r w:rsidR="003669C5">
        <w:rPr>
          <w:sz w:val="28"/>
          <w:szCs w:val="28"/>
          <w:lang w:val="pl-PL"/>
        </w:rPr>
        <w:t xml:space="preserve"> </w:t>
      </w:r>
      <w:r w:rsidRPr="00AF279B">
        <w:rPr>
          <w:sz w:val="28"/>
          <w:szCs w:val="28"/>
          <w:lang w:val="pl-PL"/>
        </w:rPr>
        <w:t>lý nhà nước trong các lĩnh vực: đấu giá tài sản, luật sư, công chứng, trọng tài</w:t>
      </w:r>
      <w:r w:rsidR="003669C5">
        <w:rPr>
          <w:sz w:val="28"/>
          <w:szCs w:val="28"/>
          <w:lang w:val="pl-PL"/>
        </w:rPr>
        <w:t xml:space="preserve"> </w:t>
      </w:r>
      <w:r w:rsidRPr="00AF279B">
        <w:rPr>
          <w:sz w:val="28"/>
          <w:szCs w:val="28"/>
          <w:lang w:val="pl-PL"/>
        </w:rPr>
        <w:t>thương mại.</w:t>
      </w:r>
    </w:p>
    <w:p w:rsidR="00AF279B" w:rsidRPr="0036210C" w:rsidRDefault="003669C5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c)</w:t>
      </w:r>
      <w:r w:rsidR="00AF279B" w:rsidRPr="00AF279B">
        <w:rPr>
          <w:sz w:val="28"/>
          <w:szCs w:val="28"/>
          <w:lang w:val="pl-PL"/>
        </w:rPr>
        <w:t xml:space="preserve"> Các tổ chức hành nghề: Đấu giá tài sản, luật sư, Công chứng, Trọng tài</w:t>
      </w:r>
      <w:r>
        <w:rPr>
          <w:sz w:val="28"/>
          <w:szCs w:val="28"/>
          <w:lang w:val="pl-PL"/>
        </w:rPr>
        <w:t xml:space="preserve"> </w:t>
      </w:r>
      <w:r w:rsidR="00AF279B" w:rsidRPr="00AF279B">
        <w:rPr>
          <w:sz w:val="28"/>
          <w:szCs w:val="28"/>
          <w:lang w:val="pl-PL"/>
        </w:rPr>
        <w:t>thương mại trên địa bà</w:t>
      </w:r>
      <w:r>
        <w:rPr>
          <w:sz w:val="28"/>
          <w:szCs w:val="28"/>
          <w:lang w:val="pl-PL"/>
        </w:rPr>
        <w:t>n tỉnh Đồng Nai và các tổ chức,</w:t>
      </w:r>
      <w:r w:rsidR="00AF279B" w:rsidRPr="00AF279B">
        <w:rPr>
          <w:sz w:val="28"/>
          <w:szCs w:val="28"/>
          <w:lang w:val="pl-PL"/>
        </w:rPr>
        <w:t xml:space="preserve"> cá nhân có liên quan</w:t>
      </w:r>
      <w:r w:rsidR="00AF279B" w:rsidRPr="0036210C">
        <w:rPr>
          <w:sz w:val="28"/>
          <w:szCs w:val="28"/>
          <w:lang w:val="pl-PL"/>
        </w:rPr>
        <w:t>.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b/>
          <w:sz w:val="28"/>
          <w:szCs w:val="28"/>
          <w:lang w:val="pl-PL"/>
        </w:rPr>
      </w:pPr>
      <w:r w:rsidRPr="00236884">
        <w:rPr>
          <w:b/>
          <w:bCs/>
          <w:sz w:val="28"/>
          <w:szCs w:val="28"/>
          <w:lang w:val="vi-VN"/>
        </w:rPr>
        <w:t xml:space="preserve">Điều </w:t>
      </w:r>
      <w:r w:rsidRPr="0036210C">
        <w:rPr>
          <w:b/>
          <w:bCs/>
          <w:sz w:val="28"/>
          <w:szCs w:val="28"/>
          <w:lang w:val="pl-PL"/>
        </w:rPr>
        <w:t>2</w:t>
      </w:r>
      <w:r w:rsidRPr="00236884">
        <w:rPr>
          <w:b/>
          <w:bCs/>
          <w:sz w:val="28"/>
          <w:szCs w:val="28"/>
          <w:lang w:val="vi-VN"/>
        </w:rPr>
        <w:t>.</w:t>
      </w:r>
      <w:r w:rsidRPr="00236884">
        <w:rPr>
          <w:sz w:val="28"/>
          <w:szCs w:val="28"/>
          <w:lang w:val="vi-VN"/>
        </w:rPr>
        <w:t xml:space="preserve"> </w:t>
      </w:r>
      <w:r w:rsidRPr="0036210C">
        <w:rPr>
          <w:b/>
          <w:sz w:val="28"/>
          <w:szCs w:val="28"/>
          <w:lang w:val="pl-PL"/>
        </w:rPr>
        <w:t>Nội dung phân cấp</w:t>
      </w:r>
    </w:p>
    <w:p w:rsidR="00AF279B" w:rsidRPr="0036210C" w:rsidRDefault="003669C5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1</w:t>
      </w:r>
      <w:r w:rsidR="00AF279B" w:rsidRPr="0036210C">
        <w:rPr>
          <w:sz w:val="28"/>
          <w:szCs w:val="28"/>
          <w:lang w:val="pl-PL"/>
        </w:rPr>
        <w:t>. Lĩnh vực đấu giá tài sản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a) Cấp chứng chỉ hành nghề đấu giá;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b) Thu hồi chứng chỉ hành nghề đấu giá;</w:t>
      </w:r>
    </w:p>
    <w:p w:rsidR="00AF279B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c) Cấp lại chứng chỉ hành nghề đấu giá.</w:t>
      </w:r>
    </w:p>
    <w:p w:rsidR="003669C5" w:rsidRDefault="003669C5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2. Lĩnh vực trọng tài thương mại</w:t>
      </w:r>
    </w:p>
    <w:p w:rsidR="003669C5" w:rsidRDefault="003669C5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a) </w:t>
      </w:r>
      <w:r w:rsidR="00724031">
        <w:rPr>
          <w:sz w:val="28"/>
          <w:szCs w:val="28"/>
          <w:lang w:val="pl-PL"/>
        </w:rPr>
        <w:t>Cấp Giấy phép thành lập</w:t>
      </w:r>
      <w:r>
        <w:rPr>
          <w:sz w:val="28"/>
          <w:szCs w:val="28"/>
          <w:lang w:val="pl-PL"/>
        </w:rPr>
        <w:t xml:space="preserve"> Trung tâm trọng tài thương mại.</w:t>
      </w:r>
    </w:p>
    <w:p w:rsidR="003669C5" w:rsidRPr="0036210C" w:rsidRDefault="003669C5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b) Chấm dứt hoạt động</w:t>
      </w:r>
      <w:r w:rsidR="00724031">
        <w:rPr>
          <w:sz w:val="28"/>
          <w:szCs w:val="28"/>
          <w:lang w:val="pl-PL"/>
        </w:rPr>
        <w:t>, thu hồi Giấy phép thành lập</w:t>
      </w:r>
      <w:r>
        <w:rPr>
          <w:sz w:val="28"/>
          <w:szCs w:val="28"/>
          <w:lang w:val="pl-PL"/>
        </w:rPr>
        <w:t xml:space="preserve"> của Trung tâm trọng tài </w:t>
      </w:r>
      <w:bookmarkStart w:id="4" w:name="dieu_8"/>
      <w:r w:rsidR="00724031" w:rsidRPr="00724031">
        <w:rPr>
          <w:bCs/>
          <w:sz w:val="28"/>
          <w:szCs w:val="28"/>
        </w:rPr>
        <w:t>theo Điều lệ của Trung tâm trọng tài</w:t>
      </w:r>
      <w:bookmarkEnd w:id="4"/>
      <w:r w:rsidR="00724031">
        <w:rPr>
          <w:bCs/>
          <w:sz w:val="28"/>
          <w:szCs w:val="28"/>
        </w:rPr>
        <w:t>.</w:t>
      </w:r>
    </w:p>
    <w:p w:rsidR="00AF279B" w:rsidRPr="0036210C" w:rsidRDefault="00724031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</w:t>
      </w:r>
      <w:r w:rsidR="00AF279B" w:rsidRPr="0036210C">
        <w:rPr>
          <w:sz w:val="28"/>
          <w:szCs w:val="28"/>
          <w:lang w:val="pl-PL"/>
        </w:rPr>
        <w:t>. Lĩnh vực quản lý luật sư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a) Cấp chứng chỉ hành nghề luật sư;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b) Thu hồi chứng chỉ hành nghề luật sư;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c) Cấp lại chứng chỉ hành nghề luật sư;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d) Công nhận đào tạo nghề luật sư ở nước ngoài.</w:t>
      </w:r>
    </w:p>
    <w:p w:rsidR="00AF279B" w:rsidRPr="0036210C" w:rsidRDefault="00724031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4</w:t>
      </w:r>
      <w:r w:rsidR="00AF279B" w:rsidRPr="0036210C">
        <w:rPr>
          <w:sz w:val="28"/>
          <w:szCs w:val="28"/>
          <w:lang w:val="pl-PL"/>
        </w:rPr>
        <w:t>. Lĩnh vực công chứng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a) Bổ nhiệm công chứng viên;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b) Bổ nhiệm lại công chứng viên;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c) Miễn nhiệm công chứng viên;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>d) Công nhận tương đương đối với người được đào tạo nghề công chứng ở nước ngoài.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b/>
          <w:sz w:val="28"/>
          <w:szCs w:val="28"/>
          <w:lang w:val="pl-PL"/>
        </w:rPr>
      </w:pPr>
      <w:bookmarkStart w:id="5" w:name="dieu_3"/>
      <w:r w:rsidRPr="00236884">
        <w:rPr>
          <w:b/>
          <w:bCs/>
          <w:sz w:val="28"/>
          <w:szCs w:val="28"/>
          <w:lang w:val="vi-VN"/>
        </w:rPr>
        <w:t xml:space="preserve">Điều </w:t>
      </w:r>
      <w:r w:rsidRPr="0036210C">
        <w:rPr>
          <w:b/>
          <w:bCs/>
          <w:sz w:val="28"/>
          <w:szCs w:val="28"/>
          <w:lang w:val="pl-PL"/>
        </w:rPr>
        <w:t>3</w:t>
      </w:r>
      <w:r w:rsidRPr="00236884">
        <w:rPr>
          <w:b/>
          <w:bCs/>
          <w:sz w:val="28"/>
          <w:szCs w:val="28"/>
          <w:lang w:val="vi-VN"/>
        </w:rPr>
        <w:t>.</w:t>
      </w:r>
      <w:bookmarkEnd w:id="5"/>
      <w:r w:rsidRPr="00236884">
        <w:rPr>
          <w:sz w:val="28"/>
          <w:szCs w:val="28"/>
          <w:lang w:val="vi-VN"/>
        </w:rPr>
        <w:t xml:space="preserve"> </w:t>
      </w:r>
      <w:bookmarkStart w:id="6" w:name="dieu_3_name"/>
      <w:r w:rsidRPr="0036210C">
        <w:rPr>
          <w:b/>
          <w:sz w:val="28"/>
          <w:szCs w:val="28"/>
          <w:lang w:val="pl-PL"/>
        </w:rPr>
        <w:t>Trách nhiệm của Sở Tư pháp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lastRenderedPageBreak/>
        <w:t xml:space="preserve">Sở Tư pháp chịu trách nhiệm tổ chức thực hiện các nội dung được phân cấp theo quy định của pháp luật; chịu trách nhiệm trước pháp luật, trước Chủ tịch Ủy ban nhân dân tỉnh về kết quả thực hiện nhiệm vụ, quyền hạn được phân cấp; định kỳ báo cáo, đánh giá việc thực hiện nhiệm vụ, quyền hạn được phân cấp về Chủ tịch Ủy ban </w:t>
      </w:r>
      <w:r w:rsidR="00DF3E4A">
        <w:rPr>
          <w:sz w:val="28"/>
          <w:szCs w:val="28"/>
          <w:lang w:val="pl-PL"/>
        </w:rPr>
        <w:t xml:space="preserve">nhân dân tỉnh và </w:t>
      </w:r>
      <w:r w:rsidR="00DF3E4A" w:rsidRPr="00DF3562">
        <w:rPr>
          <w:bCs/>
          <w:sz w:val="26"/>
          <w:szCs w:val="26"/>
        </w:rPr>
        <w:t>không được phân cấp tiếp nhiệm vụ, quyền hạn mà mình được phân cấp</w:t>
      </w:r>
      <w:r w:rsidR="00DF3E4A">
        <w:rPr>
          <w:bCs/>
          <w:sz w:val="26"/>
          <w:szCs w:val="26"/>
        </w:rPr>
        <w:t>.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Điều 4</w:t>
      </w:r>
      <w:r w:rsidRPr="0036210C">
        <w:rPr>
          <w:b/>
          <w:sz w:val="28"/>
          <w:szCs w:val="28"/>
          <w:lang w:val="pl-PL"/>
        </w:rPr>
        <w:t xml:space="preserve">. </w:t>
      </w:r>
      <w:r>
        <w:rPr>
          <w:b/>
          <w:sz w:val="28"/>
          <w:szCs w:val="28"/>
          <w:lang w:val="pl-PL"/>
        </w:rPr>
        <w:t>Điều khoản thi hành</w:t>
      </w:r>
      <w:r w:rsidRPr="0036210C">
        <w:rPr>
          <w:b/>
          <w:sz w:val="28"/>
          <w:szCs w:val="28"/>
          <w:lang w:val="pl-PL"/>
        </w:rPr>
        <w:t xml:space="preserve"> </w:t>
      </w:r>
    </w:p>
    <w:p w:rsidR="00AF279B" w:rsidRPr="0036210C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  <w:lang w:val="pl-PL"/>
        </w:rPr>
      </w:pPr>
      <w:r w:rsidRPr="0036210C">
        <w:rPr>
          <w:sz w:val="28"/>
          <w:szCs w:val="28"/>
          <w:lang w:val="pl-PL"/>
        </w:rPr>
        <w:t xml:space="preserve">1. </w:t>
      </w:r>
      <w:r w:rsidRPr="00236884">
        <w:rPr>
          <w:sz w:val="28"/>
          <w:szCs w:val="28"/>
          <w:lang w:val="vi-VN"/>
        </w:rPr>
        <w:t>Quyết định này có hiệu lực</w:t>
      </w:r>
      <w:r w:rsidRPr="0036210C">
        <w:rPr>
          <w:sz w:val="28"/>
          <w:szCs w:val="28"/>
          <w:lang w:val="pl-PL"/>
        </w:rPr>
        <w:t xml:space="preserve"> thi hành</w:t>
      </w:r>
      <w:r w:rsidRPr="00236884">
        <w:rPr>
          <w:sz w:val="28"/>
          <w:szCs w:val="28"/>
          <w:lang w:val="vi-VN"/>
        </w:rPr>
        <w:t xml:space="preserve"> kể từ ngày </w:t>
      </w:r>
      <w:bookmarkEnd w:id="6"/>
      <w:r w:rsidRPr="0036210C">
        <w:rPr>
          <w:sz w:val="28"/>
          <w:szCs w:val="28"/>
          <w:lang w:val="pl-PL"/>
        </w:rPr>
        <w:t xml:space="preserve">    tháng     năm 2026.</w:t>
      </w:r>
    </w:p>
    <w:p w:rsidR="00AF279B" w:rsidRPr="009717CB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</w:rPr>
      </w:pPr>
      <w:r w:rsidRPr="0036210C">
        <w:rPr>
          <w:sz w:val="28"/>
          <w:szCs w:val="28"/>
          <w:lang w:val="pl-PL"/>
        </w:rPr>
        <w:t xml:space="preserve">2. </w:t>
      </w:r>
      <w:r w:rsidRPr="00236884">
        <w:rPr>
          <w:sz w:val="28"/>
          <w:szCs w:val="28"/>
          <w:lang w:val="vi-VN"/>
        </w:rPr>
        <w:t>Chánh Văn phòng UBND tỉnh</w:t>
      </w:r>
      <w:r w:rsidRPr="0036210C">
        <w:rPr>
          <w:sz w:val="28"/>
          <w:szCs w:val="28"/>
          <w:lang w:val="pl-PL"/>
        </w:rPr>
        <w:t>;</w:t>
      </w:r>
      <w:r w:rsidRPr="00236884">
        <w:rPr>
          <w:sz w:val="28"/>
          <w:szCs w:val="28"/>
          <w:lang w:val="vi-VN"/>
        </w:rPr>
        <w:t xml:space="preserve"> Giám đốc </w:t>
      </w:r>
      <w:r w:rsidRPr="0036210C">
        <w:rPr>
          <w:sz w:val="28"/>
          <w:szCs w:val="28"/>
          <w:lang w:val="pl-PL"/>
        </w:rPr>
        <w:t>S</w:t>
      </w:r>
      <w:r w:rsidRPr="00236884">
        <w:rPr>
          <w:sz w:val="28"/>
          <w:szCs w:val="28"/>
          <w:lang w:val="vi-VN"/>
        </w:rPr>
        <w:t>ở</w:t>
      </w:r>
      <w:r w:rsidRPr="0036210C">
        <w:rPr>
          <w:sz w:val="28"/>
          <w:szCs w:val="28"/>
          <w:lang w:val="pl-PL"/>
        </w:rPr>
        <w:t xml:space="preserve"> Tư pháp;</w:t>
      </w:r>
      <w:r w:rsidRPr="00236884">
        <w:rPr>
          <w:sz w:val="28"/>
          <w:szCs w:val="28"/>
          <w:lang w:val="vi-VN"/>
        </w:rPr>
        <w:t xml:space="preserve"> Thủ trưởng các ban</w:t>
      </w:r>
      <w:r w:rsidRPr="0036210C">
        <w:rPr>
          <w:sz w:val="28"/>
          <w:szCs w:val="28"/>
          <w:lang w:val="pl-PL"/>
        </w:rPr>
        <w:t xml:space="preserve">, </w:t>
      </w:r>
      <w:r w:rsidRPr="00236884">
        <w:rPr>
          <w:sz w:val="28"/>
          <w:szCs w:val="28"/>
          <w:lang w:val="vi-VN"/>
        </w:rPr>
        <w:t>ngành cấp tỉnh</w:t>
      </w:r>
      <w:r w:rsidRPr="0036210C">
        <w:rPr>
          <w:sz w:val="28"/>
          <w:szCs w:val="28"/>
          <w:lang w:val="pl-PL"/>
        </w:rPr>
        <w:t>;</w:t>
      </w:r>
      <w:r w:rsidRPr="00236884">
        <w:rPr>
          <w:sz w:val="28"/>
          <w:szCs w:val="28"/>
          <w:lang w:val="vi-VN"/>
        </w:rPr>
        <w:t xml:space="preserve"> Chủ tịch UBND </w:t>
      </w:r>
      <w:r w:rsidRPr="0036210C">
        <w:rPr>
          <w:sz w:val="28"/>
          <w:szCs w:val="28"/>
          <w:lang w:val="pl-PL"/>
        </w:rPr>
        <w:t>xã, phường</w:t>
      </w:r>
      <w:r w:rsidRPr="00236884">
        <w:rPr>
          <w:sz w:val="28"/>
          <w:szCs w:val="28"/>
          <w:lang w:val="vi-VN"/>
        </w:rPr>
        <w:t xml:space="preserve"> và tổ chức</w:t>
      </w:r>
      <w:r w:rsidRPr="0036210C">
        <w:rPr>
          <w:sz w:val="28"/>
          <w:szCs w:val="28"/>
          <w:lang w:val="pl-PL"/>
        </w:rPr>
        <w:t>,</w:t>
      </w:r>
      <w:r w:rsidRPr="00236884">
        <w:rPr>
          <w:sz w:val="28"/>
          <w:szCs w:val="28"/>
          <w:lang w:val="vi-VN"/>
        </w:rPr>
        <w:t xml:space="preserve"> cá nhân có liên quan chịu trách nhiệm thi hành Quyết định này</w:t>
      </w:r>
      <w:r>
        <w:rPr>
          <w:sz w:val="28"/>
          <w:szCs w:val="28"/>
        </w:rPr>
        <w:t xml:space="preserve">. </w:t>
      </w:r>
    </w:p>
    <w:p w:rsidR="00AF279B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pl-PL"/>
        </w:rPr>
        <w:t>Điều 5</w:t>
      </w:r>
      <w:r w:rsidRPr="0036210C">
        <w:rPr>
          <w:b/>
          <w:sz w:val="28"/>
          <w:szCs w:val="28"/>
          <w:lang w:val="pl-PL"/>
        </w:rPr>
        <w:t xml:space="preserve">. Điều khoản chuyển tiếp </w:t>
      </w:r>
    </w:p>
    <w:p w:rsidR="00AF279B" w:rsidRPr="009717CB" w:rsidRDefault="00AF279B" w:rsidP="00AF279B">
      <w:pPr>
        <w:spacing w:before="120" w:after="120" w:line="360" w:lineRule="atLeast"/>
        <w:ind w:firstLine="567"/>
        <w:jc w:val="both"/>
        <w:rPr>
          <w:sz w:val="28"/>
          <w:szCs w:val="28"/>
        </w:rPr>
      </w:pPr>
      <w:r w:rsidRPr="0036210C">
        <w:rPr>
          <w:sz w:val="28"/>
          <w:szCs w:val="28"/>
          <w:lang w:val="pl-PL"/>
        </w:rPr>
        <w:t xml:space="preserve">Đối với các thủ tục hành chính </w:t>
      </w:r>
      <w:r>
        <w:rPr>
          <w:sz w:val="28"/>
          <w:szCs w:val="28"/>
          <w:lang w:val="pl-PL"/>
        </w:rPr>
        <w:t xml:space="preserve">quy định tại Điều 2 Quyết định này đã tiếp nhận hoặc </w:t>
      </w:r>
      <w:r w:rsidRPr="0036210C">
        <w:rPr>
          <w:sz w:val="28"/>
          <w:szCs w:val="28"/>
          <w:lang w:val="pl-PL"/>
        </w:rPr>
        <w:t>đang giải quyết thì tiếp tục thực hiện theo trình tự</w:t>
      </w:r>
      <w:r>
        <w:rPr>
          <w:sz w:val="28"/>
          <w:szCs w:val="28"/>
          <w:lang w:val="pl-PL"/>
        </w:rPr>
        <w:t>,</w:t>
      </w:r>
      <w:r w:rsidRPr="0036210C">
        <w:rPr>
          <w:sz w:val="28"/>
          <w:szCs w:val="28"/>
          <w:lang w:val="pl-PL"/>
        </w:rPr>
        <w:t xml:space="preserve"> thủ tục trước </w:t>
      </w:r>
      <w:r>
        <w:rPr>
          <w:sz w:val="28"/>
          <w:szCs w:val="28"/>
          <w:lang w:val="pl-PL"/>
        </w:rPr>
        <w:t>ngày Quyết định này có hiệu lực</w:t>
      </w:r>
      <w:r w:rsidRPr="00236884">
        <w:rPr>
          <w:sz w:val="28"/>
          <w:szCs w:val="28"/>
          <w:lang w:val="vi-VN"/>
        </w:rPr>
        <w:t>./</w:t>
      </w:r>
      <w:r w:rsidRPr="0036210C">
        <w:rPr>
          <w:sz w:val="28"/>
          <w:szCs w:val="28"/>
          <w:lang w:val="pl-PL"/>
        </w:rPr>
        <w:t>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F279B" w:rsidTr="008769C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31" w:rsidRDefault="00AF279B" w:rsidP="008769CC">
            <w:pPr>
              <w:spacing w:line="22" w:lineRule="atLeas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 w:rsidRPr="00653D75">
              <w:rPr>
                <w:sz w:val="22"/>
                <w:szCs w:val="22"/>
                <w:lang w:val="vi-VN"/>
              </w:rPr>
              <w:t xml:space="preserve">- Như Điều </w:t>
            </w:r>
            <w:r w:rsidRPr="0036210C">
              <w:rPr>
                <w:sz w:val="22"/>
                <w:szCs w:val="22"/>
                <w:lang w:val="pl-PL"/>
              </w:rPr>
              <w:t>4</w:t>
            </w:r>
            <w:r w:rsidRPr="00653D75">
              <w:rPr>
                <w:sz w:val="22"/>
                <w:szCs w:val="22"/>
                <w:lang w:val="vi-VN"/>
              </w:rPr>
              <w:t>;</w:t>
            </w:r>
            <w:r w:rsidRPr="00F47BA4">
              <w:rPr>
                <w:sz w:val="22"/>
                <w:szCs w:val="22"/>
                <w:lang w:val="vi-VN"/>
              </w:rPr>
              <w:br/>
              <w:t>- Văn phòng Chính phủ;</w:t>
            </w:r>
            <w:r w:rsidRPr="00F47BA4">
              <w:rPr>
                <w:sz w:val="22"/>
                <w:szCs w:val="22"/>
                <w:lang w:val="vi-VN"/>
              </w:rPr>
              <w:br/>
              <w:t xml:space="preserve">- </w:t>
            </w:r>
            <w:r w:rsidRPr="00B9292C">
              <w:rPr>
                <w:sz w:val="22"/>
                <w:szCs w:val="22"/>
                <w:lang w:val="vi-VN"/>
              </w:rPr>
              <w:t xml:space="preserve">Cục </w:t>
            </w:r>
            <w:r w:rsidRPr="0036210C">
              <w:rPr>
                <w:sz w:val="22"/>
                <w:szCs w:val="22"/>
                <w:lang w:val="pl-PL"/>
              </w:rPr>
              <w:t>KTrVB-TCTHPL (Bộ Tư pháp);</w:t>
            </w:r>
          </w:p>
          <w:p w:rsidR="00AF279B" w:rsidRPr="0036210C" w:rsidRDefault="00724031" w:rsidP="008769CC">
            <w:pPr>
              <w:spacing w:line="22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Cục Bổ trợ tư pháp (Bộ Tư pháp);</w:t>
            </w:r>
            <w:r w:rsidR="00AF279B" w:rsidRPr="00F47BA4">
              <w:rPr>
                <w:sz w:val="22"/>
                <w:szCs w:val="22"/>
                <w:lang w:val="vi-VN"/>
              </w:rPr>
              <w:br/>
              <w:t>- TT Tỉnh ủy; TT HĐND tỉnh;</w:t>
            </w:r>
            <w:r w:rsidR="00AF279B" w:rsidRPr="00F47BA4">
              <w:rPr>
                <w:sz w:val="22"/>
                <w:szCs w:val="22"/>
                <w:lang w:val="vi-VN"/>
              </w:rPr>
              <w:br/>
              <w:t>- Chủ tịch, các PCT UBND tỉnh;</w:t>
            </w:r>
            <w:r w:rsidR="00AF279B" w:rsidRPr="00F47BA4">
              <w:rPr>
                <w:sz w:val="22"/>
                <w:szCs w:val="22"/>
                <w:lang w:val="vi-VN"/>
              </w:rPr>
              <w:br/>
            </w:r>
            <w:r w:rsidR="00AF279B" w:rsidRPr="0036210C">
              <w:rPr>
                <w:sz w:val="22"/>
                <w:szCs w:val="22"/>
                <w:lang w:val="pl-PL"/>
              </w:rPr>
              <w:t>- CVP</w:t>
            </w:r>
            <w:r w:rsidR="00AF279B" w:rsidRPr="00F47BA4">
              <w:rPr>
                <w:sz w:val="22"/>
                <w:szCs w:val="22"/>
                <w:lang w:val="vi-VN"/>
              </w:rPr>
              <w:t>, các PCVP UBND tỉnh;</w:t>
            </w:r>
            <w:r w:rsidR="00AF279B" w:rsidRPr="0036210C">
              <w:rPr>
                <w:sz w:val="22"/>
                <w:szCs w:val="22"/>
                <w:lang w:val="pl-PL"/>
              </w:rPr>
              <w:br/>
              <w:t xml:space="preserve">- </w:t>
            </w:r>
            <w:r>
              <w:rPr>
                <w:sz w:val="22"/>
                <w:szCs w:val="22"/>
              </w:rPr>
              <w:t>Báo và Phát thanh, truyền hình Đồng Nai;</w:t>
            </w:r>
            <w:r w:rsidR="00AF279B" w:rsidRPr="00F47BA4">
              <w:rPr>
                <w:sz w:val="22"/>
                <w:szCs w:val="22"/>
                <w:lang w:val="vi-VN"/>
              </w:rPr>
              <w:t>;</w:t>
            </w:r>
          </w:p>
          <w:p w:rsidR="00AF279B" w:rsidRPr="00724031" w:rsidRDefault="00AF279B" w:rsidP="00724031">
            <w:pPr>
              <w:spacing w:line="22" w:lineRule="atLeast"/>
            </w:pPr>
            <w:r>
              <w:rPr>
                <w:sz w:val="22"/>
                <w:szCs w:val="22"/>
              </w:rPr>
              <w:t>- Công báo tỉnh;</w:t>
            </w:r>
            <w:r w:rsidRPr="00F47BA4">
              <w:rPr>
                <w:sz w:val="22"/>
                <w:szCs w:val="22"/>
                <w:lang w:val="vi-VN"/>
              </w:rPr>
              <w:br/>
            </w:r>
            <w:r w:rsidRPr="00F47BA4">
              <w:rPr>
                <w:sz w:val="22"/>
                <w:szCs w:val="22"/>
              </w:rPr>
              <w:t xml:space="preserve">- </w:t>
            </w:r>
            <w:r w:rsidR="00724031">
              <w:rPr>
                <w:sz w:val="22"/>
                <w:szCs w:val="22"/>
                <w:lang w:val="vi-VN"/>
              </w:rPr>
              <w:t>Lưu: VT</w:t>
            </w:r>
            <w:r w:rsidR="00724031">
              <w:rPr>
                <w:sz w:val="22"/>
                <w:szCs w:val="22"/>
              </w:rPr>
              <w:t xml:space="preserve"> (…).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B" w:rsidRDefault="00AF279B" w:rsidP="008769CC">
            <w:pPr>
              <w:spacing w:line="22" w:lineRule="atLeas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8220A7">
              <w:rPr>
                <w:b/>
                <w:bCs/>
                <w:sz w:val="28"/>
                <w:szCs w:val="28"/>
                <w:lang w:val="vi-VN"/>
              </w:rPr>
              <w:t>CHỦ TỊCH</w:t>
            </w:r>
          </w:p>
          <w:p w:rsidR="00AF279B" w:rsidRDefault="00AF279B" w:rsidP="008769CC">
            <w:pPr>
              <w:spacing w:line="22" w:lineRule="atLeast"/>
              <w:jc w:val="center"/>
              <w:rPr>
                <w:b/>
                <w:bCs/>
                <w:sz w:val="28"/>
                <w:szCs w:val="28"/>
              </w:rPr>
            </w:pPr>
            <w:r w:rsidRPr="008220A7">
              <w:rPr>
                <w:b/>
                <w:bCs/>
                <w:sz w:val="28"/>
                <w:szCs w:val="28"/>
              </w:rPr>
              <w:br/>
            </w:r>
            <w:r w:rsidRPr="008220A7">
              <w:rPr>
                <w:b/>
                <w:bCs/>
                <w:sz w:val="28"/>
                <w:szCs w:val="28"/>
              </w:rPr>
              <w:br/>
            </w:r>
          </w:p>
          <w:p w:rsidR="00AF279B" w:rsidRDefault="00AF279B" w:rsidP="008769CC">
            <w:pPr>
              <w:spacing w:line="22" w:lineRule="atLeast"/>
              <w:jc w:val="center"/>
              <w:rPr>
                <w:b/>
                <w:bCs/>
                <w:sz w:val="28"/>
                <w:szCs w:val="28"/>
              </w:rPr>
            </w:pPr>
            <w:r w:rsidRPr="008220A7">
              <w:rPr>
                <w:b/>
                <w:bCs/>
                <w:sz w:val="28"/>
                <w:szCs w:val="28"/>
              </w:rPr>
              <w:br/>
            </w:r>
            <w:r w:rsidRPr="008220A7">
              <w:rPr>
                <w:b/>
                <w:bCs/>
                <w:sz w:val="28"/>
                <w:szCs w:val="28"/>
              </w:rPr>
              <w:br/>
            </w:r>
          </w:p>
          <w:p w:rsidR="00AF279B" w:rsidRPr="008220A7" w:rsidRDefault="00AF279B" w:rsidP="00724031">
            <w:pPr>
              <w:spacing w:line="22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8220A7">
              <w:rPr>
                <w:b/>
                <w:bCs/>
                <w:sz w:val="28"/>
                <w:szCs w:val="28"/>
              </w:rPr>
              <w:br/>
            </w:r>
          </w:p>
        </w:tc>
      </w:tr>
      <w:tr w:rsidR="00AF279B" w:rsidTr="008769C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B" w:rsidRDefault="00AF279B" w:rsidP="008769CC">
            <w:pPr>
              <w:spacing w:line="22" w:lineRule="atLeast"/>
              <w:rPr>
                <w:b/>
                <w:bCs/>
                <w:i/>
                <w:iCs/>
                <w:lang w:val="vi-VN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B" w:rsidRPr="008220A7" w:rsidRDefault="00AF279B" w:rsidP="008769CC">
            <w:pPr>
              <w:spacing w:line="22" w:lineRule="atLeast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AF279B" w:rsidRDefault="00AF279B" w:rsidP="00AF279B">
      <w:pPr>
        <w:spacing w:before="120" w:after="280" w:afterAutospacing="1"/>
        <w:jc w:val="center"/>
      </w:pPr>
    </w:p>
    <w:p w:rsidR="00BB2992" w:rsidRDefault="00BB2992"/>
    <w:sectPr w:rsidR="00BB2992" w:rsidSect="00BE2A27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12" w:rsidRDefault="00AE0112">
      <w:r>
        <w:separator/>
      </w:r>
    </w:p>
  </w:endnote>
  <w:endnote w:type="continuationSeparator" w:id="0">
    <w:p w:rsidR="00AE0112" w:rsidRDefault="00AE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12" w:rsidRDefault="00AE0112">
      <w:r>
        <w:separator/>
      </w:r>
    </w:p>
  </w:footnote>
  <w:footnote w:type="continuationSeparator" w:id="0">
    <w:p w:rsidR="00AE0112" w:rsidRDefault="00AE0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61" w:rsidRPr="00653D75" w:rsidRDefault="00724031">
    <w:pPr>
      <w:pStyle w:val="Header"/>
      <w:jc w:val="center"/>
      <w:rPr>
        <w:sz w:val="28"/>
        <w:szCs w:val="28"/>
      </w:rPr>
    </w:pPr>
    <w:r w:rsidRPr="00653D75">
      <w:rPr>
        <w:sz w:val="28"/>
        <w:szCs w:val="28"/>
      </w:rPr>
      <w:fldChar w:fldCharType="begin"/>
    </w:r>
    <w:r w:rsidRPr="00653D75">
      <w:rPr>
        <w:sz w:val="28"/>
        <w:szCs w:val="28"/>
      </w:rPr>
      <w:instrText xml:space="preserve"> PAGE   \* MERGEFORMAT </w:instrText>
    </w:r>
    <w:r w:rsidRPr="00653D75">
      <w:rPr>
        <w:sz w:val="28"/>
        <w:szCs w:val="28"/>
      </w:rPr>
      <w:fldChar w:fldCharType="separate"/>
    </w:r>
    <w:r w:rsidR="00B737EA">
      <w:rPr>
        <w:noProof/>
        <w:sz w:val="28"/>
        <w:szCs w:val="28"/>
      </w:rPr>
      <w:t>3</w:t>
    </w:r>
    <w:r w:rsidRPr="00653D75">
      <w:rPr>
        <w:noProof/>
        <w:sz w:val="28"/>
        <w:szCs w:val="28"/>
      </w:rPr>
      <w:fldChar w:fldCharType="end"/>
    </w:r>
  </w:p>
  <w:p w:rsidR="000B2A61" w:rsidRDefault="00AE0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9B"/>
    <w:rsid w:val="003669C5"/>
    <w:rsid w:val="004E3EF5"/>
    <w:rsid w:val="00724031"/>
    <w:rsid w:val="00770236"/>
    <w:rsid w:val="009B075C"/>
    <w:rsid w:val="00AE0112"/>
    <w:rsid w:val="00AF279B"/>
    <w:rsid w:val="00B737EA"/>
    <w:rsid w:val="00BB2992"/>
    <w:rsid w:val="00BE2A27"/>
    <w:rsid w:val="00C55D9B"/>
    <w:rsid w:val="00D07AA5"/>
    <w:rsid w:val="00D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9B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79B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9B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79B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2026-03-23T03:30:00Z</cp:lastPrinted>
  <dcterms:created xsi:type="dcterms:W3CDTF">2026-03-22T06:23:00Z</dcterms:created>
  <dcterms:modified xsi:type="dcterms:W3CDTF">2026-03-23T04:15:00Z</dcterms:modified>
</cp:coreProperties>
</file>