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997" w:type="dxa"/>
        <w:jc w:val="center"/>
        <w:tblLook w:val="01E0" w:firstRow="1" w:lastRow="1" w:firstColumn="1" w:lastColumn="1" w:noHBand="0" w:noVBand="0"/>
      </w:tblPr>
      <w:tblGrid>
        <w:gridCol w:w="6766"/>
        <w:gridCol w:w="8231"/>
      </w:tblGrid>
      <w:tr w:rsidR="009D430B" w:rsidRPr="00422B76" w:rsidTr="00C658E8">
        <w:trPr>
          <w:trHeight w:val="1480"/>
          <w:jc w:val="center"/>
        </w:trPr>
        <w:tc>
          <w:tcPr>
            <w:tcW w:w="6766" w:type="dxa"/>
          </w:tcPr>
          <w:p w:rsidR="009D430B" w:rsidRPr="00422B76" w:rsidRDefault="009D430B" w:rsidP="00EC6B41">
            <w:pPr>
              <w:jc w:val="center"/>
              <w:rPr>
                <w:rFonts w:ascii="Times New Roman" w:eastAsia="Times New Roman" w:hAnsi="Times New Roman" w:cs="Times New Roman"/>
                <w:b/>
                <w:sz w:val="26"/>
                <w:szCs w:val="26"/>
                <w:vertAlign w:val="superscript"/>
                <w:lang w:val="nl-NL"/>
              </w:rPr>
            </w:pPr>
            <w:r w:rsidRPr="00422B76">
              <w:rPr>
                <w:rFonts w:ascii="Times New Roman" w:eastAsia="Times New Roman" w:hAnsi="Times New Roman" w:cs="Times New Roman"/>
                <w:b/>
                <w:noProof/>
                <w:spacing w:val="-8"/>
                <w:sz w:val="26"/>
                <w:szCs w:val="26"/>
              </w:rPr>
              <mc:AlternateContent>
                <mc:Choice Requires="wps">
                  <w:drawing>
                    <wp:anchor distT="0" distB="0" distL="114300" distR="114300" simplePos="0" relativeHeight="251660288" behindDoc="0" locked="0" layoutInCell="1" allowOverlap="1" wp14:anchorId="07F3753B" wp14:editId="21E50D56">
                      <wp:simplePos x="0" y="0"/>
                      <wp:positionH relativeFrom="column">
                        <wp:posOffset>1574225</wp:posOffset>
                      </wp:positionH>
                      <wp:positionV relativeFrom="paragraph">
                        <wp:posOffset>234950</wp:posOffset>
                      </wp:positionV>
                      <wp:extent cx="1188000" cy="0"/>
                      <wp:effectExtent l="0" t="0" r="31750" b="19050"/>
                      <wp:wrapNone/>
                      <wp:docPr id="1643464629" name="Straight Connector 3"/>
                      <wp:cNvGraphicFramePr/>
                      <a:graphic xmlns:a="http://schemas.openxmlformats.org/drawingml/2006/main">
                        <a:graphicData uri="http://schemas.microsoft.com/office/word/2010/wordprocessingShape">
                          <wps:wsp>
                            <wps:cNvCnPr/>
                            <wps:spPr>
                              <a:xfrm>
                                <a:off x="0" y="0"/>
                                <a:ext cx="11880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142C146B"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95pt,18.5pt" to="21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" strokecolor="black [3213]" strokeweight=".5pt">
                      <v:stroke joinstyle="miter"/>
                    </v:line>
                  </w:pict>
                </mc:Fallback>
              </mc:AlternateContent>
            </w:r>
            <w:r>
              <w:rPr>
                <w:rFonts w:ascii="Times New Roman" w:eastAsia="Times New Roman" w:hAnsi="Times New Roman" w:cs="Times New Roman"/>
                <w:b/>
                <w:spacing w:val="-8"/>
                <w:sz w:val="26"/>
                <w:szCs w:val="26"/>
                <w:lang w:val="nl-NL"/>
              </w:rPr>
              <w:t>SỞ</w:t>
            </w:r>
            <w:r w:rsidRPr="00422B76">
              <w:rPr>
                <w:rFonts w:ascii="Times New Roman" w:eastAsia="Times New Roman" w:hAnsi="Times New Roman" w:cs="Times New Roman"/>
                <w:b/>
                <w:spacing w:val="-8"/>
                <w:sz w:val="26"/>
                <w:szCs w:val="26"/>
                <w:lang w:val="nl-NL"/>
              </w:rPr>
              <w:t xml:space="preserve"> NÔNG NGHIỆP VÀ MÔI TRƯỜNG</w:t>
            </w:r>
            <w:r w:rsidRPr="00422B76">
              <w:rPr>
                <w:rFonts w:ascii="Times New Roman" w:eastAsia="Times New Roman" w:hAnsi="Times New Roman" w:cs="Times New Roman"/>
                <w:b/>
                <w:sz w:val="26"/>
                <w:szCs w:val="26"/>
                <w:lang w:val="nl-NL"/>
              </w:rPr>
              <w:br/>
            </w:r>
          </w:p>
          <w:p w:rsidR="009D430B" w:rsidRPr="00422B76" w:rsidRDefault="009D430B" w:rsidP="00EC6B41">
            <w:pPr>
              <w:jc w:val="center"/>
              <w:rPr>
                <w:rFonts w:ascii="Times New Roman" w:eastAsia="Times New Roman" w:hAnsi="Times New Roman" w:cs="Times New Roman"/>
                <w:b/>
                <w:sz w:val="28"/>
                <w:szCs w:val="28"/>
                <w:lang w:val="nl-NL"/>
              </w:rPr>
            </w:pPr>
          </w:p>
        </w:tc>
        <w:tc>
          <w:tcPr>
            <w:tcW w:w="8231" w:type="dxa"/>
          </w:tcPr>
          <w:p w:rsidR="009D430B" w:rsidRPr="00422B76" w:rsidRDefault="009D430B" w:rsidP="00EC6B41">
            <w:pPr>
              <w:jc w:val="center"/>
              <w:rPr>
                <w:rFonts w:ascii="Times New Roman" w:eastAsia="Times New Roman" w:hAnsi="Times New Roman" w:cs="Times New Roman"/>
                <w:b/>
                <w:sz w:val="28"/>
                <w:szCs w:val="28"/>
                <w:lang w:val="nl-NL"/>
              </w:rPr>
            </w:pPr>
            <w:r w:rsidRPr="00422B76">
              <w:rPr>
                <w:rFonts w:ascii="Times New Roman" w:eastAsia="Times New Roman" w:hAnsi="Times New Roman" w:cs="Times New Roman"/>
                <w:noProof/>
                <w:sz w:val="28"/>
                <w:szCs w:val="28"/>
                <w:vertAlign w:val="superscript"/>
              </w:rPr>
              <mc:AlternateContent>
                <mc:Choice Requires="wps">
                  <w:drawing>
                    <wp:anchor distT="0" distB="0" distL="114300" distR="114300" simplePos="0" relativeHeight="251659264" behindDoc="0" locked="0" layoutInCell="1" allowOverlap="1" wp14:anchorId="3F44BD90" wp14:editId="4B2922C4">
                      <wp:simplePos x="0" y="0"/>
                      <wp:positionH relativeFrom="column">
                        <wp:posOffset>1439916</wp:posOffset>
                      </wp:positionH>
                      <wp:positionV relativeFrom="paragraph">
                        <wp:posOffset>445135</wp:posOffset>
                      </wp:positionV>
                      <wp:extent cx="2123440" cy="0"/>
                      <wp:effectExtent l="0" t="0" r="29210" b="19050"/>
                      <wp:wrapNone/>
                      <wp:docPr id="73715880" name="Straight Connector 2"/>
                      <wp:cNvGraphicFramePr/>
                      <a:graphic xmlns:a="http://schemas.openxmlformats.org/drawingml/2006/main">
                        <a:graphicData uri="http://schemas.microsoft.com/office/word/2010/wordprocessingShape">
                          <wps:wsp>
                            <wps:cNvCnPr/>
                            <wps:spPr>
                              <a:xfrm>
                                <a:off x="0" y="0"/>
                                <a:ext cx="212344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0F32823B"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3.4pt,35.05pt" to="280.6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" strokecolor="black [3213]" strokeweight=".5pt">
                      <v:stroke joinstyle="miter"/>
                    </v:line>
                  </w:pict>
                </mc:Fallback>
              </mc:AlternateContent>
            </w:r>
            <w:r w:rsidRPr="00422B76">
              <w:rPr>
                <w:rFonts w:ascii="Times New Roman" w:eastAsia="Times New Roman" w:hAnsi="Times New Roman" w:cs="Times New Roman"/>
                <w:b/>
                <w:spacing w:val="-8"/>
                <w:sz w:val="26"/>
                <w:szCs w:val="28"/>
                <w:lang w:val="nl-NL"/>
              </w:rPr>
              <w:t>CỘNG HÒA XÃ HỘI CHỦ NGHĨA VIỆT NAM</w:t>
            </w:r>
            <w:r w:rsidRPr="00422B76">
              <w:rPr>
                <w:rFonts w:ascii="Times New Roman" w:eastAsia="Times New Roman" w:hAnsi="Times New Roman" w:cs="Times New Roman"/>
                <w:b/>
                <w:sz w:val="28"/>
                <w:szCs w:val="28"/>
                <w:lang w:val="nl-NL"/>
              </w:rPr>
              <w:br/>
              <w:t xml:space="preserve">Độc lập - Tự do - Hạnh phúc </w:t>
            </w:r>
          </w:p>
          <w:p w:rsidR="009D430B" w:rsidRPr="00422B76" w:rsidRDefault="009D430B" w:rsidP="009D430B">
            <w:pPr>
              <w:jc w:val="center"/>
              <w:rPr>
                <w:rFonts w:ascii="Times New Roman" w:eastAsia="Times New Roman" w:hAnsi="Times New Roman" w:cs="Times New Roman"/>
                <w:sz w:val="28"/>
                <w:szCs w:val="28"/>
                <w:lang w:val="nl-NL"/>
              </w:rPr>
            </w:pPr>
            <w:r>
              <w:rPr>
                <w:rFonts w:ascii="Times New Roman" w:eastAsia="Times New Roman" w:hAnsi="Times New Roman" w:cs="Times New Roman"/>
                <w:i/>
                <w:sz w:val="28"/>
                <w:szCs w:val="28"/>
              </w:rPr>
              <w:t>Đồng Nai</w:t>
            </w:r>
            <w:r w:rsidRPr="00422B76">
              <w:rPr>
                <w:rFonts w:ascii="Times New Roman" w:eastAsia="Times New Roman" w:hAnsi="Times New Roman" w:cs="Times New Roman"/>
                <w:i/>
                <w:sz w:val="28"/>
                <w:szCs w:val="28"/>
                <w:lang w:val="nl-NL"/>
              </w:rPr>
              <w:t>, ngày      tháng      năm 2025</w:t>
            </w:r>
          </w:p>
        </w:tc>
      </w:tr>
      <w:tr w:rsidR="009D430B" w:rsidRPr="00422B76" w:rsidTr="00C658E8">
        <w:trPr>
          <w:trHeight w:val="1480"/>
          <w:jc w:val="center"/>
        </w:trPr>
        <w:tc>
          <w:tcPr>
            <w:tcW w:w="14997" w:type="dxa"/>
            <w:gridSpan w:val="2"/>
          </w:tcPr>
          <w:p w:rsidR="00A82EFA" w:rsidRPr="00A82EFA" w:rsidRDefault="009D430B" w:rsidP="009D430B">
            <w:pPr>
              <w:jc w:val="center"/>
              <w:rPr>
                <w:rFonts w:ascii="Times New Roman" w:hAnsi="Times New Roman" w:cs="Times New Roman"/>
                <w:b/>
                <w:sz w:val="28"/>
                <w:szCs w:val="28"/>
                <w:lang w:val="fi-FI"/>
              </w:rPr>
            </w:pPr>
            <w:r w:rsidRPr="00A82EFA">
              <w:rPr>
                <w:rFonts w:ascii="Times New Roman" w:eastAsia="Times New Roman" w:hAnsi="Times New Roman" w:cs="Times New Roman"/>
                <w:b/>
                <w:sz w:val="28"/>
                <w:szCs w:val="28"/>
              </w:rPr>
              <w:t>BẢN SO SÁNH, THUYẾT MINH NỘI DUNG DỰ THẢO</w:t>
            </w:r>
            <w:r w:rsidRPr="00A82EFA">
              <w:rPr>
                <w:rFonts w:ascii="Times New Roman" w:hAnsi="Times New Roman"/>
                <w:b/>
                <w:sz w:val="28"/>
                <w:szCs w:val="28"/>
              </w:rPr>
              <w:t xml:space="preserve"> QUYẾT ĐỊNH THAY THẾ QUYẾT ĐỊNH SỐ </w:t>
            </w:r>
            <w:r w:rsidR="00A82EFA" w:rsidRPr="00A82EFA">
              <w:rPr>
                <w:rFonts w:ascii="Times New Roman" w:hAnsi="Times New Roman"/>
                <w:b/>
                <w:sz w:val="28"/>
                <w:szCs w:val="28"/>
              </w:rPr>
              <w:t xml:space="preserve">11/2022/QĐ-UBND NGÀY 16 THÁNG 02 NĂM 2022 CỦA UBND TỈNH ĐỒNG NAI QUY ĐỊNH VỀ QUẢN LÝ HOẠT ĐỘNG ĐO ĐẠC VÀ BẢN ĐỒ TRÊN ĐỊA BÀN TỈNH ĐỒNG NAI, QUYẾT ĐỊNH SỐ </w:t>
            </w:r>
            <w:r w:rsidR="00A82EFA" w:rsidRPr="00A82EFA">
              <w:rPr>
                <w:rFonts w:ascii="Times New Roman" w:hAnsi="Times New Roman" w:cs="Times New Roman"/>
                <w:b/>
                <w:sz w:val="28"/>
                <w:szCs w:val="28"/>
                <w:lang w:val="nl-NL"/>
              </w:rPr>
              <w:t xml:space="preserve">47/2023/QĐ-UBND NGÀY 03 THÁNG 11 NĂM 2023 </w:t>
            </w:r>
            <w:r w:rsidR="00A82EFA" w:rsidRPr="00A82EFA">
              <w:rPr>
                <w:rFonts w:ascii="Times New Roman" w:hAnsi="Times New Roman"/>
                <w:b/>
                <w:sz w:val="28"/>
                <w:szCs w:val="28"/>
              </w:rPr>
              <w:t>CỦA UBND TỈNH ĐỒNG NAI SỬA ĐỔI, BỔ SUNG MỘT SỐ NỘI DUNG CỦA ĐIỀU 7 QUY ĐỊNH VỀ QUẢN LÝ HOẠT ĐỘNG ĐO ĐẠC VÀ BẢN ĐỒ TRÊN ĐỊA BÀN TỈNH ĐỒNG NAI BAN HÀNH KÈM THEO QUYẾT ĐỊNH SỐ 11/2022/QĐ-UBND NGÀY 16 THÁNG 02 NĂM 2022 CỦA UBND TỈNH ĐỒNG NAI</w:t>
            </w:r>
          </w:p>
          <w:tbl>
            <w:tblPr>
              <w:tblStyle w:val="TableGrid"/>
              <w:tblW w:w="14771" w:type="dxa"/>
              <w:tblLook w:val="04A0" w:firstRow="1" w:lastRow="0" w:firstColumn="1" w:lastColumn="0" w:noHBand="0" w:noVBand="1"/>
            </w:tblPr>
            <w:tblGrid>
              <w:gridCol w:w="5841"/>
              <w:gridCol w:w="5812"/>
              <w:gridCol w:w="3118"/>
            </w:tblGrid>
            <w:tr w:rsidR="00CF104C" w:rsidRPr="00CF104C" w:rsidTr="00D33FAF">
              <w:trPr>
                <w:trHeight w:val="160"/>
              </w:trPr>
              <w:tc>
                <w:tcPr>
                  <w:tcW w:w="5841" w:type="dxa"/>
                </w:tcPr>
                <w:p w:rsidR="00CF104C" w:rsidRPr="00055B21" w:rsidRDefault="00CF104C" w:rsidP="00CF104C">
                  <w:pPr>
                    <w:spacing w:before="60" w:after="60" w:line="264" w:lineRule="auto"/>
                    <w:jc w:val="center"/>
                    <w:rPr>
                      <w:rFonts w:ascii="Times New Roman" w:hAnsi="Times New Roman" w:cs="Times New Roman"/>
                      <w:b/>
                      <w:sz w:val="24"/>
                      <w:szCs w:val="24"/>
                      <w:lang w:val="fi-FI"/>
                    </w:rPr>
                  </w:pPr>
                  <w:r w:rsidRPr="00055B21">
                    <w:rPr>
                      <w:rFonts w:ascii="Times New Roman" w:eastAsia="Times New Roman" w:hAnsi="Times New Roman" w:cs="Times New Roman"/>
                      <w:b/>
                      <w:sz w:val="24"/>
                      <w:szCs w:val="24"/>
                    </w:rPr>
                    <w:t>VĂN BẢN ĐƯỢC THAY THẾ</w:t>
                  </w:r>
                </w:p>
              </w:tc>
              <w:tc>
                <w:tcPr>
                  <w:tcW w:w="5812" w:type="dxa"/>
                </w:tcPr>
                <w:p w:rsidR="00CF104C" w:rsidRPr="00055B21" w:rsidRDefault="00CF104C" w:rsidP="00CF104C">
                  <w:pPr>
                    <w:spacing w:before="60" w:after="60" w:line="264" w:lineRule="auto"/>
                    <w:jc w:val="center"/>
                    <w:rPr>
                      <w:rFonts w:ascii="Times New Roman" w:hAnsi="Times New Roman" w:cs="Times New Roman"/>
                      <w:b/>
                      <w:sz w:val="24"/>
                      <w:szCs w:val="24"/>
                      <w:lang w:val="fi-FI"/>
                    </w:rPr>
                  </w:pPr>
                  <w:r w:rsidRPr="00055B21">
                    <w:rPr>
                      <w:rFonts w:ascii="Times New Roman" w:eastAsia="Times New Roman" w:hAnsi="Times New Roman" w:cs="Times New Roman"/>
                      <w:b/>
                      <w:sz w:val="24"/>
                      <w:szCs w:val="24"/>
                    </w:rPr>
                    <w:t>DỰ THẢO VĂN BẢN THAY THẾ</w:t>
                  </w:r>
                </w:p>
              </w:tc>
              <w:tc>
                <w:tcPr>
                  <w:tcW w:w="3118" w:type="dxa"/>
                </w:tcPr>
                <w:p w:rsidR="00CF104C" w:rsidRPr="00055B21" w:rsidRDefault="00CF104C" w:rsidP="00CF104C">
                  <w:pPr>
                    <w:spacing w:before="60" w:after="60" w:line="264" w:lineRule="auto"/>
                    <w:jc w:val="center"/>
                    <w:rPr>
                      <w:rFonts w:ascii="Times New Roman" w:hAnsi="Times New Roman" w:cs="Times New Roman"/>
                      <w:b/>
                      <w:sz w:val="24"/>
                      <w:szCs w:val="24"/>
                      <w:lang w:val="fi-FI"/>
                    </w:rPr>
                  </w:pPr>
                  <w:r w:rsidRPr="00055B21">
                    <w:rPr>
                      <w:rFonts w:ascii="Times New Roman" w:eastAsia="Times New Roman" w:hAnsi="Times New Roman" w:cs="Times New Roman"/>
                      <w:b/>
                      <w:sz w:val="24"/>
                      <w:szCs w:val="24"/>
                    </w:rPr>
                    <w:t>THUYẾT MINH</w:t>
                  </w:r>
                </w:p>
              </w:tc>
            </w:tr>
            <w:tr w:rsidR="001B54CA" w:rsidRPr="00CF104C" w:rsidTr="00D33FAF">
              <w:trPr>
                <w:trHeight w:val="160"/>
              </w:trPr>
              <w:tc>
                <w:tcPr>
                  <w:tcW w:w="14771" w:type="dxa"/>
                  <w:gridSpan w:val="3"/>
                </w:tcPr>
                <w:p w:rsidR="001B54CA" w:rsidRPr="00055B21" w:rsidRDefault="001B54CA" w:rsidP="001B54CA">
                  <w:pPr>
                    <w:spacing w:before="60" w:after="60" w:line="264" w:lineRule="auto"/>
                    <w:rPr>
                      <w:rFonts w:ascii="Times New Roman" w:eastAsia="Times New Roman" w:hAnsi="Times New Roman" w:cs="Times New Roman"/>
                      <w:b/>
                      <w:sz w:val="24"/>
                      <w:szCs w:val="24"/>
                    </w:rPr>
                  </w:pPr>
                  <w:r w:rsidRPr="00055B21">
                    <w:rPr>
                      <w:rFonts w:ascii="Times New Roman" w:eastAsia="Times New Roman" w:hAnsi="Times New Roman" w:cs="Times New Roman"/>
                      <w:b/>
                      <w:sz w:val="24"/>
                      <w:szCs w:val="24"/>
                    </w:rPr>
                    <w:t>Phần thứ nhất: Dự thảo Quyết định</w:t>
                  </w:r>
                </w:p>
              </w:tc>
            </w:tr>
            <w:tr w:rsidR="001B54CA" w:rsidRPr="00CF104C" w:rsidTr="00D33FAF">
              <w:trPr>
                <w:trHeight w:val="160"/>
              </w:trPr>
              <w:tc>
                <w:tcPr>
                  <w:tcW w:w="5841" w:type="dxa"/>
                </w:tcPr>
                <w:p w:rsidR="00015710" w:rsidRPr="00055B21" w:rsidRDefault="00015710" w:rsidP="00CD08BB">
                  <w:pPr>
                    <w:spacing w:before="40" w:line="264" w:lineRule="auto"/>
                    <w:jc w:val="both"/>
                    <w:rPr>
                      <w:rFonts w:ascii="Times New Roman" w:hAnsi="Times New Roman" w:cs="Times New Roman"/>
                      <w:sz w:val="24"/>
                      <w:szCs w:val="24"/>
                      <w:lang w:val="pt-BR"/>
                    </w:rPr>
                  </w:pPr>
                  <w:r w:rsidRPr="00055B21">
                    <w:rPr>
                      <w:rFonts w:ascii="Times New Roman" w:eastAsia="Times New Roman" w:hAnsi="Times New Roman" w:cs="Times New Roman"/>
                      <w:b/>
                      <w:sz w:val="24"/>
                      <w:szCs w:val="24"/>
                    </w:rPr>
                    <w:t>Căn cứ ban hành văn bản quy phạm pháp luật</w:t>
                  </w:r>
                </w:p>
                <w:p w:rsidR="007640E8" w:rsidRPr="00055B21" w:rsidRDefault="007640E8" w:rsidP="00CD08BB">
                  <w:pPr>
                    <w:spacing w:before="40" w:line="264" w:lineRule="auto"/>
                    <w:jc w:val="both"/>
                    <w:rPr>
                      <w:rFonts w:ascii="Times New Roman" w:hAnsi="Times New Roman" w:cs="Times New Roman"/>
                      <w:sz w:val="24"/>
                      <w:szCs w:val="24"/>
                      <w:lang w:val="pt-BR"/>
                    </w:rPr>
                  </w:pPr>
                  <w:r w:rsidRPr="00055B21">
                    <w:rPr>
                      <w:rFonts w:ascii="Times New Roman" w:hAnsi="Times New Roman" w:cs="Times New Roman"/>
                      <w:sz w:val="24"/>
                      <w:szCs w:val="24"/>
                      <w:lang w:val="pt-BR"/>
                    </w:rPr>
                    <w:t>Căn cứ Luật Tổ chức Chính quyền địa phương ngày 19 tháng 6 năm 2015;</w:t>
                  </w:r>
                </w:p>
                <w:p w:rsidR="007640E8" w:rsidRPr="00055B21" w:rsidRDefault="007640E8" w:rsidP="00CD08BB">
                  <w:pPr>
                    <w:spacing w:before="40" w:line="264" w:lineRule="auto"/>
                    <w:jc w:val="both"/>
                    <w:rPr>
                      <w:rFonts w:ascii="Times New Roman" w:hAnsi="Times New Roman" w:cs="Times New Roman"/>
                      <w:sz w:val="24"/>
                      <w:szCs w:val="24"/>
                      <w:lang w:val="pt-BR"/>
                    </w:rPr>
                  </w:pPr>
                  <w:r w:rsidRPr="00055B21">
                    <w:rPr>
                      <w:rFonts w:ascii="Times New Roman" w:hAnsi="Times New Roman" w:cs="Times New Roman"/>
                      <w:sz w:val="24"/>
                      <w:szCs w:val="24"/>
                      <w:lang w:val="pt-BR"/>
                    </w:rPr>
                    <w:t>Căn cứ Luật sửa đổi, bổ sung một số điều của Luật Tổ chức Chính phủ và Luật Tổ chức Chính quyền địa phương ngày 22 tháng 11 năm 2019;</w:t>
                  </w:r>
                </w:p>
                <w:p w:rsidR="007640E8" w:rsidRPr="00055B21" w:rsidRDefault="007640E8" w:rsidP="00CD08BB">
                  <w:pPr>
                    <w:spacing w:before="40" w:line="264" w:lineRule="auto"/>
                    <w:jc w:val="both"/>
                    <w:rPr>
                      <w:rFonts w:ascii="Times New Roman" w:hAnsi="Times New Roman" w:cs="Times New Roman"/>
                      <w:sz w:val="24"/>
                      <w:szCs w:val="24"/>
                      <w:lang w:val="pt-BR"/>
                    </w:rPr>
                  </w:pPr>
                  <w:r w:rsidRPr="00055B21">
                    <w:rPr>
                      <w:rFonts w:ascii="Times New Roman" w:hAnsi="Times New Roman" w:cs="Times New Roman"/>
                      <w:sz w:val="24"/>
                      <w:szCs w:val="24"/>
                      <w:lang w:val="pt-BR"/>
                    </w:rPr>
                    <w:t xml:space="preserve">Căn cứ Luật Ban hành văn bản quy phạm pháp luật ngày 22 tháng 6 năm 2015; </w:t>
                  </w:r>
                </w:p>
                <w:p w:rsidR="007640E8" w:rsidRPr="00055B21" w:rsidRDefault="007640E8" w:rsidP="00CD08BB">
                  <w:pPr>
                    <w:spacing w:before="40" w:line="264" w:lineRule="auto"/>
                    <w:jc w:val="both"/>
                    <w:rPr>
                      <w:rFonts w:ascii="Times New Roman" w:hAnsi="Times New Roman" w:cs="Times New Roman"/>
                      <w:sz w:val="24"/>
                      <w:szCs w:val="24"/>
                      <w:lang w:val="pt-BR"/>
                    </w:rPr>
                  </w:pPr>
                  <w:r w:rsidRPr="00055B21">
                    <w:rPr>
                      <w:rFonts w:ascii="Times New Roman" w:hAnsi="Times New Roman" w:cs="Times New Roman"/>
                      <w:sz w:val="24"/>
                      <w:szCs w:val="24"/>
                      <w:lang w:val="pt-BR"/>
                    </w:rPr>
                    <w:t>Căn cứ Luật sửa đổi, bổ sung một số điều của Luật Ban hành văn bản quy phạm pháp luật ngày 18 tháng 6 năm 2020;</w:t>
                  </w:r>
                </w:p>
                <w:p w:rsidR="007640E8" w:rsidRPr="00055B21" w:rsidRDefault="007640E8" w:rsidP="00CD08BB">
                  <w:pPr>
                    <w:spacing w:before="40" w:line="264" w:lineRule="auto"/>
                    <w:jc w:val="both"/>
                    <w:rPr>
                      <w:rFonts w:ascii="Times New Roman" w:hAnsi="Times New Roman" w:cs="Times New Roman"/>
                      <w:sz w:val="24"/>
                      <w:szCs w:val="24"/>
                    </w:rPr>
                  </w:pPr>
                  <w:r w:rsidRPr="00055B21">
                    <w:rPr>
                      <w:rFonts w:ascii="Times New Roman" w:hAnsi="Times New Roman" w:cs="Times New Roman"/>
                      <w:iCs/>
                      <w:sz w:val="24"/>
                      <w:szCs w:val="24"/>
                      <w:lang w:val="vi-VN"/>
                    </w:rPr>
                    <w:t>Căn cứ Luật Đất đai ngày 29 tháng 11 n</w:t>
                  </w:r>
                  <w:r w:rsidRPr="00055B21">
                    <w:rPr>
                      <w:rFonts w:ascii="Times New Roman" w:hAnsi="Times New Roman" w:cs="Times New Roman"/>
                      <w:iCs/>
                      <w:sz w:val="24"/>
                      <w:szCs w:val="24"/>
                    </w:rPr>
                    <w:t>ă</w:t>
                  </w:r>
                  <w:r w:rsidRPr="00055B21">
                    <w:rPr>
                      <w:rFonts w:ascii="Times New Roman" w:hAnsi="Times New Roman" w:cs="Times New Roman"/>
                      <w:iCs/>
                      <w:sz w:val="24"/>
                      <w:szCs w:val="24"/>
                      <w:lang w:val="vi-VN"/>
                    </w:rPr>
                    <w:t>m 2013;</w:t>
                  </w:r>
                </w:p>
                <w:p w:rsidR="007640E8" w:rsidRPr="00055B21" w:rsidRDefault="007640E8" w:rsidP="00CD08BB">
                  <w:pPr>
                    <w:spacing w:before="40" w:line="264" w:lineRule="auto"/>
                    <w:jc w:val="both"/>
                    <w:rPr>
                      <w:rFonts w:ascii="Times New Roman" w:hAnsi="Times New Roman" w:cs="Times New Roman"/>
                      <w:sz w:val="24"/>
                      <w:szCs w:val="24"/>
                      <w:lang w:val="nl-NL"/>
                    </w:rPr>
                  </w:pPr>
                  <w:r w:rsidRPr="00055B21">
                    <w:rPr>
                      <w:rFonts w:ascii="Times New Roman" w:hAnsi="Times New Roman" w:cs="Times New Roman"/>
                      <w:sz w:val="24"/>
                      <w:szCs w:val="24"/>
                      <w:lang w:val="pt-BR"/>
                    </w:rPr>
                    <w:t xml:space="preserve">Căn cứ </w:t>
                  </w:r>
                  <w:r w:rsidRPr="00055B21">
                    <w:rPr>
                      <w:rFonts w:ascii="Times New Roman" w:hAnsi="Times New Roman" w:cs="Times New Roman"/>
                      <w:sz w:val="24"/>
                      <w:szCs w:val="24"/>
                      <w:lang w:val="nl-NL"/>
                    </w:rPr>
                    <w:t xml:space="preserve">Luật Đo đạc và Bản đồ </w:t>
                  </w:r>
                  <w:r w:rsidRPr="00055B21">
                    <w:rPr>
                      <w:rFonts w:ascii="Times New Roman" w:hAnsi="Times New Roman" w:cs="Times New Roman"/>
                      <w:iCs/>
                      <w:sz w:val="24"/>
                      <w:szCs w:val="24"/>
                      <w:lang w:val="sv-SE"/>
                    </w:rPr>
                    <w:t>ngày 14 tháng 6 năm 2018</w:t>
                  </w:r>
                  <w:r w:rsidRPr="00055B21">
                    <w:rPr>
                      <w:rFonts w:ascii="Times New Roman" w:hAnsi="Times New Roman" w:cs="Times New Roman"/>
                      <w:sz w:val="24"/>
                      <w:szCs w:val="24"/>
                      <w:lang w:val="nl-NL"/>
                    </w:rPr>
                    <w:t>;</w:t>
                  </w:r>
                </w:p>
                <w:p w:rsidR="007640E8" w:rsidRPr="00055B21" w:rsidRDefault="007640E8" w:rsidP="00CD08BB">
                  <w:pPr>
                    <w:spacing w:before="40" w:line="264" w:lineRule="auto"/>
                    <w:jc w:val="both"/>
                    <w:rPr>
                      <w:rFonts w:ascii="Times New Roman" w:hAnsi="Times New Roman" w:cs="Times New Roman"/>
                      <w:bCs/>
                      <w:sz w:val="24"/>
                      <w:szCs w:val="24"/>
                    </w:rPr>
                  </w:pPr>
                  <w:r w:rsidRPr="00055B21">
                    <w:rPr>
                      <w:rFonts w:ascii="Times New Roman" w:hAnsi="Times New Roman" w:cs="Times New Roman"/>
                      <w:bCs/>
                      <w:sz w:val="24"/>
                      <w:szCs w:val="24"/>
                    </w:rPr>
                    <w:t>Căn cứ Nghị định số 27/2019/NĐ-CP ngày 13 tháng 3 năm 2019 của Chính phủ quy định chi tiết một số điều của Luật Đo đạc và Bản đồ;</w:t>
                  </w:r>
                </w:p>
                <w:p w:rsidR="007640E8" w:rsidRPr="00055B21" w:rsidRDefault="007640E8" w:rsidP="00CD08BB">
                  <w:pPr>
                    <w:spacing w:before="40" w:line="264" w:lineRule="auto"/>
                    <w:jc w:val="both"/>
                    <w:rPr>
                      <w:rFonts w:ascii="Times New Roman" w:hAnsi="Times New Roman" w:cs="Times New Roman"/>
                      <w:sz w:val="24"/>
                      <w:szCs w:val="24"/>
                    </w:rPr>
                  </w:pPr>
                  <w:r w:rsidRPr="00055B21">
                    <w:rPr>
                      <w:rFonts w:ascii="Times New Roman" w:hAnsi="Times New Roman" w:cs="Times New Roman"/>
                      <w:sz w:val="24"/>
                      <w:szCs w:val="24"/>
                    </w:rPr>
                    <w:lastRenderedPageBreak/>
                    <w:t xml:space="preserve">Căn cứ Nghị định số 18/2020/NĐ-CP ngày 11 tháng 02 năm 2020 </w:t>
                  </w:r>
                  <w:r w:rsidRPr="00055B21">
                    <w:rPr>
                      <w:rFonts w:ascii="Times New Roman" w:hAnsi="Times New Roman" w:cs="Times New Roman"/>
                      <w:bCs/>
                      <w:sz w:val="24"/>
                      <w:szCs w:val="24"/>
                    </w:rPr>
                    <w:t>của Chính phủ</w:t>
                  </w:r>
                  <w:r w:rsidRPr="00055B21">
                    <w:rPr>
                      <w:rFonts w:ascii="Times New Roman" w:hAnsi="Times New Roman" w:cs="Times New Roman"/>
                      <w:sz w:val="24"/>
                      <w:szCs w:val="24"/>
                    </w:rPr>
                    <w:t xml:space="preserve"> xử phạt vi phạm hành chính trong lĩnh vực đo đạc và bản đồ;</w:t>
                  </w:r>
                </w:p>
                <w:p w:rsidR="007640E8" w:rsidRPr="00055B21" w:rsidRDefault="007640E8" w:rsidP="00CD08BB">
                  <w:pPr>
                    <w:spacing w:before="40" w:line="264" w:lineRule="auto"/>
                    <w:jc w:val="both"/>
                    <w:rPr>
                      <w:rFonts w:ascii="Times New Roman" w:hAnsi="Times New Roman" w:cs="Times New Roman"/>
                      <w:sz w:val="24"/>
                      <w:szCs w:val="24"/>
                    </w:rPr>
                  </w:pPr>
                  <w:r w:rsidRPr="00055B21">
                    <w:rPr>
                      <w:rFonts w:ascii="Times New Roman" w:hAnsi="Times New Roman" w:cs="Times New Roman"/>
                      <w:sz w:val="24"/>
                      <w:szCs w:val="24"/>
                    </w:rPr>
                    <w:t>Căn cứ</w:t>
                  </w:r>
                  <w:r w:rsidRPr="00055B21">
                    <w:rPr>
                      <w:rFonts w:ascii="Times New Roman" w:hAnsi="Times New Roman" w:cs="Times New Roman"/>
                      <w:b/>
                      <w:sz w:val="24"/>
                      <w:szCs w:val="24"/>
                      <w:lang w:eastAsia="ja-JP"/>
                    </w:rPr>
                    <w:t xml:space="preserve"> </w:t>
                  </w:r>
                  <w:r w:rsidRPr="00055B21">
                    <w:rPr>
                      <w:rFonts w:ascii="Times New Roman" w:hAnsi="Times New Roman" w:cs="Times New Roman"/>
                      <w:sz w:val="24"/>
                      <w:szCs w:val="24"/>
                      <w:lang w:eastAsia="ja-JP"/>
                    </w:rPr>
                    <w:t xml:space="preserve">Nghị định số 136/2021/NĐ-CP ngày 31 tháng 12 năm 2021 của Chính phủ </w:t>
                  </w:r>
                  <w:r w:rsidRPr="00055B21">
                    <w:rPr>
                      <w:rStyle w:val="hgkelc"/>
                      <w:rFonts w:ascii="Times New Roman" w:hAnsi="Times New Roman" w:cs="Times New Roman"/>
                      <w:sz w:val="24"/>
                      <w:szCs w:val="24"/>
                    </w:rPr>
                    <w:t xml:space="preserve">sửa đổi, bổ sung một số điều của </w:t>
                  </w:r>
                  <w:r w:rsidRPr="00055B21">
                    <w:rPr>
                      <w:rStyle w:val="hgkelc"/>
                      <w:rFonts w:ascii="Times New Roman" w:hAnsi="Times New Roman" w:cs="Times New Roman"/>
                      <w:bCs/>
                      <w:sz w:val="24"/>
                      <w:szCs w:val="24"/>
                    </w:rPr>
                    <w:t>Nghị định</w:t>
                  </w:r>
                  <w:r w:rsidRPr="00055B21">
                    <w:rPr>
                      <w:rStyle w:val="hgkelc"/>
                      <w:rFonts w:ascii="Times New Roman" w:hAnsi="Times New Roman" w:cs="Times New Roman"/>
                      <w:sz w:val="24"/>
                      <w:szCs w:val="24"/>
                    </w:rPr>
                    <w:t xml:space="preserve"> 27/2019/</w:t>
                  </w:r>
                  <w:r w:rsidRPr="00055B21">
                    <w:rPr>
                      <w:rStyle w:val="hgkelc"/>
                      <w:rFonts w:ascii="Times New Roman" w:hAnsi="Times New Roman" w:cs="Times New Roman"/>
                      <w:bCs/>
                      <w:sz w:val="24"/>
                      <w:szCs w:val="24"/>
                    </w:rPr>
                    <w:t>NĐ</w:t>
                  </w:r>
                  <w:r w:rsidRPr="00055B21">
                    <w:rPr>
                      <w:rStyle w:val="hgkelc"/>
                      <w:rFonts w:ascii="Times New Roman" w:hAnsi="Times New Roman" w:cs="Times New Roman"/>
                      <w:sz w:val="24"/>
                      <w:szCs w:val="24"/>
                    </w:rPr>
                    <w:t>-</w:t>
                  </w:r>
                  <w:r w:rsidRPr="00055B21">
                    <w:rPr>
                      <w:rStyle w:val="hgkelc"/>
                      <w:rFonts w:ascii="Times New Roman" w:hAnsi="Times New Roman" w:cs="Times New Roman"/>
                      <w:bCs/>
                      <w:sz w:val="24"/>
                      <w:szCs w:val="24"/>
                    </w:rPr>
                    <w:t>CP</w:t>
                  </w:r>
                  <w:r w:rsidRPr="00055B21">
                    <w:rPr>
                      <w:rStyle w:val="hgkelc"/>
                      <w:rFonts w:ascii="Times New Roman" w:hAnsi="Times New Roman" w:cs="Times New Roman"/>
                      <w:sz w:val="24"/>
                      <w:szCs w:val="24"/>
                    </w:rPr>
                    <w:t xml:space="preserve"> ngày 13 tháng 3 năm 2019 của Chính phủ về quy định chi tiết một số điều của Luật Đo đạc và Bản đồ;</w:t>
                  </w:r>
                </w:p>
                <w:p w:rsidR="007640E8" w:rsidRPr="00055B21" w:rsidRDefault="007640E8" w:rsidP="00CD08BB">
                  <w:pPr>
                    <w:spacing w:before="40" w:line="264" w:lineRule="auto"/>
                    <w:jc w:val="both"/>
                    <w:rPr>
                      <w:rFonts w:ascii="Times New Roman" w:hAnsi="Times New Roman" w:cs="Times New Roman"/>
                      <w:sz w:val="24"/>
                      <w:szCs w:val="24"/>
                    </w:rPr>
                  </w:pPr>
                  <w:r w:rsidRPr="00055B21">
                    <w:rPr>
                      <w:rFonts w:ascii="Times New Roman" w:hAnsi="Times New Roman" w:cs="Times New Roman"/>
                      <w:sz w:val="24"/>
                      <w:szCs w:val="24"/>
                    </w:rPr>
                    <w:t>Căn cứ Thông tư số 25/2014/TT-BTNMT ngày 19 tháng 5 năm 2014 của Bộ trưởng Bộ Tài nguyên và Môi trường quy định về bản đồ địa chính;</w:t>
                  </w:r>
                </w:p>
                <w:p w:rsidR="007640E8" w:rsidRPr="00055B21" w:rsidRDefault="007640E8" w:rsidP="00CD08BB">
                  <w:pPr>
                    <w:spacing w:before="40" w:line="264" w:lineRule="auto"/>
                    <w:jc w:val="both"/>
                    <w:rPr>
                      <w:rFonts w:ascii="Times New Roman" w:hAnsi="Times New Roman" w:cs="Times New Roman"/>
                      <w:sz w:val="24"/>
                      <w:szCs w:val="24"/>
                    </w:rPr>
                  </w:pPr>
                  <w:r w:rsidRPr="00055B21">
                    <w:rPr>
                      <w:rFonts w:ascii="Times New Roman" w:hAnsi="Times New Roman" w:cs="Times New Roman"/>
                      <w:iCs/>
                      <w:sz w:val="24"/>
                      <w:szCs w:val="24"/>
                      <w:lang w:val="vi-VN"/>
                    </w:rPr>
                    <w:t>Căn cứ Thông tư số </w:t>
                  </w:r>
                  <w:hyperlink r:id="rId4" w:tgtFrame="_blank" w:tooltip="Thông tư 68/2015/TT-BTNMT" w:history="1">
                    <w:r w:rsidRPr="00055B21">
                      <w:rPr>
                        <w:rStyle w:val="Hyperlink"/>
                        <w:rFonts w:ascii="Times New Roman" w:hAnsi="Times New Roman" w:cs="Times New Roman"/>
                        <w:iCs/>
                        <w:color w:val="auto"/>
                        <w:sz w:val="24"/>
                        <w:szCs w:val="24"/>
                        <w:lang w:val="vi-VN"/>
                      </w:rPr>
                      <w:t>68/2015/TT-BTNMT</w:t>
                    </w:r>
                  </w:hyperlink>
                  <w:r w:rsidRPr="00055B21">
                    <w:rPr>
                      <w:rFonts w:ascii="Times New Roman" w:hAnsi="Times New Roman" w:cs="Times New Roman"/>
                      <w:iCs/>
                      <w:sz w:val="24"/>
                      <w:szCs w:val="24"/>
                      <w:lang w:val="vi-VN"/>
                    </w:rPr>
                    <w:t xml:space="preserve"> ngày 22 tháng 12 năm 2015 của Bộ </w:t>
                  </w:r>
                  <w:r w:rsidRPr="00055B21">
                    <w:rPr>
                      <w:rFonts w:ascii="Times New Roman" w:hAnsi="Times New Roman" w:cs="Times New Roman"/>
                      <w:iCs/>
                      <w:sz w:val="24"/>
                      <w:szCs w:val="24"/>
                    </w:rPr>
                    <w:t xml:space="preserve">trưởng </w:t>
                  </w:r>
                  <w:r w:rsidRPr="00055B21">
                    <w:rPr>
                      <w:rFonts w:ascii="Times New Roman" w:hAnsi="Times New Roman" w:cs="Times New Roman"/>
                      <w:iCs/>
                      <w:sz w:val="24"/>
                      <w:szCs w:val="24"/>
                      <w:lang w:val="vi-VN"/>
                    </w:rPr>
                    <w:t>Bộ Tài nguyên và Môi trường quy định kỹ thuật đo đạc trực tiếp địa hình phục vụ thành lập bản đồ địa hình và cơ sở dữ liệu nền địa lý tỷ lệ 1:500, 1:1000, 1:2000, 1:5000;</w:t>
                  </w:r>
                </w:p>
                <w:p w:rsidR="007640E8" w:rsidRPr="00055B21" w:rsidRDefault="007640E8" w:rsidP="00CD08BB">
                  <w:pPr>
                    <w:spacing w:before="40" w:line="264" w:lineRule="auto"/>
                    <w:jc w:val="both"/>
                    <w:rPr>
                      <w:rFonts w:ascii="Times New Roman" w:hAnsi="Times New Roman" w:cs="Times New Roman"/>
                      <w:iCs/>
                      <w:sz w:val="24"/>
                      <w:szCs w:val="24"/>
                      <w:lang w:val="vi-VN"/>
                    </w:rPr>
                  </w:pPr>
                  <w:r w:rsidRPr="00055B21">
                    <w:rPr>
                      <w:rFonts w:ascii="Times New Roman" w:hAnsi="Times New Roman" w:cs="Times New Roman"/>
                      <w:sz w:val="24"/>
                      <w:szCs w:val="24"/>
                    </w:rPr>
                    <w:t>Căn cứ Thông tư số 49/2016/TT-BTNMT ngày 28 tháng 12 năm 2016 của Bộ trưởng Bộ Tài nguyên và Môi trường quy định về công tác giám sát, kiểm tra, thẩm định và nghiệm thu công trình, sản phẩm trong lĩnh vực quản lý đất đai;</w:t>
                  </w:r>
                </w:p>
                <w:p w:rsidR="007640E8" w:rsidRPr="00055B21" w:rsidRDefault="007640E8" w:rsidP="00CD08BB">
                  <w:pPr>
                    <w:spacing w:before="40" w:line="264" w:lineRule="auto"/>
                    <w:jc w:val="both"/>
                    <w:rPr>
                      <w:rFonts w:ascii="Times New Roman" w:hAnsi="Times New Roman" w:cs="Times New Roman"/>
                      <w:bCs/>
                      <w:sz w:val="24"/>
                      <w:szCs w:val="24"/>
                    </w:rPr>
                  </w:pPr>
                  <w:r w:rsidRPr="00055B21">
                    <w:rPr>
                      <w:rFonts w:ascii="Times New Roman" w:hAnsi="Times New Roman" w:cs="Times New Roman"/>
                      <w:sz w:val="24"/>
                      <w:szCs w:val="24"/>
                    </w:rPr>
                    <w:t xml:space="preserve">Căn cứ Thông tư số 24/2018/TT-BTNMT ngày 15 tháng 11 năm 2018 của Bộ trưởng Bộ Tài nguyên và Môi trường quy định </w:t>
                  </w:r>
                  <w:r w:rsidRPr="00055B21">
                    <w:rPr>
                      <w:rFonts w:ascii="Times New Roman" w:hAnsi="Times New Roman" w:cs="Times New Roman"/>
                      <w:bCs/>
                      <w:sz w:val="24"/>
                      <w:szCs w:val="24"/>
                    </w:rPr>
                    <w:t>về kiểm tra, thẩm định, nghiệm thu chất lượng sản phẩm đo đạc và bản đồ;</w:t>
                  </w:r>
                </w:p>
                <w:p w:rsidR="007075D8" w:rsidRPr="00055B21" w:rsidRDefault="007640E8" w:rsidP="00CD08BB">
                  <w:pPr>
                    <w:spacing w:before="40" w:line="264" w:lineRule="auto"/>
                    <w:jc w:val="both"/>
                    <w:rPr>
                      <w:rFonts w:ascii="Times New Roman" w:eastAsia="Times New Roman" w:hAnsi="Times New Roman" w:cs="Times New Roman"/>
                      <w:b/>
                      <w:sz w:val="24"/>
                      <w:szCs w:val="24"/>
                    </w:rPr>
                  </w:pPr>
                  <w:r w:rsidRPr="00055B21">
                    <w:rPr>
                      <w:rFonts w:ascii="Times New Roman" w:hAnsi="Times New Roman" w:cs="Times New Roman"/>
                      <w:iCs/>
                      <w:sz w:val="24"/>
                      <w:szCs w:val="24"/>
                      <w:lang w:val="vi-VN"/>
                    </w:rPr>
                    <w:t xml:space="preserve">Căn cứ </w:t>
                  </w:r>
                  <w:r w:rsidRPr="00055B21">
                    <w:rPr>
                      <w:rFonts w:ascii="Times New Roman" w:hAnsi="Times New Roman" w:cs="Times New Roman"/>
                      <w:sz w:val="24"/>
                      <w:szCs w:val="24"/>
                    </w:rPr>
                    <w:t xml:space="preserve">Thông tư số 09/2021/TT-BTNMT ngày 30 tháng 6 năm 2021 </w:t>
                  </w:r>
                  <w:r w:rsidRPr="00055B21">
                    <w:rPr>
                      <w:rFonts w:ascii="Times New Roman" w:hAnsi="Times New Roman" w:cs="Times New Roman"/>
                      <w:iCs/>
                      <w:sz w:val="24"/>
                      <w:szCs w:val="24"/>
                      <w:lang w:val="vi-VN"/>
                    </w:rPr>
                    <w:t xml:space="preserve">của </w:t>
                  </w:r>
                  <w:r w:rsidRPr="00055B21">
                    <w:rPr>
                      <w:rFonts w:ascii="Times New Roman" w:hAnsi="Times New Roman" w:cs="Times New Roman"/>
                      <w:sz w:val="24"/>
                      <w:szCs w:val="24"/>
                    </w:rPr>
                    <w:t>Bộ trưởng</w:t>
                  </w:r>
                  <w:r w:rsidRPr="00055B21">
                    <w:rPr>
                      <w:rFonts w:ascii="Times New Roman" w:hAnsi="Times New Roman" w:cs="Times New Roman"/>
                      <w:iCs/>
                      <w:sz w:val="24"/>
                      <w:szCs w:val="24"/>
                    </w:rPr>
                    <w:t xml:space="preserve"> </w:t>
                  </w:r>
                  <w:r w:rsidRPr="00055B21">
                    <w:rPr>
                      <w:rFonts w:ascii="Times New Roman" w:hAnsi="Times New Roman" w:cs="Times New Roman"/>
                      <w:iCs/>
                      <w:sz w:val="24"/>
                      <w:szCs w:val="24"/>
                      <w:lang w:val="vi-VN"/>
                    </w:rPr>
                    <w:t>Bộ Tài nguyên và Môi trường</w:t>
                  </w:r>
                  <w:r w:rsidRPr="00055B21">
                    <w:rPr>
                      <w:rFonts w:ascii="Times New Roman" w:hAnsi="Times New Roman" w:cs="Times New Roman"/>
                      <w:sz w:val="24"/>
                      <w:szCs w:val="24"/>
                    </w:rPr>
                    <w:t xml:space="preserve"> sửa đổi, bổ sung một số điều của các thông tư quy định chi tiết và hướng dẫn thi hành Luật Đất đai</w:t>
                  </w:r>
                  <w:r w:rsidRPr="00055B21">
                    <w:rPr>
                      <w:rFonts w:ascii="Times New Roman" w:hAnsi="Times New Roman" w:cs="Times New Roman"/>
                      <w:iCs/>
                      <w:sz w:val="24"/>
                      <w:szCs w:val="24"/>
                      <w:lang w:val="vi-VN"/>
                    </w:rPr>
                    <w:t>;</w:t>
                  </w:r>
                </w:p>
              </w:tc>
              <w:tc>
                <w:tcPr>
                  <w:tcW w:w="5812" w:type="dxa"/>
                </w:tcPr>
                <w:p w:rsidR="00015710" w:rsidRPr="00055B21" w:rsidRDefault="00015710" w:rsidP="007640E8">
                  <w:pPr>
                    <w:tabs>
                      <w:tab w:val="left" w:pos="1080"/>
                    </w:tabs>
                    <w:spacing w:before="60" w:line="264" w:lineRule="auto"/>
                    <w:jc w:val="both"/>
                    <w:rPr>
                      <w:rFonts w:ascii="Times New Roman" w:hAnsi="Times New Roman" w:cs="Times New Roman"/>
                      <w:iCs/>
                      <w:sz w:val="24"/>
                      <w:szCs w:val="24"/>
                      <w:lang w:val="vi-VN"/>
                    </w:rPr>
                  </w:pPr>
                  <w:r w:rsidRPr="00055B21">
                    <w:rPr>
                      <w:rFonts w:ascii="Times New Roman" w:eastAsia="Times New Roman" w:hAnsi="Times New Roman" w:cs="Times New Roman"/>
                      <w:b/>
                      <w:sz w:val="24"/>
                      <w:szCs w:val="24"/>
                    </w:rPr>
                    <w:lastRenderedPageBreak/>
                    <w:t>Căn cứ ban hành văn bản quy phạm pháp luật</w:t>
                  </w:r>
                </w:p>
                <w:p w:rsidR="007640E8" w:rsidRPr="00055B21" w:rsidRDefault="007640E8" w:rsidP="007640E8">
                  <w:pPr>
                    <w:tabs>
                      <w:tab w:val="left" w:pos="1080"/>
                    </w:tabs>
                    <w:spacing w:before="60" w:line="264" w:lineRule="auto"/>
                    <w:jc w:val="both"/>
                    <w:rPr>
                      <w:rFonts w:ascii="Times New Roman" w:hAnsi="Times New Roman" w:cs="Times New Roman"/>
                      <w:bCs/>
                      <w:iCs/>
                      <w:sz w:val="24"/>
                      <w:szCs w:val="24"/>
                    </w:rPr>
                  </w:pPr>
                  <w:r w:rsidRPr="00055B21">
                    <w:rPr>
                      <w:rFonts w:ascii="Times New Roman" w:hAnsi="Times New Roman" w:cs="Times New Roman"/>
                      <w:iCs/>
                      <w:sz w:val="24"/>
                      <w:szCs w:val="24"/>
                      <w:lang w:val="vi-VN"/>
                    </w:rPr>
                    <w:t xml:space="preserve">Luật Tổ chức chính quyền </w:t>
                  </w:r>
                  <w:r w:rsidRPr="00055B21">
                    <w:rPr>
                      <w:rFonts w:ascii="Times New Roman" w:hAnsi="Times New Roman" w:cs="Times New Roman"/>
                      <w:iCs/>
                      <w:sz w:val="24"/>
                      <w:szCs w:val="24"/>
                    </w:rPr>
                    <w:t xml:space="preserve">đia phương </w:t>
                  </w:r>
                  <w:r w:rsidRPr="00055B21">
                    <w:rPr>
                      <w:rFonts w:ascii="Times New Roman" w:hAnsi="Times New Roman" w:cs="Times New Roman"/>
                      <w:iCs/>
                      <w:sz w:val="24"/>
                      <w:szCs w:val="24"/>
                      <w:lang w:val="vi-VN"/>
                    </w:rPr>
                    <w:t xml:space="preserve">ngày </w:t>
                  </w:r>
                  <w:r w:rsidRPr="00055B21">
                    <w:rPr>
                      <w:rFonts w:ascii="Times New Roman" w:hAnsi="Times New Roman" w:cs="Times New Roman"/>
                      <w:iCs/>
                      <w:sz w:val="24"/>
                      <w:szCs w:val="24"/>
                    </w:rPr>
                    <w:t>16</w:t>
                  </w:r>
                  <w:r w:rsidRPr="00055B21">
                    <w:rPr>
                      <w:rFonts w:ascii="Times New Roman" w:hAnsi="Times New Roman" w:cs="Times New Roman"/>
                      <w:iCs/>
                      <w:sz w:val="24"/>
                      <w:szCs w:val="24"/>
                      <w:lang w:val="vi-VN"/>
                    </w:rPr>
                    <w:t xml:space="preserve"> tháng </w:t>
                  </w:r>
                  <w:r w:rsidRPr="00055B21">
                    <w:rPr>
                      <w:rFonts w:ascii="Times New Roman" w:hAnsi="Times New Roman" w:cs="Times New Roman"/>
                      <w:iCs/>
                      <w:sz w:val="24"/>
                      <w:szCs w:val="24"/>
                    </w:rPr>
                    <w:t>06</w:t>
                  </w:r>
                  <w:r w:rsidRPr="00055B21">
                    <w:rPr>
                      <w:rFonts w:ascii="Times New Roman" w:hAnsi="Times New Roman" w:cs="Times New Roman"/>
                      <w:iCs/>
                      <w:sz w:val="24"/>
                      <w:szCs w:val="24"/>
                      <w:lang w:val="vi-VN"/>
                    </w:rPr>
                    <w:t xml:space="preserve"> năm 2025</w:t>
                  </w:r>
                  <w:r w:rsidRPr="00055B21">
                    <w:rPr>
                      <w:rFonts w:ascii="Times New Roman" w:hAnsi="Times New Roman" w:cs="Times New Roman"/>
                      <w:sz w:val="24"/>
                      <w:szCs w:val="24"/>
                    </w:rPr>
                    <w:t>;</w:t>
                  </w:r>
                </w:p>
                <w:p w:rsidR="007640E8" w:rsidRDefault="007640E8" w:rsidP="007640E8">
                  <w:pPr>
                    <w:spacing w:before="60" w:line="264" w:lineRule="auto"/>
                    <w:jc w:val="both"/>
                    <w:rPr>
                      <w:rFonts w:ascii="Times New Roman" w:hAnsi="Times New Roman" w:cs="Times New Roman"/>
                      <w:bCs/>
                      <w:iCs/>
                      <w:sz w:val="24"/>
                      <w:szCs w:val="24"/>
                    </w:rPr>
                  </w:pPr>
                  <w:r w:rsidRPr="00055B21">
                    <w:rPr>
                      <w:rFonts w:ascii="Times New Roman" w:hAnsi="Times New Roman" w:cs="Times New Roman"/>
                      <w:bCs/>
                      <w:iCs/>
                      <w:sz w:val="24"/>
                      <w:szCs w:val="24"/>
                    </w:rPr>
                    <w:t>Luật Ban hành văn bản quy phạm pháp luật ngày 19 tháng 02 năm 2025;</w:t>
                  </w:r>
                </w:p>
                <w:p w:rsidR="00F85717" w:rsidRPr="00F85717" w:rsidRDefault="00F85717" w:rsidP="007640E8">
                  <w:pPr>
                    <w:spacing w:before="60" w:line="264" w:lineRule="auto"/>
                    <w:jc w:val="both"/>
                    <w:rPr>
                      <w:rFonts w:ascii="Times New Roman" w:hAnsi="Times New Roman" w:cs="Times New Roman"/>
                      <w:sz w:val="24"/>
                      <w:szCs w:val="24"/>
                      <w:lang w:val="pt-BR"/>
                    </w:rPr>
                  </w:pPr>
                  <w:r w:rsidRPr="00F85717">
                    <w:rPr>
                      <w:rFonts w:ascii="Times New Roman" w:hAnsi="Times New Roman" w:cs="Times New Roman"/>
                      <w:bCs/>
                      <w:i/>
                      <w:iCs/>
                      <w:color w:val="00B050"/>
                      <w:sz w:val="24"/>
                      <w:szCs w:val="24"/>
                    </w:rPr>
                    <w:t>Luật sửa đổi, bổ sung một số điều của Luật Ban hành văn bản quy phạm pháp luật ngày 25 tháng 6 năm 2025;</w:t>
                  </w:r>
                </w:p>
                <w:p w:rsidR="007640E8" w:rsidRPr="00055B21" w:rsidRDefault="007640E8" w:rsidP="007640E8">
                  <w:pPr>
                    <w:spacing w:before="60" w:line="264" w:lineRule="auto"/>
                    <w:jc w:val="both"/>
                    <w:rPr>
                      <w:rFonts w:ascii="Times New Roman" w:hAnsi="Times New Roman" w:cs="Times New Roman"/>
                      <w:sz w:val="24"/>
                      <w:szCs w:val="24"/>
                      <w:lang w:val="nl-NL"/>
                    </w:rPr>
                  </w:pPr>
                  <w:r w:rsidRPr="00055B21">
                    <w:rPr>
                      <w:rFonts w:ascii="Times New Roman" w:hAnsi="Times New Roman" w:cs="Times New Roman"/>
                      <w:sz w:val="24"/>
                      <w:szCs w:val="24"/>
                      <w:lang w:val="nl-NL"/>
                    </w:rPr>
                    <w:t xml:space="preserve">Luật Đo đạc và Bản đồ </w:t>
                  </w:r>
                  <w:r w:rsidRPr="00055B21">
                    <w:rPr>
                      <w:rFonts w:ascii="Times New Roman" w:hAnsi="Times New Roman" w:cs="Times New Roman"/>
                      <w:iCs/>
                      <w:sz w:val="24"/>
                      <w:szCs w:val="24"/>
                      <w:lang w:val="sv-SE"/>
                    </w:rPr>
                    <w:t>ngày 14 tháng 6 năm 2018</w:t>
                  </w:r>
                  <w:r w:rsidRPr="00055B21">
                    <w:rPr>
                      <w:rFonts w:ascii="Times New Roman" w:hAnsi="Times New Roman" w:cs="Times New Roman"/>
                      <w:sz w:val="24"/>
                      <w:szCs w:val="24"/>
                      <w:lang w:val="nl-NL"/>
                    </w:rPr>
                    <w:t>;</w:t>
                  </w:r>
                </w:p>
                <w:p w:rsidR="007640E8" w:rsidRPr="00055B21" w:rsidRDefault="007640E8" w:rsidP="007640E8">
                  <w:pPr>
                    <w:spacing w:before="60" w:line="264" w:lineRule="auto"/>
                    <w:jc w:val="both"/>
                    <w:rPr>
                      <w:rFonts w:ascii="Times New Roman" w:hAnsi="Times New Roman" w:cs="Times New Roman"/>
                      <w:bCs/>
                      <w:iCs/>
                      <w:sz w:val="24"/>
                      <w:szCs w:val="24"/>
                    </w:rPr>
                  </w:pPr>
                  <w:r w:rsidRPr="00055B21">
                    <w:rPr>
                      <w:rFonts w:ascii="Times New Roman" w:hAnsi="Times New Roman" w:cs="Times New Roman"/>
                      <w:bCs/>
                      <w:iCs/>
                      <w:sz w:val="24"/>
                      <w:szCs w:val="24"/>
                    </w:rPr>
                    <w:t>Luật Đất đai ngày 18 tháng 01 năm 2024;</w:t>
                  </w:r>
                </w:p>
                <w:p w:rsidR="007640E8" w:rsidRPr="00055B21" w:rsidRDefault="007640E8" w:rsidP="007640E8">
                  <w:pPr>
                    <w:spacing w:before="60" w:line="264" w:lineRule="auto"/>
                    <w:jc w:val="both"/>
                    <w:rPr>
                      <w:rFonts w:ascii="Times New Roman" w:hAnsi="Times New Roman" w:cs="Times New Roman"/>
                      <w:sz w:val="24"/>
                      <w:szCs w:val="24"/>
                    </w:rPr>
                  </w:pPr>
                  <w:r w:rsidRPr="00055B21">
                    <w:rPr>
                      <w:rFonts w:ascii="Times New Roman" w:hAnsi="Times New Roman" w:cs="Times New Roman"/>
                      <w:bCs/>
                      <w:iCs/>
                      <w:sz w:val="24"/>
                      <w:szCs w:val="24"/>
                    </w:rPr>
                    <w:t>Luật sửa đổi, bổ sung một số điều của Luật Đất đai số 31/2024/QH15, Luật Nhà ở số 27/2023/QH15, Luật Kinh doanh bất động sản số 29/2023/QH15, Luật Các tổ chức tín dụng số 32/2024/QH15 ngày 29 tháng 6 năm 2024;</w:t>
                  </w:r>
                </w:p>
                <w:p w:rsidR="007640E8" w:rsidRPr="00055B21" w:rsidRDefault="007640E8" w:rsidP="007640E8">
                  <w:pPr>
                    <w:spacing w:before="60" w:line="264" w:lineRule="auto"/>
                    <w:jc w:val="both"/>
                    <w:rPr>
                      <w:rFonts w:ascii="Times New Roman" w:hAnsi="Times New Roman" w:cs="Times New Roman"/>
                      <w:bCs/>
                      <w:sz w:val="24"/>
                      <w:szCs w:val="24"/>
                    </w:rPr>
                  </w:pPr>
                  <w:r w:rsidRPr="00055B21">
                    <w:rPr>
                      <w:rFonts w:ascii="Times New Roman" w:hAnsi="Times New Roman" w:cs="Times New Roman"/>
                      <w:bCs/>
                      <w:sz w:val="24"/>
                      <w:szCs w:val="24"/>
                    </w:rPr>
                    <w:lastRenderedPageBreak/>
                    <w:t xml:space="preserve">Nghị định số 27/2019/NĐ-CP ngày 13 tháng 3 năm 2019 của Chính phủ </w:t>
                  </w:r>
                  <w:bookmarkStart w:id="0" w:name="loai_1_name"/>
                  <w:r w:rsidRPr="00055B21">
                    <w:rPr>
                      <w:rFonts w:ascii="Times New Roman" w:hAnsi="Times New Roman" w:cs="Times New Roman"/>
                      <w:bCs/>
                      <w:sz w:val="24"/>
                      <w:szCs w:val="24"/>
                    </w:rPr>
                    <w:t xml:space="preserve">quy định chi tiết một số điều của </w:t>
                  </w:r>
                  <w:bookmarkEnd w:id="0"/>
                  <w:r w:rsidRPr="00055B21">
                    <w:rPr>
                      <w:rFonts w:ascii="Times New Roman" w:hAnsi="Times New Roman" w:cs="Times New Roman"/>
                      <w:bCs/>
                      <w:sz w:val="24"/>
                      <w:szCs w:val="24"/>
                    </w:rPr>
                    <w:t>Luật Đo đạc và Bản đồ;</w:t>
                  </w:r>
                </w:p>
                <w:p w:rsidR="007640E8" w:rsidRPr="00055B21" w:rsidRDefault="007640E8" w:rsidP="007640E8">
                  <w:pPr>
                    <w:spacing w:before="60" w:line="264" w:lineRule="auto"/>
                    <w:jc w:val="both"/>
                    <w:rPr>
                      <w:rFonts w:ascii="Times New Roman" w:hAnsi="Times New Roman" w:cs="Times New Roman"/>
                      <w:bCs/>
                      <w:sz w:val="24"/>
                      <w:szCs w:val="24"/>
                    </w:rPr>
                  </w:pPr>
                  <w:r w:rsidRPr="00055B21">
                    <w:rPr>
                      <w:rFonts w:ascii="Times New Roman" w:hAnsi="Times New Roman" w:cs="Times New Roman"/>
                      <w:bCs/>
                      <w:sz w:val="24"/>
                      <w:szCs w:val="24"/>
                    </w:rPr>
                    <w:t>Nghị định số 18/2020/NĐ-CP ngày 11 tháng 02 năm 2020 của Chính phủ xử phạt vi phạm hành chính trong lĩnh vực đo đạc và bản đồ;</w:t>
                  </w:r>
                </w:p>
                <w:p w:rsidR="007640E8" w:rsidRPr="00055B21" w:rsidRDefault="007640E8" w:rsidP="007640E8">
                  <w:pPr>
                    <w:spacing w:before="60" w:line="264" w:lineRule="auto"/>
                    <w:jc w:val="both"/>
                    <w:rPr>
                      <w:rFonts w:ascii="Times New Roman" w:hAnsi="Times New Roman" w:cs="Times New Roman"/>
                      <w:bCs/>
                      <w:sz w:val="24"/>
                      <w:szCs w:val="24"/>
                    </w:rPr>
                  </w:pPr>
                  <w:r w:rsidRPr="00055B21">
                    <w:rPr>
                      <w:rFonts w:ascii="Times New Roman" w:hAnsi="Times New Roman" w:cs="Times New Roman"/>
                      <w:bCs/>
                      <w:sz w:val="24"/>
                      <w:szCs w:val="24"/>
                    </w:rPr>
                    <w:t>Nghị định số 04/2022/NĐ-CP ngày 06 tháng 01 năm 2022 của Chính phủ sửa đổi, bổ sung một số điều của các nghị định về xử phạt vi phạm hành chính trong lĩnh vực đất đai; tài nguyên nước và khoáng sản; khí tượng thủy văn; đo đạc và bản đồ;</w:t>
                  </w:r>
                </w:p>
                <w:p w:rsidR="007640E8" w:rsidRPr="00055B21" w:rsidRDefault="007640E8" w:rsidP="007640E8">
                  <w:pPr>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sidR="007640E8" w:rsidRPr="00055B21" w:rsidRDefault="007640E8" w:rsidP="007640E8">
                  <w:pPr>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Nghị định số 131/2025/NĐ-CP ngày 12 tháng 6 năm 2025 của Chính phủ Quy định phân định thẩm quyền của chính quyền địa phương 02 cấp trong lĩnh vực quản lý nhà nước của Bộ Nông nghiệp và Môi trường;</w:t>
                  </w:r>
                </w:p>
                <w:p w:rsidR="007640E8" w:rsidRPr="00055B21" w:rsidRDefault="007640E8" w:rsidP="007640E8">
                  <w:pPr>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lang w:val="sv-SE"/>
                    </w:rPr>
                    <w:t xml:space="preserve">Nghị định số 136/2025/NĐ-CP ngày 12 tháng 6 năm 2025 </w:t>
                  </w:r>
                  <w:r w:rsidRPr="00055B21">
                    <w:rPr>
                      <w:rFonts w:ascii="Times New Roman" w:hAnsi="Times New Roman" w:cs="Times New Roman"/>
                      <w:sz w:val="24"/>
                      <w:szCs w:val="24"/>
                    </w:rPr>
                    <w:t>của Chính phủ Quy định phân quyền, phân cấp trong lĩnh vực nông nghiệp và môi trường;</w:t>
                  </w:r>
                </w:p>
                <w:p w:rsidR="007640E8" w:rsidRPr="00055B21" w:rsidRDefault="007640E8" w:rsidP="007640E8">
                  <w:pPr>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lang w:val="en-AU"/>
                    </w:rPr>
                    <w:t>Nghị định số 151/2025/NĐ-CP ngày 12 tháng 6 tháng 2025 của Chính phủ quy định về phân định thẩm quyền của chính quyền địa phương 02 cấp, phân quyền, phân cấp trong lĩnh vực đất đai;</w:t>
                  </w:r>
                </w:p>
                <w:p w:rsidR="007640E8" w:rsidRPr="00055B21" w:rsidRDefault="007640E8" w:rsidP="007640E8">
                  <w:pPr>
                    <w:spacing w:before="60" w:line="264" w:lineRule="auto"/>
                    <w:jc w:val="both"/>
                    <w:rPr>
                      <w:rFonts w:ascii="Times New Roman" w:hAnsi="Times New Roman" w:cs="Times New Roman"/>
                      <w:iCs/>
                      <w:sz w:val="24"/>
                      <w:szCs w:val="24"/>
                      <w:lang w:val="vi-VN"/>
                    </w:rPr>
                  </w:pPr>
                  <w:r w:rsidRPr="00055B21">
                    <w:rPr>
                      <w:rFonts w:ascii="Times New Roman" w:hAnsi="Times New Roman" w:cs="Times New Roman"/>
                      <w:iCs/>
                      <w:sz w:val="24"/>
                      <w:szCs w:val="24"/>
                      <w:lang w:val="vi-VN"/>
                    </w:rPr>
                    <w:t>Thông tư số 24/2018/TT-BTNMT ngày 15 tháng 11 năm 2018 của Bộ trưởng Bộ Tài nguyên và Môi trường quy định về kiểm tra, thẩm định, nghiệm thu chất lượng sản phẩm đo đạc và bản đồ</w:t>
                  </w:r>
                  <w:r w:rsidRPr="00055B21">
                    <w:rPr>
                      <w:rFonts w:ascii="Times New Roman" w:hAnsi="Times New Roman" w:cs="Times New Roman"/>
                      <w:iCs/>
                      <w:sz w:val="24"/>
                      <w:szCs w:val="24"/>
                    </w:rPr>
                    <w:t>;</w:t>
                  </w:r>
                </w:p>
                <w:p w:rsidR="007640E8" w:rsidRPr="00055B21" w:rsidRDefault="007640E8" w:rsidP="007640E8">
                  <w:pPr>
                    <w:widowControl w:val="0"/>
                    <w:spacing w:before="60" w:line="264" w:lineRule="auto"/>
                    <w:jc w:val="both"/>
                    <w:rPr>
                      <w:rFonts w:ascii="Times New Roman" w:hAnsi="Times New Roman" w:cs="Times New Roman"/>
                      <w:iCs/>
                      <w:sz w:val="24"/>
                      <w:szCs w:val="24"/>
                    </w:rPr>
                  </w:pPr>
                  <w:r w:rsidRPr="00055B21">
                    <w:rPr>
                      <w:rFonts w:ascii="Times New Roman" w:hAnsi="Times New Roman" w:cs="Times New Roman"/>
                      <w:iCs/>
                      <w:sz w:val="24"/>
                      <w:szCs w:val="24"/>
                      <w:lang w:val="vi-VN"/>
                    </w:rPr>
                    <w:lastRenderedPageBreak/>
                    <w:t>Thông tư số 19/2024/TT-BTNMT ngày 31 tháng 10 năm 2024 của Bộ trưởng Bộ Tài nguyên và Môi trường sửa đổi, bổ sung một số điều của Thông tư số 24/2018/TT-BTNMT ngày 15 tháng 11 năm 2018 của Bộ trưởng Bộ Tài nguyên và Môi trường quy định về kiểm tra, thẩm định, nghiệm thu chất lượng sản phẩm đo đạc và bản đồ</w:t>
                  </w:r>
                  <w:r w:rsidRPr="00055B21">
                    <w:rPr>
                      <w:rFonts w:ascii="Times New Roman" w:hAnsi="Times New Roman" w:cs="Times New Roman"/>
                      <w:iCs/>
                      <w:sz w:val="24"/>
                      <w:szCs w:val="24"/>
                    </w:rPr>
                    <w:t>;</w:t>
                  </w:r>
                </w:p>
                <w:p w:rsidR="007640E8" w:rsidRPr="00055B21" w:rsidRDefault="007640E8" w:rsidP="007640E8">
                  <w:pPr>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Thông tư số 26/2024/TT-BTNMT ngày 26 tháng 11 năm 2024 của Bộ trưởng Bộ Tài nguyên và Môi trường quy định kỹ thuật về đo đạc lập bản đồ địa chính;</w:t>
                  </w:r>
                </w:p>
                <w:p w:rsidR="007640E8" w:rsidRPr="00055B21" w:rsidRDefault="007640E8" w:rsidP="007640E8">
                  <w:pPr>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Thông tư số 23/2025/TT-BNNMT ngày 20 tháng 6 năm 2025 của Bộ trưởng Bộ Nông nghiệp và Môi trường quy định phân cấp, phân định thẩm quyền quản lý nhà nước  trong lĩnh vực đất đai;</w:t>
                  </w:r>
                </w:p>
                <w:p w:rsidR="001B54CA" w:rsidRPr="00055B21" w:rsidRDefault="007640E8" w:rsidP="007640E8">
                  <w:pPr>
                    <w:spacing w:before="60" w:line="264" w:lineRule="auto"/>
                    <w:jc w:val="both"/>
                    <w:rPr>
                      <w:rFonts w:ascii="Times New Roman" w:eastAsia="Times New Roman" w:hAnsi="Times New Roman" w:cs="Times New Roman"/>
                      <w:b/>
                      <w:sz w:val="24"/>
                      <w:szCs w:val="24"/>
                    </w:rPr>
                  </w:pPr>
                  <w:r w:rsidRPr="00055B21">
                    <w:rPr>
                      <w:rFonts w:ascii="Times New Roman" w:hAnsi="Times New Roman" w:cs="Times New Roman"/>
                      <w:sz w:val="24"/>
                      <w:szCs w:val="24"/>
                    </w:rPr>
                    <w:t>Thông tư số 24/2025/TT-BNNMT ngày 20 tháng 6 năm 2025 của Bộ trưởng Bộ Nông nghiệp và Môi trường sửa đổi, bổ sung một số điều của các Thông tư trong lĩnh vực đo đạc, bản đồ và thông tin địa lý</w:t>
                  </w:r>
                </w:p>
              </w:tc>
              <w:tc>
                <w:tcPr>
                  <w:tcW w:w="3118" w:type="dxa"/>
                </w:tcPr>
                <w:p w:rsidR="001B54CA" w:rsidRPr="00055B21" w:rsidRDefault="00CD08BB" w:rsidP="007640E8">
                  <w:pPr>
                    <w:spacing w:before="60" w:after="60" w:line="264" w:lineRule="auto"/>
                    <w:jc w:val="both"/>
                    <w:rPr>
                      <w:rFonts w:ascii="Times New Roman" w:eastAsia="Times New Roman" w:hAnsi="Times New Roman" w:cs="Times New Roman"/>
                      <w:sz w:val="24"/>
                      <w:szCs w:val="24"/>
                    </w:rPr>
                  </w:pPr>
                  <w:r w:rsidRPr="00055B21">
                    <w:rPr>
                      <w:rFonts w:ascii="Times New Roman" w:eastAsia="Times New Roman" w:hAnsi="Times New Roman" w:cs="Times New Roman"/>
                      <w:sz w:val="24"/>
                      <w:szCs w:val="24"/>
                    </w:rPr>
                    <w:lastRenderedPageBreak/>
                    <w:t>Rà soát, bổ sung các văn bản quy phạm pháp luật mới và bãi bỏ các văn bản quy phạm pháp luật không còn phù hợp</w:t>
                  </w:r>
                </w:p>
              </w:tc>
            </w:tr>
            <w:tr w:rsidR="001B54CA" w:rsidRPr="00CF104C" w:rsidTr="00D33FAF">
              <w:trPr>
                <w:trHeight w:val="160"/>
              </w:trPr>
              <w:tc>
                <w:tcPr>
                  <w:tcW w:w="5841" w:type="dxa"/>
                </w:tcPr>
                <w:p w:rsidR="00015710" w:rsidRPr="00055B21" w:rsidRDefault="00015710" w:rsidP="00015710">
                  <w:pPr>
                    <w:pStyle w:val="Heading4"/>
                    <w:spacing w:before="60" w:beforeAutospacing="0" w:after="0" w:afterAutospacing="0" w:line="264" w:lineRule="auto"/>
                    <w:jc w:val="both"/>
                    <w:outlineLvl w:val="3"/>
                  </w:pPr>
                  <w:r w:rsidRPr="00055B21">
                    <w:lastRenderedPageBreak/>
                    <w:t>Bố cục Quyết định</w:t>
                  </w:r>
                </w:p>
                <w:p w:rsidR="001B54CA" w:rsidRPr="00055B21" w:rsidRDefault="00D33FAF" w:rsidP="00015710">
                  <w:pPr>
                    <w:pStyle w:val="Heading4"/>
                    <w:spacing w:before="60" w:beforeAutospacing="0" w:after="0" w:afterAutospacing="0" w:line="264" w:lineRule="auto"/>
                    <w:jc w:val="both"/>
                    <w:outlineLvl w:val="3"/>
                  </w:pPr>
                  <w:r w:rsidRPr="00055B21">
                    <w:rPr>
                      <w:b w:val="0"/>
                    </w:rPr>
                    <w:t>Áp dụng theo mẫu số 19 ban hành kèm theo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tc>
              <w:tc>
                <w:tcPr>
                  <w:tcW w:w="5812" w:type="dxa"/>
                </w:tcPr>
                <w:p w:rsidR="00015710" w:rsidRPr="00055B21" w:rsidRDefault="00015710" w:rsidP="00015710">
                  <w:pPr>
                    <w:pStyle w:val="Heading4"/>
                    <w:spacing w:before="60" w:beforeAutospacing="0" w:after="0" w:afterAutospacing="0" w:line="264" w:lineRule="auto"/>
                    <w:jc w:val="both"/>
                    <w:outlineLvl w:val="3"/>
                  </w:pPr>
                  <w:r w:rsidRPr="00055B21">
                    <w:t>Bố cục Quyết định</w:t>
                  </w:r>
                </w:p>
                <w:p w:rsidR="001B54CA" w:rsidRPr="00055B21" w:rsidRDefault="00D33FAF" w:rsidP="00015710">
                  <w:pPr>
                    <w:pStyle w:val="Heading4"/>
                    <w:spacing w:before="60" w:beforeAutospacing="0" w:after="0" w:afterAutospacing="0" w:line="264" w:lineRule="auto"/>
                    <w:jc w:val="both"/>
                    <w:outlineLvl w:val="3"/>
                    <w:rPr>
                      <w:b w:val="0"/>
                    </w:rPr>
                  </w:pPr>
                  <w:r w:rsidRPr="00055B21">
                    <w:rPr>
                      <w:b w:val="0"/>
                    </w:rPr>
                    <w:t>Áp dụng theo mẫu số 20 ban hành kèm theo Nghị định số 78/2025/NĐ-CP ngày 01/4/2025 của Chính phủ Quy định chi tiết một số điều và biện pháp để tổ chức, hướng dẫn thi hành Luật Ban hành văn bản quy phạm pháp luật</w:t>
                  </w:r>
                </w:p>
              </w:tc>
              <w:tc>
                <w:tcPr>
                  <w:tcW w:w="3118" w:type="dxa"/>
                </w:tcPr>
                <w:p w:rsidR="001B54CA" w:rsidRPr="00055B21" w:rsidRDefault="00D33FAF" w:rsidP="007640E8">
                  <w:pPr>
                    <w:spacing w:before="60" w:after="60" w:line="264" w:lineRule="auto"/>
                    <w:jc w:val="both"/>
                    <w:rPr>
                      <w:rFonts w:ascii="Times New Roman" w:eastAsia="Times New Roman" w:hAnsi="Times New Roman" w:cs="Times New Roman"/>
                      <w:sz w:val="24"/>
                      <w:szCs w:val="24"/>
                    </w:rPr>
                  </w:pPr>
                  <w:r w:rsidRPr="00055B21">
                    <w:rPr>
                      <w:rFonts w:ascii="Times New Roman" w:eastAsia="Times New Roman" w:hAnsi="Times New Roman" w:cs="Times New Roman"/>
                      <w:sz w:val="24"/>
                      <w:szCs w:val="24"/>
                    </w:rPr>
                    <w:t xml:space="preserve">Áp dụng mẫu </w:t>
                  </w:r>
                  <w:r w:rsidR="00CA17C2" w:rsidRPr="00055B21">
                    <w:rPr>
                      <w:rFonts w:ascii="Times New Roman" w:eastAsia="Times New Roman" w:hAnsi="Times New Roman" w:cs="Times New Roman"/>
                      <w:sz w:val="24"/>
                      <w:szCs w:val="24"/>
                    </w:rPr>
                    <w:t xml:space="preserve">theo quy định </w:t>
                  </w:r>
                  <w:r w:rsidRPr="00055B21">
                    <w:rPr>
                      <w:rFonts w:ascii="Times New Roman" w:eastAsia="Times New Roman" w:hAnsi="Times New Roman" w:cs="Times New Roman"/>
                      <w:sz w:val="24"/>
                      <w:szCs w:val="24"/>
                    </w:rPr>
                    <w:t>mới</w:t>
                  </w:r>
                </w:p>
              </w:tc>
            </w:tr>
            <w:tr w:rsidR="001B54CA" w:rsidRPr="00CF104C" w:rsidTr="00D33FAF">
              <w:trPr>
                <w:trHeight w:val="160"/>
              </w:trPr>
              <w:tc>
                <w:tcPr>
                  <w:tcW w:w="5841" w:type="dxa"/>
                </w:tcPr>
                <w:p w:rsidR="001B54CA" w:rsidRPr="00055B21" w:rsidRDefault="00D33FAF" w:rsidP="007640E8">
                  <w:pPr>
                    <w:spacing w:before="60" w:after="60" w:line="264" w:lineRule="auto"/>
                    <w:jc w:val="both"/>
                    <w:rPr>
                      <w:rFonts w:ascii="Times New Roman" w:eastAsia="Times New Roman" w:hAnsi="Times New Roman" w:cs="Times New Roman"/>
                      <w:b/>
                      <w:sz w:val="24"/>
                      <w:szCs w:val="24"/>
                    </w:rPr>
                  </w:pPr>
                  <w:r w:rsidRPr="00055B21">
                    <w:rPr>
                      <w:rFonts w:ascii="Times New Roman" w:hAnsi="Times New Roman" w:cs="Times New Roman"/>
                      <w:b/>
                      <w:bCs/>
                      <w:sz w:val="24"/>
                      <w:szCs w:val="24"/>
                    </w:rPr>
                    <w:t>Điều 1</w:t>
                  </w:r>
                  <w:r w:rsidRPr="00055B21">
                    <w:rPr>
                      <w:rFonts w:ascii="Times New Roman" w:hAnsi="Times New Roman" w:cs="Times New Roman"/>
                      <w:b/>
                      <w:sz w:val="24"/>
                      <w:szCs w:val="24"/>
                    </w:rPr>
                    <w:t>.</w:t>
                  </w:r>
                  <w:r w:rsidRPr="00055B21">
                    <w:rPr>
                      <w:rFonts w:ascii="Times New Roman" w:hAnsi="Times New Roman" w:cs="Times New Roman"/>
                      <w:sz w:val="24"/>
                      <w:szCs w:val="24"/>
                    </w:rPr>
                    <w:t xml:space="preserve"> Ban hành kèm theo Quyết định này Quy định về </w:t>
                  </w:r>
                  <w:r w:rsidRPr="00055B21">
                    <w:rPr>
                      <w:rFonts w:ascii="Times New Roman" w:hAnsi="Times New Roman" w:cs="Times New Roman"/>
                      <w:bCs/>
                      <w:sz w:val="24"/>
                      <w:szCs w:val="24"/>
                    </w:rPr>
                    <w:t>quản lý hoạt động Đo đạc và Bản đồ trên địa bàn tỉnh Đồng Nai</w:t>
                  </w:r>
                </w:p>
              </w:tc>
              <w:tc>
                <w:tcPr>
                  <w:tcW w:w="5812" w:type="dxa"/>
                </w:tcPr>
                <w:p w:rsidR="001B54CA" w:rsidRPr="00055B21" w:rsidRDefault="00D33FAF" w:rsidP="007640E8">
                  <w:pPr>
                    <w:spacing w:before="60" w:after="60" w:line="264" w:lineRule="auto"/>
                    <w:jc w:val="both"/>
                    <w:rPr>
                      <w:rFonts w:ascii="Times New Roman" w:eastAsia="Times New Roman" w:hAnsi="Times New Roman" w:cs="Times New Roman"/>
                      <w:b/>
                      <w:sz w:val="24"/>
                      <w:szCs w:val="24"/>
                    </w:rPr>
                  </w:pPr>
                  <w:r w:rsidRPr="00055B21">
                    <w:rPr>
                      <w:rFonts w:ascii="Times New Roman" w:hAnsi="Times New Roman" w:cs="Times New Roman"/>
                      <w:b/>
                      <w:bCs/>
                      <w:sz w:val="24"/>
                      <w:szCs w:val="24"/>
                    </w:rPr>
                    <w:t>Điều 1</w:t>
                  </w:r>
                  <w:r w:rsidRPr="00055B21">
                    <w:rPr>
                      <w:rFonts w:ascii="Times New Roman" w:hAnsi="Times New Roman" w:cs="Times New Roman"/>
                      <w:b/>
                      <w:sz w:val="24"/>
                      <w:szCs w:val="24"/>
                    </w:rPr>
                    <w:t>.</w:t>
                  </w:r>
                  <w:r w:rsidRPr="00055B21">
                    <w:rPr>
                      <w:rFonts w:ascii="Times New Roman" w:hAnsi="Times New Roman" w:cs="Times New Roman"/>
                      <w:sz w:val="24"/>
                      <w:szCs w:val="24"/>
                    </w:rPr>
                    <w:t xml:space="preserve"> Ban hành kèm theo Quyết định này Quy định về </w:t>
                  </w:r>
                  <w:r w:rsidRPr="00055B21">
                    <w:rPr>
                      <w:rFonts w:ascii="Times New Roman" w:hAnsi="Times New Roman" w:cs="Times New Roman"/>
                      <w:bCs/>
                      <w:sz w:val="24"/>
                      <w:szCs w:val="24"/>
                    </w:rPr>
                    <w:t>quản lý hoạt động Đo đạc và Bản đồ trên địa bàn tỉnh Đồng Nai</w:t>
                  </w:r>
                  <w:r w:rsidRPr="00055B21">
                    <w:rPr>
                      <w:rFonts w:ascii="Times New Roman" w:hAnsi="Times New Roman" w:cs="Times New Roman"/>
                      <w:sz w:val="24"/>
                      <w:szCs w:val="24"/>
                    </w:rPr>
                    <w:t>.</w:t>
                  </w:r>
                </w:p>
              </w:tc>
              <w:tc>
                <w:tcPr>
                  <w:tcW w:w="3118" w:type="dxa"/>
                </w:tcPr>
                <w:p w:rsidR="001B54CA" w:rsidRPr="00055B21" w:rsidRDefault="00183015" w:rsidP="007640E8">
                  <w:pPr>
                    <w:spacing w:before="60" w:after="60" w:line="264" w:lineRule="auto"/>
                    <w:jc w:val="both"/>
                    <w:rPr>
                      <w:rFonts w:ascii="Times New Roman" w:eastAsia="Times New Roman" w:hAnsi="Times New Roman" w:cs="Times New Roman"/>
                      <w:sz w:val="24"/>
                      <w:szCs w:val="24"/>
                    </w:rPr>
                  </w:pPr>
                  <w:r w:rsidRPr="00055B21">
                    <w:rPr>
                      <w:rFonts w:ascii="Times New Roman" w:eastAsia="Times New Roman" w:hAnsi="Times New Roman" w:cs="Times New Roman"/>
                      <w:sz w:val="24"/>
                      <w:szCs w:val="24"/>
                    </w:rPr>
                    <w:t>Giữ nguyên, không sửa đổi, bổ sung</w:t>
                  </w:r>
                </w:p>
              </w:tc>
            </w:tr>
            <w:tr w:rsidR="00D33FAF" w:rsidRPr="00CF104C" w:rsidTr="00D33FAF">
              <w:trPr>
                <w:trHeight w:val="160"/>
              </w:trPr>
              <w:tc>
                <w:tcPr>
                  <w:tcW w:w="5841" w:type="dxa"/>
                </w:tcPr>
                <w:p w:rsidR="00D33FAF" w:rsidRPr="00055B21" w:rsidRDefault="00D33FAF" w:rsidP="007640E8">
                  <w:pPr>
                    <w:spacing w:before="60" w:after="60" w:line="264" w:lineRule="auto"/>
                    <w:jc w:val="both"/>
                    <w:rPr>
                      <w:rFonts w:ascii="Times New Roman" w:eastAsia="Times New Roman" w:hAnsi="Times New Roman" w:cs="Times New Roman"/>
                      <w:b/>
                      <w:sz w:val="24"/>
                      <w:szCs w:val="24"/>
                    </w:rPr>
                  </w:pPr>
                  <w:r w:rsidRPr="00055B21">
                    <w:rPr>
                      <w:rFonts w:ascii="Times New Roman" w:hAnsi="Times New Roman" w:cs="Times New Roman"/>
                      <w:b/>
                      <w:bCs/>
                      <w:sz w:val="24"/>
                      <w:szCs w:val="24"/>
                    </w:rPr>
                    <w:t>Điều 2.</w:t>
                  </w:r>
                  <w:r w:rsidRPr="00055B21">
                    <w:rPr>
                      <w:rFonts w:ascii="Times New Roman" w:hAnsi="Times New Roman" w:cs="Times New Roman"/>
                      <w:sz w:val="24"/>
                      <w:szCs w:val="24"/>
                    </w:rPr>
                    <w:t xml:space="preserve"> </w:t>
                  </w:r>
                  <w:r w:rsidRPr="00055B21">
                    <w:rPr>
                      <w:rFonts w:ascii="Times New Roman" w:hAnsi="Times New Roman" w:cs="Times New Roman"/>
                      <w:sz w:val="24"/>
                      <w:szCs w:val="24"/>
                      <w:lang w:val="vi-VN"/>
                    </w:rPr>
                    <w:t xml:space="preserve">Quyết định này có hiệu lực </w:t>
                  </w:r>
                  <w:r w:rsidRPr="00055B21">
                    <w:rPr>
                      <w:rFonts w:ascii="Times New Roman" w:hAnsi="Times New Roman" w:cs="Times New Roman"/>
                      <w:sz w:val="24"/>
                      <w:szCs w:val="24"/>
                    </w:rPr>
                    <w:t xml:space="preserve">kể từ ngày 28 tháng 02 năm 2022 và </w:t>
                  </w:r>
                  <w:r w:rsidRPr="00055B21">
                    <w:rPr>
                      <w:rFonts w:ascii="Times New Roman" w:hAnsi="Times New Roman" w:cs="Times New Roman"/>
                      <w:sz w:val="24"/>
                      <w:szCs w:val="24"/>
                      <w:lang w:val="vi-VN"/>
                    </w:rPr>
                    <w:t xml:space="preserve">thay thế Quyết định số </w:t>
                  </w:r>
                  <w:r w:rsidRPr="00055B21">
                    <w:rPr>
                      <w:rFonts w:ascii="Times New Roman" w:hAnsi="Times New Roman" w:cs="Times New Roman"/>
                      <w:sz w:val="24"/>
                      <w:szCs w:val="24"/>
                    </w:rPr>
                    <w:t>68/2016</w:t>
                  </w:r>
                  <w:r w:rsidRPr="00055B21">
                    <w:rPr>
                      <w:rFonts w:ascii="Times New Roman" w:hAnsi="Times New Roman" w:cs="Times New Roman"/>
                      <w:sz w:val="24"/>
                      <w:szCs w:val="24"/>
                      <w:lang w:val="vi-VN"/>
                    </w:rPr>
                    <w:t xml:space="preserve">/QĐ-UBND ngày </w:t>
                  </w:r>
                  <w:r w:rsidRPr="00055B21">
                    <w:rPr>
                      <w:rFonts w:ascii="Times New Roman" w:hAnsi="Times New Roman" w:cs="Times New Roman"/>
                      <w:sz w:val="24"/>
                      <w:szCs w:val="24"/>
                    </w:rPr>
                    <w:t>18</w:t>
                  </w:r>
                  <w:r w:rsidRPr="00055B21">
                    <w:rPr>
                      <w:rFonts w:ascii="Times New Roman" w:hAnsi="Times New Roman" w:cs="Times New Roman"/>
                      <w:sz w:val="24"/>
                      <w:szCs w:val="24"/>
                      <w:lang w:val="vi-VN"/>
                    </w:rPr>
                    <w:t xml:space="preserve"> tháng </w:t>
                  </w:r>
                  <w:r w:rsidRPr="00055B21">
                    <w:rPr>
                      <w:rFonts w:ascii="Times New Roman" w:hAnsi="Times New Roman" w:cs="Times New Roman"/>
                      <w:sz w:val="24"/>
                      <w:szCs w:val="24"/>
                    </w:rPr>
                    <w:t xml:space="preserve">11 </w:t>
                  </w:r>
                  <w:r w:rsidRPr="00055B21">
                    <w:rPr>
                      <w:rFonts w:ascii="Times New Roman" w:hAnsi="Times New Roman" w:cs="Times New Roman"/>
                      <w:sz w:val="24"/>
                      <w:szCs w:val="24"/>
                      <w:lang w:val="vi-VN"/>
                    </w:rPr>
                    <w:t>năm 201</w:t>
                  </w:r>
                  <w:r w:rsidRPr="00055B21">
                    <w:rPr>
                      <w:rFonts w:ascii="Times New Roman" w:hAnsi="Times New Roman" w:cs="Times New Roman"/>
                      <w:sz w:val="24"/>
                      <w:szCs w:val="24"/>
                    </w:rPr>
                    <w:t>6</w:t>
                  </w:r>
                  <w:r w:rsidRPr="00055B21">
                    <w:rPr>
                      <w:rFonts w:ascii="Times New Roman" w:hAnsi="Times New Roman" w:cs="Times New Roman"/>
                      <w:sz w:val="24"/>
                      <w:szCs w:val="24"/>
                      <w:lang w:val="vi-VN"/>
                    </w:rPr>
                    <w:t xml:space="preserve"> của Ủy ban </w:t>
                  </w:r>
                  <w:r w:rsidRPr="00055B21">
                    <w:rPr>
                      <w:rFonts w:ascii="Times New Roman" w:hAnsi="Times New Roman" w:cs="Times New Roman"/>
                      <w:sz w:val="24"/>
                      <w:szCs w:val="24"/>
                    </w:rPr>
                    <w:t>nhân</w:t>
                  </w:r>
                  <w:r w:rsidRPr="00055B21">
                    <w:rPr>
                      <w:rFonts w:ascii="Times New Roman" w:hAnsi="Times New Roman" w:cs="Times New Roman"/>
                      <w:sz w:val="24"/>
                      <w:szCs w:val="24"/>
                      <w:lang w:val="vi-VN"/>
                    </w:rPr>
                    <w:t xml:space="preserve"> dân t</w:t>
                  </w:r>
                  <w:r w:rsidRPr="00055B21">
                    <w:rPr>
                      <w:rFonts w:ascii="Times New Roman" w:hAnsi="Times New Roman" w:cs="Times New Roman"/>
                      <w:sz w:val="24"/>
                      <w:szCs w:val="24"/>
                    </w:rPr>
                    <w:t>ỉ</w:t>
                  </w:r>
                  <w:r w:rsidRPr="00055B21">
                    <w:rPr>
                      <w:rFonts w:ascii="Times New Roman" w:hAnsi="Times New Roman" w:cs="Times New Roman"/>
                      <w:sz w:val="24"/>
                      <w:szCs w:val="24"/>
                      <w:lang w:val="vi-VN"/>
                    </w:rPr>
                    <w:t xml:space="preserve">nh Đồng </w:t>
                  </w:r>
                  <w:r w:rsidRPr="00055B21">
                    <w:rPr>
                      <w:rFonts w:ascii="Times New Roman" w:hAnsi="Times New Roman" w:cs="Times New Roman"/>
                      <w:sz w:val="24"/>
                      <w:szCs w:val="24"/>
                      <w:lang w:val="vi-VN"/>
                    </w:rPr>
                    <w:lastRenderedPageBreak/>
                    <w:t xml:space="preserve">Nai </w:t>
                  </w:r>
                  <w:r w:rsidRPr="00055B21">
                    <w:rPr>
                      <w:rFonts w:ascii="Times New Roman" w:hAnsi="Times New Roman" w:cs="Times New Roman"/>
                      <w:sz w:val="24"/>
                      <w:szCs w:val="24"/>
                    </w:rPr>
                    <w:t>q</w:t>
                  </w:r>
                  <w:r w:rsidRPr="00055B21">
                    <w:rPr>
                      <w:rFonts w:ascii="Times New Roman" w:hAnsi="Times New Roman" w:cs="Times New Roman"/>
                      <w:sz w:val="24"/>
                      <w:szCs w:val="24"/>
                      <w:lang w:val="vi-VN"/>
                    </w:rPr>
                    <w:t xml:space="preserve">uy định </w:t>
                  </w:r>
                  <w:r w:rsidRPr="00055B21">
                    <w:rPr>
                      <w:rFonts w:ascii="Times New Roman" w:hAnsi="Times New Roman" w:cs="Times New Roman"/>
                      <w:sz w:val="24"/>
                      <w:szCs w:val="24"/>
                    </w:rPr>
                    <w:t xml:space="preserve">về </w:t>
                  </w:r>
                  <w:r w:rsidRPr="00055B21">
                    <w:rPr>
                      <w:rFonts w:ascii="Times New Roman" w:hAnsi="Times New Roman" w:cs="Times New Roman"/>
                      <w:bCs/>
                      <w:sz w:val="24"/>
                      <w:szCs w:val="24"/>
                    </w:rPr>
                    <w:t>quản lý hoạt động đo đạc và bản đồ trên địa bàn tỉnh Đồng Nai</w:t>
                  </w:r>
                  <w:r w:rsidRPr="00055B21">
                    <w:rPr>
                      <w:rFonts w:ascii="Times New Roman" w:hAnsi="Times New Roman" w:cs="Times New Roman"/>
                      <w:sz w:val="24"/>
                      <w:szCs w:val="24"/>
                    </w:rPr>
                    <w:t>.</w:t>
                  </w:r>
                </w:p>
              </w:tc>
              <w:tc>
                <w:tcPr>
                  <w:tcW w:w="5812" w:type="dxa"/>
                </w:tcPr>
                <w:p w:rsidR="00D33FAF" w:rsidRPr="00055B21" w:rsidRDefault="00D33FAF" w:rsidP="007640E8">
                  <w:pPr>
                    <w:spacing w:before="60" w:after="60" w:line="264" w:lineRule="auto"/>
                    <w:jc w:val="both"/>
                    <w:rPr>
                      <w:rFonts w:ascii="Times New Roman" w:eastAsia="Times New Roman" w:hAnsi="Times New Roman" w:cs="Times New Roman"/>
                      <w:b/>
                      <w:sz w:val="24"/>
                      <w:szCs w:val="24"/>
                    </w:rPr>
                  </w:pPr>
                  <w:r w:rsidRPr="00055B21">
                    <w:rPr>
                      <w:rFonts w:ascii="Times New Roman" w:hAnsi="Times New Roman" w:cs="Times New Roman"/>
                      <w:b/>
                      <w:bCs/>
                      <w:sz w:val="24"/>
                      <w:szCs w:val="24"/>
                    </w:rPr>
                    <w:lastRenderedPageBreak/>
                    <w:t>Điều 2.</w:t>
                  </w:r>
                  <w:r w:rsidRPr="00055B21">
                    <w:rPr>
                      <w:rFonts w:ascii="Times New Roman" w:hAnsi="Times New Roman" w:cs="Times New Roman"/>
                      <w:sz w:val="24"/>
                      <w:szCs w:val="24"/>
                    </w:rPr>
                    <w:t xml:space="preserve"> </w:t>
                  </w:r>
                  <w:r w:rsidRPr="00055B21">
                    <w:rPr>
                      <w:rFonts w:ascii="Times New Roman" w:hAnsi="Times New Roman" w:cs="Times New Roman"/>
                      <w:sz w:val="24"/>
                      <w:szCs w:val="24"/>
                      <w:lang w:val="vi-VN"/>
                    </w:rPr>
                    <w:t xml:space="preserve">Quyết định này có hiệu lực </w:t>
                  </w:r>
                  <w:r w:rsidRPr="00055B21">
                    <w:rPr>
                      <w:rFonts w:ascii="Times New Roman" w:hAnsi="Times New Roman" w:cs="Times New Roman"/>
                      <w:sz w:val="24"/>
                      <w:szCs w:val="24"/>
                    </w:rPr>
                    <w:t xml:space="preserve">kể từ ngày    tháng    năm 2025 và </w:t>
                  </w:r>
                  <w:r w:rsidRPr="00055B21">
                    <w:rPr>
                      <w:rFonts w:ascii="Times New Roman" w:hAnsi="Times New Roman" w:cs="Times New Roman"/>
                      <w:sz w:val="24"/>
                      <w:szCs w:val="24"/>
                      <w:lang w:val="vi-VN"/>
                    </w:rPr>
                    <w:t xml:space="preserve">thay thế </w:t>
                  </w:r>
                  <w:r w:rsidRPr="00055B21">
                    <w:rPr>
                      <w:rFonts w:ascii="Times New Roman" w:hAnsi="Times New Roman" w:cs="Times New Roman"/>
                      <w:sz w:val="24"/>
                      <w:szCs w:val="24"/>
                      <w:lang w:val="nl-NL"/>
                    </w:rPr>
                    <w:t xml:space="preserve">Quyết định số 11/2022/QĐ-UBND ngày 16 tháng 02 năm 2022 của UBND tỉnh Đồng Nai quy </w:t>
                  </w:r>
                  <w:r w:rsidRPr="00055B21">
                    <w:rPr>
                      <w:rFonts w:ascii="Times New Roman" w:hAnsi="Times New Roman" w:cs="Times New Roman"/>
                      <w:sz w:val="24"/>
                      <w:szCs w:val="24"/>
                      <w:lang w:val="nl-NL"/>
                    </w:rPr>
                    <w:lastRenderedPageBreak/>
                    <w:t>định về quản lý hoạt động Đo đạc và Bản đồ trên địa bàn tỉnh Đồng Nai, Quyết định số 47/2023/QĐ-UBND ngày 03 tháng 11 năm 2023 của UBND tỉnh Đồng Nai s</w:t>
                  </w:r>
                  <w:r w:rsidRPr="00055B21">
                    <w:rPr>
                      <w:rFonts w:ascii="Times New Roman" w:hAnsi="Times New Roman" w:cs="Times New Roman"/>
                      <w:bCs/>
                      <w:sz w:val="24"/>
                      <w:szCs w:val="24"/>
                    </w:rPr>
                    <w:t>ửa đổi, bổ sung một số nội dung của Điều 7 Quy định về quản lý hoạt động Đo đạc và Bản đồ trên địa bàn tỉnh Đồng Nai ban hành kèm theo Quyết định số 11/2022/QĐ-UBND ngày 16 tháng 02 năm 2022 của Ủy ban nhân dân tỉnh Đồng Nai.</w:t>
                  </w:r>
                </w:p>
              </w:tc>
              <w:tc>
                <w:tcPr>
                  <w:tcW w:w="3118" w:type="dxa"/>
                </w:tcPr>
                <w:p w:rsidR="00D33FAF" w:rsidRPr="00055B21" w:rsidRDefault="00A051A3" w:rsidP="00A051A3">
                  <w:pPr>
                    <w:spacing w:before="60" w:after="60" w:line="264" w:lineRule="auto"/>
                    <w:jc w:val="both"/>
                    <w:rPr>
                      <w:rFonts w:ascii="Times New Roman" w:eastAsia="Times New Roman" w:hAnsi="Times New Roman" w:cs="Times New Roman"/>
                      <w:b/>
                      <w:sz w:val="24"/>
                      <w:szCs w:val="24"/>
                    </w:rPr>
                  </w:pPr>
                  <w:r w:rsidRPr="00055B21">
                    <w:rPr>
                      <w:rFonts w:ascii="Times New Roman" w:hAnsi="Times New Roman" w:cs="Times New Roman"/>
                      <w:sz w:val="24"/>
                      <w:szCs w:val="24"/>
                      <w:lang w:val="fi-FI"/>
                    </w:rPr>
                    <w:lastRenderedPageBreak/>
                    <w:t>Sửa đổi</w:t>
                  </w:r>
                  <w:r w:rsidR="00D33FAF" w:rsidRPr="00055B21">
                    <w:rPr>
                      <w:rFonts w:ascii="Times New Roman" w:hAnsi="Times New Roman" w:cs="Times New Roman"/>
                      <w:sz w:val="24"/>
                      <w:szCs w:val="24"/>
                      <w:lang w:val="fi-FI"/>
                    </w:rPr>
                    <w:t xml:space="preserve"> quy định về hiệu lực thi hành của các quy định cũ </w:t>
                  </w:r>
                  <w:r w:rsidR="00D33FAF" w:rsidRPr="00055B21">
                    <w:rPr>
                      <w:rFonts w:ascii="Times New Roman" w:hAnsi="Times New Roman" w:cs="Times New Roman"/>
                      <w:sz w:val="24"/>
                      <w:szCs w:val="24"/>
                      <w:lang w:val="fi-FI"/>
                    </w:rPr>
                    <w:lastRenderedPageBreak/>
                    <w:t>sau khi quy định mới có hiệu lực thi hành.</w:t>
                  </w:r>
                </w:p>
              </w:tc>
            </w:tr>
            <w:tr w:rsidR="00D33FAF" w:rsidRPr="00CF104C" w:rsidTr="00D33FAF">
              <w:trPr>
                <w:trHeight w:val="160"/>
              </w:trPr>
              <w:tc>
                <w:tcPr>
                  <w:tcW w:w="5841" w:type="dxa"/>
                </w:tcPr>
                <w:p w:rsidR="00D33FAF" w:rsidRPr="00055B21" w:rsidRDefault="00D33FAF" w:rsidP="007640E8">
                  <w:pPr>
                    <w:spacing w:before="60" w:after="60" w:line="264" w:lineRule="auto"/>
                    <w:jc w:val="both"/>
                    <w:rPr>
                      <w:rFonts w:ascii="Times New Roman" w:eastAsia="Times New Roman" w:hAnsi="Times New Roman" w:cs="Times New Roman"/>
                      <w:b/>
                      <w:sz w:val="24"/>
                      <w:szCs w:val="24"/>
                    </w:rPr>
                  </w:pPr>
                  <w:r w:rsidRPr="00055B21">
                    <w:rPr>
                      <w:rFonts w:ascii="Times New Roman" w:hAnsi="Times New Roman" w:cs="Times New Roman"/>
                      <w:b/>
                      <w:bCs/>
                      <w:sz w:val="24"/>
                      <w:szCs w:val="24"/>
                    </w:rPr>
                    <w:lastRenderedPageBreak/>
                    <w:t xml:space="preserve">Điều 3. </w:t>
                  </w:r>
                  <w:r w:rsidRPr="00055B21">
                    <w:rPr>
                      <w:rFonts w:ascii="Times New Roman" w:hAnsi="Times New Roman" w:cs="Times New Roman"/>
                      <w:sz w:val="24"/>
                      <w:szCs w:val="24"/>
                    </w:rPr>
                    <w:t>Chánh Văn phòng Ủy ban nhân dân tỉnh, Giám đốc và Thủ trưởng các sở, ban, ngành; Chủ tịch Ủy ban nhân dân các huyện, thành phố Long Khánh và thành phố Biên Hòa; thủ trưởng các cơ quan và tổ chức, cá nhân có liên quan đến hoạt động đo đạc và bản đồ chịu trách nhiệm thi hành Quyết định này</w:t>
                  </w:r>
                </w:p>
              </w:tc>
              <w:tc>
                <w:tcPr>
                  <w:tcW w:w="5812" w:type="dxa"/>
                </w:tcPr>
                <w:p w:rsidR="00D33FAF" w:rsidRPr="00055B21" w:rsidRDefault="00D33FAF" w:rsidP="007640E8">
                  <w:pPr>
                    <w:spacing w:before="60" w:after="60" w:line="264" w:lineRule="auto"/>
                    <w:jc w:val="both"/>
                    <w:rPr>
                      <w:rFonts w:ascii="Times New Roman" w:eastAsia="Times New Roman" w:hAnsi="Times New Roman" w:cs="Times New Roman"/>
                      <w:b/>
                      <w:sz w:val="24"/>
                      <w:szCs w:val="24"/>
                    </w:rPr>
                  </w:pPr>
                  <w:r w:rsidRPr="00055B21">
                    <w:rPr>
                      <w:rFonts w:ascii="Times New Roman" w:hAnsi="Times New Roman" w:cs="Times New Roman"/>
                      <w:b/>
                      <w:bCs/>
                      <w:sz w:val="24"/>
                      <w:szCs w:val="24"/>
                    </w:rPr>
                    <w:t xml:space="preserve">Điều 3. </w:t>
                  </w:r>
                  <w:r w:rsidRPr="00055B21">
                    <w:rPr>
                      <w:rFonts w:ascii="Times New Roman" w:hAnsi="Times New Roman" w:cs="Times New Roman"/>
                      <w:sz w:val="24"/>
                      <w:szCs w:val="24"/>
                    </w:rPr>
                    <w:t>Chánh Văn phòng Ủy ban nhân dân tỉnh, Giám đốc và Thủ trưởng các sở, ban, ngành; Chủ tịch Ủy ban nhân dân các xã, phường; Thủ trưởng các cơ quan và tổ chức, cá nhân có liên quan đến hoạt động đo đạc và bản đồ chịu trách nhiệm thi hành Quyết định này</w:t>
                  </w:r>
                </w:p>
              </w:tc>
              <w:tc>
                <w:tcPr>
                  <w:tcW w:w="3118" w:type="dxa"/>
                </w:tcPr>
                <w:p w:rsidR="00D33FAF" w:rsidRPr="00055B21" w:rsidRDefault="00A051A3" w:rsidP="007640E8">
                  <w:pPr>
                    <w:spacing w:before="60" w:after="60" w:line="264" w:lineRule="auto"/>
                    <w:jc w:val="both"/>
                    <w:rPr>
                      <w:rFonts w:ascii="Times New Roman" w:eastAsia="Times New Roman" w:hAnsi="Times New Roman" w:cs="Times New Roman"/>
                      <w:sz w:val="24"/>
                      <w:szCs w:val="24"/>
                    </w:rPr>
                  </w:pPr>
                  <w:r w:rsidRPr="00055B21">
                    <w:rPr>
                      <w:rFonts w:ascii="Times New Roman" w:eastAsia="Times New Roman" w:hAnsi="Times New Roman" w:cs="Times New Roman"/>
                      <w:sz w:val="24"/>
                      <w:szCs w:val="24"/>
                    </w:rPr>
                    <w:t xml:space="preserve">Sửa đổi </w:t>
                  </w:r>
                  <w:r w:rsidRPr="00055B21">
                    <w:rPr>
                      <w:rFonts w:ascii="Times New Roman" w:hAnsi="Times New Roman" w:cs="Times New Roman"/>
                      <w:sz w:val="24"/>
                      <w:szCs w:val="24"/>
                    </w:rPr>
                    <w:t>Chủ tịch Ủy ban nhân dân các huyện, thành phố Long Khánh và thành phố Biên Hòa thành Chủ tịch Ủy ban nhân dân các xã, phường phù hợp với chính quyền địa phương 2 cấp.</w:t>
                  </w:r>
                </w:p>
              </w:tc>
            </w:tr>
            <w:tr w:rsidR="005C3F5D" w:rsidRPr="00CF104C" w:rsidTr="00EC6B41">
              <w:trPr>
                <w:trHeight w:val="160"/>
              </w:trPr>
              <w:tc>
                <w:tcPr>
                  <w:tcW w:w="14771" w:type="dxa"/>
                  <w:gridSpan w:val="3"/>
                </w:tcPr>
                <w:p w:rsidR="005C3F5D" w:rsidRPr="00055B21" w:rsidRDefault="005C3F5D" w:rsidP="007640E8">
                  <w:pPr>
                    <w:spacing w:before="60" w:after="60" w:line="264" w:lineRule="auto"/>
                    <w:jc w:val="both"/>
                    <w:rPr>
                      <w:rFonts w:ascii="Times New Roman" w:eastAsia="Times New Roman" w:hAnsi="Times New Roman" w:cs="Times New Roman"/>
                      <w:b/>
                      <w:sz w:val="24"/>
                      <w:szCs w:val="24"/>
                    </w:rPr>
                  </w:pPr>
                  <w:r w:rsidRPr="00055B21">
                    <w:rPr>
                      <w:rFonts w:ascii="Times New Roman" w:eastAsia="Times New Roman" w:hAnsi="Times New Roman" w:cs="Times New Roman"/>
                      <w:b/>
                      <w:sz w:val="24"/>
                      <w:szCs w:val="24"/>
                    </w:rPr>
                    <w:t>Phần thứ nhất: Dự thảo Quy định</w:t>
                  </w:r>
                </w:p>
              </w:tc>
            </w:tr>
            <w:tr w:rsidR="00015710" w:rsidRPr="00CF104C" w:rsidTr="00D33FAF">
              <w:trPr>
                <w:trHeight w:val="160"/>
              </w:trPr>
              <w:tc>
                <w:tcPr>
                  <w:tcW w:w="5841" w:type="dxa"/>
                </w:tcPr>
                <w:p w:rsidR="005C3F5D" w:rsidRPr="00055B21" w:rsidRDefault="005C3F5D" w:rsidP="005C3F5D">
                  <w:pPr>
                    <w:spacing w:before="60" w:line="264" w:lineRule="auto"/>
                    <w:jc w:val="both"/>
                    <w:rPr>
                      <w:rFonts w:ascii="Times New Roman" w:hAnsi="Times New Roman" w:cs="Times New Roman"/>
                      <w:sz w:val="24"/>
                      <w:szCs w:val="24"/>
                    </w:rPr>
                  </w:pPr>
                  <w:r w:rsidRPr="00055B21">
                    <w:rPr>
                      <w:rFonts w:ascii="Times New Roman" w:hAnsi="Times New Roman" w:cs="Times New Roman"/>
                      <w:b/>
                      <w:bCs/>
                      <w:sz w:val="24"/>
                      <w:szCs w:val="24"/>
                    </w:rPr>
                    <w:t>Điều 1.</w:t>
                  </w:r>
                  <w:r w:rsidRPr="00055B21">
                    <w:rPr>
                      <w:rFonts w:ascii="Times New Roman" w:hAnsi="Times New Roman" w:cs="Times New Roman"/>
                      <w:sz w:val="24"/>
                      <w:szCs w:val="24"/>
                    </w:rPr>
                    <w:t xml:space="preserve"> </w:t>
                  </w:r>
                  <w:r w:rsidRPr="00055B21">
                    <w:rPr>
                      <w:rFonts w:ascii="Times New Roman" w:hAnsi="Times New Roman" w:cs="Times New Roman"/>
                      <w:b/>
                      <w:sz w:val="24"/>
                      <w:szCs w:val="24"/>
                    </w:rPr>
                    <w:t>Phạm vi điều chỉnh</w:t>
                  </w:r>
                </w:p>
                <w:p w:rsidR="005C3F5D" w:rsidRPr="00055B21" w:rsidRDefault="005C3F5D" w:rsidP="005C3F5D">
                  <w:pPr>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1. Quy định này quy định về quản lý hoạt động đo đạc và bản đồ trên địa bàn tỉnh Đồng Nai.</w:t>
                  </w:r>
                </w:p>
                <w:p w:rsidR="005C3F5D" w:rsidRPr="00055B21" w:rsidRDefault="005C3F5D" w:rsidP="005C3F5D">
                  <w:pPr>
                    <w:spacing w:before="60" w:line="264" w:lineRule="auto"/>
                    <w:jc w:val="both"/>
                    <w:rPr>
                      <w:rFonts w:ascii="Times New Roman" w:hAnsi="Times New Roman" w:cs="Times New Roman"/>
                      <w:sz w:val="24"/>
                      <w:szCs w:val="24"/>
                      <w:lang w:val="vi-VN"/>
                    </w:rPr>
                  </w:pPr>
                  <w:r w:rsidRPr="00055B21">
                    <w:rPr>
                      <w:rFonts w:ascii="Times New Roman" w:hAnsi="Times New Roman" w:cs="Times New Roman"/>
                      <w:sz w:val="24"/>
                      <w:szCs w:val="24"/>
                    </w:rPr>
                    <w:t>2. Quy định này k</w:t>
                  </w:r>
                  <w:r w:rsidRPr="00055B21">
                    <w:rPr>
                      <w:rFonts w:ascii="Times New Roman" w:hAnsi="Times New Roman" w:cs="Times New Roman"/>
                      <w:sz w:val="24"/>
                      <w:szCs w:val="24"/>
                      <w:lang w:val="vi-VN"/>
                    </w:rPr>
                    <w:t xml:space="preserve">hông áp dụng đối với </w:t>
                  </w:r>
                  <w:r w:rsidRPr="00055B21">
                    <w:rPr>
                      <w:rFonts w:ascii="Times New Roman" w:hAnsi="Times New Roman" w:cs="Times New Roman"/>
                      <w:sz w:val="24"/>
                      <w:szCs w:val="24"/>
                    </w:rPr>
                    <w:t xml:space="preserve">hoạt động đo đạc và bản đồ phục vụ mục đích quốc phòng - an ninh của </w:t>
                  </w:r>
                  <w:r w:rsidRPr="00055B21">
                    <w:rPr>
                      <w:rFonts w:ascii="Times New Roman" w:hAnsi="Times New Roman" w:cs="Times New Roman"/>
                      <w:sz w:val="24"/>
                      <w:szCs w:val="24"/>
                      <w:lang w:val="vi-VN"/>
                    </w:rPr>
                    <w:t>các đơn vị thuộc lực lượng vũ trang nhân dân trên địa bàn</w:t>
                  </w:r>
                  <w:r w:rsidRPr="00055B21">
                    <w:rPr>
                      <w:rFonts w:ascii="Times New Roman" w:hAnsi="Times New Roman" w:cs="Times New Roman"/>
                      <w:sz w:val="24"/>
                      <w:szCs w:val="24"/>
                    </w:rPr>
                    <w:t xml:space="preserve"> </w:t>
                  </w:r>
                  <w:r w:rsidRPr="00055B21">
                    <w:rPr>
                      <w:rFonts w:ascii="Times New Roman" w:hAnsi="Times New Roman" w:cs="Times New Roman"/>
                      <w:sz w:val="24"/>
                      <w:szCs w:val="24"/>
                      <w:lang w:val="vi-VN"/>
                    </w:rPr>
                    <w:t xml:space="preserve">tỉnh </w:t>
                  </w:r>
                  <w:r w:rsidRPr="00055B21">
                    <w:rPr>
                      <w:rFonts w:ascii="Times New Roman" w:hAnsi="Times New Roman" w:cs="Times New Roman"/>
                      <w:sz w:val="24"/>
                      <w:szCs w:val="24"/>
                    </w:rPr>
                    <w:t>Đồng Nai</w:t>
                  </w:r>
                  <w:r w:rsidRPr="00055B21">
                    <w:rPr>
                      <w:rFonts w:ascii="Times New Roman" w:hAnsi="Times New Roman" w:cs="Times New Roman"/>
                      <w:sz w:val="24"/>
                      <w:szCs w:val="24"/>
                      <w:lang w:val="vi-VN"/>
                    </w:rPr>
                    <w:t>.</w:t>
                  </w:r>
                </w:p>
                <w:p w:rsidR="00015710" w:rsidRPr="00055B21" w:rsidRDefault="005C3F5D" w:rsidP="005C3F5D">
                  <w:pPr>
                    <w:spacing w:before="60" w:line="264" w:lineRule="auto"/>
                    <w:jc w:val="both"/>
                    <w:rPr>
                      <w:rFonts w:ascii="Times New Roman" w:eastAsia="Times New Roman" w:hAnsi="Times New Roman" w:cs="Times New Roman"/>
                      <w:b/>
                      <w:sz w:val="24"/>
                      <w:szCs w:val="24"/>
                    </w:rPr>
                  </w:pPr>
                  <w:r w:rsidRPr="00055B21">
                    <w:rPr>
                      <w:rFonts w:ascii="Times New Roman" w:hAnsi="Times New Roman" w:cs="Times New Roman"/>
                      <w:sz w:val="24"/>
                      <w:szCs w:val="24"/>
                    </w:rPr>
                    <w:t>3</w:t>
                  </w:r>
                  <w:r w:rsidRPr="00055B21">
                    <w:rPr>
                      <w:rFonts w:ascii="Times New Roman" w:hAnsi="Times New Roman" w:cs="Times New Roman"/>
                      <w:sz w:val="24"/>
                      <w:szCs w:val="24"/>
                      <w:lang w:val="vi-VN"/>
                    </w:rPr>
                    <w:t xml:space="preserve">. Các hoạt động về </w:t>
                  </w:r>
                  <w:r w:rsidRPr="00055B21">
                    <w:rPr>
                      <w:rFonts w:ascii="Times New Roman" w:hAnsi="Times New Roman" w:cs="Times New Roman"/>
                      <w:sz w:val="24"/>
                      <w:szCs w:val="24"/>
                    </w:rPr>
                    <w:t>đo đạc và bản đồ</w:t>
                  </w:r>
                  <w:r w:rsidRPr="00055B21">
                    <w:rPr>
                      <w:rFonts w:ascii="Times New Roman" w:hAnsi="Times New Roman" w:cs="Times New Roman"/>
                      <w:sz w:val="24"/>
                      <w:szCs w:val="24"/>
                      <w:lang w:val="vi-VN"/>
                    </w:rPr>
                    <w:t xml:space="preserve"> không quy định tại Quy định này thì thực hiện theo các quy định hiện hành của pháp luật.</w:t>
                  </w:r>
                </w:p>
              </w:tc>
              <w:tc>
                <w:tcPr>
                  <w:tcW w:w="5812" w:type="dxa"/>
                </w:tcPr>
                <w:p w:rsidR="005C3F5D" w:rsidRPr="00055B21" w:rsidRDefault="005C3F5D" w:rsidP="005C3F5D">
                  <w:pPr>
                    <w:spacing w:before="60" w:line="264" w:lineRule="auto"/>
                    <w:jc w:val="both"/>
                    <w:rPr>
                      <w:rFonts w:ascii="Times New Roman" w:hAnsi="Times New Roman" w:cs="Times New Roman"/>
                      <w:sz w:val="24"/>
                      <w:szCs w:val="24"/>
                    </w:rPr>
                  </w:pPr>
                  <w:r w:rsidRPr="00055B21">
                    <w:rPr>
                      <w:rFonts w:ascii="Times New Roman" w:hAnsi="Times New Roman" w:cs="Times New Roman"/>
                      <w:b/>
                      <w:bCs/>
                      <w:sz w:val="24"/>
                      <w:szCs w:val="24"/>
                    </w:rPr>
                    <w:t>Điều 1.</w:t>
                  </w:r>
                  <w:r w:rsidRPr="00055B21">
                    <w:rPr>
                      <w:rFonts w:ascii="Times New Roman" w:hAnsi="Times New Roman" w:cs="Times New Roman"/>
                      <w:sz w:val="24"/>
                      <w:szCs w:val="24"/>
                    </w:rPr>
                    <w:t xml:space="preserve"> </w:t>
                  </w:r>
                  <w:r w:rsidRPr="00055B21">
                    <w:rPr>
                      <w:rFonts w:ascii="Times New Roman" w:hAnsi="Times New Roman" w:cs="Times New Roman"/>
                      <w:b/>
                      <w:sz w:val="24"/>
                      <w:szCs w:val="24"/>
                    </w:rPr>
                    <w:t>Phạm vi điều chỉnh</w:t>
                  </w:r>
                </w:p>
                <w:p w:rsidR="005C3F5D" w:rsidRPr="00055B21" w:rsidRDefault="005C3F5D" w:rsidP="005C3F5D">
                  <w:pPr>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1. Quy định này quy định về quản lý hoạt động đo đạc và bản đồ trên địa bàn tỉnh Đồng Nai.</w:t>
                  </w:r>
                </w:p>
                <w:p w:rsidR="005C3F5D" w:rsidRPr="00055B21" w:rsidRDefault="005C3F5D" w:rsidP="005C3F5D">
                  <w:pPr>
                    <w:spacing w:before="60" w:line="264" w:lineRule="auto"/>
                    <w:jc w:val="both"/>
                    <w:rPr>
                      <w:rFonts w:ascii="Times New Roman" w:hAnsi="Times New Roman" w:cs="Times New Roman"/>
                      <w:sz w:val="24"/>
                      <w:szCs w:val="24"/>
                      <w:lang w:val="vi-VN"/>
                    </w:rPr>
                  </w:pPr>
                  <w:r w:rsidRPr="00055B21">
                    <w:rPr>
                      <w:rFonts w:ascii="Times New Roman" w:hAnsi="Times New Roman" w:cs="Times New Roman"/>
                      <w:sz w:val="24"/>
                      <w:szCs w:val="24"/>
                    </w:rPr>
                    <w:t>2. Quy định này k</w:t>
                  </w:r>
                  <w:r w:rsidRPr="00055B21">
                    <w:rPr>
                      <w:rFonts w:ascii="Times New Roman" w:hAnsi="Times New Roman" w:cs="Times New Roman"/>
                      <w:sz w:val="24"/>
                      <w:szCs w:val="24"/>
                      <w:lang w:val="vi-VN"/>
                    </w:rPr>
                    <w:t xml:space="preserve">hông áp dụng đối với </w:t>
                  </w:r>
                  <w:r w:rsidRPr="00055B21">
                    <w:rPr>
                      <w:rFonts w:ascii="Times New Roman" w:hAnsi="Times New Roman" w:cs="Times New Roman"/>
                      <w:sz w:val="24"/>
                      <w:szCs w:val="24"/>
                    </w:rPr>
                    <w:t xml:space="preserve">hoạt động đo đạc và bản đồ phục vụ mục đích quốc phòng - an ninh của </w:t>
                  </w:r>
                  <w:r w:rsidRPr="00055B21">
                    <w:rPr>
                      <w:rFonts w:ascii="Times New Roman" w:hAnsi="Times New Roman" w:cs="Times New Roman"/>
                      <w:sz w:val="24"/>
                      <w:szCs w:val="24"/>
                      <w:lang w:val="vi-VN"/>
                    </w:rPr>
                    <w:t>các đơn vị thuộc lực lượng vũ trang nhân dân trên địa bàn</w:t>
                  </w:r>
                  <w:r w:rsidRPr="00055B21">
                    <w:rPr>
                      <w:rFonts w:ascii="Times New Roman" w:hAnsi="Times New Roman" w:cs="Times New Roman"/>
                      <w:sz w:val="24"/>
                      <w:szCs w:val="24"/>
                    </w:rPr>
                    <w:t xml:space="preserve"> </w:t>
                  </w:r>
                  <w:r w:rsidRPr="00055B21">
                    <w:rPr>
                      <w:rFonts w:ascii="Times New Roman" w:hAnsi="Times New Roman" w:cs="Times New Roman"/>
                      <w:sz w:val="24"/>
                      <w:szCs w:val="24"/>
                      <w:lang w:val="vi-VN"/>
                    </w:rPr>
                    <w:t xml:space="preserve">tỉnh </w:t>
                  </w:r>
                  <w:r w:rsidRPr="00055B21">
                    <w:rPr>
                      <w:rFonts w:ascii="Times New Roman" w:hAnsi="Times New Roman" w:cs="Times New Roman"/>
                      <w:sz w:val="24"/>
                      <w:szCs w:val="24"/>
                    </w:rPr>
                    <w:t>Đồng Nai</w:t>
                  </w:r>
                  <w:r w:rsidRPr="00055B21">
                    <w:rPr>
                      <w:rFonts w:ascii="Times New Roman" w:hAnsi="Times New Roman" w:cs="Times New Roman"/>
                      <w:sz w:val="24"/>
                      <w:szCs w:val="24"/>
                      <w:lang w:val="vi-VN"/>
                    </w:rPr>
                    <w:t>.</w:t>
                  </w:r>
                </w:p>
                <w:p w:rsidR="00015710" w:rsidRPr="00055B21" w:rsidRDefault="005C3F5D" w:rsidP="005C3F5D">
                  <w:pPr>
                    <w:spacing w:before="60" w:line="264" w:lineRule="auto"/>
                    <w:jc w:val="both"/>
                    <w:rPr>
                      <w:rFonts w:ascii="Times New Roman" w:eastAsia="Times New Roman" w:hAnsi="Times New Roman" w:cs="Times New Roman"/>
                      <w:b/>
                      <w:sz w:val="24"/>
                      <w:szCs w:val="24"/>
                    </w:rPr>
                  </w:pPr>
                  <w:r w:rsidRPr="00055B21">
                    <w:rPr>
                      <w:rFonts w:ascii="Times New Roman" w:hAnsi="Times New Roman" w:cs="Times New Roman"/>
                      <w:sz w:val="24"/>
                      <w:szCs w:val="24"/>
                    </w:rPr>
                    <w:t>3</w:t>
                  </w:r>
                  <w:r w:rsidRPr="00055B21">
                    <w:rPr>
                      <w:rFonts w:ascii="Times New Roman" w:hAnsi="Times New Roman" w:cs="Times New Roman"/>
                      <w:sz w:val="24"/>
                      <w:szCs w:val="24"/>
                      <w:lang w:val="vi-VN"/>
                    </w:rPr>
                    <w:t xml:space="preserve">. Các hoạt động về </w:t>
                  </w:r>
                  <w:r w:rsidRPr="00055B21">
                    <w:rPr>
                      <w:rFonts w:ascii="Times New Roman" w:hAnsi="Times New Roman" w:cs="Times New Roman"/>
                      <w:sz w:val="24"/>
                      <w:szCs w:val="24"/>
                    </w:rPr>
                    <w:t>đo đạc và bản đồ</w:t>
                  </w:r>
                  <w:r w:rsidRPr="00055B21">
                    <w:rPr>
                      <w:rFonts w:ascii="Times New Roman" w:hAnsi="Times New Roman" w:cs="Times New Roman"/>
                      <w:sz w:val="24"/>
                      <w:szCs w:val="24"/>
                      <w:lang w:val="vi-VN"/>
                    </w:rPr>
                    <w:t xml:space="preserve"> không quy định tại Quy định này thì thực hiện theo các quy định hiện hành của pháp luật.</w:t>
                  </w:r>
                </w:p>
              </w:tc>
              <w:tc>
                <w:tcPr>
                  <w:tcW w:w="3118" w:type="dxa"/>
                </w:tcPr>
                <w:p w:rsidR="00015710" w:rsidRPr="00055B21" w:rsidRDefault="00183015" w:rsidP="007640E8">
                  <w:pPr>
                    <w:spacing w:before="60" w:after="60" w:line="264" w:lineRule="auto"/>
                    <w:jc w:val="both"/>
                    <w:rPr>
                      <w:rFonts w:ascii="Times New Roman" w:eastAsia="Times New Roman" w:hAnsi="Times New Roman" w:cs="Times New Roman"/>
                      <w:b/>
                      <w:sz w:val="24"/>
                      <w:szCs w:val="24"/>
                    </w:rPr>
                  </w:pPr>
                  <w:r w:rsidRPr="00055B21">
                    <w:rPr>
                      <w:rFonts w:ascii="Times New Roman" w:eastAsia="Times New Roman" w:hAnsi="Times New Roman" w:cs="Times New Roman"/>
                      <w:sz w:val="24"/>
                      <w:szCs w:val="24"/>
                    </w:rPr>
                    <w:t>Giữ nguyên, không sửa đổi, bổ sung</w:t>
                  </w:r>
                </w:p>
              </w:tc>
            </w:tr>
            <w:tr w:rsidR="00015710" w:rsidRPr="00CF104C" w:rsidTr="00D33FAF">
              <w:trPr>
                <w:trHeight w:val="160"/>
              </w:trPr>
              <w:tc>
                <w:tcPr>
                  <w:tcW w:w="5841" w:type="dxa"/>
                </w:tcPr>
                <w:p w:rsidR="00AB4086" w:rsidRPr="00055B21" w:rsidRDefault="00AB4086" w:rsidP="00AB4086">
                  <w:pPr>
                    <w:spacing w:before="60" w:line="264" w:lineRule="auto"/>
                    <w:jc w:val="both"/>
                    <w:rPr>
                      <w:rFonts w:ascii="Times New Roman" w:hAnsi="Times New Roman" w:cs="Times New Roman"/>
                      <w:sz w:val="24"/>
                      <w:szCs w:val="24"/>
                    </w:rPr>
                  </w:pPr>
                  <w:r w:rsidRPr="00055B21">
                    <w:rPr>
                      <w:rFonts w:ascii="Times New Roman" w:hAnsi="Times New Roman" w:cs="Times New Roman"/>
                      <w:b/>
                      <w:bCs/>
                      <w:sz w:val="24"/>
                      <w:szCs w:val="24"/>
                    </w:rPr>
                    <w:t>Điều 2.</w:t>
                  </w:r>
                  <w:r w:rsidRPr="00055B21">
                    <w:rPr>
                      <w:rFonts w:ascii="Times New Roman" w:hAnsi="Times New Roman" w:cs="Times New Roman"/>
                      <w:sz w:val="24"/>
                      <w:szCs w:val="24"/>
                    </w:rPr>
                    <w:t xml:space="preserve"> </w:t>
                  </w:r>
                  <w:r w:rsidRPr="00055B21">
                    <w:rPr>
                      <w:rFonts w:ascii="Times New Roman" w:hAnsi="Times New Roman" w:cs="Times New Roman"/>
                      <w:b/>
                      <w:sz w:val="24"/>
                      <w:szCs w:val="24"/>
                    </w:rPr>
                    <w:t>Đối tượng áp dụng</w:t>
                  </w:r>
                </w:p>
                <w:p w:rsidR="00015710" w:rsidRPr="00055B21" w:rsidRDefault="00AB4086" w:rsidP="00AB4086">
                  <w:pPr>
                    <w:pStyle w:val="NormalWeb"/>
                    <w:shd w:val="clear" w:color="auto" w:fill="FFFFFF"/>
                    <w:spacing w:before="60" w:beforeAutospacing="0" w:after="0" w:afterAutospacing="0" w:line="264" w:lineRule="auto"/>
                    <w:jc w:val="both"/>
                    <w:rPr>
                      <w:b/>
                    </w:rPr>
                  </w:pPr>
                  <w:r w:rsidRPr="00055B21">
                    <w:rPr>
                      <w:lang w:val="vi-VN"/>
                    </w:rPr>
                    <w:t xml:space="preserve">Quy định này áp dụng đối với </w:t>
                  </w:r>
                  <w:r w:rsidRPr="00055B21">
                    <w:t>cơ quan nhà nước, c</w:t>
                  </w:r>
                  <w:r w:rsidRPr="00055B21">
                    <w:rPr>
                      <w:lang w:val="vi-VN"/>
                    </w:rPr>
                    <w:t>ác tổ chức, cá nhân có liên quan đến quản lý</w:t>
                  </w:r>
                  <w:r w:rsidRPr="00055B21">
                    <w:t xml:space="preserve"> và </w:t>
                  </w:r>
                  <w:r w:rsidRPr="00055B21">
                    <w:rPr>
                      <w:lang w:val="vi-VN"/>
                    </w:rPr>
                    <w:t xml:space="preserve">hoạt động </w:t>
                  </w:r>
                  <w:r w:rsidRPr="00055B21">
                    <w:t>đ</w:t>
                  </w:r>
                  <w:r w:rsidRPr="00055B21">
                    <w:rPr>
                      <w:lang w:val="vi-VN"/>
                    </w:rPr>
                    <w:t>o đạc và bản đồ</w:t>
                  </w:r>
                  <w:r w:rsidRPr="00055B21">
                    <w:t xml:space="preserve"> trên địa bàn tỉnh Đồng Nai.</w:t>
                  </w:r>
                </w:p>
              </w:tc>
              <w:tc>
                <w:tcPr>
                  <w:tcW w:w="5812" w:type="dxa"/>
                </w:tcPr>
                <w:p w:rsidR="00AB4086" w:rsidRPr="00055B21" w:rsidRDefault="00AB4086" w:rsidP="00AB4086">
                  <w:pPr>
                    <w:spacing w:before="60" w:line="264" w:lineRule="auto"/>
                    <w:jc w:val="both"/>
                    <w:rPr>
                      <w:rFonts w:ascii="Times New Roman" w:hAnsi="Times New Roman" w:cs="Times New Roman"/>
                      <w:sz w:val="24"/>
                      <w:szCs w:val="24"/>
                    </w:rPr>
                  </w:pPr>
                  <w:r w:rsidRPr="00055B21">
                    <w:rPr>
                      <w:rFonts w:ascii="Times New Roman" w:hAnsi="Times New Roman" w:cs="Times New Roman"/>
                      <w:b/>
                      <w:bCs/>
                      <w:sz w:val="24"/>
                      <w:szCs w:val="24"/>
                    </w:rPr>
                    <w:t>Điều 2.</w:t>
                  </w:r>
                  <w:r w:rsidRPr="00055B21">
                    <w:rPr>
                      <w:rFonts w:ascii="Times New Roman" w:hAnsi="Times New Roman" w:cs="Times New Roman"/>
                      <w:sz w:val="24"/>
                      <w:szCs w:val="24"/>
                    </w:rPr>
                    <w:t xml:space="preserve"> </w:t>
                  </w:r>
                  <w:r w:rsidRPr="00055B21">
                    <w:rPr>
                      <w:rFonts w:ascii="Times New Roman" w:hAnsi="Times New Roman" w:cs="Times New Roman"/>
                      <w:b/>
                      <w:sz w:val="24"/>
                      <w:szCs w:val="24"/>
                    </w:rPr>
                    <w:t>Đối tượng áp dụng</w:t>
                  </w:r>
                </w:p>
                <w:p w:rsidR="00015710" w:rsidRPr="00055B21" w:rsidRDefault="00AB4086" w:rsidP="00AB4086">
                  <w:pPr>
                    <w:pStyle w:val="NormalWeb"/>
                    <w:shd w:val="clear" w:color="auto" w:fill="FFFFFF"/>
                    <w:spacing w:before="60" w:beforeAutospacing="0" w:after="0" w:afterAutospacing="0" w:line="264" w:lineRule="auto"/>
                    <w:jc w:val="both"/>
                    <w:rPr>
                      <w:b/>
                    </w:rPr>
                  </w:pPr>
                  <w:r w:rsidRPr="00055B21">
                    <w:rPr>
                      <w:lang w:val="vi-VN"/>
                    </w:rPr>
                    <w:t xml:space="preserve">Quy định này áp dụng đối với </w:t>
                  </w:r>
                  <w:r w:rsidRPr="00055B21">
                    <w:t>cơ quan nhà nước, c</w:t>
                  </w:r>
                  <w:r w:rsidRPr="00055B21">
                    <w:rPr>
                      <w:lang w:val="vi-VN"/>
                    </w:rPr>
                    <w:t>ác tổ chức, cá nhân có liên quan đến quản lý</w:t>
                  </w:r>
                  <w:r w:rsidRPr="00055B21">
                    <w:t xml:space="preserve"> và </w:t>
                  </w:r>
                  <w:r w:rsidRPr="00055B21">
                    <w:rPr>
                      <w:lang w:val="vi-VN"/>
                    </w:rPr>
                    <w:t xml:space="preserve">hoạt động </w:t>
                  </w:r>
                  <w:r w:rsidRPr="00055B21">
                    <w:t>đ</w:t>
                  </w:r>
                  <w:r w:rsidRPr="00055B21">
                    <w:rPr>
                      <w:lang w:val="vi-VN"/>
                    </w:rPr>
                    <w:t>o đạc và bản đồ</w:t>
                  </w:r>
                  <w:r w:rsidRPr="00055B21">
                    <w:t xml:space="preserve"> trên địa bàn tỉnh Đồng Nai.</w:t>
                  </w:r>
                </w:p>
              </w:tc>
              <w:tc>
                <w:tcPr>
                  <w:tcW w:w="3118" w:type="dxa"/>
                </w:tcPr>
                <w:p w:rsidR="00015710" w:rsidRPr="00055B21" w:rsidRDefault="00183015" w:rsidP="007640E8">
                  <w:pPr>
                    <w:spacing w:before="60" w:after="60" w:line="264" w:lineRule="auto"/>
                    <w:jc w:val="both"/>
                    <w:rPr>
                      <w:rFonts w:ascii="Times New Roman" w:eastAsia="Times New Roman" w:hAnsi="Times New Roman" w:cs="Times New Roman"/>
                      <w:b/>
                      <w:sz w:val="24"/>
                      <w:szCs w:val="24"/>
                    </w:rPr>
                  </w:pPr>
                  <w:r w:rsidRPr="00055B21">
                    <w:rPr>
                      <w:rFonts w:ascii="Times New Roman" w:eastAsia="Times New Roman" w:hAnsi="Times New Roman" w:cs="Times New Roman"/>
                      <w:sz w:val="24"/>
                      <w:szCs w:val="24"/>
                    </w:rPr>
                    <w:t>Giữ nguyên, không sửa đổi, bổ sung</w:t>
                  </w:r>
                </w:p>
              </w:tc>
            </w:tr>
            <w:tr w:rsidR="00015710" w:rsidRPr="00CF104C" w:rsidTr="00D33FAF">
              <w:trPr>
                <w:trHeight w:val="160"/>
              </w:trPr>
              <w:tc>
                <w:tcPr>
                  <w:tcW w:w="5841" w:type="dxa"/>
                </w:tcPr>
                <w:p w:rsidR="00AB4086" w:rsidRPr="00055B21" w:rsidRDefault="00AB4086" w:rsidP="00AB4086">
                  <w:pPr>
                    <w:spacing w:before="60" w:line="264" w:lineRule="auto"/>
                    <w:jc w:val="both"/>
                    <w:rPr>
                      <w:rFonts w:ascii="Times New Roman" w:hAnsi="Times New Roman" w:cs="Times New Roman"/>
                      <w:b/>
                      <w:bCs/>
                      <w:sz w:val="24"/>
                      <w:szCs w:val="24"/>
                    </w:rPr>
                  </w:pPr>
                  <w:bookmarkStart w:id="1" w:name="dieu_2_1"/>
                  <w:r w:rsidRPr="00055B21">
                    <w:rPr>
                      <w:rFonts w:ascii="Times New Roman" w:hAnsi="Times New Roman" w:cs="Times New Roman"/>
                      <w:b/>
                      <w:bCs/>
                      <w:sz w:val="24"/>
                      <w:szCs w:val="24"/>
                    </w:rPr>
                    <w:lastRenderedPageBreak/>
                    <w:t>Điều 3. Hệ quy chiếu và hệ tọa độ</w:t>
                  </w:r>
                  <w:bookmarkEnd w:id="1"/>
                </w:p>
                <w:p w:rsidR="00AB4086" w:rsidRPr="00055B21" w:rsidRDefault="00AB4086" w:rsidP="00AB4086">
                  <w:pPr>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xml:space="preserve">1. Hệ thống điểm đo đạc, hệ thống bản đồ các loại, cơ sở dữ liệu liên quan đến đo đạc và bản đồ trên địa bàn tỉnh Đồng Nai phải được xây dựng ở </w:t>
                  </w:r>
                  <w:r w:rsidRPr="00055B21">
                    <w:rPr>
                      <w:rFonts w:ascii="Times New Roman" w:hAnsi="Times New Roman" w:cs="Times New Roman"/>
                      <w:sz w:val="24"/>
                      <w:szCs w:val="24"/>
                      <w:lang w:val="vi-VN"/>
                    </w:rPr>
                    <w:t>Hệ quy chiếu và hệ tọa độ quốc gia</w:t>
                  </w:r>
                  <w:r w:rsidRPr="00055B21">
                    <w:rPr>
                      <w:rFonts w:ascii="Times New Roman" w:hAnsi="Times New Roman" w:cs="Times New Roman"/>
                      <w:sz w:val="24"/>
                      <w:szCs w:val="24"/>
                    </w:rPr>
                    <w:t xml:space="preserve"> VN-2000, kinh tuyến trục 107</w:t>
                  </w:r>
                  <w:r w:rsidRPr="00055B21">
                    <w:rPr>
                      <w:rFonts w:ascii="Times New Roman" w:hAnsi="Times New Roman" w:cs="Times New Roman"/>
                      <w:sz w:val="24"/>
                      <w:szCs w:val="24"/>
                      <w:vertAlign w:val="superscript"/>
                    </w:rPr>
                    <w:t>0</w:t>
                  </w:r>
                  <w:r w:rsidRPr="00055B21">
                    <w:rPr>
                      <w:rFonts w:ascii="Times New Roman" w:hAnsi="Times New Roman" w:cs="Times New Roman"/>
                      <w:sz w:val="24"/>
                      <w:szCs w:val="24"/>
                    </w:rPr>
                    <w:t>45’, múi chiếu 3</w:t>
                  </w:r>
                  <w:r w:rsidRPr="00055B21">
                    <w:rPr>
                      <w:rFonts w:ascii="Times New Roman" w:hAnsi="Times New Roman" w:cs="Times New Roman"/>
                      <w:sz w:val="24"/>
                      <w:szCs w:val="24"/>
                      <w:vertAlign w:val="superscript"/>
                    </w:rPr>
                    <w:t>0</w:t>
                  </w:r>
                  <w:r w:rsidRPr="00055B21">
                    <w:rPr>
                      <w:rFonts w:ascii="Times New Roman" w:hAnsi="Times New Roman" w:cs="Times New Roman"/>
                      <w:sz w:val="24"/>
                      <w:szCs w:val="24"/>
                    </w:rPr>
                    <w:t>.</w:t>
                  </w:r>
                </w:p>
                <w:p w:rsidR="00015710" w:rsidRPr="00055B21" w:rsidRDefault="00AB4086" w:rsidP="00AB4086">
                  <w:pPr>
                    <w:spacing w:before="60" w:line="264" w:lineRule="auto"/>
                    <w:jc w:val="both"/>
                    <w:rPr>
                      <w:rFonts w:ascii="Times New Roman" w:eastAsia="Times New Roman" w:hAnsi="Times New Roman" w:cs="Times New Roman"/>
                      <w:b/>
                      <w:sz w:val="24"/>
                      <w:szCs w:val="24"/>
                    </w:rPr>
                  </w:pPr>
                  <w:r w:rsidRPr="00055B21">
                    <w:rPr>
                      <w:rFonts w:ascii="Times New Roman" w:hAnsi="Times New Roman" w:cs="Times New Roman"/>
                      <w:sz w:val="24"/>
                      <w:szCs w:val="24"/>
                    </w:rPr>
                    <w:t xml:space="preserve">2. Công trình đo đạc và bản đồ đã hoàn thành ở </w:t>
                  </w:r>
                  <w:r w:rsidRPr="00055B21">
                    <w:rPr>
                      <w:rFonts w:ascii="Times New Roman" w:hAnsi="Times New Roman" w:cs="Times New Roman"/>
                      <w:sz w:val="24"/>
                      <w:szCs w:val="24"/>
                      <w:lang w:val="vi-VN"/>
                    </w:rPr>
                    <w:t>Hệ quy chiếu và hệ tọa độ</w:t>
                  </w:r>
                  <w:r w:rsidRPr="00055B21">
                    <w:rPr>
                      <w:rFonts w:ascii="Times New Roman" w:hAnsi="Times New Roman" w:cs="Times New Roman"/>
                      <w:sz w:val="24"/>
                      <w:szCs w:val="24"/>
                    </w:rPr>
                    <w:t xml:space="preserve"> HN-72 hoặc hệ tọa độ, độ cao khác trước khi sử dụng phải chuyển sang </w:t>
                  </w:r>
                  <w:r w:rsidRPr="00055B21">
                    <w:rPr>
                      <w:rFonts w:ascii="Times New Roman" w:hAnsi="Times New Roman" w:cs="Times New Roman"/>
                      <w:sz w:val="24"/>
                      <w:szCs w:val="24"/>
                      <w:lang w:val="vi-VN"/>
                    </w:rPr>
                    <w:t>Hệ quy chiếu và hệ tọa độ</w:t>
                  </w:r>
                  <w:r w:rsidRPr="00055B21">
                    <w:rPr>
                      <w:rFonts w:ascii="Times New Roman" w:hAnsi="Times New Roman" w:cs="Times New Roman"/>
                      <w:sz w:val="24"/>
                      <w:szCs w:val="24"/>
                    </w:rPr>
                    <w:t xml:space="preserve"> quốc gia VN-2000, kinh tuyến trục 107</w:t>
                  </w:r>
                  <w:r w:rsidRPr="00055B21">
                    <w:rPr>
                      <w:rFonts w:ascii="Times New Roman" w:hAnsi="Times New Roman" w:cs="Times New Roman"/>
                      <w:sz w:val="24"/>
                      <w:szCs w:val="24"/>
                      <w:vertAlign w:val="superscript"/>
                    </w:rPr>
                    <w:t>0</w:t>
                  </w:r>
                  <w:r w:rsidRPr="00055B21">
                    <w:rPr>
                      <w:rFonts w:ascii="Times New Roman" w:hAnsi="Times New Roman" w:cs="Times New Roman"/>
                      <w:sz w:val="24"/>
                      <w:szCs w:val="24"/>
                    </w:rPr>
                    <w:t>45’, múi chiếu 3</w:t>
                  </w:r>
                  <w:r w:rsidRPr="00055B21">
                    <w:rPr>
                      <w:rFonts w:ascii="Times New Roman" w:hAnsi="Times New Roman" w:cs="Times New Roman"/>
                      <w:sz w:val="24"/>
                      <w:szCs w:val="24"/>
                      <w:vertAlign w:val="superscript"/>
                    </w:rPr>
                    <w:t>0</w:t>
                  </w:r>
                  <w:r w:rsidRPr="00055B21">
                    <w:rPr>
                      <w:rFonts w:ascii="Times New Roman" w:hAnsi="Times New Roman" w:cs="Times New Roman"/>
                      <w:sz w:val="24"/>
                      <w:szCs w:val="24"/>
                    </w:rPr>
                    <w:t>.</w:t>
                  </w:r>
                </w:p>
              </w:tc>
              <w:tc>
                <w:tcPr>
                  <w:tcW w:w="5812" w:type="dxa"/>
                </w:tcPr>
                <w:p w:rsidR="00AB4086" w:rsidRPr="00055B21" w:rsidRDefault="00AB4086" w:rsidP="00AB4086">
                  <w:pPr>
                    <w:spacing w:before="60" w:line="264" w:lineRule="auto"/>
                    <w:jc w:val="both"/>
                    <w:rPr>
                      <w:rFonts w:ascii="Times New Roman" w:hAnsi="Times New Roman" w:cs="Times New Roman"/>
                      <w:b/>
                      <w:bCs/>
                      <w:sz w:val="24"/>
                      <w:szCs w:val="24"/>
                    </w:rPr>
                  </w:pPr>
                  <w:r w:rsidRPr="00055B21">
                    <w:rPr>
                      <w:rFonts w:ascii="Times New Roman" w:hAnsi="Times New Roman" w:cs="Times New Roman"/>
                      <w:b/>
                      <w:bCs/>
                      <w:sz w:val="24"/>
                      <w:szCs w:val="24"/>
                    </w:rPr>
                    <w:t>Điều 3. Hệ quy chiếu và hệ tọa độ</w:t>
                  </w:r>
                </w:p>
                <w:p w:rsidR="00AB4086" w:rsidRPr="00055B21" w:rsidRDefault="00AB4086" w:rsidP="00AB4086">
                  <w:pPr>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xml:space="preserve">1. Hệ thống điểm đo đạc, hệ thống bản đồ các loại, cơ sở dữ liệu liên quan đến đo đạc và bản đồ trên địa bàn tỉnh Đồng Nai phải được xây dựng ở </w:t>
                  </w:r>
                  <w:r w:rsidRPr="00055B21">
                    <w:rPr>
                      <w:rFonts w:ascii="Times New Roman" w:hAnsi="Times New Roman" w:cs="Times New Roman"/>
                      <w:sz w:val="24"/>
                      <w:szCs w:val="24"/>
                      <w:lang w:val="vi-VN"/>
                    </w:rPr>
                    <w:t>Hệ quy chiếu và hệ tọa độ quốc gia</w:t>
                  </w:r>
                  <w:r w:rsidRPr="00055B21">
                    <w:rPr>
                      <w:rFonts w:ascii="Times New Roman" w:hAnsi="Times New Roman" w:cs="Times New Roman"/>
                      <w:sz w:val="24"/>
                      <w:szCs w:val="24"/>
                    </w:rPr>
                    <w:t xml:space="preserve"> VN-2000, múi chiếu 3</w:t>
                  </w:r>
                  <w:r w:rsidRPr="00055B21">
                    <w:rPr>
                      <w:rFonts w:ascii="Times New Roman" w:hAnsi="Times New Roman" w:cs="Times New Roman"/>
                      <w:sz w:val="24"/>
                      <w:szCs w:val="24"/>
                      <w:vertAlign w:val="superscript"/>
                    </w:rPr>
                    <w:t>0</w:t>
                  </w:r>
                  <w:r w:rsidRPr="00055B21">
                    <w:rPr>
                      <w:rFonts w:ascii="Times New Roman" w:hAnsi="Times New Roman" w:cs="Times New Roman"/>
                      <w:sz w:val="24"/>
                      <w:szCs w:val="24"/>
                    </w:rPr>
                    <w:t>, kinh tuyến trục 107</w:t>
                  </w:r>
                  <w:r w:rsidRPr="00055B21">
                    <w:rPr>
                      <w:rFonts w:ascii="Times New Roman" w:hAnsi="Times New Roman" w:cs="Times New Roman"/>
                      <w:sz w:val="24"/>
                      <w:szCs w:val="24"/>
                      <w:vertAlign w:val="superscript"/>
                    </w:rPr>
                    <w:t>0</w:t>
                  </w:r>
                  <w:r w:rsidRPr="00055B21">
                    <w:rPr>
                      <w:rFonts w:ascii="Times New Roman" w:hAnsi="Times New Roman" w:cs="Times New Roman"/>
                      <w:sz w:val="24"/>
                      <w:szCs w:val="24"/>
                    </w:rPr>
                    <w:t>45’. Riêng hệ thống điểm đo đạc địa chính, bản đồ địa chính, cơ sở dữ liệu đất đai sử dụng kinh tuyến trục 107</w:t>
                  </w:r>
                  <w:r w:rsidRPr="00055B21">
                    <w:rPr>
                      <w:rFonts w:ascii="Times New Roman" w:hAnsi="Times New Roman" w:cs="Times New Roman"/>
                      <w:sz w:val="24"/>
                      <w:szCs w:val="24"/>
                      <w:vertAlign w:val="superscript"/>
                    </w:rPr>
                    <w:t>0</w:t>
                  </w:r>
                  <w:r w:rsidRPr="00055B21">
                    <w:rPr>
                      <w:rFonts w:ascii="Times New Roman" w:hAnsi="Times New Roman" w:cs="Times New Roman"/>
                      <w:sz w:val="24"/>
                      <w:szCs w:val="24"/>
                    </w:rPr>
                    <w:t>45’ và 106</w:t>
                  </w:r>
                  <w:r w:rsidRPr="00055B21">
                    <w:rPr>
                      <w:rFonts w:ascii="Times New Roman" w:hAnsi="Times New Roman" w:cs="Times New Roman"/>
                      <w:sz w:val="24"/>
                      <w:szCs w:val="24"/>
                      <w:vertAlign w:val="superscript"/>
                    </w:rPr>
                    <w:t>0</w:t>
                  </w:r>
                  <w:r w:rsidRPr="00055B21">
                    <w:rPr>
                      <w:rFonts w:ascii="Times New Roman" w:hAnsi="Times New Roman" w:cs="Times New Roman"/>
                      <w:sz w:val="24"/>
                      <w:szCs w:val="24"/>
                    </w:rPr>
                    <w:t>15'.</w:t>
                  </w:r>
                </w:p>
                <w:p w:rsidR="00015710" w:rsidRPr="00055B21" w:rsidRDefault="00AB4086" w:rsidP="00AB4086">
                  <w:pPr>
                    <w:spacing w:before="60" w:line="264" w:lineRule="auto"/>
                    <w:jc w:val="both"/>
                    <w:rPr>
                      <w:rFonts w:ascii="Times New Roman" w:eastAsia="Times New Roman" w:hAnsi="Times New Roman" w:cs="Times New Roman"/>
                      <w:b/>
                      <w:sz w:val="24"/>
                      <w:szCs w:val="24"/>
                    </w:rPr>
                  </w:pPr>
                  <w:r w:rsidRPr="00055B21">
                    <w:rPr>
                      <w:rFonts w:ascii="Times New Roman" w:hAnsi="Times New Roman" w:cs="Times New Roman"/>
                      <w:sz w:val="24"/>
                      <w:szCs w:val="24"/>
                    </w:rPr>
                    <w:t xml:space="preserve">2. Công trình đo đạc và bản đồ đã hoàn thành ở </w:t>
                  </w:r>
                  <w:r w:rsidRPr="00055B21">
                    <w:rPr>
                      <w:rFonts w:ascii="Times New Roman" w:hAnsi="Times New Roman" w:cs="Times New Roman"/>
                      <w:sz w:val="24"/>
                      <w:szCs w:val="24"/>
                      <w:lang w:val="vi-VN"/>
                    </w:rPr>
                    <w:t>Hệ quy chiếu và hệ tọa độ</w:t>
                  </w:r>
                  <w:r w:rsidRPr="00055B21">
                    <w:rPr>
                      <w:rFonts w:ascii="Times New Roman" w:hAnsi="Times New Roman" w:cs="Times New Roman"/>
                      <w:sz w:val="24"/>
                      <w:szCs w:val="24"/>
                    </w:rPr>
                    <w:t xml:space="preserve"> HN-72 hoặc hệ tọa độ, độ cao khác trước khi sử dụng phải chuyển sang </w:t>
                  </w:r>
                  <w:r w:rsidRPr="00055B21">
                    <w:rPr>
                      <w:rFonts w:ascii="Times New Roman" w:hAnsi="Times New Roman" w:cs="Times New Roman"/>
                      <w:sz w:val="24"/>
                      <w:szCs w:val="24"/>
                      <w:lang w:val="vi-VN"/>
                    </w:rPr>
                    <w:t>Hệ quy chiếu và hệ tọa độ</w:t>
                  </w:r>
                  <w:r w:rsidRPr="00055B21">
                    <w:rPr>
                      <w:rFonts w:ascii="Times New Roman" w:hAnsi="Times New Roman" w:cs="Times New Roman"/>
                      <w:sz w:val="24"/>
                      <w:szCs w:val="24"/>
                    </w:rPr>
                    <w:t xml:space="preserve"> quốc gia VN-2000, kinh tuyến trục 107</w:t>
                  </w:r>
                  <w:r w:rsidRPr="00055B21">
                    <w:rPr>
                      <w:rFonts w:ascii="Times New Roman" w:hAnsi="Times New Roman" w:cs="Times New Roman"/>
                      <w:sz w:val="24"/>
                      <w:szCs w:val="24"/>
                      <w:vertAlign w:val="superscript"/>
                    </w:rPr>
                    <w:t>0</w:t>
                  </w:r>
                  <w:r w:rsidRPr="00055B21">
                    <w:rPr>
                      <w:rFonts w:ascii="Times New Roman" w:hAnsi="Times New Roman" w:cs="Times New Roman"/>
                      <w:sz w:val="24"/>
                      <w:szCs w:val="24"/>
                    </w:rPr>
                    <w:t>45’, múi chiếu 3</w:t>
                  </w:r>
                  <w:r w:rsidRPr="00055B21">
                    <w:rPr>
                      <w:rFonts w:ascii="Times New Roman" w:hAnsi="Times New Roman" w:cs="Times New Roman"/>
                      <w:sz w:val="24"/>
                      <w:szCs w:val="24"/>
                      <w:vertAlign w:val="superscript"/>
                    </w:rPr>
                    <w:t>0</w:t>
                  </w:r>
                  <w:r w:rsidRPr="00055B21">
                    <w:rPr>
                      <w:rFonts w:ascii="Times New Roman" w:hAnsi="Times New Roman" w:cs="Times New Roman"/>
                      <w:sz w:val="24"/>
                      <w:szCs w:val="24"/>
                    </w:rPr>
                    <w:t>. Riêng công trình đo đạc và bản đồ địa chính trên địa bàn tỉnh Đồng Nai cũ trước khi sử dụng phải chuyển sang kinh tuyến trục 107</w:t>
                  </w:r>
                  <w:r w:rsidRPr="00055B21">
                    <w:rPr>
                      <w:rFonts w:ascii="Times New Roman" w:hAnsi="Times New Roman" w:cs="Times New Roman"/>
                      <w:sz w:val="24"/>
                      <w:szCs w:val="24"/>
                      <w:vertAlign w:val="superscript"/>
                    </w:rPr>
                    <w:t>0</w:t>
                  </w:r>
                  <w:r w:rsidRPr="00055B21">
                    <w:rPr>
                      <w:rFonts w:ascii="Times New Roman" w:hAnsi="Times New Roman" w:cs="Times New Roman"/>
                      <w:sz w:val="24"/>
                      <w:szCs w:val="24"/>
                    </w:rPr>
                    <w:t>45’; công trình đo đạc và bản đồ địa chính trên địa bàn tỉnh Bình Phước cũ phải chuyển sang kinh tuyến trục 106</w:t>
                  </w:r>
                  <w:r w:rsidRPr="00055B21">
                    <w:rPr>
                      <w:rFonts w:ascii="Times New Roman" w:hAnsi="Times New Roman" w:cs="Times New Roman"/>
                      <w:sz w:val="24"/>
                      <w:szCs w:val="24"/>
                      <w:vertAlign w:val="superscript"/>
                    </w:rPr>
                    <w:t>0</w:t>
                  </w:r>
                  <w:r w:rsidRPr="00055B21">
                    <w:rPr>
                      <w:rFonts w:ascii="Times New Roman" w:hAnsi="Times New Roman" w:cs="Times New Roman"/>
                      <w:sz w:val="24"/>
                      <w:szCs w:val="24"/>
                    </w:rPr>
                    <w:t>15'.</w:t>
                  </w:r>
                </w:p>
              </w:tc>
              <w:tc>
                <w:tcPr>
                  <w:tcW w:w="3118" w:type="dxa"/>
                </w:tcPr>
                <w:p w:rsidR="00015710" w:rsidRPr="00055B21" w:rsidRDefault="00AB4086" w:rsidP="00E3402B">
                  <w:pPr>
                    <w:spacing w:before="120" w:line="276" w:lineRule="auto"/>
                    <w:jc w:val="both"/>
                    <w:rPr>
                      <w:rFonts w:ascii="Times New Roman" w:eastAsia="Times New Roman" w:hAnsi="Times New Roman" w:cs="Times New Roman"/>
                      <w:sz w:val="24"/>
                      <w:szCs w:val="24"/>
                    </w:rPr>
                  </w:pPr>
                  <w:r w:rsidRPr="00055B21">
                    <w:rPr>
                      <w:rFonts w:ascii="Times New Roman" w:eastAsia="Times New Roman" w:hAnsi="Times New Roman" w:cs="Times New Roman"/>
                      <w:sz w:val="24"/>
                      <w:szCs w:val="24"/>
                    </w:rPr>
                    <w:t xml:space="preserve">Sửa đổi kinh tuyến trục để đảm bảo quy định tại </w:t>
                  </w:r>
                  <w:r w:rsidRPr="00055B21">
                    <w:rPr>
                      <w:rFonts w:ascii="Times New Roman" w:hAnsi="Times New Roman" w:cs="Times New Roman"/>
                      <w:sz w:val="24"/>
                      <w:szCs w:val="24"/>
                    </w:rPr>
                    <w:t>Thông tư số 23/2025/TT-BNNMT và Thông tư số 24/2025/TT-BNNMT ngày 20/6/2025 của Bộ trưởng Bộ Nông nghiệp và Môi trườ</w:t>
                  </w:r>
                  <w:r w:rsidR="00E3402B" w:rsidRPr="00055B21">
                    <w:rPr>
                      <w:rFonts w:ascii="Times New Roman" w:hAnsi="Times New Roman" w:cs="Times New Roman"/>
                      <w:sz w:val="24"/>
                      <w:szCs w:val="24"/>
                    </w:rPr>
                    <w:t>ng</w:t>
                  </w:r>
                </w:p>
              </w:tc>
            </w:tr>
            <w:tr w:rsidR="00015710" w:rsidRPr="00CF104C" w:rsidTr="00D33FAF">
              <w:trPr>
                <w:trHeight w:val="160"/>
              </w:trPr>
              <w:tc>
                <w:tcPr>
                  <w:tcW w:w="5841" w:type="dxa"/>
                </w:tcPr>
                <w:p w:rsidR="00183015" w:rsidRPr="00055B21" w:rsidRDefault="00183015" w:rsidP="00183015">
                  <w:pPr>
                    <w:spacing w:before="60" w:line="264" w:lineRule="auto"/>
                    <w:jc w:val="both"/>
                    <w:rPr>
                      <w:rFonts w:ascii="Times New Roman" w:hAnsi="Times New Roman" w:cs="Times New Roman"/>
                      <w:b/>
                      <w:bCs/>
                      <w:sz w:val="24"/>
                      <w:szCs w:val="24"/>
                      <w:lang w:val="vi-VN"/>
                    </w:rPr>
                  </w:pPr>
                  <w:bookmarkStart w:id="2" w:name="dieu_4_1"/>
                  <w:r w:rsidRPr="00055B21">
                    <w:rPr>
                      <w:rFonts w:ascii="Times New Roman" w:hAnsi="Times New Roman" w:cs="Times New Roman"/>
                      <w:b/>
                      <w:bCs/>
                      <w:sz w:val="24"/>
                      <w:szCs w:val="24"/>
                      <w:lang w:val="vi-VN"/>
                    </w:rPr>
                    <w:t xml:space="preserve">Điều </w:t>
                  </w:r>
                  <w:bookmarkEnd w:id="2"/>
                  <w:r w:rsidRPr="00055B21">
                    <w:rPr>
                      <w:rFonts w:ascii="Times New Roman" w:hAnsi="Times New Roman" w:cs="Times New Roman"/>
                      <w:b/>
                      <w:bCs/>
                      <w:sz w:val="24"/>
                      <w:szCs w:val="24"/>
                    </w:rPr>
                    <w:t>4</w:t>
                  </w:r>
                  <w:r w:rsidRPr="00055B21">
                    <w:rPr>
                      <w:rFonts w:ascii="Times New Roman" w:hAnsi="Times New Roman" w:cs="Times New Roman"/>
                      <w:b/>
                      <w:bCs/>
                      <w:sz w:val="24"/>
                      <w:szCs w:val="24"/>
                      <w:lang w:val="vi-VN"/>
                    </w:rPr>
                    <w:t xml:space="preserve">. Công nghệ </w:t>
                  </w:r>
                  <w:r w:rsidRPr="00055B21">
                    <w:rPr>
                      <w:rFonts w:ascii="Times New Roman" w:hAnsi="Times New Roman" w:cs="Times New Roman"/>
                      <w:b/>
                      <w:bCs/>
                      <w:sz w:val="24"/>
                      <w:szCs w:val="24"/>
                    </w:rPr>
                    <w:t>thành lập</w:t>
                  </w:r>
                  <w:r w:rsidRPr="00055B21">
                    <w:rPr>
                      <w:rFonts w:ascii="Times New Roman" w:hAnsi="Times New Roman" w:cs="Times New Roman"/>
                      <w:b/>
                      <w:bCs/>
                      <w:sz w:val="24"/>
                      <w:szCs w:val="24"/>
                      <w:lang w:val="vi-VN"/>
                    </w:rPr>
                    <w:t xml:space="preserve"> bản đồ</w:t>
                  </w:r>
                </w:p>
                <w:p w:rsidR="00015710" w:rsidRPr="00055B21" w:rsidRDefault="00183015" w:rsidP="00183015">
                  <w:pPr>
                    <w:spacing w:before="60" w:line="264" w:lineRule="auto"/>
                    <w:jc w:val="both"/>
                    <w:rPr>
                      <w:rFonts w:ascii="Times New Roman" w:eastAsia="Times New Roman" w:hAnsi="Times New Roman" w:cs="Times New Roman"/>
                      <w:b/>
                      <w:sz w:val="24"/>
                      <w:szCs w:val="24"/>
                    </w:rPr>
                  </w:pPr>
                  <w:r w:rsidRPr="00055B21">
                    <w:rPr>
                      <w:rFonts w:ascii="Times New Roman" w:hAnsi="Times New Roman" w:cs="Times New Roman"/>
                      <w:sz w:val="24"/>
                      <w:szCs w:val="24"/>
                      <w:lang w:val="vi-VN"/>
                    </w:rPr>
                    <w:t xml:space="preserve">Bản đồ phải được thành lập bằng công nghệ số, sử dụng phần mềm theo quy định của các </w:t>
                  </w:r>
                  <w:r w:rsidRPr="00055B21">
                    <w:rPr>
                      <w:rFonts w:ascii="Times New Roman" w:hAnsi="Times New Roman" w:cs="Times New Roman"/>
                      <w:sz w:val="24"/>
                      <w:szCs w:val="24"/>
                    </w:rPr>
                    <w:t>b</w:t>
                  </w:r>
                  <w:r w:rsidRPr="00055B21">
                    <w:rPr>
                      <w:rFonts w:ascii="Times New Roman" w:hAnsi="Times New Roman" w:cs="Times New Roman"/>
                      <w:sz w:val="24"/>
                      <w:szCs w:val="24"/>
                      <w:lang w:val="vi-VN"/>
                    </w:rPr>
                    <w:t xml:space="preserve">ộ, </w:t>
                  </w:r>
                  <w:r w:rsidRPr="00055B21">
                    <w:rPr>
                      <w:rFonts w:ascii="Times New Roman" w:hAnsi="Times New Roman" w:cs="Times New Roman"/>
                      <w:sz w:val="24"/>
                      <w:szCs w:val="24"/>
                    </w:rPr>
                    <w:t>n</w:t>
                  </w:r>
                  <w:r w:rsidRPr="00055B21">
                    <w:rPr>
                      <w:rFonts w:ascii="Times New Roman" w:hAnsi="Times New Roman" w:cs="Times New Roman"/>
                      <w:sz w:val="24"/>
                      <w:szCs w:val="24"/>
                      <w:lang w:val="vi-VN"/>
                    </w:rPr>
                    <w:t xml:space="preserve">gành chủ quản, đảm bảo việc </w:t>
                  </w:r>
                  <w:r w:rsidRPr="00055B21">
                    <w:rPr>
                      <w:rFonts w:ascii="Times New Roman" w:hAnsi="Times New Roman" w:cs="Times New Roman"/>
                      <w:sz w:val="24"/>
                      <w:szCs w:val="24"/>
                    </w:rPr>
                    <w:t xml:space="preserve">sử dụng, </w:t>
                  </w:r>
                  <w:r w:rsidRPr="00055B21">
                    <w:rPr>
                      <w:rFonts w:ascii="Times New Roman" w:hAnsi="Times New Roman" w:cs="Times New Roman"/>
                      <w:sz w:val="24"/>
                      <w:szCs w:val="24"/>
                      <w:lang w:val="vi-VN"/>
                    </w:rPr>
                    <w:t xml:space="preserve">lưu trữ, cập nhật, </w:t>
                  </w:r>
                  <w:r w:rsidRPr="00055B21">
                    <w:rPr>
                      <w:rFonts w:ascii="Times New Roman" w:hAnsi="Times New Roman" w:cs="Times New Roman"/>
                      <w:sz w:val="24"/>
                      <w:szCs w:val="24"/>
                    </w:rPr>
                    <w:t xml:space="preserve">chia sẻ, kết nối, </w:t>
                  </w:r>
                  <w:r w:rsidRPr="00055B21">
                    <w:rPr>
                      <w:rFonts w:ascii="Times New Roman" w:hAnsi="Times New Roman" w:cs="Times New Roman"/>
                      <w:sz w:val="24"/>
                      <w:szCs w:val="24"/>
                      <w:lang w:val="vi-VN"/>
                    </w:rPr>
                    <w:t>cung cấp thông tin, dữ liệu đo đạc và b</w:t>
                  </w:r>
                  <w:r w:rsidRPr="00055B21">
                    <w:rPr>
                      <w:rFonts w:ascii="Times New Roman" w:hAnsi="Times New Roman" w:cs="Times New Roman"/>
                      <w:sz w:val="24"/>
                      <w:szCs w:val="24"/>
                    </w:rPr>
                    <w:t>ả</w:t>
                  </w:r>
                  <w:r w:rsidRPr="00055B21">
                    <w:rPr>
                      <w:rFonts w:ascii="Times New Roman" w:hAnsi="Times New Roman" w:cs="Times New Roman"/>
                      <w:sz w:val="24"/>
                      <w:szCs w:val="24"/>
                      <w:lang w:val="vi-VN"/>
                    </w:rPr>
                    <w:t>n đồ</w:t>
                  </w:r>
                  <w:r w:rsidRPr="00055B21">
                    <w:rPr>
                      <w:rFonts w:ascii="Times New Roman" w:hAnsi="Times New Roman" w:cs="Times New Roman"/>
                      <w:sz w:val="24"/>
                      <w:szCs w:val="24"/>
                    </w:rPr>
                    <w:t xml:space="preserve"> theo quy định</w:t>
                  </w:r>
                  <w:r w:rsidRPr="00055B21">
                    <w:rPr>
                      <w:rFonts w:ascii="Times New Roman" w:hAnsi="Times New Roman" w:cs="Times New Roman"/>
                      <w:sz w:val="24"/>
                      <w:szCs w:val="24"/>
                      <w:lang w:val="vi-VN"/>
                    </w:rPr>
                    <w:t>.</w:t>
                  </w:r>
                </w:p>
              </w:tc>
              <w:tc>
                <w:tcPr>
                  <w:tcW w:w="5812" w:type="dxa"/>
                </w:tcPr>
                <w:p w:rsidR="00183015" w:rsidRPr="00055B21" w:rsidRDefault="00183015" w:rsidP="00183015">
                  <w:pPr>
                    <w:spacing w:before="60" w:line="264" w:lineRule="auto"/>
                    <w:jc w:val="both"/>
                    <w:rPr>
                      <w:rFonts w:ascii="Times New Roman" w:hAnsi="Times New Roman" w:cs="Times New Roman"/>
                      <w:b/>
                      <w:bCs/>
                      <w:sz w:val="24"/>
                      <w:szCs w:val="24"/>
                      <w:lang w:val="vi-VN"/>
                    </w:rPr>
                  </w:pPr>
                  <w:r w:rsidRPr="00055B21">
                    <w:rPr>
                      <w:rFonts w:ascii="Times New Roman" w:hAnsi="Times New Roman" w:cs="Times New Roman"/>
                      <w:b/>
                      <w:bCs/>
                      <w:sz w:val="24"/>
                      <w:szCs w:val="24"/>
                      <w:lang w:val="vi-VN"/>
                    </w:rPr>
                    <w:t xml:space="preserve">Điều </w:t>
                  </w:r>
                  <w:r w:rsidRPr="00055B21">
                    <w:rPr>
                      <w:rFonts w:ascii="Times New Roman" w:hAnsi="Times New Roman" w:cs="Times New Roman"/>
                      <w:b/>
                      <w:bCs/>
                      <w:sz w:val="24"/>
                      <w:szCs w:val="24"/>
                    </w:rPr>
                    <w:t>4</w:t>
                  </w:r>
                  <w:r w:rsidRPr="00055B21">
                    <w:rPr>
                      <w:rFonts w:ascii="Times New Roman" w:hAnsi="Times New Roman" w:cs="Times New Roman"/>
                      <w:b/>
                      <w:bCs/>
                      <w:sz w:val="24"/>
                      <w:szCs w:val="24"/>
                      <w:lang w:val="vi-VN"/>
                    </w:rPr>
                    <w:t xml:space="preserve">. Công nghệ </w:t>
                  </w:r>
                  <w:r w:rsidRPr="00055B21">
                    <w:rPr>
                      <w:rFonts w:ascii="Times New Roman" w:hAnsi="Times New Roman" w:cs="Times New Roman"/>
                      <w:b/>
                      <w:bCs/>
                      <w:sz w:val="24"/>
                      <w:szCs w:val="24"/>
                    </w:rPr>
                    <w:t>thành lập</w:t>
                  </w:r>
                  <w:r w:rsidRPr="00055B21">
                    <w:rPr>
                      <w:rFonts w:ascii="Times New Roman" w:hAnsi="Times New Roman" w:cs="Times New Roman"/>
                      <w:b/>
                      <w:bCs/>
                      <w:sz w:val="24"/>
                      <w:szCs w:val="24"/>
                      <w:lang w:val="vi-VN"/>
                    </w:rPr>
                    <w:t xml:space="preserve"> bản đồ</w:t>
                  </w:r>
                </w:p>
                <w:p w:rsidR="00015710" w:rsidRPr="00055B21" w:rsidRDefault="00183015" w:rsidP="00183015">
                  <w:pPr>
                    <w:spacing w:before="60" w:line="264" w:lineRule="auto"/>
                    <w:jc w:val="both"/>
                    <w:rPr>
                      <w:rFonts w:ascii="Times New Roman" w:eastAsia="Times New Roman" w:hAnsi="Times New Roman" w:cs="Times New Roman"/>
                      <w:b/>
                      <w:sz w:val="24"/>
                      <w:szCs w:val="24"/>
                    </w:rPr>
                  </w:pPr>
                  <w:r w:rsidRPr="00055B21">
                    <w:rPr>
                      <w:rFonts w:ascii="Times New Roman" w:hAnsi="Times New Roman" w:cs="Times New Roman"/>
                      <w:sz w:val="24"/>
                      <w:szCs w:val="24"/>
                      <w:lang w:val="vi-VN"/>
                    </w:rPr>
                    <w:t xml:space="preserve">Bản đồ phải được thành lập bằng công nghệ số, sử dụng phần mềm theo quy định của các </w:t>
                  </w:r>
                  <w:r w:rsidRPr="00055B21">
                    <w:rPr>
                      <w:rFonts w:ascii="Times New Roman" w:hAnsi="Times New Roman" w:cs="Times New Roman"/>
                      <w:sz w:val="24"/>
                      <w:szCs w:val="24"/>
                    </w:rPr>
                    <w:t>b</w:t>
                  </w:r>
                  <w:r w:rsidRPr="00055B21">
                    <w:rPr>
                      <w:rFonts w:ascii="Times New Roman" w:hAnsi="Times New Roman" w:cs="Times New Roman"/>
                      <w:sz w:val="24"/>
                      <w:szCs w:val="24"/>
                      <w:lang w:val="vi-VN"/>
                    </w:rPr>
                    <w:t xml:space="preserve">ộ, </w:t>
                  </w:r>
                  <w:r w:rsidRPr="00055B21">
                    <w:rPr>
                      <w:rFonts w:ascii="Times New Roman" w:hAnsi="Times New Roman" w:cs="Times New Roman"/>
                      <w:sz w:val="24"/>
                      <w:szCs w:val="24"/>
                    </w:rPr>
                    <w:t>n</w:t>
                  </w:r>
                  <w:r w:rsidRPr="00055B21">
                    <w:rPr>
                      <w:rFonts w:ascii="Times New Roman" w:hAnsi="Times New Roman" w:cs="Times New Roman"/>
                      <w:sz w:val="24"/>
                      <w:szCs w:val="24"/>
                      <w:lang w:val="vi-VN"/>
                    </w:rPr>
                    <w:t xml:space="preserve">gành chủ quản, đảm bảo việc </w:t>
                  </w:r>
                  <w:r w:rsidRPr="00055B21">
                    <w:rPr>
                      <w:rFonts w:ascii="Times New Roman" w:hAnsi="Times New Roman" w:cs="Times New Roman"/>
                      <w:sz w:val="24"/>
                      <w:szCs w:val="24"/>
                    </w:rPr>
                    <w:t xml:space="preserve">sử dụng, </w:t>
                  </w:r>
                  <w:r w:rsidRPr="00055B21">
                    <w:rPr>
                      <w:rFonts w:ascii="Times New Roman" w:hAnsi="Times New Roman" w:cs="Times New Roman"/>
                      <w:sz w:val="24"/>
                      <w:szCs w:val="24"/>
                      <w:lang w:val="vi-VN"/>
                    </w:rPr>
                    <w:t xml:space="preserve">lưu trữ, cập nhật, </w:t>
                  </w:r>
                  <w:r w:rsidRPr="00055B21">
                    <w:rPr>
                      <w:rFonts w:ascii="Times New Roman" w:hAnsi="Times New Roman" w:cs="Times New Roman"/>
                      <w:sz w:val="24"/>
                      <w:szCs w:val="24"/>
                    </w:rPr>
                    <w:t xml:space="preserve">chia sẻ, kết nối, </w:t>
                  </w:r>
                  <w:r w:rsidRPr="00055B21">
                    <w:rPr>
                      <w:rFonts w:ascii="Times New Roman" w:hAnsi="Times New Roman" w:cs="Times New Roman"/>
                      <w:sz w:val="24"/>
                      <w:szCs w:val="24"/>
                      <w:lang w:val="vi-VN"/>
                    </w:rPr>
                    <w:t>cung cấp thông tin, dữ liệu đo đạc và b</w:t>
                  </w:r>
                  <w:r w:rsidRPr="00055B21">
                    <w:rPr>
                      <w:rFonts w:ascii="Times New Roman" w:hAnsi="Times New Roman" w:cs="Times New Roman"/>
                      <w:sz w:val="24"/>
                      <w:szCs w:val="24"/>
                    </w:rPr>
                    <w:t>ả</w:t>
                  </w:r>
                  <w:r w:rsidRPr="00055B21">
                    <w:rPr>
                      <w:rFonts w:ascii="Times New Roman" w:hAnsi="Times New Roman" w:cs="Times New Roman"/>
                      <w:sz w:val="24"/>
                      <w:szCs w:val="24"/>
                      <w:lang w:val="vi-VN"/>
                    </w:rPr>
                    <w:t>n đồ</w:t>
                  </w:r>
                  <w:r w:rsidRPr="00055B21">
                    <w:rPr>
                      <w:rFonts w:ascii="Times New Roman" w:hAnsi="Times New Roman" w:cs="Times New Roman"/>
                      <w:sz w:val="24"/>
                      <w:szCs w:val="24"/>
                    </w:rPr>
                    <w:t xml:space="preserve"> theo quy định</w:t>
                  </w:r>
                  <w:r w:rsidRPr="00055B21">
                    <w:rPr>
                      <w:rFonts w:ascii="Times New Roman" w:hAnsi="Times New Roman" w:cs="Times New Roman"/>
                      <w:sz w:val="24"/>
                      <w:szCs w:val="24"/>
                      <w:lang w:val="vi-VN"/>
                    </w:rPr>
                    <w:t>.</w:t>
                  </w:r>
                </w:p>
              </w:tc>
              <w:tc>
                <w:tcPr>
                  <w:tcW w:w="3118" w:type="dxa"/>
                </w:tcPr>
                <w:p w:rsidR="00015710" w:rsidRPr="00055B21" w:rsidRDefault="00183015" w:rsidP="007640E8">
                  <w:pPr>
                    <w:spacing w:before="60" w:after="60" w:line="264" w:lineRule="auto"/>
                    <w:jc w:val="both"/>
                    <w:rPr>
                      <w:rFonts w:ascii="Times New Roman" w:eastAsia="Times New Roman" w:hAnsi="Times New Roman" w:cs="Times New Roman"/>
                      <w:b/>
                      <w:sz w:val="24"/>
                      <w:szCs w:val="24"/>
                    </w:rPr>
                  </w:pPr>
                  <w:r w:rsidRPr="00055B21">
                    <w:rPr>
                      <w:rFonts w:ascii="Times New Roman" w:eastAsia="Times New Roman" w:hAnsi="Times New Roman" w:cs="Times New Roman"/>
                      <w:sz w:val="24"/>
                      <w:szCs w:val="24"/>
                    </w:rPr>
                    <w:t>Giữ nguyên, không sửa đổi, bổ sung</w:t>
                  </w:r>
                </w:p>
              </w:tc>
            </w:tr>
            <w:tr w:rsidR="00015710" w:rsidRPr="00CF104C" w:rsidTr="00D33FAF">
              <w:trPr>
                <w:trHeight w:val="160"/>
              </w:trPr>
              <w:tc>
                <w:tcPr>
                  <w:tcW w:w="5841" w:type="dxa"/>
                </w:tcPr>
                <w:p w:rsidR="00D40925" w:rsidRPr="00055B21" w:rsidRDefault="00D40925" w:rsidP="00D40925">
                  <w:pPr>
                    <w:shd w:val="solid" w:color="FFFFFF" w:fill="auto"/>
                    <w:spacing w:before="60" w:line="264" w:lineRule="auto"/>
                    <w:jc w:val="both"/>
                    <w:rPr>
                      <w:rFonts w:ascii="Times New Roman" w:hAnsi="Times New Roman" w:cs="Times New Roman"/>
                      <w:b/>
                      <w:bCs/>
                      <w:sz w:val="24"/>
                      <w:szCs w:val="24"/>
                    </w:rPr>
                  </w:pPr>
                  <w:r w:rsidRPr="00055B21">
                    <w:rPr>
                      <w:rFonts w:ascii="Times New Roman" w:hAnsi="Times New Roman" w:cs="Times New Roman"/>
                      <w:b/>
                      <w:bCs/>
                      <w:sz w:val="24"/>
                      <w:szCs w:val="24"/>
                    </w:rPr>
                    <w:t xml:space="preserve">Điều 5. </w:t>
                  </w:r>
                  <w:r w:rsidRPr="00055B21">
                    <w:rPr>
                      <w:rFonts w:ascii="Times New Roman" w:hAnsi="Times New Roman" w:cs="Times New Roman"/>
                      <w:b/>
                      <w:sz w:val="24"/>
                      <w:szCs w:val="24"/>
                    </w:rPr>
                    <w:t>Điều kiện hoạt động đo đạc và bản đồ, sử dụng sản phẩm đo đạc và bản đồ</w:t>
                  </w:r>
                </w:p>
                <w:p w:rsidR="00D40925" w:rsidRPr="00055B21" w:rsidRDefault="00D40925" w:rsidP="00D40925">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xml:space="preserve">1. </w:t>
                  </w:r>
                  <w:r w:rsidRPr="00055B21">
                    <w:rPr>
                      <w:rFonts w:ascii="Times New Roman" w:hAnsi="Times New Roman" w:cs="Times New Roman"/>
                      <w:sz w:val="24"/>
                      <w:szCs w:val="24"/>
                      <w:lang w:val="vi-VN"/>
                    </w:rPr>
                    <w:t>Tổ chức</w:t>
                  </w:r>
                  <w:r w:rsidRPr="00055B21">
                    <w:rPr>
                      <w:rFonts w:ascii="Times New Roman" w:hAnsi="Times New Roman" w:cs="Times New Roman"/>
                      <w:sz w:val="24"/>
                      <w:szCs w:val="24"/>
                    </w:rPr>
                    <w:t xml:space="preserve"> tham gia</w:t>
                  </w:r>
                  <w:r w:rsidRPr="00055B21">
                    <w:rPr>
                      <w:rFonts w:ascii="Times New Roman" w:hAnsi="Times New Roman" w:cs="Times New Roman"/>
                      <w:sz w:val="24"/>
                      <w:szCs w:val="24"/>
                      <w:lang w:val="vi-VN"/>
                    </w:rPr>
                    <w:t xml:space="preserve"> hoạt động đo đạc và bản đồ</w:t>
                  </w:r>
                  <w:r w:rsidRPr="00055B21">
                    <w:rPr>
                      <w:rFonts w:ascii="Times New Roman" w:hAnsi="Times New Roman" w:cs="Times New Roman"/>
                      <w:sz w:val="24"/>
                      <w:szCs w:val="24"/>
                    </w:rPr>
                    <w:t xml:space="preserve"> khi được cơ quan có thẩm quyền cấp giấy phép và còn trong thời hạn. Cá nhân tham gia hoạt động đo đạc và bản đồ khi được cơ quan có thẩm quyền cấp </w:t>
                  </w:r>
                  <w:r w:rsidRPr="00055B21">
                    <w:rPr>
                      <w:rFonts w:ascii="Times New Roman" w:hAnsi="Times New Roman" w:cs="Times New Roman"/>
                      <w:sz w:val="24"/>
                      <w:szCs w:val="24"/>
                      <w:lang w:val="vi-VN"/>
                    </w:rPr>
                    <w:t>chứng chỉ hành nghề</w:t>
                  </w:r>
                  <w:r w:rsidRPr="00055B21">
                    <w:rPr>
                      <w:rFonts w:ascii="Times New Roman" w:hAnsi="Times New Roman" w:cs="Times New Roman"/>
                      <w:sz w:val="24"/>
                      <w:szCs w:val="24"/>
                    </w:rPr>
                    <w:t xml:space="preserve"> và còn trong thời hạn.</w:t>
                  </w:r>
                </w:p>
                <w:p w:rsidR="00D40925" w:rsidRPr="00055B21" w:rsidRDefault="00D40925" w:rsidP="00D40925">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lastRenderedPageBreak/>
                    <w:t>2. Các tổ chức không có trụ sở chính hoặc không có chi nhánh trên địa bàn tỉnh Đồng Nai thì đăng ký hoạt động đo đạc và bản đồ trên địa bàn tỉnh Đồng Nai tại Sở Tài nguyên và Môi trường tỉnh Đồng Nai.</w:t>
                  </w:r>
                </w:p>
                <w:p w:rsidR="00D40925" w:rsidRPr="00055B21" w:rsidRDefault="00D40925" w:rsidP="00D40925">
                  <w:pPr>
                    <w:tabs>
                      <w:tab w:val="left" w:pos="284"/>
                    </w:tabs>
                    <w:spacing w:before="60" w:line="264" w:lineRule="auto"/>
                    <w:ind w:right="81"/>
                    <w:jc w:val="both"/>
                    <w:rPr>
                      <w:rFonts w:ascii="Times New Roman" w:hAnsi="Times New Roman" w:cs="Times New Roman"/>
                      <w:sz w:val="24"/>
                      <w:szCs w:val="24"/>
                    </w:rPr>
                  </w:pPr>
                  <w:r w:rsidRPr="00055B21">
                    <w:rPr>
                      <w:rFonts w:ascii="Times New Roman" w:hAnsi="Times New Roman" w:cs="Times New Roman"/>
                      <w:sz w:val="24"/>
                      <w:szCs w:val="24"/>
                    </w:rPr>
                    <w:t xml:space="preserve">3. </w:t>
                  </w:r>
                  <w:r w:rsidRPr="00055B21">
                    <w:rPr>
                      <w:rFonts w:ascii="Times New Roman" w:hAnsi="Times New Roman" w:cs="Times New Roman"/>
                      <w:sz w:val="24"/>
                      <w:szCs w:val="24"/>
                      <w:shd w:val="clear" w:color="auto" w:fill="FFFFFF"/>
                    </w:rPr>
                    <w:t>Các sản phẩm bản đồ địa chính đưa vào sử dụng phải được cơ quan nhà nước có thẩm quyền kiểm tra và xác nhận theo quy định tại khoản 6 Điều 22 Thông tư số 25/2014/TT-BTNMT ngày 19/5/2014 của Bộ trưởng Bộ Tài nguyên và Môi trường quy định về bản đồ địa chính</w:t>
                  </w:r>
                  <w:r w:rsidRPr="00055B21">
                    <w:rPr>
                      <w:rFonts w:ascii="Times New Roman" w:hAnsi="Times New Roman" w:cs="Times New Roman"/>
                      <w:sz w:val="24"/>
                      <w:szCs w:val="24"/>
                    </w:rPr>
                    <w:t>.</w:t>
                  </w:r>
                </w:p>
                <w:p w:rsidR="00015710" w:rsidRPr="00055B21" w:rsidRDefault="00D40925" w:rsidP="00D40925">
                  <w:pPr>
                    <w:spacing w:before="60" w:line="264" w:lineRule="auto"/>
                    <w:jc w:val="both"/>
                    <w:rPr>
                      <w:rFonts w:ascii="Times New Roman" w:eastAsia="Times New Roman" w:hAnsi="Times New Roman" w:cs="Times New Roman"/>
                      <w:b/>
                      <w:sz w:val="24"/>
                      <w:szCs w:val="24"/>
                    </w:rPr>
                  </w:pPr>
                  <w:r w:rsidRPr="00055B21">
                    <w:rPr>
                      <w:rFonts w:ascii="Times New Roman" w:hAnsi="Times New Roman" w:cs="Times New Roman"/>
                      <w:sz w:val="24"/>
                      <w:szCs w:val="24"/>
                    </w:rPr>
                    <w:t>Các sản phẩm đo đạc và bản đồ chuyên ngành khi đưa vào sử dụng phải được cơ quan nhà nước có thẩm quyền kiểm tra và xác nhận theo quy định. Trường hợp bản đồ xuất bản phải tuân thủ theo quy định của Luật Xuất bản.</w:t>
                  </w:r>
                </w:p>
              </w:tc>
              <w:tc>
                <w:tcPr>
                  <w:tcW w:w="5812" w:type="dxa"/>
                </w:tcPr>
                <w:p w:rsidR="00D40925" w:rsidRPr="00055B21" w:rsidRDefault="00D40925" w:rsidP="00D40925">
                  <w:pPr>
                    <w:shd w:val="solid" w:color="FFFFFF" w:fill="auto"/>
                    <w:spacing w:before="60" w:line="264" w:lineRule="auto"/>
                    <w:jc w:val="both"/>
                    <w:rPr>
                      <w:rFonts w:ascii="Times New Roman" w:hAnsi="Times New Roman" w:cs="Times New Roman"/>
                      <w:b/>
                      <w:bCs/>
                      <w:sz w:val="24"/>
                      <w:szCs w:val="24"/>
                    </w:rPr>
                  </w:pPr>
                  <w:r w:rsidRPr="00055B21">
                    <w:rPr>
                      <w:rFonts w:ascii="Times New Roman" w:hAnsi="Times New Roman" w:cs="Times New Roman"/>
                      <w:b/>
                      <w:bCs/>
                      <w:sz w:val="24"/>
                      <w:szCs w:val="24"/>
                    </w:rPr>
                    <w:lastRenderedPageBreak/>
                    <w:t xml:space="preserve">Điều 5. </w:t>
                  </w:r>
                  <w:r w:rsidRPr="00055B21">
                    <w:rPr>
                      <w:rFonts w:ascii="Times New Roman" w:hAnsi="Times New Roman" w:cs="Times New Roman"/>
                      <w:b/>
                      <w:sz w:val="24"/>
                      <w:szCs w:val="24"/>
                    </w:rPr>
                    <w:t>Điều kiện hoạt động đo đạc và bản đồ, sử dụng sản phẩm đo đạc và bản đồ</w:t>
                  </w:r>
                </w:p>
                <w:p w:rsidR="00D40925" w:rsidRPr="00055B21" w:rsidRDefault="00D40925" w:rsidP="00D40925">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xml:space="preserve">1. </w:t>
                  </w:r>
                  <w:r w:rsidRPr="00055B21">
                    <w:rPr>
                      <w:rFonts w:ascii="Times New Roman" w:hAnsi="Times New Roman" w:cs="Times New Roman"/>
                      <w:sz w:val="24"/>
                      <w:szCs w:val="24"/>
                      <w:lang w:val="vi-VN"/>
                    </w:rPr>
                    <w:t>Tổ chức</w:t>
                  </w:r>
                  <w:r w:rsidRPr="00055B21">
                    <w:rPr>
                      <w:rFonts w:ascii="Times New Roman" w:hAnsi="Times New Roman" w:cs="Times New Roman"/>
                      <w:sz w:val="24"/>
                      <w:szCs w:val="24"/>
                    </w:rPr>
                    <w:t xml:space="preserve"> tham gia</w:t>
                  </w:r>
                  <w:r w:rsidRPr="00055B21">
                    <w:rPr>
                      <w:rFonts w:ascii="Times New Roman" w:hAnsi="Times New Roman" w:cs="Times New Roman"/>
                      <w:sz w:val="24"/>
                      <w:szCs w:val="24"/>
                      <w:lang w:val="vi-VN"/>
                    </w:rPr>
                    <w:t xml:space="preserve"> hoạt động đo đạc và bản đồ</w:t>
                  </w:r>
                  <w:r w:rsidRPr="00055B21">
                    <w:rPr>
                      <w:rFonts w:ascii="Times New Roman" w:hAnsi="Times New Roman" w:cs="Times New Roman"/>
                      <w:sz w:val="24"/>
                      <w:szCs w:val="24"/>
                    </w:rPr>
                    <w:t xml:space="preserve"> khi được cơ quan có thẩm quyền cấp giấy phép và còn trong thời hạn. Cá nhân tham gia hoạt động đo đạc và bản đồ khi được cơ quan có thẩm quyền cấp </w:t>
                  </w:r>
                  <w:r w:rsidRPr="00055B21">
                    <w:rPr>
                      <w:rFonts w:ascii="Times New Roman" w:hAnsi="Times New Roman" w:cs="Times New Roman"/>
                      <w:sz w:val="24"/>
                      <w:szCs w:val="24"/>
                      <w:lang w:val="vi-VN"/>
                    </w:rPr>
                    <w:t>chứng chỉ hành nghề</w:t>
                  </w:r>
                  <w:r w:rsidRPr="00055B21">
                    <w:rPr>
                      <w:rFonts w:ascii="Times New Roman" w:hAnsi="Times New Roman" w:cs="Times New Roman"/>
                      <w:sz w:val="24"/>
                      <w:szCs w:val="24"/>
                    </w:rPr>
                    <w:t xml:space="preserve"> và còn trong thời hạn.</w:t>
                  </w:r>
                </w:p>
                <w:p w:rsidR="00D40925" w:rsidRPr="00055B21" w:rsidRDefault="00D40925" w:rsidP="00D40925">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lastRenderedPageBreak/>
                    <w:t xml:space="preserve">2. Chi nhánh, văn phòng đại diện, địa điểm kinh doanh của </w:t>
                  </w:r>
                  <w:r w:rsidRPr="00055B21">
                    <w:rPr>
                      <w:rFonts w:ascii="Times New Roman" w:hAnsi="Times New Roman" w:cs="Times New Roman"/>
                      <w:sz w:val="24"/>
                      <w:szCs w:val="24"/>
                      <w:lang w:val="vi-VN" w:eastAsia="vi-VN"/>
                    </w:rPr>
                    <w:t>tổ chức có chức năng hành nghề đo đạc bản đồ</w:t>
                  </w:r>
                  <w:r w:rsidRPr="00055B21">
                    <w:rPr>
                      <w:rFonts w:ascii="Times New Roman" w:hAnsi="Times New Roman" w:cs="Times New Roman"/>
                      <w:sz w:val="24"/>
                      <w:szCs w:val="24"/>
                      <w:lang w:eastAsia="vi-VN"/>
                    </w:rPr>
                    <w:t xml:space="preserve"> khi hoạt động trên địa bàn tỉnh Đồng Nai phải thông báo cho Sở Nông nghiệp và Môi trường theo quy định</w:t>
                  </w:r>
                  <w:r w:rsidR="001B7BEC" w:rsidRPr="00055B21">
                    <w:rPr>
                      <w:rFonts w:ascii="Times New Roman" w:hAnsi="Times New Roman" w:cs="Times New Roman"/>
                      <w:sz w:val="24"/>
                      <w:szCs w:val="24"/>
                      <w:lang w:eastAsia="vi-VN"/>
                    </w:rPr>
                    <w:t xml:space="preserve"> của Luật Doanh nghiệp</w:t>
                  </w:r>
                  <w:r w:rsidRPr="00055B21">
                    <w:rPr>
                      <w:rFonts w:ascii="Times New Roman" w:hAnsi="Times New Roman" w:cs="Times New Roman"/>
                      <w:sz w:val="24"/>
                      <w:szCs w:val="24"/>
                      <w:lang w:eastAsia="vi-VN"/>
                    </w:rPr>
                    <w:t xml:space="preserve">. </w:t>
                  </w:r>
                </w:p>
                <w:p w:rsidR="00D40925" w:rsidRPr="00055B21" w:rsidRDefault="00D40925" w:rsidP="00D40925">
                  <w:pPr>
                    <w:tabs>
                      <w:tab w:val="left" w:pos="284"/>
                    </w:tabs>
                    <w:spacing w:before="60" w:line="264" w:lineRule="auto"/>
                    <w:ind w:right="81"/>
                    <w:jc w:val="both"/>
                    <w:rPr>
                      <w:rFonts w:ascii="Times New Roman" w:hAnsi="Times New Roman" w:cs="Times New Roman"/>
                      <w:sz w:val="24"/>
                      <w:szCs w:val="24"/>
                    </w:rPr>
                  </w:pPr>
                  <w:r w:rsidRPr="00055B21">
                    <w:rPr>
                      <w:rFonts w:ascii="Times New Roman" w:hAnsi="Times New Roman" w:cs="Times New Roman"/>
                      <w:sz w:val="24"/>
                      <w:szCs w:val="24"/>
                    </w:rPr>
                    <w:t xml:space="preserve">3. </w:t>
                  </w:r>
                  <w:r w:rsidRPr="00055B21">
                    <w:rPr>
                      <w:rFonts w:ascii="Times New Roman" w:hAnsi="Times New Roman" w:cs="Times New Roman"/>
                      <w:sz w:val="24"/>
                      <w:szCs w:val="24"/>
                      <w:shd w:val="clear" w:color="auto" w:fill="FFFFFF"/>
                    </w:rPr>
                    <w:t xml:space="preserve">Các sản phẩm bản đồ địa chính đưa vào sử dụng phải được cơ quan nhà nước có thẩm quyền kiểm tra và ký duyệt được quy định tại điểm c khoản 4 và  khoản 5 Điều 9 </w:t>
                  </w:r>
                  <w:r w:rsidRPr="00055B21">
                    <w:rPr>
                      <w:rFonts w:ascii="Times New Roman" w:hAnsi="Times New Roman" w:cs="Times New Roman"/>
                      <w:sz w:val="24"/>
                      <w:szCs w:val="24"/>
                    </w:rPr>
                    <w:t>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(sau đây gọi là Nghị định số 101/2024/NĐ-CP), khoản 1 và khoản 2 Điều 23 Thông tư số 26/2024/TT-BTNMT ngày 26 tháng 11 năm 2024 của Bộ trưởng Bộ Tài nguyên và Môi trường quy định kỹ thuật về đo đạc lập bản đồ địa chính (sau đây gọi là Thông tư số 26/2024/TT-BTNMT).</w:t>
                  </w:r>
                </w:p>
                <w:p w:rsidR="00D40925" w:rsidRPr="00055B21" w:rsidRDefault="00D40925" w:rsidP="00D40925">
                  <w:pPr>
                    <w:tabs>
                      <w:tab w:val="left" w:pos="284"/>
                    </w:tabs>
                    <w:spacing w:before="60" w:line="264" w:lineRule="auto"/>
                    <w:ind w:right="81"/>
                    <w:jc w:val="both"/>
                    <w:rPr>
                      <w:rFonts w:ascii="Times New Roman" w:hAnsi="Times New Roman" w:cs="Times New Roman"/>
                      <w:sz w:val="24"/>
                      <w:szCs w:val="24"/>
                    </w:rPr>
                  </w:pPr>
                  <w:r w:rsidRPr="00055B21">
                    <w:rPr>
                      <w:rFonts w:ascii="Times New Roman" w:hAnsi="Times New Roman" w:cs="Times New Roman"/>
                      <w:sz w:val="24"/>
                      <w:szCs w:val="24"/>
                    </w:rPr>
                    <w:t>Các sản phẩm đo đạc và bản đồ chuyên ngành khi đưa vào sử dụng phải được cơ quan nhà nước có thẩm quyền kiểm tra và xác nhận theo quy định của pháp luật chuyên ngành.</w:t>
                  </w:r>
                </w:p>
                <w:p w:rsidR="00015710" w:rsidRPr="00055B21" w:rsidRDefault="00D40925" w:rsidP="00D40925">
                  <w:pPr>
                    <w:spacing w:before="60" w:line="264" w:lineRule="auto"/>
                    <w:jc w:val="both"/>
                    <w:rPr>
                      <w:rFonts w:ascii="Times New Roman" w:eastAsia="Times New Roman" w:hAnsi="Times New Roman" w:cs="Times New Roman"/>
                      <w:b/>
                      <w:sz w:val="24"/>
                      <w:szCs w:val="24"/>
                    </w:rPr>
                  </w:pPr>
                  <w:r w:rsidRPr="00055B21">
                    <w:rPr>
                      <w:rFonts w:ascii="Times New Roman" w:hAnsi="Times New Roman" w:cs="Times New Roman"/>
                      <w:sz w:val="24"/>
                      <w:szCs w:val="24"/>
                    </w:rPr>
                    <w:t>4. Trường hợp xuất bản bản đồ thực hiện theo phải thực hiện theo quy định tại Điều 49 và Điều 50 Luật Đo đạc và Bản đồ.</w:t>
                  </w:r>
                </w:p>
              </w:tc>
              <w:tc>
                <w:tcPr>
                  <w:tcW w:w="3118" w:type="dxa"/>
                </w:tcPr>
                <w:p w:rsidR="00015710" w:rsidRPr="00055B21" w:rsidRDefault="00FB46C1" w:rsidP="00FB46C1">
                  <w:pPr>
                    <w:spacing w:before="60" w:after="60" w:line="264" w:lineRule="auto"/>
                    <w:jc w:val="both"/>
                    <w:rPr>
                      <w:rFonts w:ascii="Times New Roman" w:eastAsia="Times New Roman" w:hAnsi="Times New Roman" w:cs="Times New Roman"/>
                      <w:sz w:val="24"/>
                      <w:szCs w:val="24"/>
                    </w:rPr>
                  </w:pPr>
                  <w:r w:rsidRPr="00055B21">
                    <w:rPr>
                      <w:rFonts w:ascii="Times New Roman" w:hAnsi="Times New Roman" w:cs="Times New Roman"/>
                      <w:bCs/>
                      <w:sz w:val="24"/>
                      <w:szCs w:val="24"/>
                    </w:rPr>
                    <w:lastRenderedPageBreak/>
                    <w:t xml:space="preserve">- Khoản 2 Điều 5 </w:t>
                  </w:r>
                  <w:r w:rsidRPr="00055B21">
                    <w:rPr>
                      <w:rFonts w:ascii="Times New Roman" w:hAnsi="Times New Roman" w:cs="Times New Roman"/>
                      <w:sz w:val="24"/>
                      <w:szCs w:val="24"/>
                    </w:rPr>
                    <w:t xml:space="preserve">Quyết định số </w:t>
                  </w:r>
                  <w:r w:rsidRPr="00055B21">
                    <w:rPr>
                      <w:rFonts w:ascii="Times New Roman" w:hAnsi="Times New Roman" w:cs="Times New Roman"/>
                      <w:bCs/>
                      <w:sz w:val="24"/>
                      <w:szCs w:val="24"/>
                    </w:rPr>
                    <w:t xml:space="preserve">11/2022/QĐ-UBND </w:t>
                  </w:r>
                  <w:r w:rsidRPr="00055B21">
                    <w:rPr>
                      <w:rFonts w:ascii="Times New Roman" w:hAnsi="Times New Roman" w:cs="Times New Roman"/>
                      <w:bCs/>
                      <w:sz w:val="24"/>
                      <w:szCs w:val="24"/>
                      <w:shd w:val="clear" w:color="auto" w:fill="FFFFFF"/>
                    </w:rPr>
                    <w:t>bị bãi bỏ tại</w:t>
                  </w:r>
                  <w:r w:rsidRPr="00055B21">
                    <w:rPr>
                      <w:rFonts w:ascii="Times New Roman" w:hAnsi="Times New Roman" w:cs="Times New Roman"/>
                      <w:sz w:val="24"/>
                      <w:szCs w:val="24"/>
                      <w:shd w:val="clear" w:color="auto" w:fill="FFFFFF"/>
                    </w:rPr>
                    <w:t xml:space="preserve"> Điều 2 </w:t>
                  </w:r>
                  <w:r w:rsidRPr="00055B21">
                    <w:rPr>
                      <w:rFonts w:ascii="Times New Roman" w:hAnsi="Times New Roman" w:cs="Times New Roman"/>
                      <w:sz w:val="24"/>
                      <w:szCs w:val="24"/>
                    </w:rPr>
                    <w:t xml:space="preserve">Quyết định số </w:t>
                  </w:r>
                  <w:r w:rsidRPr="00055B21">
                    <w:rPr>
                      <w:rFonts w:ascii="Times New Roman" w:hAnsi="Times New Roman" w:cs="Times New Roman"/>
                      <w:bCs/>
                      <w:sz w:val="24"/>
                      <w:szCs w:val="24"/>
                    </w:rPr>
                    <w:t xml:space="preserve">58/2022/QĐ-UBND của UBND tỉnh. Bổ sung </w:t>
                  </w:r>
                  <w:r w:rsidR="001B7BEC" w:rsidRPr="00055B21">
                    <w:rPr>
                      <w:rFonts w:ascii="Times New Roman" w:eastAsia="Times New Roman" w:hAnsi="Times New Roman" w:cs="Times New Roman"/>
                      <w:sz w:val="24"/>
                      <w:szCs w:val="24"/>
                    </w:rPr>
                    <w:t xml:space="preserve">khoản 2 </w:t>
                  </w:r>
                  <w:r w:rsidRPr="00055B21">
                    <w:rPr>
                      <w:rFonts w:ascii="Times New Roman" w:eastAsia="Times New Roman" w:hAnsi="Times New Roman" w:cs="Times New Roman"/>
                      <w:sz w:val="24"/>
                      <w:szCs w:val="24"/>
                    </w:rPr>
                    <w:t>đảm bảo</w:t>
                  </w:r>
                  <w:r w:rsidR="001B7BEC" w:rsidRPr="00055B21">
                    <w:rPr>
                      <w:rFonts w:ascii="Times New Roman" w:eastAsia="Times New Roman" w:hAnsi="Times New Roman" w:cs="Times New Roman"/>
                      <w:sz w:val="24"/>
                      <w:szCs w:val="24"/>
                    </w:rPr>
                    <w:t xml:space="preserve"> quy định của Luật Doanh nghiệp.</w:t>
                  </w:r>
                </w:p>
                <w:p w:rsidR="00FB46C1" w:rsidRPr="00055B21" w:rsidRDefault="00FB46C1" w:rsidP="00FB46C1">
                  <w:pPr>
                    <w:spacing w:before="60" w:after="60" w:line="264" w:lineRule="auto"/>
                    <w:jc w:val="both"/>
                    <w:rPr>
                      <w:rFonts w:ascii="Times New Roman" w:eastAsia="Times New Roman" w:hAnsi="Times New Roman" w:cs="Times New Roman"/>
                      <w:sz w:val="24"/>
                      <w:szCs w:val="24"/>
                    </w:rPr>
                  </w:pPr>
                  <w:r w:rsidRPr="00055B21">
                    <w:rPr>
                      <w:rFonts w:ascii="Times New Roman" w:eastAsia="Times New Roman" w:hAnsi="Times New Roman" w:cs="Times New Roman"/>
                      <w:sz w:val="24"/>
                      <w:szCs w:val="24"/>
                    </w:rPr>
                    <w:lastRenderedPageBreak/>
                    <w:t>- Sửa đổi, bổ sung phù hợp với các văn bản quy phạm pháp luật mới.</w:t>
                  </w:r>
                </w:p>
                <w:p w:rsidR="00FB46C1" w:rsidRPr="00055B21" w:rsidRDefault="00FB46C1" w:rsidP="00FB46C1">
                  <w:pPr>
                    <w:spacing w:before="60" w:after="60" w:line="264" w:lineRule="auto"/>
                    <w:jc w:val="both"/>
                    <w:rPr>
                      <w:rFonts w:ascii="Times New Roman" w:eastAsia="Times New Roman" w:hAnsi="Times New Roman" w:cs="Times New Roman"/>
                      <w:sz w:val="24"/>
                      <w:szCs w:val="24"/>
                    </w:rPr>
                  </w:pPr>
                  <w:r w:rsidRPr="00055B21">
                    <w:rPr>
                      <w:rFonts w:ascii="Times New Roman" w:eastAsia="Times New Roman" w:hAnsi="Times New Roman" w:cs="Times New Roman"/>
                      <w:sz w:val="24"/>
                      <w:szCs w:val="24"/>
                    </w:rPr>
                    <w:t xml:space="preserve">- Tách nội dung </w:t>
                  </w:r>
                  <w:r w:rsidRPr="00055B21">
                    <w:rPr>
                      <w:rFonts w:ascii="Times New Roman" w:hAnsi="Times New Roman" w:cs="Times New Roman"/>
                      <w:sz w:val="24"/>
                      <w:szCs w:val="24"/>
                    </w:rPr>
                    <w:t>xuất bản bản đồ</w:t>
                  </w:r>
                  <w:r w:rsidRPr="00055B21">
                    <w:rPr>
                      <w:rFonts w:ascii="Times New Roman" w:eastAsia="Times New Roman" w:hAnsi="Times New Roman" w:cs="Times New Roman"/>
                      <w:sz w:val="24"/>
                      <w:szCs w:val="24"/>
                    </w:rPr>
                    <w:t xml:space="preserve"> tại khoản 3 thành khoản 4</w:t>
                  </w:r>
                </w:p>
              </w:tc>
            </w:tr>
            <w:tr w:rsidR="00015710" w:rsidRPr="00CF104C" w:rsidTr="00D33FAF">
              <w:trPr>
                <w:trHeight w:val="160"/>
              </w:trPr>
              <w:tc>
                <w:tcPr>
                  <w:tcW w:w="5841" w:type="dxa"/>
                </w:tcPr>
                <w:p w:rsidR="00055B21" w:rsidRPr="00055B21" w:rsidRDefault="00055B21" w:rsidP="00055B21">
                  <w:pPr>
                    <w:shd w:val="solid" w:color="FFFFFF" w:fill="auto"/>
                    <w:spacing w:before="60" w:line="264" w:lineRule="auto"/>
                    <w:jc w:val="both"/>
                    <w:rPr>
                      <w:rFonts w:ascii="Times New Roman" w:hAnsi="Times New Roman" w:cs="Times New Roman"/>
                      <w:b/>
                      <w:bCs/>
                      <w:sz w:val="24"/>
                      <w:szCs w:val="24"/>
                    </w:rPr>
                  </w:pPr>
                  <w:r w:rsidRPr="00055B21">
                    <w:rPr>
                      <w:rFonts w:ascii="Times New Roman" w:hAnsi="Times New Roman" w:cs="Times New Roman"/>
                      <w:b/>
                      <w:bCs/>
                      <w:sz w:val="24"/>
                      <w:szCs w:val="24"/>
                    </w:rPr>
                    <w:lastRenderedPageBreak/>
                    <w:t xml:space="preserve">Điều 6. Lập thiết kế kỹ thuật, </w:t>
                  </w:r>
                  <w:r w:rsidRPr="00055B21">
                    <w:rPr>
                      <w:rFonts w:ascii="Times New Roman" w:hAnsi="Times New Roman" w:cs="Times New Roman"/>
                      <w:b/>
                      <w:sz w:val="24"/>
                      <w:szCs w:val="24"/>
                      <w:lang w:val="nl-NL"/>
                    </w:rPr>
                    <w:t>phương án thi công</w:t>
                  </w:r>
                  <w:r w:rsidRPr="00055B21">
                    <w:rPr>
                      <w:rFonts w:ascii="Times New Roman" w:hAnsi="Times New Roman" w:cs="Times New Roman"/>
                      <w:b/>
                      <w:bCs/>
                      <w:sz w:val="24"/>
                      <w:szCs w:val="24"/>
                    </w:rPr>
                    <w:t xml:space="preserve"> đo đạc và bản đồ</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bCs/>
                      <w:sz w:val="24"/>
                      <w:szCs w:val="24"/>
                    </w:rPr>
                    <w:t>1</w:t>
                  </w:r>
                  <w:r w:rsidRPr="00055B21">
                    <w:rPr>
                      <w:rFonts w:ascii="Times New Roman" w:hAnsi="Times New Roman" w:cs="Times New Roman"/>
                      <w:sz w:val="24"/>
                      <w:szCs w:val="24"/>
                    </w:rPr>
                    <w:t>. Bản đồ địa chính</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xml:space="preserve">a) Đo vẽ bản đồ địa chính các xã, phường, thị trấn thì thiết kế kỹ thuật được lập theo quy định tại khoản 2 và khoản 3 Điều 3 Thông tư số 09/2021/TT-BTNMT ngày 30 tháng 6 năm 2021 của Bộ trưởng Bộ Tài nguyên và Môi trường sửa đổi, bổ sung một số điều của các thông tư quy định chi tiết </w:t>
                  </w:r>
                  <w:r w:rsidRPr="00055B21">
                    <w:rPr>
                      <w:rFonts w:ascii="Times New Roman" w:hAnsi="Times New Roman" w:cs="Times New Roman"/>
                      <w:sz w:val="24"/>
                      <w:szCs w:val="24"/>
                    </w:rPr>
                    <w:lastRenderedPageBreak/>
                    <w:t>và hướng dẫn thi hành Luật Đất đai; khoản 2, khoản 3 và khoản 4 Điều 21 Thông tư số 25/2014/TT-BTNMT ngày 19 tháng 5 năm 2014 của Bộ trưởng Bộ Tài nguyên và Môi trường quy định về bản đồ địa chính.</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xml:space="preserve">b) Đo chỉnh lý riêng từng thửa đất của bản đồ địa chính, đo chỉnh lý bản đồ địa chính </w:t>
                  </w:r>
                  <w:r w:rsidRPr="00055B21">
                    <w:rPr>
                      <w:rFonts w:ascii="Times New Roman" w:hAnsi="Times New Roman" w:cs="Times New Roman"/>
                      <w:sz w:val="24"/>
                      <w:szCs w:val="24"/>
                      <w:lang w:val="vi-VN"/>
                    </w:rPr>
                    <w:t>phục vụ</w:t>
                  </w:r>
                  <w:r w:rsidRPr="00055B21">
                    <w:rPr>
                      <w:rStyle w:val="Bodytext22"/>
                      <w:spacing w:val="-1"/>
                      <w:sz w:val="24"/>
                      <w:szCs w:val="24"/>
                      <w:lang w:val="vi-VN" w:eastAsia="vi-VN"/>
                    </w:rPr>
                    <w:t xml:space="preserve"> bồi thường, giải phóng mặt bằng, thu hồi đất, </w:t>
                  </w:r>
                  <w:r w:rsidRPr="00055B21">
                    <w:rPr>
                      <w:rStyle w:val="Bodytext22"/>
                      <w:spacing w:val="-1"/>
                      <w:sz w:val="24"/>
                      <w:szCs w:val="24"/>
                      <w:lang w:eastAsia="vi-VN"/>
                    </w:rPr>
                    <w:t>giao đất, cho thuê đất, cấp giấy chứng nhận quyền sử dụng đất</w:t>
                  </w:r>
                  <w:r w:rsidRPr="00055B21">
                    <w:rPr>
                      <w:rStyle w:val="Bodytext22"/>
                      <w:spacing w:val="-1"/>
                      <w:sz w:val="24"/>
                      <w:szCs w:val="24"/>
                      <w:lang w:val="vi-VN" w:eastAsia="vi-VN"/>
                    </w:rPr>
                    <w:t xml:space="preserve"> và mục đích quản lý đất đai khác</w:t>
                  </w:r>
                  <w:r w:rsidRPr="00055B21">
                    <w:rPr>
                      <w:rStyle w:val="Bodytext22"/>
                      <w:spacing w:val="-1"/>
                      <w:sz w:val="24"/>
                      <w:szCs w:val="24"/>
                      <w:lang w:eastAsia="vi-VN"/>
                    </w:rPr>
                    <w:t xml:space="preserve"> </w:t>
                  </w:r>
                  <w:r w:rsidRPr="00055B21">
                    <w:rPr>
                      <w:rFonts w:ascii="Times New Roman" w:hAnsi="Times New Roman" w:cs="Times New Roman"/>
                      <w:sz w:val="24"/>
                      <w:szCs w:val="24"/>
                    </w:rPr>
                    <w:t xml:space="preserve">có </w:t>
                  </w:r>
                  <w:r w:rsidRPr="00055B21">
                    <w:rPr>
                      <w:rFonts w:ascii="Times New Roman" w:hAnsi="Times New Roman" w:cs="Times New Roman"/>
                      <w:color w:val="000000"/>
                      <w:sz w:val="24"/>
                      <w:szCs w:val="24"/>
                    </w:rPr>
                    <w:t>sử dụng ngân sách nhà nước</w:t>
                  </w:r>
                  <w:r w:rsidRPr="00055B21">
                    <w:rPr>
                      <w:rFonts w:ascii="Times New Roman" w:hAnsi="Times New Roman" w:cs="Times New Roman"/>
                      <w:sz w:val="24"/>
                      <w:szCs w:val="24"/>
                    </w:rPr>
                    <w:t xml:space="preserve"> thì lập phương án thi công theo quy định tại khoản 5 Điều 21 Thông tư số 25/2014/TT-BTNMT ngày 19 tháng 5 năm 2014 của Bộ trưởng Bộ Tài nguyên và Môi trường quy định về bản đồ địa chính; khoản 3 Điều 3 Thông tư số 09/2021/TT-BTNMT ngày 30 tháng 6 năm 2021 của Bộ trưởng Bộ Tài nguyên và Môi trường sửa đổi, bổ sung một số điều của các thông tư quy định chi tiết và hướng dẫn thi hành Luật Đất đai. Nội dung chính của phương án thi công bao gồm:</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xml:space="preserve">- Căn cứ lập </w:t>
                  </w:r>
                  <w:r w:rsidRPr="00055B21">
                    <w:rPr>
                      <w:rFonts w:ascii="Times New Roman" w:hAnsi="Times New Roman" w:cs="Times New Roman"/>
                      <w:sz w:val="24"/>
                      <w:szCs w:val="24"/>
                      <w:lang w:val="nl-NL"/>
                    </w:rPr>
                    <w:t>phương án thi công</w:t>
                  </w:r>
                  <w:r w:rsidRPr="00055B21">
                    <w:rPr>
                      <w:rFonts w:ascii="Times New Roman" w:hAnsi="Times New Roman" w:cs="Times New Roman"/>
                      <w:sz w:val="24"/>
                      <w:szCs w:val="24"/>
                    </w:rPr>
                    <w:t>;</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Tóm tắt mục tiêu, yêu cầu, phạm vi nhiệm vụ, khối lượng công việc;</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Tóm tắt giải pháp kỹ thuật và tổ chức thực hiện;</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Kinh phí thực hiện.</w:t>
                  </w:r>
                </w:p>
                <w:p w:rsidR="00055B21" w:rsidRPr="00055B21" w:rsidRDefault="00055B21" w:rsidP="00055B21">
                  <w:pPr>
                    <w:shd w:val="solid" w:color="FFFFFF" w:fill="auto"/>
                    <w:spacing w:before="60" w:line="264" w:lineRule="auto"/>
                    <w:jc w:val="both"/>
                    <w:rPr>
                      <w:rFonts w:ascii="Times New Roman" w:hAnsi="Times New Roman" w:cs="Times New Roman"/>
                      <w:color w:val="000000"/>
                      <w:sz w:val="24"/>
                      <w:szCs w:val="24"/>
                    </w:rPr>
                  </w:pPr>
                  <w:r w:rsidRPr="00055B21">
                    <w:rPr>
                      <w:rFonts w:ascii="Times New Roman" w:hAnsi="Times New Roman" w:cs="Times New Roman"/>
                      <w:sz w:val="24"/>
                      <w:szCs w:val="24"/>
                    </w:rPr>
                    <w:t>c) Đo chỉnh lý riêng từng thửa đất</w:t>
                  </w:r>
                  <w:r w:rsidRPr="00055B21">
                    <w:rPr>
                      <w:rFonts w:ascii="Times New Roman" w:hAnsi="Times New Roman" w:cs="Times New Roman"/>
                      <w:sz w:val="24"/>
                      <w:szCs w:val="24"/>
                      <w:lang w:val="vi-VN"/>
                    </w:rPr>
                    <w:t xml:space="preserve"> theo nhu cầu của người sử dụng đất không sử dụng ngân sách nhà nước thì thực hiện theo hợp đồng dịch vụ, không phải lập phương án thi công.</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2. Các nhiệm vụ đo đạc và bản đồ khác</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xml:space="preserve">a) Các nhiệm vụ đo đạc và bản đồ khác do các sở, ban, ngành và Ủy ban nhân dân cấp huyện làm chủ đầu tư, có </w:t>
                  </w:r>
                  <w:r w:rsidRPr="00055B21">
                    <w:rPr>
                      <w:rFonts w:ascii="Times New Roman" w:hAnsi="Times New Roman" w:cs="Times New Roman"/>
                      <w:color w:val="000000"/>
                      <w:sz w:val="24"/>
                      <w:szCs w:val="24"/>
                    </w:rPr>
                    <w:t xml:space="preserve">sử dụng ngân sách nhà nước </w:t>
                  </w:r>
                  <w:r w:rsidRPr="00055B21">
                    <w:rPr>
                      <w:rFonts w:ascii="Times New Roman" w:hAnsi="Times New Roman" w:cs="Times New Roman"/>
                      <w:sz w:val="24"/>
                      <w:szCs w:val="24"/>
                    </w:rPr>
                    <w:t>thì lập thiết kế kỹ thuật - dự toán bao gồm các nội dung chính sau:</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lastRenderedPageBreak/>
                    <w:t>- Sự cần thiết phải đo đạc, lập bản đồ;</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Cơ sở pháp lý;</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Mục tiêu, yêu cầu, phạm vi nhiệm vụ, khối lượng công việc;</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Đặc điểm tình hình tự nhiên, kinh tế, xã hội nơi thực hiện dự án, công trình đo đạc lập bản đồ;</w:t>
                  </w:r>
                </w:p>
                <w:p w:rsidR="00055B21" w:rsidRPr="00055B21" w:rsidRDefault="00055B21" w:rsidP="00055B21">
                  <w:pPr>
                    <w:widowControl w:val="0"/>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Tình hình công tác đo đạc lập bản đồ trong phạm vi thực hiện dự án, công trình; hiện trạng và khả năng sử dụng tư liệu, tài liệu đo đạc và bản đồ, tư liệu ảnh và các loại tài liệu, bản đồ khác;</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Thực trạng nguồn nhân lực, trang thiết bị kỹ thuật, năng lực thực hiện dự án, công trình đo đạc và bản đồ của các đơn vị thuộc cơ quan quản lý địa phương;</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Thiết kế và giải pháp kỹ thuật;</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Tổ chức thực hiện;</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Dự toán kinh phí;</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Đánh giá tính khả thi và rủi ro thực hiện dự án, công trình.</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color w:val="000000"/>
                      <w:sz w:val="24"/>
                      <w:szCs w:val="24"/>
                    </w:rPr>
                    <w:t xml:space="preserve">b) </w:t>
                  </w:r>
                  <w:r w:rsidRPr="00055B21">
                    <w:rPr>
                      <w:rFonts w:ascii="Times New Roman" w:hAnsi="Times New Roman" w:cs="Times New Roman"/>
                      <w:sz w:val="24"/>
                      <w:szCs w:val="24"/>
                    </w:rPr>
                    <w:t xml:space="preserve">Các nhiệm vụ đo đạc và bản đồ khác thực hiện </w:t>
                  </w:r>
                  <w:r w:rsidRPr="00055B21">
                    <w:rPr>
                      <w:rFonts w:ascii="Times New Roman" w:hAnsi="Times New Roman" w:cs="Times New Roman"/>
                      <w:sz w:val="24"/>
                      <w:szCs w:val="24"/>
                      <w:lang w:val="vi-VN"/>
                    </w:rPr>
                    <w:t xml:space="preserve">theo nhu cầu của </w:t>
                  </w:r>
                  <w:r w:rsidRPr="00055B21">
                    <w:rPr>
                      <w:rFonts w:ascii="Times New Roman" w:hAnsi="Times New Roman" w:cs="Times New Roman"/>
                      <w:sz w:val="24"/>
                      <w:szCs w:val="24"/>
                    </w:rPr>
                    <w:t xml:space="preserve">tổ chức, cá nhân không </w:t>
                  </w:r>
                  <w:r w:rsidRPr="00055B21">
                    <w:rPr>
                      <w:rFonts w:ascii="Times New Roman" w:hAnsi="Times New Roman" w:cs="Times New Roman"/>
                      <w:color w:val="000000"/>
                      <w:sz w:val="24"/>
                      <w:szCs w:val="24"/>
                    </w:rPr>
                    <w:t xml:space="preserve">sử dụng ngân sách nhà nước </w:t>
                  </w:r>
                  <w:r w:rsidRPr="00055B21">
                    <w:rPr>
                      <w:rFonts w:ascii="Times New Roman" w:hAnsi="Times New Roman" w:cs="Times New Roman"/>
                      <w:sz w:val="24"/>
                      <w:szCs w:val="24"/>
                    </w:rPr>
                    <w:t xml:space="preserve">thì </w:t>
                  </w:r>
                  <w:r w:rsidRPr="00055B21">
                    <w:rPr>
                      <w:rFonts w:ascii="Times New Roman" w:hAnsi="Times New Roman" w:cs="Times New Roman"/>
                      <w:bCs/>
                      <w:sz w:val="24"/>
                      <w:szCs w:val="24"/>
                    </w:rPr>
                    <w:t xml:space="preserve">lập </w:t>
                  </w:r>
                  <w:r w:rsidRPr="00055B21">
                    <w:rPr>
                      <w:rFonts w:ascii="Times New Roman" w:hAnsi="Times New Roman" w:cs="Times New Roman"/>
                      <w:sz w:val="24"/>
                      <w:szCs w:val="24"/>
                      <w:lang w:val="nl-NL"/>
                    </w:rPr>
                    <w:t>phương án kỹ thuật và dự toán kinh phí</w:t>
                  </w:r>
                  <w:r w:rsidRPr="00055B21">
                    <w:rPr>
                      <w:rFonts w:ascii="Times New Roman" w:hAnsi="Times New Roman" w:cs="Times New Roman"/>
                      <w:bCs/>
                      <w:sz w:val="24"/>
                      <w:szCs w:val="24"/>
                    </w:rPr>
                    <w:t xml:space="preserve"> đo đạc, bản đồ</w:t>
                  </w:r>
                  <w:r w:rsidRPr="00055B21">
                    <w:rPr>
                      <w:rFonts w:ascii="Times New Roman" w:hAnsi="Times New Roman" w:cs="Times New Roman"/>
                      <w:sz w:val="24"/>
                      <w:szCs w:val="24"/>
                    </w:rPr>
                    <w:t>. Nội dung chính của phương án kỹ thuật bao gồm:</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Tóm tắt yêu cầu, phạm vi nhiệm vụ, khối lượng công việc;</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Tóm tắt giải pháp kỹ thuật và tổ chức thực hiện;</w:t>
                  </w:r>
                </w:p>
                <w:p w:rsidR="00015710" w:rsidRPr="00055B21" w:rsidRDefault="00055B21" w:rsidP="00055B21">
                  <w:pPr>
                    <w:spacing w:before="60" w:line="264" w:lineRule="auto"/>
                    <w:jc w:val="both"/>
                    <w:rPr>
                      <w:rFonts w:ascii="Times New Roman" w:eastAsia="Times New Roman" w:hAnsi="Times New Roman" w:cs="Times New Roman"/>
                      <w:b/>
                      <w:sz w:val="24"/>
                      <w:szCs w:val="24"/>
                    </w:rPr>
                  </w:pPr>
                  <w:r w:rsidRPr="00055B21">
                    <w:rPr>
                      <w:rFonts w:ascii="Times New Roman" w:hAnsi="Times New Roman" w:cs="Times New Roman"/>
                      <w:sz w:val="24"/>
                      <w:szCs w:val="24"/>
                    </w:rPr>
                    <w:t>- Kinh phí thực hiện.</w:t>
                  </w:r>
                </w:p>
              </w:tc>
              <w:tc>
                <w:tcPr>
                  <w:tcW w:w="5812" w:type="dxa"/>
                </w:tcPr>
                <w:p w:rsidR="00055B21" w:rsidRPr="007D5888" w:rsidRDefault="00055B21" w:rsidP="00055B21">
                  <w:pPr>
                    <w:shd w:val="solid" w:color="FFFFFF" w:fill="auto"/>
                    <w:spacing w:before="60" w:line="264" w:lineRule="auto"/>
                    <w:jc w:val="both"/>
                    <w:rPr>
                      <w:rFonts w:ascii="Times New Roman" w:hAnsi="Times New Roman" w:cs="Times New Roman"/>
                      <w:b/>
                      <w:bCs/>
                      <w:sz w:val="24"/>
                      <w:szCs w:val="24"/>
                    </w:rPr>
                  </w:pPr>
                  <w:r w:rsidRPr="007D5888">
                    <w:rPr>
                      <w:rFonts w:ascii="Times New Roman" w:hAnsi="Times New Roman" w:cs="Times New Roman"/>
                      <w:b/>
                      <w:bCs/>
                      <w:sz w:val="24"/>
                      <w:szCs w:val="24"/>
                    </w:rPr>
                    <w:lastRenderedPageBreak/>
                    <w:t xml:space="preserve">Điều 6. Lập </w:t>
                  </w:r>
                  <w:r w:rsidRPr="007D5888">
                    <w:rPr>
                      <w:rFonts w:ascii="Times New Roman" w:hAnsi="Times New Roman" w:cs="Times New Roman"/>
                      <w:b/>
                      <w:sz w:val="24"/>
                      <w:szCs w:val="24"/>
                      <w:lang w:val="it-IT"/>
                    </w:rPr>
                    <w:t>thiết kế kỹ thuật - dự toán</w:t>
                  </w:r>
                  <w:r w:rsidRPr="007D5888">
                    <w:rPr>
                      <w:rFonts w:ascii="Times New Roman" w:hAnsi="Times New Roman" w:cs="Times New Roman"/>
                      <w:b/>
                      <w:bCs/>
                      <w:sz w:val="24"/>
                      <w:szCs w:val="24"/>
                    </w:rPr>
                    <w:t xml:space="preserve">, </w:t>
                  </w:r>
                  <w:r w:rsidRPr="007D5888">
                    <w:rPr>
                      <w:rFonts w:ascii="Times New Roman" w:hAnsi="Times New Roman" w:cs="Times New Roman"/>
                      <w:b/>
                      <w:sz w:val="24"/>
                      <w:szCs w:val="24"/>
                      <w:lang w:val="nl-NL"/>
                    </w:rPr>
                    <w:t>phương án nhiệm vụ</w:t>
                  </w:r>
                  <w:r w:rsidRPr="007D5888">
                    <w:rPr>
                      <w:rFonts w:ascii="Times New Roman" w:hAnsi="Times New Roman" w:cs="Times New Roman"/>
                      <w:b/>
                      <w:bCs/>
                      <w:sz w:val="24"/>
                      <w:szCs w:val="24"/>
                    </w:rPr>
                    <w:t xml:space="preserve"> đo đạc và bản đồ</w:t>
                  </w:r>
                </w:p>
                <w:p w:rsidR="00055B21" w:rsidRPr="007D5888" w:rsidRDefault="00055B21" w:rsidP="00055B21">
                  <w:pPr>
                    <w:shd w:val="solid" w:color="FFFFFF" w:fill="auto"/>
                    <w:spacing w:before="60" w:line="264" w:lineRule="auto"/>
                    <w:jc w:val="both"/>
                    <w:rPr>
                      <w:rFonts w:ascii="Times New Roman" w:hAnsi="Times New Roman" w:cs="Times New Roman"/>
                      <w:sz w:val="24"/>
                      <w:szCs w:val="24"/>
                    </w:rPr>
                  </w:pPr>
                  <w:r w:rsidRPr="007D5888">
                    <w:rPr>
                      <w:rFonts w:ascii="Times New Roman" w:hAnsi="Times New Roman" w:cs="Times New Roman"/>
                      <w:bCs/>
                      <w:sz w:val="24"/>
                      <w:szCs w:val="24"/>
                    </w:rPr>
                    <w:t>1</w:t>
                  </w:r>
                  <w:r w:rsidRPr="007D5888">
                    <w:rPr>
                      <w:rFonts w:ascii="Times New Roman" w:hAnsi="Times New Roman" w:cs="Times New Roman"/>
                      <w:sz w:val="24"/>
                      <w:szCs w:val="24"/>
                    </w:rPr>
                    <w:t>. Bản đồ địa chính</w:t>
                  </w:r>
                </w:p>
                <w:p w:rsidR="00055B21" w:rsidRPr="007D5888" w:rsidRDefault="00055B21" w:rsidP="00055B21">
                  <w:pPr>
                    <w:widowControl w:val="0"/>
                    <w:shd w:val="solid" w:color="FFFFFF" w:fill="auto"/>
                    <w:spacing w:before="60" w:line="264" w:lineRule="auto"/>
                    <w:jc w:val="both"/>
                    <w:rPr>
                      <w:rFonts w:ascii="Times New Roman" w:hAnsi="Times New Roman" w:cs="Times New Roman"/>
                      <w:sz w:val="24"/>
                      <w:szCs w:val="24"/>
                    </w:rPr>
                  </w:pPr>
                  <w:r w:rsidRPr="007D5888">
                    <w:rPr>
                      <w:rFonts w:ascii="Times New Roman" w:hAnsi="Times New Roman" w:cs="Times New Roman"/>
                      <w:spacing w:val="-4"/>
                      <w:sz w:val="24"/>
                      <w:szCs w:val="24"/>
                      <w:lang w:val="it-IT"/>
                    </w:rPr>
                    <w:t xml:space="preserve">a) Các hoạt động đo đạc lập bản đồ địa chính phải thực hiện </w:t>
                  </w:r>
                  <w:r w:rsidRPr="007D5888">
                    <w:rPr>
                      <w:rFonts w:ascii="Times New Roman" w:hAnsi="Times New Roman" w:cs="Times New Roman"/>
                      <w:bCs/>
                      <w:sz w:val="24"/>
                      <w:szCs w:val="24"/>
                    </w:rPr>
                    <w:t xml:space="preserve">lập </w:t>
                  </w:r>
                  <w:r w:rsidRPr="007D5888">
                    <w:rPr>
                      <w:rFonts w:ascii="Times New Roman" w:hAnsi="Times New Roman" w:cs="Times New Roman"/>
                      <w:sz w:val="24"/>
                      <w:szCs w:val="24"/>
                      <w:lang w:val="it-IT"/>
                    </w:rPr>
                    <w:t>thiết kế kỹ thuật - dự toán</w:t>
                  </w:r>
                  <w:r w:rsidRPr="007D5888">
                    <w:rPr>
                      <w:rFonts w:ascii="Times New Roman" w:hAnsi="Times New Roman" w:cs="Times New Roman"/>
                      <w:bCs/>
                      <w:sz w:val="24"/>
                      <w:szCs w:val="24"/>
                    </w:rPr>
                    <w:t xml:space="preserve">, </w:t>
                  </w:r>
                  <w:r w:rsidRPr="007D5888">
                    <w:rPr>
                      <w:rFonts w:ascii="Times New Roman" w:hAnsi="Times New Roman" w:cs="Times New Roman"/>
                      <w:sz w:val="24"/>
                      <w:szCs w:val="24"/>
                      <w:lang w:val="nl-NL"/>
                    </w:rPr>
                    <w:t>phương án nhiệm vụ</w:t>
                  </w:r>
                  <w:r w:rsidRPr="007D5888">
                    <w:rPr>
                      <w:rFonts w:ascii="Times New Roman" w:hAnsi="Times New Roman" w:cs="Times New Roman"/>
                      <w:bCs/>
                      <w:sz w:val="24"/>
                      <w:szCs w:val="24"/>
                    </w:rPr>
                    <w:t xml:space="preserve"> đo đạc và bản đồ theo quy định tại </w:t>
                  </w:r>
                  <w:r w:rsidRPr="007D5888">
                    <w:rPr>
                      <w:rFonts w:ascii="Times New Roman" w:hAnsi="Times New Roman" w:cs="Times New Roman"/>
                      <w:sz w:val="24"/>
                      <w:szCs w:val="24"/>
                      <w:lang w:val="it-IT"/>
                    </w:rPr>
                    <w:t xml:space="preserve">khoản 3 Điều 4 </w:t>
                  </w:r>
                  <w:r w:rsidRPr="007D5888">
                    <w:rPr>
                      <w:rFonts w:ascii="Times New Roman" w:hAnsi="Times New Roman" w:cs="Times New Roman"/>
                      <w:sz w:val="24"/>
                      <w:szCs w:val="24"/>
                    </w:rPr>
                    <w:t>Nghị định số 101/2024/NĐ-CP</w:t>
                  </w:r>
                  <w:r w:rsidRPr="007D5888">
                    <w:rPr>
                      <w:rFonts w:ascii="Times New Roman" w:hAnsi="Times New Roman" w:cs="Times New Roman"/>
                      <w:sz w:val="24"/>
                      <w:szCs w:val="24"/>
                      <w:lang w:val="it-IT"/>
                    </w:rPr>
                    <w:t>.</w:t>
                  </w:r>
                </w:p>
                <w:p w:rsidR="00055B21" w:rsidRPr="007D5888" w:rsidRDefault="00055B21" w:rsidP="00055B21">
                  <w:pPr>
                    <w:shd w:val="solid" w:color="FFFFFF" w:fill="auto"/>
                    <w:spacing w:before="60" w:line="264" w:lineRule="auto"/>
                    <w:jc w:val="both"/>
                    <w:rPr>
                      <w:rFonts w:ascii="Times New Roman" w:hAnsi="Times New Roman" w:cs="Times New Roman"/>
                      <w:sz w:val="24"/>
                      <w:szCs w:val="24"/>
                    </w:rPr>
                  </w:pPr>
                  <w:r w:rsidRPr="007D5888">
                    <w:rPr>
                      <w:rFonts w:ascii="Times New Roman" w:hAnsi="Times New Roman" w:cs="Times New Roman"/>
                      <w:sz w:val="24"/>
                      <w:szCs w:val="24"/>
                    </w:rPr>
                    <w:lastRenderedPageBreak/>
                    <w:t>b) Nội dung chính thiết kế kỹ thuật - dự toán thực hiện theo khoản 3 Điều 9 Thông tư số 26/2024/TT-BTNMT; nội dung chính của phương án nhiệm vụ thực hiện theo quy định tại khoản 2 Điều 10 Thông tư số 26/2024/TT-BTNMT.</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2. Các nhiệm vụ đo đạc và bản đồ khác</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055B21">
                    <w:rPr>
                      <w:rFonts w:ascii="Times New Roman" w:hAnsi="Times New Roman" w:cs="Times New Roman"/>
                      <w:sz w:val="24"/>
                      <w:szCs w:val="24"/>
                    </w:rPr>
                    <w:t xml:space="preserve">Các nhiệm vụ đo đạc và bản đồ khác do các sở, ban, ngành và cơ quan khác làm chủ đầu tư, có </w:t>
                  </w:r>
                  <w:r w:rsidRPr="00055B21">
                    <w:rPr>
                      <w:rFonts w:ascii="Times New Roman" w:hAnsi="Times New Roman" w:cs="Times New Roman"/>
                      <w:color w:val="000000"/>
                      <w:sz w:val="24"/>
                      <w:szCs w:val="24"/>
                    </w:rPr>
                    <w:t xml:space="preserve">sử dụng ngân sách nhà nước </w:t>
                  </w:r>
                  <w:r w:rsidRPr="00055B21">
                    <w:rPr>
                      <w:rFonts w:ascii="Times New Roman" w:hAnsi="Times New Roman" w:cs="Times New Roman"/>
                      <w:sz w:val="24"/>
                      <w:szCs w:val="24"/>
                    </w:rPr>
                    <w:t>thì lập thiết kế kỹ thuật - dự toán bao gồm các nội dung chính sau:</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Sự cần thiết;</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Cơ sở pháp lý;</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Mục tiêu, yêu cầu, phạm vi nhiệm vụ;</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Đặc điểm tình hình tự nhiên, kinh tế, xã hội nơi thực hiện dự án;</w:t>
                  </w:r>
                </w:p>
                <w:p w:rsidR="00055B21" w:rsidRPr="00055B21" w:rsidRDefault="00055B21" w:rsidP="00055B21">
                  <w:pPr>
                    <w:widowControl w:val="0"/>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Tình hình đo đạc lập bản đồ trong phạm vi thực hiện dự án; hiện trạng và khả năng sử dụng tư liệu, tài liệu đo đạc và bản đồ, tư liệu ảnh và các loại tài liệu, bản đồ khác;</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Thực trạng nguồn nhân lực, trang thiết bị kỹ thuật, năng lực thực hiện dự án đo đạc và bản đồ của của cơ quan có chức năng quản lý của địa phương và các đơn vị trực thuộc (nếu có);</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Xác định khối lượng từng hạng mục công việc;</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Thiết kế và giải pháp kỹ thuật;</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Dự toán kinh phí;</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Đánh giá tính khả thi và rủi ro thực hiện;</w:t>
                  </w:r>
                </w:p>
                <w:p w:rsidR="00055B21" w:rsidRPr="00055B21" w:rsidRDefault="00055B21" w:rsidP="00055B21">
                  <w:pPr>
                    <w:shd w:val="solid" w:color="FFFFFF" w:fill="auto"/>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Đóng gói, giao nộp sản phẩm;</w:t>
                  </w:r>
                </w:p>
                <w:p w:rsidR="00015710" w:rsidRDefault="00055B21" w:rsidP="00055B21">
                  <w:pPr>
                    <w:spacing w:before="60" w:line="264" w:lineRule="auto"/>
                    <w:jc w:val="both"/>
                    <w:rPr>
                      <w:rFonts w:ascii="Times New Roman" w:hAnsi="Times New Roman" w:cs="Times New Roman"/>
                      <w:sz w:val="24"/>
                      <w:szCs w:val="24"/>
                    </w:rPr>
                  </w:pPr>
                  <w:r w:rsidRPr="00055B21">
                    <w:rPr>
                      <w:rFonts w:ascii="Times New Roman" w:hAnsi="Times New Roman" w:cs="Times New Roman"/>
                      <w:sz w:val="24"/>
                      <w:szCs w:val="24"/>
                    </w:rPr>
                    <w:t>- Tổ chức thực hiện.</w:t>
                  </w:r>
                </w:p>
                <w:p w:rsidR="00055B21" w:rsidRPr="00055B21" w:rsidRDefault="00055B21" w:rsidP="00055B21">
                  <w:pPr>
                    <w:shd w:val="solid" w:color="FFFFFF" w:fill="auto"/>
                    <w:spacing w:before="120" w:line="276" w:lineRule="auto"/>
                    <w:jc w:val="both"/>
                    <w:rPr>
                      <w:rFonts w:ascii="Times New Roman" w:hAnsi="Times New Roman" w:cs="Times New Roman"/>
                      <w:sz w:val="24"/>
                      <w:szCs w:val="24"/>
                    </w:rPr>
                  </w:pPr>
                  <w:r w:rsidRPr="00055B21">
                    <w:rPr>
                      <w:rFonts w:ascii="Times New Roman" w:hAnsi="Times New Roman" w:cs="Times New Roman"/>
                      <w:color w:val="000000"/>
                      <w:sz w:val="24"/>
                      <w:szCs w:val="24"/>
                    </w:rPr>
                    <w:lastRenderedPageBreak/>
                    <w:t xml:space="preserve">b) </w:t>
                  </w:r>
                  <w:r w:rsidRPr="00055B21">
                    <w:rPr>
                      <w:rFonts w:ascii="Times New Roman" w:hAnsi="Times New Roman" w:cs="Times New Roman"/>
                      <w:sz w:val="24"/>
                      <w:szCs w:val="24"/>
                    </w:rPr>
                    <w:t xml:space="preserve">Các nhiệm vụ đo đạc và bản đồ khác thực hiện </w:t>
                  </w:r>
                  <w:r w:rsidRPr="00055B21">
                    <w:rPr>
                      <w:rFonts w:ascii="Times New Roman" w:hAnsi="Times New Roman" w:cs="Times New Roman"/>
                      <w:sz w:val="24"/>
                      <w:szCs w:val="24"/>
                      <w:lang w:val="vi-VN"/>
                    </w:rPr>
                    <w:t xml:space="preserve">theo nhu cầu của </w:t>
                  </w:r>
                  <w:r w:rsidRPr="00055B21">
                    <w:rPr>
                      <w:rFonts w:ascii="Times New Roman" w:hAnsi="Times New Roman" w:cs="Times New Roman"/>
                      <w:sz w:val="24"/>
                      <w:szCs w:val="24"/>
                    </w:rPr>
                    <w:t xml:space="preserve">tổ chức, cá nhân không </w:t>
                  </w:r>
                  <w:r w:rsidRPr="00055B21">
                    <w:rPr>
                      <w:rFonts w:ascii="Times New Roman" w:hAnsi="Times New Roman" w:cs="Times New Roman"/>
                      <w:color w:val="000000"/>
                      <w:sz w:val="24"/>
                      <w:szCs w:val="24"/>
                    </w:rPr>
                    <w:t xml:space="preserve">sử dụng ngân sách nhà nước </w:t>
                  </w:r>
                  <w:r w:rsidRPr="00055B21">
                    <w:rPr>
                      <w:rFonts w:ascii="Times New Roman" w:hAnsi="Times New Roman" w:cs="Times New Roman"/>
                      <w:sz w:val="24"/>
                      <w:szCs w:val="24"/>
                    </w:rPr>
                    <w:t xml:space="preserve">thì </w:t>
                  </w:r>
                  <w:r w:rsidRPr="00055B21">
                    <w:rPr>
                      <w:rFonts w:ascii="Times New Roman" w:hAnsi="Times New Roman" w:cs="Times New Roman"/>
                      <w:bCs/>
                      <w:sz w:val="24"/>
                      <w:szCs w:val="24"/>
                    </w:rPr>
                    <w:t xml:space="preserve">lập </w:t>
                  </w:r>
                  <w:r w:rsidRPr="00055B21">
                    <w:rPr>
                      <w:rFonts w:ascii="Times New Roman" w:hAnsi="Times New Roman" w:cs="Times New Roman"/>
                      <w:sz w:val="24"/>
                      <w:szCs w:val="24"/>
                      <w:lang w:val="nl-NL"/>
                    </w:rPr>
                    <w:t>phương án nhiệm vụ</w:t>
                  </w:r>
                  <w:r w:rsidRPr="00055B21">
                    <w:rPr>
                      <w:rFonts w:ascii="Times New Roman" w:hAnsi="Times New Roman" w:cs="Times New Roman"/>
                      <w:bCs/>
                      <w:sz w:val="24"/>
                      <w:szCs w:val="24"/>
                    </w:rPr>
                    <w:t xml:space="preserve"> đo đạc, bản đồ</w:t>
                  </w:r>
                  <w:r w:rsidRPr="00055B21">
                    <w:rPr>
                      <w:rFonts w:ascii="Times New Roman" w:hAnsi="Times New Roman" w:cs="Times New Roman"/>
                      <w:sz w:val="24"/>
                      <w:szCs w:val="24"/>
                    </w:rPr>
                    <w:t>. Nội dung chính của phương án nhiệm vụ bao gồm:</w:t>
                  </w:r>
                </w:p>
                <w:p w:rsidR="00055B21" w:rsidRPr="00055B21" w:rsidRDefault="00055B21" w:rsidP="00055B21">
                  <w:pPr>
                    <w:shd w:val="solid" w:color="FFFFFF" w:fill="auto"/>
                    <w:spacing w:before="120" w:line="276" w:lineRule="auto"/>
                    <w:jc w:val="both"/>
                    <w:rPr>
                      <w:rFonts w:ascii="Times New Roman" w:hAnsi="Times New Roman" w:cs="Times New Roman"/>
                      <w:sz w:val="24"/>
                      <w:szCs w:val="24"/>
                    </w:rPr>
                  </w:pPr>
                  <w:r w:rsidRPr="00055B21">
                    <w:rPr>
                      <w:rFonts w:ascii="Times New Roman" w:hAnsi="Times New Roman" w:cs="Times New Roman"/>
                      <w:sz w:val="24"/>
                      <w:szCs w:val="24"/>
                    </w:rPr>
                    <w:t>- Tóm tắt yêu cầu, phạm vi nhiệm vụ, khối lượng công việc;</w:t>
                  </w:r>
                </w:p>
                <w:p w:rsidR="00055B21" w:rsidRPr="00055B21" w:rsidRDefault="00055B21" w:rsidP="00055B21">
                  <w:pPr>
                    <w:shd w:val="solid" w:color="FFFFFF" w:fill="auto"/>
                    <w:spacing w:before="120" w:line="276" w:lineRule="auto"/>
                    <w:jc w:val="both"/>
                    <w:rPr>
                      <w:rFonts w:ascii="Times New Roman" w:hAnsi="Times New Roman" w:cs="Times New Roman"/>
                      <w:sz w:val="24"/>
                      <w:szCs w:val="24"/>
                    </w:rPr>
                  </w:pPr>
                  <w:r w:rsidRPr="00055B21">
                    <w:rPr>
                      <w:rFonts w:ascii="Times New Roman" w:hAnsi="Times New Roman" w:cs="Times New Roman"/>
                      <w:sz w:val="24"/>
                      <w:szCs w:val="24"/>
                    </w:rPr>
                    <w:t>- Tóm tắt giải pháp kỹ thuật và tổ chức thực hiện;</w:t>
                  </w:r>
                </w:p>
                <w:p w:rsidR="00055B21" w:rsidRPr="00055B21" w:rsidRDefault="00055B21" w:rsidP="00055B21">
                  <w:pPr>
                    <w:shd w:val="solid" w:color="FFFFFF" w:fill="auto"/>
                    <w:spacing w:before="120" w:line="276" w:lineRule="auto"/>
                    <w:jc w:val="both"/>
                    <w:rPr>
                      <w:rFonts w:ascii="Times New Roman" w:hAnsi="Times New Roman" w:cs="Times New Roman"/>
                      <w:sz w:val="24"/>
                      <w:szCs w:val="24"/>
                    </w:rPr>
                  </w:pPr>
                  <w:r w:rsidRPr="00055B21">
                    <w:rPr>
                      <w:rFonts w:ascii="Times New Roman" w:hAnsi="Times New Roman" w:cs="Times New Roman"/>
                      <w:sz w:val="24"/>
                      <w:szCs w:val="24"/>
                    </w:rPr>
                    <w:t>- Kinh phí thực hiện.</w:t>
                  </w:r>
                </w:p>
                <w:p w:rsidR="00055B21" w:rsidRPr="00055B21" w:rsidRDefault="00055B21" w:rsidP="00055B21">
                  <w:pPr>
                    <w:spacing w:before="60" w:line="264" w:lineRule="auto"/>
                    <w:jc w:val="both"/>
                    <w:rPr>
                      <w:rFonts w:ascii="Times New Roman" w:eastAsia="Times New Roman" w:hAnsi="Times New Roman" w:cs="Times New Roman"/>
                      <w:b/>
                      <w:sz w:val="24"/>
                      <w:szCs w:val="24"/>
                    </w:rPr>
                  </w:pPr>
                </w:p>
              </w:tc>
              <w:tc>
                <w:tcPr>
                  <w:tcW w:w="3118" w:type="dxa"/>
                </w:tcPr>
                <w:p w:rsidR="00015710" w:rsidRPr="00521B82" w:rsidRDefault="00521B82" w:rsidP="007D5888">
                  <w:pPr>
                    <w:spacing w:before="60" w:after="60" w:line="264" w:lineRule="auto"/>
                    <w:jc w:val="both"/>
                    <w:rPr>
                      <w:rFonts w:ascii="Times New Roman" w:eastAsia="Times New Roman" w:hAnsi="Times New Roman" w:cs="Times New Roman"/>
                      <w:sz w:val="24"/>
                      <w:szCs w:val="24"/>
                    </w:rPr>
                  </w:pPr>
                  <w:r w:rsidRPr="00521B82">
                    <w:rPr>
                      <w:rFonts w:ascii="Times New Roman" w:eastAsia="Times New Roman" w:hAnsi="Times New Roman" w:cs="Times New Roman"/>
                      <w:sz w:val="24"/>
                      <w:szCs w:val="24"/>
                    </w:rPr>
                    <w:lastRenderedPageBreak/>
                    <w:t xml:space="preserve">Sửa đổi quy định </w:t>
                  </w:r>
                  <w:r w:rsidRPr="00521B82">
                    <w:rPr>
                      <w:rFonts w:ascii="Times New Roman" w:hAnsi="Times New Roman" w:cs="Times New Roman"/>
                      <w:bCs/>
                      <w:sz w:val="24"/>
                      <w:szCs w:val="24"/>
                    </w:rPr>
                    <w:t xml:space="preserve">lập </w:t>
                  </w:r>
                  <w:r w:rsidRPr="00521B82">
                    <w:rPr>
                      <w:rFonts w:ascii="Times New Roman" w:hAnsi="Times New Roman" w:cs="Times New Roman"/>
                      <w:sz w:val="24"/>
                      <w:szCs w:val="24"/>
                      <w:lang w:val="it-IT"/>
                    </w:rPr>
                    <w:t>thiết kế kỹ thuật - dự toán</w:t>
                  </w:r>
                  <w:r w:rsidRPr="00521B82">
                    <w:rPr>
                      <w:rFonts w:ascii="Times New Roman" w:hAnsi="Times New Roman" w:cs="Times New Roman"/>
                      <w:bCs/>
                      <w:sz w:val="24"/>
                      <w:szCs w:val="24"/>
                    </w:rPr>
                    <w:t xml:space="preserve">, </w:t>
                  </w:r>
                  <w:r w:rsidRPr="00521B82">
                    <w:rPr>
                      <w:rFonts w:ascii="Times New Roman" w:hAnsi="Times New Roman" w:cs="Times New Roman"/>
                      <w:sz w:val="24"/>
                      <w:szCs w:val="24"/>
                      <w:lang w:val="nl-NL"/>
                    </w:rPr>
                    <w:t>phương án nhiệm vụ đo đạc bản đồ địa chính tại khoản 1 để đảm bảo phù hợp với Luật Đất đai và các văn bản hướng dẫn thi hành Luật Đất đai</w:t>
                  </w:r>
                </w:p>
              </w:tc>
            </w:tr>
            <w:tr w:rsidR="00015710" w:rsidRPr="00CF104C" w:rsidTr="00D33FAF">
              <w:trPr>
                <w:trHeight w:val="160"/>
              </w:trPr>
              <w:tc>
                <w:tcPr>
                  <w:tcW w:w="5841" w:type="dxa"/>
                </w:tcPr>
                <w:p w:rsidR="003203EB" w:rsidRPr="003203EB" w:rsidRDefault="003203EB" w:rsidP="003203EB">
                  <w:pPr>
                    <w:shd w:val="solid" w:color="FFFFFF" w:fill="auto"/>
                    <w:spacing w:before="60" w:line="264" w:lineRule="auto"/>
                    <w:jc w:val="both"/>
                    <w:rPr>
                      <w:rFonts w:ascii="Times New Roman" w:hAnsi="Times New Roman" w:cs="Times New Roman"/>
                      <w:b/>
                      <w:bCs/>
                      <w:sz w:val="24"/>
                      <w:szCs w:val="24"/>
                    </w:rPr>
                  </w:pPr>
                  <w:r w:rsidRPr="003203EB">
                    <w:rPr>
                      <w:rFonts w:ascii="Times New Roman" w:hAnsi="Times New Roman" w:cs="Times New Roman"/>
                      <w:b/>
                      <w:bCs/>
                      <w:sz w:val="24"/>
                      <w:szCs w:val="24"/>
                    </w:rPr>
                    <w:lastRenderedPageBreak/>
                    <w:t xml:space="preserve">Điều 7. Thẩm định, phê duyệt thiết kế kỹ thuật, </w:t>
                  </w:r>
                  <w:r w:rsidRPr="003203EB">
                    <w:rPr>
                      <w:rFonts w:ascii="Times New Roman" w:hAnsi="Times New Roman" w:cs="Times New Roman"/>
                      <w:b/>
                      <w:sz w:val="24"/>
                      <w:szCs w:val="24"/>
                      <w:lang w:val="nl-NL"/>
                    </w:rPr>
                    <w:t>phương án thi công</w:t>
                  </w:r>
                  <w:r w:rsidRPr="003203EB">
                    <w:rPr>
                      <w:rFonts w:ascii="Times New Roman" w:hAnsi="Times New Roman" w:cs="Times New Roman"/>
                      <w:b/>
                      <w:bCs/>
                      <w:sz w:val="24"/>
                      <w:szCs w:val="24"/>
                    </w:rPr>
                    <w:t xml:space="preserve"> đo đạc và bản đồ</w:t>
                  </w:r>
                </w:p>
                <w:p w:rsidR="003203EB" w:rsidRPr="003203EB" w:rsidRDefault="003203EB" w:rsidP="003203EB">
                  <w:pPr>
                    <w:shd w:val="solid" w:color="FFFFFF" w:fill="auto"/>
                    <w:spacing w:before="60" w:line="264" w:lineRule="auto"/>
                    <w:jc w:val="both"/>
                    <w:rPr>
                      <w:rFonts w:ascii="Times New Roman" w:hAnsi="Times New Roman" w:cs="Times New Roman"/>
                      <w:color w:val="000000"/>
                      <w:w w:val="98"/>
                      <w:sz w:val="24"/>
                      <w:szCs w:val="24"/>
                      <w:lang w:val="vi-VN"/>
                    </w:rPr>
                  </w:pPr>
                  <w:r w:rsidRPr="003203EB">
                    <w:rPr>
                      <w:rFonts w:ascii="Times New Roman" w:hAnsi="Times New Roman" w:cs="Times New Roman"/>
                      <w:color w:val="000000"/>
                      <w:w w:val="98"/>
                      <w:sz w:val="24"/>
                      <w:szCs w:val="24"/>
                      <w:lang w:val="vi-VN"/>
                    </w:rPr>
                    <w:t xml:space="preserve">1. </w:t>
                  </w:r>
                  <w:r w:rsidRPr="003203EB">
                    <w:rPr>
                      <w:rFonts w:ascii="Times New Roman" w:hAnsi="Times New Roman" w:cs="Times New Roman"/>
                      <w:bCs/>
                      <w:w w:val="98"/>
                      <w:sz w:val="24"/>
                      <w:szCs w:val="24"/>
                    </w:rPr>
                    <w:t xml:space="preserve">Thẩm định thiết kế kỹ thuật, </w:t>
                  </w:r>
                  <w:r w:rsidRPr="003203EB">
                    <w:rPr>
                      <w:rFonts w:ascii="Times New Roman" w:hAnsi="Times New Roman" w:cs="Times New Roman"/>
                      <w:w w:val="98"/>
                      <w:sz w:val="24"/>
                      <w:szCs w:val="24"/>
                      <w:lang w:val="nl-NL"/>
                    </w:rPr>
                    <w:t>phương án thi công</w:t>
                  </w:r>
                  <w:r w:rsidRPr="003203EB">
                    <w:rPr>
                      <w:rFonts w:ascii="Times New Roman" w:hAnsi="Times New Roman" w:cs="Times New Roman"/>
                      <w:bCs/>
                      <w:w w:val="98"/>
                      <w:sz w:val="24"/>
                      <w:szCs w:val="24"/>
                    </w:rPr>
                    <w:t xml:space="preserve"> đo đạc lập b</w:t>
                  </w:r>
                  <w:r w:rsidRPr="003203EB">
                    <w:rPr>
                      <w:rFonts w:ascii="Times New Roman" w:hAnsi="Times New Roman" w:cs="Times New Roman"/>
                      <w:w w:val="98"/>
                      <w:sz w:val="24"/>
                      <w:szCs w:val="24"/>
                    </w:rPr>
                    <w:t>ản đồ địa chính</w:t>
                  </w:r>
                </w:p>
                <w:p w:rsidR="003203EB" w:rsidRPr="003203EB" w:rsidRDefault="003203EB" w:rsidP="003203EB">
                  <w:pPr>
                    <w:spacing w:before="60" w:line="264" w:lineRule="auto"/>
                    <w:jc w:val="both"/>
                    <w:rPr>
                      <w:rFonts w:ascii="Times New Roman" w:hAnsi="Times New Roman" w:cs="Times New Roman"/>
                      <w:sz w:val="24"/>
                      <w:szCs w:val="24"/>
                    </w:rPr>
                  </w:pPr>
                  <w:r w:rsidRPr="003203EB">
                    <w:rPr>
                      <w:rFonts w:ascii="Times New Roman" w:hAnsi="Times New Roman" w:cs="Times New Roman"/>
                      <w:color w:val="000000"/>
                      <w:sz w:val="24"/>
                      <w:szCs w:val="24"/>
                    </w:rPr>
                    <w:lastRenderedPageBreak/>
                    <w:t>a) Nhiệm vụ đ</w:t>
                  </w:r>
                  <w:r w:rsidRPr="003203EB">
                    <w:rPr>
                      <w:rFonts w:ascii="Times New Roman" w:hAnsi="Times New Roman" w:cs="Times New Roman"/>
                      <w:sz w:val="24"/>
                      <w:szCs w:val="24"/>
                    </w:rPr>
                    <w:t>o đạc lập bản đồ địa chính các xã, phường, thị trấn</w:t>
                  </w:r>
                </w:p>
                <w:p w:rsidR="003203EB" w:rsidRPr="003203EB" w:rsidRDefault="003203EB" w:rsidP="003203EB">
                  <w:pPr>
                    <w:shd w:val="solid" w:color="FFFFFF" w:fill="auto"/>
                    <w:spacing w:before="60" w:line="264" w:lineRule="auto"/>
                    <w:jc w:val="both"/>
                    <w:rPr>
                      <w:rFonts w:ascii="Times New Roman" w:hAnsi="Times New Roman" w:cs="Times New Roman"/>
                      <w:sz w:val="24"/>
                      <w:szCs w:val="24"/>
                    </w:rPr>
                  </w:pPr>
                  <w:r w:rsidRPr="003203EB">
                    <w:rPr>
                      <w:rFonts w:ascii="Times New Roman" w:hAnsi="Times New Roman" w:cs="Times New Roman"/>
                      <w:sz w:val="24"/>
                      <w:szCs w:val="24"/>
                      <w:lang w:val="vi-VN" w:eastAsia="vi-VN"/>
                    </w:rPr>
                    <w:t>Sở Tài nguyên và Môi trường thẩm định Thiết kế kỹ thuật - dự toán trước khi trình cơ quan quyết định đầu tư phê duyệt</w:t>
                  </w:r>
                  <w:r w:rsidRPr="003203EB">
                    <w:rPr>
                      <w:rFonts w:ascii="Times New Roman" w:hAnsi="Times New Roman" w:cs="Times New Roman"/>
                      <w:sz w:val="24"/>
                      <w:szCs w:val="24"/>
                      <w:lang w:eastAsia="vi-VN"/>
                    </w:rPr>
                    <w:t>.</w:t>
                  </w:r>
                  <w:r w:rsidRPr="003203EB">
                    <w:rPr>
                      <w:rFonts w:ascii="Times New Roman" w:hAnsi="Times New Roman" w:cs="Times New Roman"/>
                      <w:sz w:val="24"/>
                      <w:szCs w:val="24"/>
                      <w:lang w:val="vi-VN" w:eastAsia="vi-VN"/>
                    </w:rPr>
                    <w:t>.</w:t>
                  </w:r>
                </w:p>
                <w:p w:rsidR="003203EB" w:rsidRPr="003203EB" w:rsidRDefault="003203EB" w:rsidP="003203EB">
                  <w:pPr>
                    <w:shd w:val="solid" w:color="FFFFFF" w:fill="auto"/>
                    <w:spacing w:before="60" w:line="264" w:lineRule="auto"/>
                    <w:jc w:val="both"/>
                    <w:rPr>
                      <w:rFonts w:ascii="Times New Roman" w:hAnsi="Times New Roman" w:cs="Times New Roman"/>
                      <w:color w:val="000000"/>
                      <w:sz w:val="24"/>
                      <w:szCs w:val="24"/>
                    </w:rPr>
                  </w:pPr>
                  <w:r w:rsidRPr="003203EB">
                    <w:rPr>
                      <w:rFonts w:ascii="Times New Roman" w:hAnsi="Times New Roman" w:cs="Times New Roman"/>
                      <w:color w:val="000000"/>
                      <w:sz w:val="24"/>
                      <w:szCs w:val="24"/>
                    </w:rPr>
                    <w:t>b) Nhiệm vụ đ</w:t>
                  </w:r>
                  <w:r w:rsidRPr="003203EB">
                    <w:rPr>
                      <w:rFonts w:ascii="Times New Roman" w:hAnsi="Times New Roman" w:cs="Times New Roman"/>
                      <w:sz w:val="24"/>
                      <w:szCs w:val="24"/>
                    </w:rPr>
                    <w:t xml:space="preserve">o chỉnh lý riêng từng thửa đất của bản đồ địa chính, đo chỉnh lý bản đồ địa chính </w:t>
                  </w:r>
                  <w:r w:rsidRPr="003203EB">
                    <w:rPr>
                      <w:rFonts w:ascii="Times New Roman" w:hAnsi="Times New Roman" w:cs="Times New Roman"/>
                      <w:sz w:val="24"/>
                      <w:szCs w:val="24"/>
                      <w:lang w:val="vi-VN"/>
                    </w:rPr>
                    <w:t>phục vụ</w:t>
                  </w:r>
                  <w:r w:rsidRPr="003203EB">
                    <w:rPr>
                      <w:rStyle w:val="Bodytext22"/>
                      <w:spacing w:val="-1"/>
                      <w:sz w:val="24"/>
                      <w:szCs w:val="24"/>
                      <w:lang w:val="vi-VN" w:eastAsia="vi-VN"/>
                    </w:rPr>
                    <w:t xml:space="preserve"> bồi thường, giải phóng mặt bằng, thu hồi đất, </w:t>
                  </w:r>
                  <w:r w:rsidRPr="003203EB">
                    <w:rPr>
                      <w:rStyle w:val="Bodytext22"/>
                      <w:spacing w:val="-1"/>
                      <w:sz w:val="24"/>
                      <w:szCs w:val="24"/>
                      <w:lang w:eastAsia="vi-VN"/>
                    </w:rPr>
                    <w:t>giao đất, cho thuê đất, cấp giấy chứng nhận quyền sử dụng đất</w:t>
                  </w:r>
                  <w:r w:rsidRPr="003203EB">
                    <w:rPr>
                      <w:rStyle w:val="Bodytext22"/>
                      <w:spacing w:val="-1"/>
                      <w:sz w:val="24"/>
                      <w:szCs w:val="24"/>
                      <w:lang w:val="vi-VN" w:eastAsia="vi-VN"/>
                    </w:rPr>
                    <w:t xml:space="preserve"> và mục đích quản lý đất đai khác</w:t>
                  </w:r>
                  <w:r w:rsidRPr="003203EB">
                    <w:rPr>
                      <w:rStyle w:val="Bodytext22"/>
                      <w:spacing w:val="-1"/>
                      <w:sz w:val="24"/>
                      <w:szCs w:val="24"/>
                      <w:lang w:eastAsia="vi-VN"/>
                    </w:rPr>
                    <w:t xml:space="preserve"> </w:t>
                  </w:r>
                  <w:r w:rsidRPr="003203EB">
                    <w:rPr>
                      <w:rFonts w:ascii="Times New Roman" w:hAnsi="Times New Roman" w:cs="Times New Roman"/>
                      <w:sz w:val="24"/>
                      <w:szCs w:val="24"/>
                    </w:rPr>
                    <w:t xml:space="preserve">có </w:t>
                  </w:r>
                  <w:r w:rsidRPr="003203EB">
                    <w:rPr>
                      <w:rFonts w:ascii="Times New Roman" w:hAnsi="Times New Roman" w:cs="Times New Roman"/>
                      <w:color w:val="000000"/>
                      <w:sz w:val="24"/>
                      <w:szCs w:val="24"/>
                    </w:rPr>
                    <w:t>sử dụng ngân sách nhà nước</w:t>
                  </w:r>
                </w:p>
                <w:p w:rsidR="003203EB" w:rsidRPr="003203EB" w:rsidRDefault="003203EB" w:rsidP="003203EB">
                  <w:pPr>
                    <w:shd w:val="solid" w:color="FFFFFF" w:fill="auto"/>
                    <w:spacing w:before="60" w:line="264" w:lineRule="auto"/>
                    <w:jc w:val="both"/>
                    <w:rPr>
                      <w:rFonts w:ascii="Times New Roman" w:hAnsi="Times New Roman" w:cs="Times New Roman"/>
                      <w:color w:val="000000"/>
                      <w:sz w:val="24"/>
                      <w:szCs w:val="24"/>
                    </w:rPr>
                  </w:pPr>
                  <w:r w:rsidRPr="003203EB">
                    <w:rPr>
                      <w:rFonts w:ascii="Times New Roman" w:hAnsi="Times New Roman" w:cs="Times New Roman"/>
                      <w:color w:val="000000"/>
                      <w:sz w:val="24"/>
                      <w:szCs w:val="24"/>
                    </w:rPr>
                    <w:t>- Chủ đầu tư gửi Phương án thi công lấy ý kiến của Sở Tài nguyên và Môi trường.</w:t>
                  </w:r>
                </w:p>
                <w:p w:rsidR="003203EB" w:rsidRPr="003203EB" w:rsidRDefault="003203EB" w:rsidP="003203EB">
                  <w:pPr>
                    <w:shd w:val="solid" w:color="FFFFFF" w:fill="auto"/>
                    <w:spacing w:before="60" w:line="264" w:lineRule="auto"/>
                    <w:jc w:val="both"/>
                    <w:rPr>
                      <w:rFonts w:ascii="Times New Roman" w:hAnsi="Times New Roman" w:cs="Times New Roman"/>
                      <w:sz w:val="24"/>
                      <w:szCs w:val="24"/>
                    </w:rPr>
                  </w:pPr>
                  <w:r w:rsidRPr="003203EB">
                    <w:rPr>
                      <w:rFonts w:ascii="Times New Roman" w:hAnsi="Times New Roman" w:cs="Times New Roman"/>
                      <w:sz w:val="24"/>
                      <w:szCs w:val="24"/>
                    </w:rPr>
                    <w:t>- Sở Tài nguyên và môi trường có ý kiến thẩm định đối với c</w:t>
                  </w:r>
                  <w:r w:rsidRPr="003203EB">
                    <w:rPr>
                      <w:rFonts w:ascii="Times New Roman" w:hAnsi="Times New Roman" w:cs="Times New Roman"/>
                      <w:sz w:val="24"/>
                      <w:szCs w:val="24"/>
                      <w:lang w:val="vi-VN"/>
                    </w:rPr>
                    <w:t xml:space="preserve">ăn cứ lập </w:t>
                  </w:r>
                  <w:r w:rsidRPr="003203EB">
                    <w:rPr>
                      <w:rFonts w:ascii="Times New Roman" w:hAnsi="Times New Roman" w:cs="Times New Roman"/>
                      <w:sz w:val="24"/>
                      <w:szCs w:val="24"/>
                      <w:lang w:val="nl-NL"/>
                    </w:rPr>
                    <w:t>phương án thi công</w:t>
                  </w:r>
                  <w:r w:rsidRPr="003203EB">
                    <w:rPr>
                      <w:rFonts w:ascii="Times New Roman" w:hAnsi="Times New Roman" w:cs="Times New Roman"/>
                      <w:sz w:val="24"/>
                      <w:szCs w:val="24"/>
                      <w:lang w:val="vi-VN"/>
                    </w:rPr>
                    <w:t>;</w:t>
                  </w:r>
                  <w:r w:rsidRPr="003203EB">
                    <w:rPr>
                      <w:rFonts w:ascii="Times New Roman" w:hAnsi="Times New Roman" w:cs="Times New Roman"/>
                      <w:sz w:val="24"/>
                      <w:szCs w:val="24"/>
                    </w:rPr>
                    <w:t xml:space="preserve"> </w:t>
                  </w:r>
                  <w:r w:rsidRPr="003203EB">
                    <w:rPr>
                      <w:rFonts w:ascii="Times New Roman" w:hAnsi="Times New Roman" w:cs="Times New Roman"/>
                      <w:sz w:val="24"/>
                      <w:szCs w:val="24"/>
                      <w:lang w:val="vi-VN"/>
                    </w:rPr>
                    <w:t>mục tiêu, yêu cầu, phạm vi nhiệm vụ, khối lượng công việc;</w:t>
                  </w:r>
                  <w:r w:rsidRPr="003203EB">
                    <w:rPr>
                      <w:rFonts w:ascii="Times New Roman" w:hAnsi="Times New Roman" w:cs="Times New Roman"/>
                      <w:sz w:val="24"/>
                      <w:szCs w:val="24"/>
                    </w:rPr>
                    <w:t xml:space="preserve"> </w:t>
                  </w:r>
                  <w:r w:rsidRPr="003203EB">
                    <w:rPr>
                      <w:rFonts w:ascii="Times New Roman" w:hAnsi="Times New Roman" w:cs="Times New Roman"/>
                      <w:sz w:val="24"/>
                      <w:szCs w:val="24"/>
                      <w:lang w:val="vi-VN"/>
                    </w:rPr>
                    <w:t>giải pháp kỹ thuật và tổ chức thực hiện</w:t>
                  </w:r>
                  <w:r w:rsidRPr="003203EB">
                    <w:rPr>
                      <w:rFonts w:ascii="Times New Roman" w:hAnsi="Times New Roman" w:cs="Times New Roman"/>
                      <w:sz w:val="24"/>
                      <w:szCs w:val="24"/>
                    </w:rPr>
                    <w:t>; căn cứ áp dụng dự toán kinh phí thực hiện.</w:t>
                  </w:r>
                </w:p>
                <w:p w:rsidR="003203EB" w:rsidRPr="003203EB" w:rsidRDefault="003203EB" w:rsidP="003203EB">
                  <w:pPr>
                    <w:widowControl w:val="0"/>
                    <w:shd w:val="solid" w:color="FFFFFF" w:fill="auto"/>
                    <w:spacing w:before="60" w:line="264" w:lineRule="auto"/>
                    <w:jc w:val="both"/>
                    <w:rPr>
                      <w:rFonts w:ascii="Times New Roman" w:hAnsi="Times New Roman" w:cs="Times New Roman"/>
                      <w:color w:val="000000"/>
                      <w:sz w:val="24"/>
                      <w:szCs w:val="24"/>
                    </w:rPr>
                  </w:pPr>
                  <w:r w:rsidRPr="003203EB">
                    <w:rPr>
                      <w:rFonts w:ascii="Times New Roman" w:hAnsi="Times New Roman" w:cs="Times New Roman"/>
                      <w:color w:val="000000"/>
                      <w:sz w:val="24"/>
                      <w:szCs w:val="24"/>
                    </w:rPr>
                    <w:t xml:space="preserve">2. </w:t>
                  </w:r>
                  <w:r w:rsidRPr="003203EB">
                    <w:rPr>
                      <w:rFonts w:ascii="Times New Roman" w:hAnsi="Times New Roman" w:cs="Times New Roman"/>
                      <w:bCs/>
                      <w:sz w:val="24"/>
                      <w:szCs w:val="24"/>
                    </w:rPr>
                    <w:t xml:space="preserve">Thẩm định thiết kế kỹ thuật, </w:t>
                  </w:r>
                  <w:r w:rsidRPr="003203EB">
                    <w:rPr>
                      <w:rFonts w:ascii="Times New Roman" w:hAnsi="Times New Roman" w:cs="Times New Roman"/>
                      <w:sz w:val="24"/>
                      <w:szCs w:val="24"/>
                      <w:lang w:val="nl-NL"/>
                    </w:rPr>
                    <w:t>phương án thi công</w:t>
                  </w:r>
                  <w:r w:rsidRPr="003203EB">
                    <w:rPr>
                      <w:rFonts w:ascii="Times New Roman" w:hAnsi="Times New Roman" w:cs="Times New Roman"/>
                      <w:sz w:val="24"/>
                      <w:szCs w:val="24"/>
                    </w:rPr>
                    <w:t xml:space="preserve"> các nhiệm vụ đo đạc và bản đồ khác</w:t>
                  </w:r>
                </w:p>
                <w:p w:rsidR="003203EB" w:rsidRPr="003203EB" w:rsidRDefault="003203EB" w:rsidP="003203EB">
                  <w:pPr>
                    <w:spacing w:before="60" w:line="264" w:lineRule="auto"/>
                    <w:jc w:val="both"/>
                    <w:rPr>
                      <w:rFonts w:ascii="Times New Roman" w:hAnsi="Times New Roman" w:cs="Times New Roman"/>
                      <w:color w:val="000000"/>
                      <w:sz w:val="24"/>
                      <w:szCs w:val="24"/>
                    </w:rPr>
                  </w:pPr>
                  <w:r w:rsidRPr="003203EB">
                    <w:rPr>
                      <w:rFonts w:ascii="Times New Roman" w:hAnsi="Times New Roman" w:cs="Times New Roman"/>
                      <w:color w:val="000000"/>
                      <w:sz w:val="24"/>
                      <w:szCs w:val="24"/>
                    </w:rPr>
                    <w:t xml:space="preserve">a) </w:t>
                  </w:r>
                  <w:r w:rsidRPr="003203EB">
                    <w:rPr>
                      <w:rFonts w:ascii="Times New Roman" w:hAnsi="Times New Roman" w:cs="Times New Roman"/>
                      <w:sz w:val="24"/>
                      <w:szCs w:val="24"/>
                    </w:rPr>
                    <w:t xml:space="preserve">Các nhiệm vụ đo đạc và bản đồ khác do các sở, ban, ngành và Ủy ban nhân dân cấp huyện làm chủ đầu tư, có </w:t>
                  </w:r>
                  <w:r w:rsidRPr="003203EB">
                    <w:rPr>
                      <w:rFonts w:ascii="Times New Roman" w:hAnsi="Times New Roman" w:cs="Times New Roman"/>
                      <w:color w:val="000000"/>
                      <w:sz w:val="24"/>
                      <w:szCs w:val="24"/>
                    </w:rPr>
                    <w:t>sử dụng ngân sách nhà nước</w:t>
                  </w:r>
                </w:p>
                <w:p w:rsidR="003203EB" w:rsidRPr="003203EB" w:rsidRDefault="003203EB" w:rsidP="003203EB">
                  <w:pPr>
                    <w:spacing w:before="60" w:line="264" w:lineRule="auto"/>
                    <w:jc w:val="both"/>
                    <w:rPr>
                      <w:rFonts w:ascii="Times New Roman" w:hAnsi="Times New Roman" w:cs="Times New Roman"/>
                      <w:sz w:val="24"/>
                      <w:szCs w:val="24"/>
                    </w:rPr>
                  </w:pPr>
                  <w:r w:rsidRPr="003203EB">
                    <w:rPr>
                      <w:rFonts w:ascii="Times New Roman" w:hAnsi="Times New Roman" w:cs="Times New Roman"/>
                      <w:color w:val="000000"/>
                      <w:sz w:val="24"/>
                      <w:szCs w:val="24"/>
                    </w:rPr>
                    <w:t xml:space="preserve">- </w:t>
                  </w:r>
                  <w:r w:rsidRPr="003203EB">
                    <w:rPr>
                      <w:rFonts w:ascii="Times New Roman" w:hAnsi="Times New Roman" w:cs="Times New Roman"/>
                      <w:sz w:val="24"/>
                      <w:szCs w:val="24"/>
                      <w:lang w:val="vi-VN" w:eastAsia="vi-VN"/>
                    </w:rPr>
                    <w:t xml:space="preserve">Sở Tài nguyên và Môi trường </w:t>
                  </w:r>
                  <w:r w:rsidRPr="003203EB">
                    <w:rPr>
                      <w:rFonts w:ascii="Times New Roman" w:hAnsi="Times New Roman" w:cs="Times New Roman"/>
                      <w:sz w:val="24"/>
                      <w:szCs w:val="24"/>
                      <w:lang w:eastAsia="vi-VN"/>
                    </w:rPr>
                    <w:t xml:space="preserve">tham gia ý kiến </w:t>
                  </w:r>
                  <w:r w:rsidRPr="003203EB">
                    <w:rPr>
                      <w:rFonts w:ascii="Times New Roman" w:hAnsi="Times New Roman" w:cs="Times New Roman"/>
                      <w:sz w:val="24"/>
                      <w:szCs w:val="24"/>
                      <w:lang w:val="vi-VN" w:eastAsia="vi-VN"/>
                    </w:rPr>
                    <w:t xml:space="preserve">thẩm định </w:t>
                  </w:r>
                  <w:r w:rsidRPr="003203EB">
                    <w:rPr>
                      <w:rFonts w:ascii="Times New Roman" w:hAnsi="Times New Roman" w:cs="Times New Roman"/>
                      <w:sz w:val="24"/>
                      <w:szCs w:val="24"/>
                      <w:lang w:eastAsia="vi-VN"/>
                    </w:rPr>
                    <w:t xml:space="preserve">về </w:t>
                  </w:r>
                  <w:r w:rsidRPr="003203EB">
                    <w:rPr>
                      <w:rFonts w:ascii="Times New Roman" w:hAnsi="Times New Roman" w:cs="Times New Roman"/>
                      <w:sz w:val="24"/>
                      <w:szCs w:val="24"/>
                    </w:rPr>
                    <w:t>giải pháp kỹ thuật công nghệ của nội dung đo đạc và bản đồ.</w:t>
                  </w:r>
                </w:p>
                <w:p w:rsidR="003203EB" w:rsidRPr="003203EB" w:rsidRDefault="003203EB" w:rsidP="003203EB">
                  <w:pPr>
                    <w:widowControl w:val="0"/>
                    <w:shd w:val="solid" w:color="FFFFFF" w:fill="auto"/>
                    <w:spacing w:before="60" w:line="264" w:lineRule="auto"/>
                    <w:jc w:val="both"/>
                    <w:rPr>
                      <w:rFonts w:ascii="Times New Roman" w:hAnsi="Times New Roman" w:cs="Times New Roman"/>
                      <w:color w:val="000000"/>
                      <w:sz w:val="24"/>
                      <w:szCs w:val="24"/>
                      <w:shd w:val="clear" w:color="auto" w:fill="FFFFFF"/>
                    </w:rPr>
                  </w:pPr>
                  <w:r w:rsidRPr="003203EB">
                    <w:rPr>
                      <w:rFonts w:ascii="Times New Roman" w:hAnsi="Times New Roman" w:cs="Times New Roman"/>
                      <w:sz w:val="24"/>
                      <w:szCs w:val="24"/>
                    </w:rPr>
                    <w:t xml:space="preserve">- Các cơ quan chuyên môn thuộc Ủy ban nhân dân tỉnh </w:t>
                  </w:r>
                  <w:r w:rsidRPr="003203EB">
                    <w:rPr>
                      <w:rFonts w:ascii="Times New Roman" w:hAnsi="Times New Roman" w:cs="Times New Roman"/>
                      <w:sz w:val="24"/>
                      <w:szCs w:val="24"/>
                      <w:lang w:val="vi-VN" w:eastAsia="vi-VN"/>
                    </w:rPr>
                    <w:t>thẩm định</w:t>
                  </w:r>
                  <w:r w:rsidRPr="003203EB">
                    <w:rPr>
                      <w:rFonts w:ascii="Times New Roman" w:hAnsi="Times New Roman" w:cs="Times New Roman"/>
                      <w:sz w:val="24"/>
                      <w:szCs w:val="24"/>
                      <w:lang w:eastAsia="vi-VN"/>
                    </w:rPr>
                    <w:t xml:space="preserve"> về sự </w:t>
                  </w:r>
                  <w:r w:rsidRPr="003203EB">
                    <w:rPr>
                      <w:rFonts w:ascii="Times New Roman" w:hAnsi="Times New Roman" w:cs="Times New Roman"/>
                      <w:sz w:val="24"/>
                      <w:szCs w:val="24"/>
                    </w:rPr>
                    <w:t xml:space="preserve">cần thiết, phạm vi, giải pháp kỹ thuật công nghệ của nội dung đo đạc và bản đồ trên cơ sở </w:t>
                  </w:r>
                  <w:r w:rsidRPr="003203EB">
                    <w:rPr>
                      <w:rFonts w:ascii="Times New Roman" w:hAnsi="Times New Roman" w:cs="Times New Roman"/>
                      <w:snapToGrid w:val="0"/>
                      <w:sz w:val="24"/>
                      <w:szCs w:val="24"/>
                      <w:lang w:val="sv-SE"/>
                    </w:rPr>
                    <w:t xml:space="preserve">quy chuẩn kỹ thuật quốc gia thuộc phạm vi quản lý; </w:t>
                  </w:r>
                  <w:r w:rsidRPr="003203EB">
                    <w:rPr>
                      <w:rFonts w:ascii="Times New Roman" w:hAnsi="Times New Roman" w:cs="Times New Roman"/>
                      <w:sz w:val="24"/>
                      <w:szCs w:val="24"/>
                    </w:rPr>
                    <w:t>căn cứ định mức kinh tế - kỹ thuật, đơn giá về đo đạc và bản đồ thuộc phạm vi quản lý thực hiện thẩm định dự toán theo quy định.</w:t>
                  </w:r>
                </w:p>
                <w:p w:rsidR="003203EB" w:rsidRPr="003203EB" w:rsidRDefault="003203EB" w:rsidP="003203EB">
                  <w:pPr>
                    <w:shd w:val="solid" w:color="FFFFFF" w:fill="auto"/>
                    <w:spacing w:before="60" w:line="264" w:lineRule="auto"/>
                    <w:jc w:val="both"/>
                    <w:rPr>
                      <w:rFonts w:ascii="Times New Roman" w:hAnsi="Times New Roman" w:cs="Times New Roman"/>
                      <w:color w:val="000000"/>
                      <w:sz w:val="24"/>
                      <w:szCs w:val="24"/>
                    </w:rPr>
                  </w:pPr>
                  <w:r w:rsidRPr="003203EB">
                    <w:rPr>
                      <w:rFonts w:ascii="Times New Roman" w:hAnsi="Times New Roman" w:cs="Times New Roman"/>
                      <w:color w:val="000000"/>
                      <w:sz w:val="24"/>
                      <w:szCs w:val="24"/>
                    </w:rPr>
                    <w:lastRenderedPageBreak/>
                    <w:t>b) Công trình đo đạc và bản đồ không sử dụng ngân sách nhà nước</w:t>
                  </w:r>
                </w:p>
                <w:p w:rsidR="003203EB" w:rsidRPr="003203EB" w:rsidRDefault="003203EB" w:rsidP="003203EB">
                  <w:pPr>
                    <w:shd w:val="solid" w:color="FFFFFF" w:fill="auto"/>
                    <w:spacing w:before="60" w:line="264" w:lineRule="auto"/>
                    <w:jc w:val="both"/>
                    <w:rPr>
                      <w:rFonts w:ascii="Times New Roman" w:hAnsi="Times New Roman" w:cs="Times New Roman"/>
                      <w:color w:val="000000"/>
                      <w:spacing w:val="1"/>
                      <w:sz w:val="24"/>
                      <w:szCs w:val="24"/>
                    </w:rPr>
                  </w:pPr>
                  <w:r w:rsidRPr="003203EB">
                    <w:rPr>
                      <w:rFonts w:ascii="Times New Roman" w:hAnsi="Times New Roman" w:cs="Times New Roman"/>
                      <w:color w:val="000000"/>
                      <w:sz w:val="24"/>
                      <w:szCs w:val="24"/>
                    </w:rPr>
                    <w:t xml:space="preserve">Chủ đầu tư tự tổ chức thẩm định hoặc thuê đơn vị có đủ tư cách pháp nhân và năng lực để thẩm định </w:t>
                  </w:r>
                  <w:r w:rsidRPr="003203EB">
                    <w:rPr>
                      <w:rFonts w:ascii="Times New Roman" w:hAnsi="Times New Roman" w:cs="Times New Roman"/>
                      <w:sz w:val="24"/>
                      <w:szCs w:val="24"/>
                      <w:lang w:val="nl-NL"/>
                    </w:rPr>
                    <w:t>phương án kỹ thuật và dự toán kinh phí</w:t>
                  </w:r>
                  <w:r w:rsidRPr="003203EB">
                    <w:rPr>
                      <w:rFonts w:ascii="Times New Roman" w:hAnsi="Times New Roman" w:cs="Times New Roman"/>
                      <w:bCs/>
                      <w:sz w:val="24"/>
                      <w:szCs w:val="24"/>
                    </w:rPr>
                    <w:t xml:space="preserve"> đo đạc, bản đồ</w:t>
                  </w:r>
                  <w:r w:rsidRPr="003203EB">
                    <w:rPr>
                      <w:rFonts w:ascii="Times New Roman" w:hAnsi="Times New Roman" w:cs="Times New Roman"/>
                      <w:color w:val="000000"/>
                      <w:sz w:val="24"/>
                      <w:szCs w:val="24"/>
                    </w:rPr>
                    <w:t xml:space="preserve">. </w:t>
                  </w:r>
                  <w:r w:rsidRPr="003203EB">
                    <w:rPr>
                      <w:rFonts w:ascii="Times New Roman" w:hAnsi="Times New Roman" w:cs="Times New Roman"/>
                      <w:color w:val="000000"/>
                      <w:spacing w:val="12"/>
                      <w:sz w:val="24"/>
                      <w:szCs w:val="24"/>
                    </w:rPr>
                    <w:t>K</w:t>
                  </w:r>
                  <w:r w:rsidRPr="003203EB">
                    <w:rPr>
                      <w:rFonts w:ascii="Times New Roman" w:hAnsi="Times New Roman" w:cs="Times New Roman"/>
                      <w:color w:val="000000"/>
                      <w:spacing w:val="-2"/>
                      <w:sz w:val="24"/>
                      <w:szCs w:val="24"/>
                    </w:rPr>
                    <w:t>ết</w:t>
                  </w:r>
                  <w:r w:rsidRPr="003203EB">
                    <w:rPr>
                      <w:rFonts w:ascii="Times New Roman" w:hAnsi="Times New Roman" w:cs="Times New Roman"/>
                      <w:color w:val="000000"/>
                      <w:spacing w:val="12"/>
                      <w:sz w:val="24"/>
                      <w:szCs w:val="24"/>
                    </w:rPr>
                    <w:t xml:space="preserve"> </w:t>
                  </w:r>
                  <w:r w:rsidRPr="003203EB">
                    <w:rPr>
                      <w:rFonts w:ascii="Times New Roman" w:hAnsi="Times New Roman" w:cs="Times New Roman"/>
                      <w:color w:val="000000"/>
                      <w:spacing w:val="1"/>
                      <w:sz w:val="24"/>
                      <w:szCs w:val="24"/>
                    </w:rPr>
                    <w:t>quả</w:t>
                  </w:r>
                  <w:r w:rsidRPr="003203EB">
                    <w:rPr>
                      <w:rFonts w:ascii="Times New Roman" w:hAnsi="Times New Roman" w:cs="Times New Roman"/>
                      <w:color w:val="000000"/>
                      <w:spacing w:val="7"/>
                      <w:sz w:val="24"/>
                      <w:szCs w:val="24"/>
                    </w:rPr>
                    <w:t xml:space="preserve"> </w:t>
                  </w:r>
                  <w:r w:rsidRPr="003203EB">
                    <w:rPr>
                      <w:rFonts w:ascii="Times New Roman" w:hAnsi="Times New Roman" w:cs="Times New Roman"/>
                      <w:color w:val="000000"/>
                      <w:spacing w:val="-1"/>
                      <w:sz w:val="24"/>
                      <w:szCs w:val="24"/>
                    </w:rPr>
                    <w:t>th</w:t>
                  </w:r>
                  <w:r w:rsidRPr="003203EB">
                    <w:rPr>
                      <w:rFonts w:ascii="Times New Roman" w:hAnsi="Times New Roman" w:cs="Times New Roman"/>
                      <w:color w:val="000000"/>
                      <w:spacing w:val="2"/>
                      <w:sz w:val="24"/>
                      <w:szCs w:val="24"/>
                    </w:rPr>
                    <w:t>ẩm</w:t>
                  </w:r>
                  <w:r w:rsidRPr="003203EB">
                    <w:rPr>
                      <w:rFonts w:ascii="Times New Roman" w:hAnsi="Times New Roman" w:cs="Times New Roman"/>
                      <w:color w:val="000000"/>
                      <w:spacing w:val="4"/>
                      <w:sz w:val="24"/>
                      <w:szCs w:val="24"/>
                    </w:rPr>
                    <w:t xml:space="preserve"> </w:t>
                  </w:r>
                  <w:r w:rsidRPr="003203EB">
                    <w:rPr>
                      <w:rFonts w:ascii="Times New Roman" w:hAnsi="Times New Roman" w:cs="Times New Roman"/>
                      <w:color w:val="000000"/>
                      <w:spacing w:val="1"/>
                      <w:sz w:val="24"/>
                      <w:szCs w:val="24"/>
                    </w:rPr>
                    <w:t>định là cơ sở để p</w:t>
                  </w:r>
                  <w:r w:rsidRPr="003203EB">
                    <w:rPr>
                      <w:rFonts w:ascii="Times New Roman" w:hAnsi="Times New Roman" w:cs="Times New Roman"/>
                      <w:color w:val="000000"/>
                      <w:spacing w:val="-3"/>
                      <w:sz w:val="24"/>
                      <w:szCs w:val="24"/>
                    </w:rPr>
                    <w:t xml:space="preserve">hê </w:t>
                  </w:r>
                  <w:r w:rsidRPr="003203EB">
                    <w:rPr>
                      <w:rFonts w:ascii="Times New Roman" w:hAnsi="Times New Roman" w:cs="Times New Roman"/>
                      <w:color w:val="000000"/>
                      <w:spacing w:val="1"/>
                      <w:sz w:val="24"/>
                      <w:szCs w:val="24"/>
                    </w:rPr>
                    <w:t>du</w:t>
                  </w:r>
                  <w:r w:rsidRPr="003203EB">
                    <w:rPr>
                      <w:rFonts w:ascii="Times New Roman" w:hAnsi="Times New Roman" w:cs="Times New Roman"/>
                      <w:color w:val="000000"/>
                      <w:spacing w:val="-3"/>
                      <w:sz w:val="24"/>
                      <w:szCs w:val="24"/>
                    </w:rPr>
                    <w:t>y</w:t>
                  </w:r>
                  <w:r w:rsidRPr="003203EB">
                    <w:rPr>
                      <w:rFonts w:ascii="Times New Roman" w:hAnsi="Times New Roman" w:cs="Times New Roman"/>
                      <w:color w:val="000000"/>
                      <w:sz w:val="24"/>
                      <w:szCs w:val="24"/>
                    </w:rPr>
                    <w:t xml:space="preserve">ệt </w:t>
                  </w:r>
                  <w:r w:rsidRPr="003203EB">
                    <w:rPr>
                      <w:rFonts w:ascii="Times New Roman" w:hAnsi="Times New Roman" w:cs="Times New Roman"/>
                      <w:sz w:val="24"/>
                      <w:szCs w:val="24"/>
                      <w:lang w:val="nl-NL"/>
                    </w:rPr>
                    <w:t>phương án</w:t>
                  </w:r>
                  <w:r w:rsidRPr="003203EB">
                    <w:rPr>
                      <w:rFonts w:ascii="Times New Roman" w:hAnsi="Times New Roman" w:cs="Times New Roman"/>
                      <w:color w:val="000000"/>
                      <w:spacing w:val="7"/>
                      <w:sz w:val="24"/>
                      <w:szCs w:val="24"/>
                    </w:rPr>
                    <w:t xml:space="preserve"> </w:t>
                  </w:r>
                  <w:r w:rsidRPr="003203EB">
                    <w:rPr>
                      <w:rFonts w:ascii="Times New Roman" w:hAnsi="Times New Roman" w:cs="Times New Roman"/>
                      <w:color w:val="000000"/>
                      <w:spacing w:val="1"/>
                      <w:sz w:val="24"/>
                      <w:szCs w:val="24"/>
                    </w:rPr>
                    <w:t>kỹ</w:t>
                  </w:r>
                  <w:r w:rsidRPr="003203EB">
                    <w:rPr>
                      <w:rFonts w:ascii="Times New Roman" w:hAnsi="Times New Roman" w:cs="Times New Roman"/>
                      <w:color w:val="000000"/>
                      <w:spacing w:val="6"/>
                      <w:sz w:val="24"/>
                      <w:szCs w:val="24"/>
                    </w:rPr>
                    <w:t xml:space="preserve"> </w:t>
                  </w:r>
                  <w:r w:rsidRPr="003203EB">
                    <w:rPr>
                      <w:rFonts w:ascii="Times New Roman" w:hAnsi="Times New Roman" w:cs="Times New Roman"/>
                      <w:color w:val="000000"/>
                      <w:spacing w:val="1"/>
                      <w:sz w:val="24"/>
                      <w:szCs w:val="24"/>
                    </w:rPr>
                    <w:t>t</w:t>
                  </w:r>
                  <w:r w:rsidRPr="003203EB">
                    <w:rPr>
                      <w:rFonts w:ascii="Times New Roman" w:hAnsi="Times New Roman" w:cs="Times New Roman"/>
                      <w:color w:val="000000"/>
                      <w:spacing w:val="-1"/>
                      <w:sz w:val="24"/>
                      <w:szCs w:val="24"/>
                    </w:rPr>
                    <w:t>h</w:t>
                  </w:r>
                  <w:r w:rsidRPr="003203EB">
                    <w:rPr>
                      <w:rFonts w:ascii="Times New Roman" w:hAnsi="Times New Roman" w:cs="Times New Roman"/>
                      <w:color w:val="000000"/>
                      <w:spacing w:val="1"/>
                      <w:sz w:val="24"/>
                      <w:szCs w:val="24"/>
                    </w:rPr>
                    <w:t>u</w:t>
                  </w:r>
                  <w:r w:rsidRPr="003203EB">
                    <w:rPr>
                      <w:rFonts w:ascii="Times New Roman" w:hAnsi="Times New Roman" w:cs="Times New Roman"/>
                      <w:color w:val="000000"/>
                      <w:spacing w:val="-2"/>
                      <w:sz w:val="24"/>
                      <w:szCs w:val="24"/>
                    </w:rPr>
                    <w:t>ật</w:t>
                  </w:r>
                  <w:r w:rsidRPr="003203EB">
                    <w:rPr>
                      <w:rFonts w:ascii="Times New Roman" w:hAnsi="Times New Roman" w:cs="Times New Roman"/>
                      <w:color w:val="000000"/>
                      <w:spacing w:val="14"/>
                      <w:sz w:val="24"/>
                      <w:szCs w:val="24"/>
                    </w:rPr>
                    <w:t xml:space="preserve"> </w:t>
                  </w:r>
                  <w:r w:rsidRPr="003203EB">
                    <w:rPr>
                      <w:rFonts w:ascii="Times New Roman" w:hAnsi="Times New Roman" w:cs="Times New Roman"/>
                      <w:color w:val="000000"/>
                      <w:spacing w:val="-1"/>
                      <w:sz w:val="24"/>
                      <w:szCs w:val="24"/>
                    </w:rPr>
                    <w:t>và</w:t>
                  </w:r>
                  <w:r w:rsidRPr="003203EB">
                    <w:rPr>
                      <w:rFonts w:ascii="Times New Roman" w:hAnsi="Times New Roman" w:cs="Times New Roman"/>
                      <w:color w:val="000000"/>
                      <w:spacing w:val="24"/>
                      <w:sz w:val="24"/>
                      <w:szCs w:val="24"/>
                    </w:rPr>
                    <w:t xml:space="preserve"> </w:t>
                  </w:r>
                  <w:r w:rsidRPr="003203EB">
                    <w:rPr>
                      <w:rFonts w:ascii="Times New Roman" w:hAnsi="Times New Roman" w:cs="Times New Roman"/>
                      <w:color w:val="000000"/>
                      <w:spacing w:val="-1"/>
                      <w:sz w:val="24"/>
                      <w:szCs w:val="24"/>
                    </w:rPr>
                    <w:t>dự</w:t>
                  </w:r>
                  <w:r w:rsidRPr="003203EB">
                    <w:rPr>
                      <w:rFonts w:ascii="Times New Roman" w:hAnsi="Times New Roman" w:cs="Times New Roman"/>
                      <w:color w:val="000000"/>
                      <w:spacing w:val="23"/>
                      <w:sz w:val="24"/>
                      <w:szCs w:val="24"/>
                    </w:rPr>
                    <w:t xml:space="preserve"> </w:t>
                  </w:r>
                  <w:r w:rsidRPr="003203EB">
                    <w:rPr>
                      <w:rFonts w:ascii="Times New Roman" w:hAnsi="Times New Roman" w:cs="Times New Roman"/>
                      <w:color w:val="000000"/>
                      <w:spacing w:val="1"/>
                      <w:sz w:val="24"/>
                      <w:szCs w:val="24"/>
                    </w:rPr>
                    <w:t>to</w:t>
                  </w:r>
                  <w:r w:rsidRPr="003203EB">
                    <w:rPr>
                      <w:rFonts w:ascii="Times New Roman" w:hAnsi="Times New Roman" w:cs="Times New Roman"/>
                      <w:color w:val="000000"/>
                      <w:spacing w:val="-2"/>
                      <w:sz w:val="24"/>
                      <w:szCs w:val="24"/>
                    </w:rPr>
                    <w:t>án</w:t>
                  </w:r>
                  <w:r w:rsidRPr="003203EB">
                    <w:rPr>
                      <w:rFonts w:ascii="Times New Roman" w:hAnsi="Times New Roman" w:cs="Times New Roman"/>
                      <w:color w:val="000000"/>
                      <w:spacing w:val="26"/>
                      <w:sz w:val="24"/>
                      <w:szCs w:val="24"/>
                    </w:rPr>
                    <w:t xml:space="preserve"> </w:t>
                  </w:r>
                  <w:r w:rsidRPr="003203EB">
                    <w:rPr>
                      <w:rFonts w:ascii="Times New Roman" w:hAnsi="Times New Roman" w:cs="Times New Roman"/>
                      <w:color w:val="000000"/>
                      <w:spacing w:val="-2"/>
                      <w:sz w:val="24"/>
                      <w:szCs w:val="24"/>
                    </w:rPr>
                    <w:t>kinh phí</w:t>
                  </w:r>
                  <w:r w:rsidRPr="003203EB">
                    <w:rPr>
                      <w:rFonts w:ascii="Times New Roman" w:hAnsi="Times New Roman" w:cs="Times New Roman"/>
                      <w:color w:val="000000"/>
                      <w:spacing w:val="1"/>
                      <w:sz w:val="24"/>
                      <w:szCs w:val="24"/>
                    </w:rPr>
                    <w:t>.</w:t>
                  </w:r>
                </w:p>
                <w:p w:rsidR="003203EB" w:rsidRPr="003203EB" w:rsidRDefault="003203EB" w:rsidP="003203EB">
                  <w:pPr>
                    <w:shd w:val="solid" w:color="FFFFFF" w:fill="auto"/>
                    <w:spacing w:before="60" w:line="264" w:lineRule="auto"/>
                    <w:jc w:val="both"/>
                    <w:rPr>
                      <w:rFonts w:ascii="Times New Roman" w:hAnsi="Times New Roman" w:cs="Times New Roman"/>
                      <w:sz w:val="24"/>
                      <w:szCs w:val="24"/>
                    </w:rPr>
                  </w:pPr>
                  <w:r w:rsidRPr="003203EB">
                    <w:rPr>
                      <w:rFonts w:ascii="Times New Roman" w:hAnsi="Times New Roman" w:cs="Times New Roman"/>
                      <w:spacing w:val="1"/>
                      <w:sz w:val="24"/>
                      <w:szCs w:val="24"/>
                    </w:rPr>
                    <w:t xml:space="preserve">3. </w:t>
                  </w:r>
                  <w:r w:rsidRPr="003203EB">
                    <w:rPr>
                      <w:rFonts w:ascii="Times New Roman" w:hAnsi="Times New Roman" w:cs="Times New Roman"/>
                      <w:sz w:val="24"/>
                      <w:szCs w:val="24"/>
                    </w:rPr>
                    <w:t xml:space="preserve">Thủ tục thẩm định </w:t>
                  </w:r>
                  <w:r w:rsidRPr="003203EB">
                    <w:rPr>
                      <w:rFonts w:ascii="Times New Roman" w:hAnsi="Times New Roman" w:cs="Times New Roman"/>
                      <w:color w:val="000000"/>
                      <w:sz w:val="24"/>
                      <w:szCs w:val="24"/>
                    </w:rPr>
                    <w:t xml:space="preserve">thiết </w:t>
                  </w:r>
                  <w:r w:rsidRPr="003203EB">
                    <w:rPr>
                      <w:rFonts w:ascii="Times New Roman" w:hAnsi="Times New Roman" w:cs="Times New Roman"/>
                      <w:color w:val="000000"/>
                      <w:sz w:val="24"/>
                      <w:szCs w:val="24"/>
                      <w:lang w:val="vi-VN"/>
                    </w:rPr>
                    <w:t>kế kỹ thuật - dự toán</w:t>
                  </w:r>
                  <w:r w:rsidRPr="003203EB">
                    <w:rPr>
                      <w:rFonts w:ascii="Times New Roman" w:hAnsi="Times New Roman" w:cs="Times New Roman"/>
                      <w:color w:val="000000"/>
                      <w:sz w:val="24"/>
                      <w:szCs w:val="24"/>
                    </w:rPr>
                    <w:t>,</w:t>
                  </w:r>
                  <w:r w:rsidRPr="003203EB">
                    <w:rPr>
                      <w:rFonts w:ascii="Times New Roman" w:hAnsi="Times New Roman" w:cs="Times New Roman"/>
                      <w:color w:val="000000"/>
                      <w:sz w:val="24"/>
                      <w:szCs w:val="24"/>
                      <w:lang w:val="vi-VN"/>
                    </w:rPr>
                    <w:t xml:space="preserve"> </w:t>
                  </w:r>
                  <w:r w:rsidRPr="003203EB">
                    <w:rPr>
                      <w:rFonts w:ascii="Times New Roman" w:hAnsi="Times New Roman" w:cs="Times New Roman"/>
                      <w:sz w:val="24"/>
                      <w:szCs w:val="24"/>
                      <w:lang w:val="nl-NL"/>
                    </w:rPr>
                    <w:t>phương án thi công</w:t>
                  </w:r>
                  <w:r w:rsidRPr="003203EB">
                    <w:rPr>
                      <w:rFonts w:ascii="Times New Roman" w:hAnsi="Times New Roman" w:cs="Times New Roman"/>
                      <w:bCs/>
                      <w:sz w:val="24"/>
                      <w:szCs w:val="24"/>
                    </w:rPr>
                    <w:t xml:space="preserve"> đo đạc và bản đồ</w:t>
                  </w:r>
                </w:p>
                <w:p w:rsidR="003203EB" w:rsidRPr="003203EB" w:rsidRDefault="003203EB" w:rsidP="003203EB">
                  <w:pPr>
                    <w:shd w:val="solid" w:color="FFFFFF" w:fill="auto"/>
                    <w:spacing w:before="60" w:line="264" w:lineRule="auto"/>
                    <w:jc w:val="both"/>
                    <w:rPr>
                      <w:rFonts w:ascii="Times New Roman" w:hAnsi="Times New Roman" w:cs="Times New Roman"/>
                      <w:sz w:val="24"/>
                      <w:szCs w:val="24"/>
                    </w:rPr>
                  </w:pPr>
                  <w:r w:rsidRPr="003203EB">
                    <w:rPr>
                      <w:rFonts w:ascii="Times New Roman" w:hAnsi="Times New Roman" w:cs="Times New Roman"/>
                      <w:bCs/>
                      <w:sz w:val="24"/>
                      <w:szCs w:val="24"/>
                    </w:rPr>
                    <w:t xml:space="preserve">Chủ đầu tư gửi 01 bộ hồ sơ đến cơ quan chuyên môn để </w:t>
                  </w:r>
                  <w:r w:rsidRPr="003203EB">
                    <w:rPr>
                      <w:rFonts w:ascii="Times New Roman" w:hAnsi="Times New Roman" w:cs="Times New Roman"/>
                      <w:sz w:val="24"/>
                      <w:szCs w:val="24"/>
                    </w:rPr>
                    <w:t>thẩm định</w:t>
                  </w:r>
                  <w:r w:rsidRPr="003203EB">
                    <w:rPr>
                      <w:rFonts w:ascii="Times New Roman" w:hAnsi="Times New Roman" w:cs="Times New Roman"/>
                      <w:bCs/>
                      <w:sz w:val="24"/>
                      <w:szCs w:val="24"/>
                    </w:rPr>
                    <w:t>, gồm:</w:t>
                  </w:r>
                  <w:r w:rsidRPr="003203EB">
                    <w:rPr>
                      <w:rFonts w:ascii="Times New Roman" w:hAnsi="Times New Roman" w:cs="Times New Roman"/>
                      <w:sz w:val="24"/>
                      <w:szCs w:val="24"/>
                    </w:rPr>
                    <w:t xml:space="preserve"> Văn bản đề nghị thẩm định của chủ đầu tư; văn bản làm căn cứ lập </w:t>
                  </w:r>
                  <w:r w:rsidRPr="003203EB">
                    <w:rPr>
                      <w:rFonts w:ascii="Times New Roman" w:hAnsi="Times New Roman" w:cs="Times New Roman"/>
                      <w:bCs/>
                      <w:sz w:val="24"/>
                      <w:szCs w:val="24"/>
                    </w:rPr>
                    <w:t xml:space="preserve">thiết kế kỹ thuật, </w:t>
                  </w:r>
                  <w:r w:rsidRPr="003203EB">
                    <w:rPr>
                      <w:rFonts w:ascii="Times New Roman" w:hAnsi="Times New Roman" w:cs="Times New Roman"/>
                      <w:sz w:val="24"/>
                      <w:szCs w:val="24"/>
                      <w:lang w:val="nl-NL"/>
                    </w:rPr>
                    <w:t>phương án thi công</w:t>
                  </w:r>
                  <w:r w:rsidRPr="003203EB">
                    <w:rPr>
                      <w:rFonts w:ascii="Times New Roman" w:hAnsi="Times New Roman" w:cs="Times New Roman"/>
                      <w:bCs/>
                      <w:sz w:val="24"/>
                      <w:szCs w:val="24"/>
                    </w:rPr>
                    <w:t xml:space="preserve"> đo đạc và bản đồ</w:t>
                  </w:r>
                  <w:r w:rsidRPr="003203EB">
                    <w:rPr>
                      <w:rFonts w:ascii="Times New Roman" w:hAnsi="Times New Roman" w:cs="Times New Roman"/>
                      <w:sz w:val="24"/>
                      <w:szCs w:val="24"/>
                      <w:lang w:val="nl-NL"/>
                    </w:rPr>
                    <w:t xml:space="preserve">; báo cáo </w:t>
                  </w:r>
                  <w:r w:rsidRPr="003203EB">
                    <w:rPr>
                      <w:rFonts w:ascii="Times New Roman" w:hAnsi="Times New Roman" w:cs="Times New Roman"/>
                      <w:sz w:val="24"/>
                      <w:szCs w:val="24"/>
                    </w:rPr>
                    <w:t xml:space="preserve">khảo sát; </w:t>
                  </w:r>
                  <w:r w:rsidRPr="003203EB">
                    <w:rPr>
                      <w:rFonts w:ascii="Times New Roman" w:hAnsi="Times New Roman" w:cs="Times New Roman"/>
                      <w:bCs/>
                      <w:sz w:val="24"/>
                      <w:szCs w:val="24"/>
                    </w:rPr>
                    <w:t xml:space="preserve">thiết kế kỹ thuật, </w:t>
                  </w:r>
                  <w:r w:rsidRPr="003203EB">
                    <w:rPr>
                      <w:rFonts w:ascii="Times New Roman" w:hAnsi="Times New Roman" w:cs="Times New Roman"/>
                      <w:sz w:val="24"/>
                      <w:szCs w:val="24"/>
                      <w:lang w:val="nl-NL"/>
                    </w:rPr>
                    <w:t>phương án thi công</w:t>
                  </w:r>
                  <w:r w:rsidRPr="003203EB">
                    <w:rPr>
                      <w:rFonts w:ascii="Times New Roman" w:hAnsi="Times New Roman" w:cs="Times New Roman"/>
                      <w:bCs/>
                      <w:sz w:val="24"/>
                      <w:szCs w:val="24"/>
                    </w:rPr>
                    <w:t xml:space="preserve"> đo đạc và bản đồ; phụ lục, mẫu, biểu liên quan; các tài liệu, số liệu liên quan khác. Trong thời hạn không quá 07 ngày làm việc, cơ quan chuyên môn có ý kiến thẩm định gửi chủ đầu tư.</w:t>
                  </w:r>
                </w:p>
                <w:p w:rsidR="003203EB" w:rsidRPr="003203EB" w:rsidRDefault="003203EB" w:rsidP="003203EB">
                  <w:pPr>
                    <w:shd w:val="solid" w:color="FFFFFF" w:fill="auto"/>
                    <w:spacing w:before="60" w:line="264" w:lineRule="auto"/>
                    <w:jc w:val="both"/>
                    <w:rPr>
                      <w:rFonts w:ascii="Times New Roman" w:hAnsi="Times New Roman" w:cs="Times New Roman"/>
                      <w:color w:val="000000"/>
                      <w:sz w:val="24"/>
                      <w:szCs w:val="24"/>
                      <w:lang w:val="vi-VN"/>
                    </w:rPr>
                  </w:pPr>
                  <w:r w:rsidRPr="003203EB">
                    <w:rPr>
                      <w:rFonts w:ascii="Times New Roman" w:hAnsi="Times New Roman" w:cs="Times New Roman"/>
                      <w:color w:val="000000"/>
                      <w:sz w:val="24"/>
                      <w:szCs w:val="24"/>
                    </w:rPr>
                    <w:t>4</w:t>
                  </w:r>
                  <w:r w:rsidRPr="003203EB">
                    <w:rPr>
                      <w:rFonts w:ascii="Times New Roman" w:hAnsi="Times New Roman" w:cs="Times New Roman"/>
                      <w:color w:val="000000"/>
                      <w:sz w:val="24"/>
                      <w:szCs w:val="24"/>
                      <w:lang w:val="vi-VN"/>
                    </w:rPr>
                    <w:t xml:space="preserve">. Phê duyệt </w:t>
                  </w:r>
                  <w:r w:rsidRPr="003203EB">
                    <w:rPr>
                      <w:rFonts w:ascii="Times New Roman" w:hAnsi="Times New Roman" w:cs="Times New Roman"/>
                      <w:color w:val="000000"/>
                      <w:sz w:val="24"/>
                      <w:szCs w:val="24"/>
                    </w:rPr>
                    <w:t xml:space="preserve">thiết </w:t>
                  </w:r>
                  <w:r w:rsidRPr="003203EB">
                    <w:rPr>
                      <w:rFonts w:ascii="Times New Roman" w:hAnsi="Times New Roman" w:cs="Times New Roman"/>
                      <w:color w:val="000000"/>
                      <w:sz w:val="24"/>
                      <w:szCs w:val="24"/>
                      <w:lang w:val="vi-VN"/>
                    </w:rPr>
                    <w:t>kế kỹ thuật - dự toán</w:t>
                  </w:r>
                  <w:r w:rsidRPr="003203EB">
                    <w:rPr>
                      <w:rFonts w:ascii="Times New Roman" w:hAnsi="Times New Roman" w:cs="Times New Roman"/>
                      <w:color w:val="000000"/>
                      <w:sz w:val="24"/>
                      <w:szCs w:val="24"/>
                    </w:rPr>
                    <w:t>,</w:t>
                  </w:r>
                  <w:r w:rsidRPr="003203EB">
                    <w:rPr>
                      <w:rFonts w:ascii="Times New Roman" w:hAnsi="Times New Roman" w:cs="Times New Roman"/>
                      <w:color w:val="000000"/>
                      <w:sz w:val="24"/>
                      <w:szCs w:val="24"/>
                      <w:lang w:val="vi-VN"/>
                    </w:rPr>
                    <w:t xml:space="preserve"> </w:t>
                  </w:r>
                  <w:r w:rsidRPr="003203EB">
                    <w:rPr>
                      <w:rFonts w:ascii="Times New Roman" w:hAnsi="Times New Roman" w:cs="Times New Roman"/>
                      <w:sz w:val="24"/>
                      <w:szCs w:val="24"/>
                      <w:lang w:val="nl-NL"/>
                    </w:rPr>
                    <w:t>phương án thi công</w:t>
                  </w:r>
                  <w:r w:rsidRPr="003203EB">
                    <w:rPr>
                      <w:rFonts w:ascii="Times New Roman" w:hAnsi="Times New Roman" w:cs="Times New Roman"/>
                      <w:bCs/>
                      <w:sz w:val="24"/>
                      <w:szCs w:val="24"/>
                    </w:rPr>
                    <w:t xml:space="preserve"> đo đạc và bản đồ</w:t>
                  </w:r>
                </w:p>
                <w:p w:rsidR="003203EB" w:rsidRPr="003203EB" w:rsidRDefault="003203EB" w:rsidP="003203EB">
                  <w:pPr>
                    <w:spacing w:before="60" w:line="264" w:lineRule="auto"/>
                    <w:jc w:val="both"/>
                    <w:rPr>
                      <w:rFonts w:ascii="Times New Roman" w:hAnsi="Times New Roman" w:cs="Times New Roman"/>
                      <w:sz w:val="24"/>
                      <w:szCs w:val="24"/>
                      <w:lang w:val="vi-VN"/>
                    </w:rPr>
                  </w:pPr>
                  <w:r w:rsidRPr="003203EB">
                    <w:rPr>
                      <w:rFonts w:ascii="Times New Roman" w:hAnsi="Times New Roman" w:cs="Times New Roman"/>
                      <w:color w:val="000000"/>
                      <w:sz w:val="24"/>
                      <w:szCs w:val="24"/>
                    </w:rPr>
                    <w:t>a)</w:t>
                  </w:r>
                  <w:r w:rsidRPr="003203EB">
                    <w:rPr>
                      <w:rFonts w:ascii="Times New Roman" w:hAnsi="Times New Roman" w:cs="Times New Roman"/>
                      <w:color w:val="000000"/>
                      <w:sz w:val="24"/>
                      <w:szCs w:val="24"/>
                      <w:lang w:val="vi-VN"/>
                    </w:rPr>
                    <w:t xml:space="preserve"> </w:t>
                  </w:r>
                  <w:r w:rsidRPr="003203EB">
                    <w:rPr>
                      <w:rFonts w:ascii="Times New Roman" w:hAnsi="Times New Roman" w:cs="Times New Roman"/>
                      <w:color w:val="000000"/>
                      <w:w w:val="98"/>
                      <w:sz w:val="24"/>
                      <w:szCs w:val="24"/>
                    </w:rPr>
                    <w:t xml:space="preserve">Các nhiệm vụ </w:t>
                  </w:r>
                  <w:r w:rsidRPr="003203EB">
                    <w:rPr>
                      <w:rFonts w:ascii="Times New Roman" w:hAnsi="Times New Roman" w:cs="Times New Roman"/>
                      <w:color w:val="000000"/>
                      <w:sz w:val="24"/>
                      <w:szCs w:val="24"/>
                    </w:rPr>
                    <w:t>đ</w:t>
                  </w:r>
                  <w:r w:rsidRPr="003203EB">
                    <w:rPr>
                      <w:rFonts w:ascii="Times New Roman" w:hAnsi="Times New Roman" w:cs="Times New Roman"/>
                      <w:sz w:val="24"/>
                      <w:szCs w:val="24"/>
                    </w:rPr>
                    <w:t xml:space="preserve">o đạc bản đồ địa chính, đo đạc và bản đồ khác do các sở, ban, ngành làm chủ đầu tư, có </w:t>
                  </w:r>
                  <w:r w:rsidRPr="003203EB">
                    <w:rPr>
                      <w:rFonts w:ascii="Times New Roman" w:hAnsi="Times New Roman" w:cs="Times New Roman"/>
                      <w:color w:val="000000"/>
                      <w:sz w:val="24"/>
                      <w:szCs w:val="24"/>
                    </w:rPr>
                    <w:t xml:space="preserve">sử dụng ngân sách nhà nước thì </w:t>
                  </w:r>
                  <w:r w:rsidRPr="003203EB">
                    <w:rPr>
                      <w:rFonts w:ascii="Times New Roman" w:hAnsi="Times New Roman" w:cs="Times New Roman"/>
                      <w:color w:val="000000"/>
                      <w:sz w:val="24"/>
                      <w:szCs w:val="24"/>
                      <w:lang w:val="vi-VN"/>
                    </w:rPr>
                    <w:t xml:space="preserve">cơ quan quyết định đầu tư phê </w:t>
                  </w:r>
                  <w:r w:rsidRPr="003203EB">
                    <w:rPr>
                      <w:rFonts w:ascii="Times New Roman" w:hAnsi="Times New Roman" w:cs="Times New Roman"/>
                      <w:sz w:val="24"/>
                      <w:szCs w:val="24"/>
                      <w:lang w:val="vi-VN"/>
                    </w:rPr>
                    <w:t>duyệt</w:t>
                  </w:r>
                  <w:r w:rsidRPr="003203EB">
                    <w:rPr>
                      <w:rFonts w:ascii="Times New Roman" w:hAnsi="Times New Roman" w:cs="Times New Roman"/>
                      <w:sz w:val="24"/>
                      <w:szCs w:val="24"/>
                    </w:rPr>
                    <w:t xml:space="preserve"> </w:t>
                  </w:r>
                  <w:r w:rsidRPr="003203EB">
                    <w:rPr>
                      <w:rFonts w:ascii="Times New Roman" w:hAnsi="Times New Roman" w:cs="Times New Roman"/>
                      <w:color w:val="000000"/>
                      <w:sz w:val="24"/>
                      <w:szCs w:val="24"/>
                    </w:rPr>
                    <w:t xml:space="preserve">thiết </w:t>
                  </w:r>
                  <w:r w:rsidRPr="003203EB">
                    <w:rPr>
                      <w:rFonts w:ascii="Times New Roman" w:hAnsi="Times New Roman" w:cs="Times New Roman"/>
                      <w:color w:val="000000"/>
                      <w:sz w:val="24"/>
                      <w:szCs w:val="24"/>
                      <w:lang w:val="vi-VN"/>
                    </w:rPr>
                    <w:t>kế kỹ thuật - dự toán</w:t>
                  </w:r>
                  <w:r w:rsidRPr="003203EB">
                    <w:rPr>
                      <w:rFonts w:ascii="Times New Roman" w:hAnsi="Times New Roman" w:cs="Times New Roman"/>
                      <w:color w:val="000000"/>
                      <w:sz w:val="24"/>
                      <w:szCs w:val="24"/>
                    </w:rPr>
                    <w:t>,</w:t>
                  </w:r>
                  <w:r w:rsidRPr="003203EB">
                    <w:rPr>
                      <w:rFonts w:ascii="Times New Roman" w:hAnsi="Times New Roman" w:cs="Times New Roman"/>
                      <w:color w:val="000000"/>
                      <w:sz w:val="24"/>
                      <w:szCs w:val="24"/>
                      <w:lang w:val="vi-VN"/>
                    </w:rPr>
                    <w:t xml:space="preserve"> </w:t>
                  </w:r>
                  <w:r w:rsidRPr="003203EB">
                    <w:rPr>
                      <w:rFonts w:ascii="Times New Roman" w:hAnsi="Times New Roman" w:cs="Times New Roman"/>
                      <w:sz w:val="24"/>
                      <w:szCs w:val="24"/>
                      <w:lang w:val="nl-NL"/>
                    </w:rPr>
                    <w:t>phương án thi công</w:t>
                  </w:r>
                  <w:r w:rsidRPr="003203EB">
                    <w:rPr>
                      <w:rFonts w:ascii="Times New Roman" w:hAnsi="Times New Roman" w:cs="Times New Roman"/>
                      <w:bCs/>
                      <w:sz w:val="24"/>
                      <w:szCs w:val="24"/>
                    </w:rPr>
                    <w:t xml:space="preserve"> đo đạc và bản đồ</w:t>
                  </w:r>
                  <w:r w:rsidRPr="003203EB">
                    <w:rPr>
                      <w:rFonts w:ascii="Times New Roman" w:hAnsi="Times New Roman" w:cs="Times New Roman"/>
                      <w:sz w:val="24"/>
                      <w:szCs w:val="24"/>
                      <w:lang w:val="vi-VN"/>
                    </w:rPr>
                    <w:t>.</w:t>
                  </w:r>
                </w:p>
                <w:p w:rsidR="003203EB" w:rsidRPr="003203EB" w:rsidRDefault="003203EB" w:rsidP="003203EB">
                  <w:pPr>
                    <w:spacing w:before="60" w:line="264" w:lineRule="auto"/>
                    <w:jc w:val="both"/>
                    <w:rPr>
                      <w:rFonts w:ascii="Times New Roman" w:hAnsi="Times New Roman" w:cs="Times New Roman"/>
                      <w:sz w:val="24"/>
                      <w:szCs w:val="24"/>
                      <w:lang w:val="nl-NL"/>
                    </w:rPr>
                  </w:pPr>
                  <w:r w:rsidRPr="003203EB">
                    <w:rPr>
                      <w:rFonts w:ascii="Times New Roman" w:hAnsi="Times New Roman" w:cs="Times New Roman"/>
                      <w:color w:val="000000"/>
                      <w:sz w:val="24"/>
                      <w:szCs w:val="24"/>
                    </w:rPr>
                    <w:t>Các nhiệm vụ đ</w:t>
                  </w:r>
                  <w:r w:rsidRPr="003203EB">
                    <w:rPr>
                      <w:rFonts w:ascii="Times New Roman" w:hAnsi="Times New Roman" w:cs="Times New Roman"/>
                      <w:sz w:val="24"/>
                      <w:szCs w:val="24"/>
                    </w:rPr>
                    <w:t xml:space="preserve">o chỉnh lý riêng từng thửa đất của bản đồ địa chính, đo chỉnh lý bản đồ địa chính </w:t>
                  </w:r>
                  <w:r w:rsidRPr="003203EB">
                    <w:rPr>
                      <w:rFonts w:ascii="Times New Roman" w:hAnsi="Times New Roman" w:cs="Times New Roman"/>
                      <w:sz w:val="24"/>
                      <w:szCs w:val="24"/>
                      <w:lang w:val="vi-VN"/>
                    </w:rPr>
                    <w:t>phục vụ</w:t>
                  </w:r>
                  <w:r w:rsidRPr="003203EB">
                    <w:rPr>
                      <w:rStyle w:val="Bodytext22"/>
                      <w:spacing w:val="-1"/>
                      <w:sz w:val="24"/>
                      <w:szCs w:val="24"/>
                      <w:lang w:val="vi-VN" w:eastAsia="vi-VN"/>
                    </w:rPr>
                    <w:t xml:space="preserve"> bồi thường, giải phóng mặt bằng, thu hồi đất, </w:t>
                  </w:r>
                  <w:r w:rsidRPr="003203EB">
                    <w:rPr>
                      <w:rStyle w:val="Bodytext22"/>
                      <w:spacing w:val="-1"/>
                      <w:sz w:val="24"/>
                      <w:szCs w:val="24"/>
                      <w:lang w:eastAsia="vi-VN"/>
                    </w:rPr>
                    <w:t>giao đất, cho thuê đất, cấp giấy chứng nhận quyền sử dụng đất</w:t>
                  </w:r>
                  <w:r w:rsidRPr="003203EB">
                    <w:rPr>
                      <w:rStyle w:val="Bodytext22"/>
                      <w:spacing w:val="-1"/>
                      <w:sz w:val="24"/>
                      <w:szCs w:val="24"/>
                      <w:lang w:val="vi-VN" w:eastAsia="vi-VN"/>
                    </w:rPr>
                    <w:t xml:space="preserve"> và mục đích quản lý đất đai khác</w:t>
                  </w:r>
                  <w:r w:rsidRPr="003203EB">
                    <w:rPr>
                      <w:rStyle w:val="Bodytext22"/>
                      <w:spacing w:val="-1"/>
                      <w:sz w:val="24"/>
                      <w:szCs w:val="24"/>
                      <w:lang w:eastAsia="vi-VN"/>
                    </w:rPr>
                    <w:t xml:space="preserve"> </w:t>
                  </w:r>
                  <w:r w:rsidRPr="003203EB">
                    <w:rPr>
                      <w:rFonts w:ascii="Times New Roman" w:hAnsi="Times New Roman" w:cs="Times New Roman"/>
                      <w:sz w:val="24"/>
                      <w:szCs w:val="24"/>
                    </w:rPr>
                    <w:t xml:space="preserve">có </w:t>
                  </w:r>
                  <w:r w:rsidRPr="003203EB">
                    <w:rPr>
                      <w:rFonts w:ascii="Times New Roman" w:hAnsi="Times New Roman" w:cs="Times New Roman"/>
                      <w:color w:val="000000"/>
                      <w:sz w:val="24"/>
                      <w:szCs w:val="24"/>
                    </w:rPr>
                    <w:t xml:space="preserve">sử dụng ngân sách nhà nước thì </w:t>
                  </w:r>
                  <w:r w:rsidRPr="003203EB">
                    <w:rPr>
                      <w:rFonts w:ascii="Times New Roman" w:hAnsi="Times New Roman" w:cs="Times New Roman"/>
                      <w:sz w:val="24"/>
                      <w:szCs w:val="24"/>
                      <w:lang w:val="nl-NL"/>
                    </w:rPr>
                    <w:t xml:space="preserve">Chủ đầu tư </w:t>
                  </w:r>
                  <w:r w:rsidRPr="003203EB">
                    <w:rPr>
                      <w:rFonts w:ascii="Times New Roman" w:hAnsi="Times New Roman" w:cs="Times New Roman"/>
                      <w:color w:val="000000"/>
                      <w:sz w:val="24"/>
                      <w:szCs w:val="24"/>
                    </w:rPr>
                    <w:t xml:space="preserve">phê duyệt thiết </w:t>
                  </w:r>
                  <w:r w:rsidRPr="003203EB">
                    <w:rPr>
                      <w:rFonts w:ascii="Times New Roman" w:hAnsi="Times New Roman" w:cs="Times New Roman"/>
                      <w:color w:val="000000"/>
                      <w:sz w:val="24"/>
                      <w:szCs w:val="24"/>
                      <w:lang w:val="vi-VN"/>
                    </w:rPr>
                    <w:t>kế kỹ thuật - dự toán</w:t>
                  </w:r>
                  <w:r w:rsidRPr="003203EB">
                    <w:rPr>
                      <w:rFonts w:ascii="Times New Roman" w:hAnsi="Times New Roman" w:cs="Times New Roman"/>
                      <w:color w:val="000000"/>
                      <w:sz w:val="24"/>
                      <w:szCs w:val="24"/>
                    </w:rPr>
                    <w:t>,</w:t>
                  </w:r>
                  <w:r w:rsidRPr="003203EB">
                    <w:rPr>
                      <w:rFonts w:ascii="Times New Roman" w:hAnsi="Times New Roman" w:cs="Times New Roman"/>
                      <w:color w:val="000000"/>
                      <w:sz w:val="24"/>
                      <w:szCs w:val="24"/>
                      <w:lang w:val="vi-VN"/>
                    </w:rPr>
                    <w:t xml:space="preserve"> </w:t>
                  </w:r>
                  <w:r w:rsidRPr="003203EB">
                    <w:rPr>
                      <w:rFonts w:ascii="Times New Roman" w:hAnsi="Times New Roman" w:cs="Times New Roman"/>
                      <w:sz w:val="24"/>
                      <w:szCs w:val="24"/>
                      <w:lang w:val="nl-NL"/>
                    </w:rPr>
                    <w:t>phương án thi công trên cơ sở nhiệm vụ được cấp có thẩm quyền giao.</w:t>
                  </w:r>
                </w:p>
                <w:p w:rsidR="003203EB" w:rsidRPr="003203EB" w:rsidRDefault="003203EB" w:rsidP="003203EB">
                  <w:pPr>
                    <w:widowControl w:val="0"/>
                    <w:shd w:val="solid" w:color="FFFFFF" w:fill="auto"/>
                    <w:spacing w:before="60" w:line="264" w:lineRule="auto"/>
                    <w:jc w:val="both"/>
                    <w:rPr>
                      <w:rFonts w:ascii="Times New Roman" w:hAnsi="Times New Roman" w:cs="Times New Roman"/>
                      <w:sz w:val="24"/>
                      <w:szCs w:val="24"/>
                    </w:rPr>
                  </w:pPr>
                  <w:r w:rsidRPr="003203EB">
                    <w:rPr>
                      <w:rFonts w:ascii="Times New Roman" w:hAnsi="Times New Roman" w:cs="Times New Roman"/>
                      <w:sz w:val="24"/>
                      <w:szCs w:val="24"/>
                    </w:rPr>
                    <w:t xml:space="preserve">Các nhiệm vụ đo đạc và bản đồ khác có </w:t>
                  </w:r>
                  <w:r w:rsidRPr="003203EB">
                    <w:rPr>
                      <w:rFonts w:ascii="Times New Roman" w:hAnsi="Times New Roman" w:cs="Times New Roman"/>
                      <w:color w:val="000000"/>
                      <w:sz w:val="24"/>
                      <w:szCs w:val="24"/>
                    </w:rPr>
                    <w:t xml:space="preserve">sử dụng ngân sách </w:t>
                  </w:r>
                  <w:r w:rsidRPr="003203EB">
                    <w:rPr>
                      <w:rFonts w:ascii="Times New Roman" w:hAnsi="Times New Roman" w:cs="Times New Roman"/>
                      <w:color w:val="000000"/>
                      <w:sz w:val="24"/>
                      <w:szCs w:val="24"/>
                    </w:rPr>
                    <w:lastRenderedPageBreak/>
                    <w:t>nhà nước</w:t>
                  </w:r>
                  <w:r w:rsidRPr="003203EB">
                    <w:rPr>
                      <w:rFonts w:ascii="Times New Roman" w:hAnsi="Times New Roman" w:cs="Times New Roman"/>
                      <w:sz w:val="24"/>
                      <w:szCs w:val="24"/>
                    </w:rPr>
                    <w:t xml:space="preserve"> thuộc thẩm quyền quyết định của Ủy ban nhân dân cấp huyện </w:t>
                  </w:r>
                  <w:r w:rsidRPr="003203EB">
                    <w:rPr>
                      <w:rFonts w:ascii="Times New Roman" w:hAnsi="Times New Roman" w:cs="Times New Roman"/>
                      <w:color w:val="000000"/>
                      <w:sz w:val="24"/>
                      <w:szCs w:val="24"/>
                      <w:lang w:val="vi-VN"/>
                    </w:rPr>
                    <w:t xml:space="preserve">thì cơ quan quyết định đầu tư </w:t>
                  </w:r>
                  <w:r w:rsidRPr="003203EB">
                    <w:rPr>
                      <w:rFonts w:ascii="Times New Roman" w:hAnsi="Times New Roman" w:cs="Times New Roman"/>
                      <w:color w:val="000000"/>
                      <w:sz w:val="24"/>
                      <w:szCs w:val="24"/>
                    </w:rPr>
                    <w:t xml:space="preserve">phê duyệt </w:t>
                  </w:r>
                  <w:r w:rsidRPr="003203EB">
                    <w:rPr>
                      <w:rFonts w:ascii="Times New Roman" w:hAnsi="Times New Roman" w:cs="Times New Roman"/>
                      <w:sz w:val="24"/>
                      <w:szCs w:val="24"/>
                      <w:lang w:val="vi-VN"/>
                    </w:rPr>
                    <w:t>hoặc chủ đầu tư phê duyệt</w:t>
                  </w:r>
                  <w:r w:rsidRPr="003203EB">
                    <w:rPr>
                      <w:rFonts w:ascii="Times New Roman" w:hAnsi="Times New Roman" w:cs="Times New Roman"/>
                      <w:sz w:val="24"/>
                      <w:szCs w:val="24"/>
                    </w:rPr>
                    <w:t xml:space="preserve"> </w:t>
                  </w:r>
                  <w:r w:rsidRPr="003203EB">
                    <w:rPr>
                      <w:rFonts w:ascii="Times New Roman" w:hAnsi="Times New Roman" w:cs="Times New Roman"/>
                      <w:color w:val="000000"/>
                      <w:sz w:val="24"/>
                      <w:szCs w:val="24"/>
                    </w:rPr>
                    <w:t xml:space="preserve">thiết </w:t>
                  </w:r>
                  <w:r w:rsidRPr="003203EB">
                    <w:rPr>
                      <w:rFonts w:ascii="Times New Roman" w:hAnsi="Times New Roman" w:cs="Times New Roman"/>
                      <w:color w:val="000000"/>
                      <w:sz w:val="24"/>
                      <w:szCs w:val="24"/>
                      <w:lang w:val="vi-VN"/>
                    </w:rPr>
                    <w:t>kế kỹ thuật - dự toán</w:t>
                  </w:r>
                  <w:r w:rsidRPr="003203EB">
                    <w:rPr>
                      <w:rFonts w:ascii="Times New Roman" w:hAnsi="Times New Roman" w:cs="Times New Roman"/>
                      <w:color w:val="000000"/>
                      <w:sz w:val="24"/>
                      <w:szCs w:val="24"/>
                    </w:rPr>
                    <w:t>,</w:t>
                  </w:r>
                  <w:r w:rsidRPr="003203EB">
                    <w:rPr>
                      <w:rFonts w:ascii="Times New Roman" w:hAnsi="Times New Roman" w:cs="Times New Roman"/>
                      <w:color w:val="000000"/>
                      <w:sz w:val="24"/>
                      <w:szCs w:val="24"/>
                      <w:lang w:val="vi-VN"/>
                    </w:rPr>
                    <w:t xml:space="preserve"> </w:t>
                  </w:r>
                  <w:r w:rsidRPr="003203EB">
                    <w:rPr>
                      <w:rFonts w:ascii="Times New Roman" w:hAnsi="Times New Roman" w:cs="Times New Roman"/>
                      <w:sz w:val="24"/>
                      <w:szCs w:val="24"/>
                      <w:lang w:val="nl-NL"/>
                    </w:rPr>
                    <w:t>phương án thi công</w:t>
                  </w:r>
                  <w:r w:rsidRPr="003203EB">
                    <w:rPr>
                      <w:rFonts w:ascii="Times New Roman" w:hAnsi="Times New Roman" w:cs="Times New Roman"/>
                      <w:bCs/>
                      <w:sz w:val="24"/>
                      <w:szCs w:val="24"/>
                    </w:rPr>
                    <w:t xml:space="preserve"> đo đạc và bản đồ</w:t>
                  </w:r>
                  <w:r w:rsidRPr="003203EB">
                    <w:rPr>
                      <w:rFonts w:ascii="Times New Roman" w:hAnsi="Times New Roman" w:cs="Times New Roman"/>
                      <w:color w:val="000000"/>
                      <w:sz w:val="24"/>
                      <w:szCs w:val="24"/>
                      <w:lang w:val="vi-VN"/>
                    </w:rPr>
                    <w:t xml:space="preserve"> </w:t>
                  </w:r>
                  <w:r w:rsidRPr="003203EB">
                    <w:rPr>
                      <w:rFonts w:ascii="Times New Roman" w:hAnsi="Times New Roman" w:cs="Times New Roman"/>
                      <w:sz w:val="24"/>
                      <w:szCs w:val="24"/>
                    </w:rPr>
                    <w:t xml:space="preserve">theo </w:t>
                  </w:r>
                  <w:r w:rsidRPr="003203EB">
                    <w:rPr>
                      <w:rFonts w:ascii="Times New Roman" w:hAnsi="Times New Roman" w:cs="Times New Roman"/>
                      <w:sz w:val="24"/>
                      <w:szCs w:val="24"/>
                      <w:lang w:val="vi-VN"/>
                    </w:rPr>
                    <w:t xml:space="preserve">ủy quyền </w:t>
                  </w:r>
                  <w:r w:rsidRPr="003203EB">
                    <w:rPr>
                      <w:rFonts w:ascii="Times New Roman" w:hAnsi="Times New Roman" w:cs="Times New Roman"/>
                      <w:sz w:val="24"/>
                      <w:szCs w:val="24"/>
                    </w:rPr>
                    <w:t xml:space="preserve">của </w:t>
                  </w:r>
                  <w:r w:rsidRPr="003203EB">
                    <w:rPr>
                      <w:rFonts w:ascii="Times New Roman" w:hAnsi="Times New Roman" w:cs="Times New Roman"/>
                      <w:sz w:val="24"/>
                      <w:szCs w:val="24"/>
                      <w:lang w:val="vi-VN"/>
                    </w:rPr>
                    <w:t>cơ quan quyết định đầu tư</w:t>
                  </w:r>
                  <w:r w:rsidRPr="003203EB">
                    <w:rPr>
                      <w:rFonts w:ascii="Times New Roman" w:hAnsi="Times New Roman" w:cs="Times New Roman"/>
                      <w:sz w:val="24"/>
                      <w:szCs w:val="24"/>
                    </w:rPr>
                    <w:t>.</w:t>
                  </w:r>
                </w:p>
                <w:p w:rsidR="00015710" w:rsidRPr="003203EB" w:rsidRDefault="003203EB" w:rsidP="003203EB">
                  <w:pPr>
                    <w:spacing w:before="60" w:line="264" w:lineRule="auto"/>
                    <w:jc w:val="both"/>
                    <w:rPr>
                      <w:rFonts w:ascii="Times New Roman" w:eastAsia="Times New Roman" w:hAnsi="Times New Roman" w:cs="Times New Roman"/>
                      <w:b/>
                      <w:sz w:val="24"/>
                      <w:szCs w:val="24"/>
                    </w:rPr>
                  </w:pPr>
                  <w:r w:rsidRPr="003203EB">
                    <w:rPr>
                      <w:rFonts w:ascii="Times New Roman" w:hAnsi="Times New Roman" w:cs="Times New Roman"/>
                      <w:color w:val="000000"/>
                      <w:sz w:val="24"/>
                      <w:szCs w:val="24"/>
                    </w:rPr>
                    <w:t>b)</w:t>
                  </w:r>
                  <w:r w:rsidRPr="003203EB">
                    <w:rPr>
                      <w:rFonts w:ascii="Times New Roman" w:hAnsi="Times New Roman" w:cs="Times New Roman"/>
                      <w:color w:val="000000"/>
                      <w:sz w:val="24"/>
                      <w:szCs w:val="24"/>
                      <w:lang w:val="vi-VN"/>
                    </w:rPr>
                    <w:t xml:space="preserve"> Các công trình </w:t>
                  </w:r>
                  <w:r w:rsidRPr="003203EB">
                    <w:rPr>
                      <w:rFonts w:ascii="Times New Roman" w:hAnsi="Times New Roman" w:cs="Times New Roman"/>
                      <w:color w:val="000000"/>
                      <w:sz w:val="24"/>
                      <w:szCs w:val="24"/>
                    </w:rPr>
                    <w:t>đ</w:t>
                  </w:r>
                  <w:r w:rsidRPr="003203EB">
                    <w:rPr>
                      <w:rFonts w:ascii="Times New Roman" w:hAnsi="Times New Roman" w:cs="Times New Roman"/>
                      <w:color w:val="000000"/>
                      <w:sz w:val="24"/>
                      <w:szCs w:val="24"/>
                      <w:lang w:val="vi-VN"/>
                    </w:rPr>
                    <w:t xml:space="preserve">o đạc và bản đồ không sử dụng ngân sách nhà nước </w:t>
                  </w:r>
                  <w:r w:rsidRPr="003203EB">
                    <w:rPr>
                      <w:rFonts w:ascii="Times New Roman" w:hAnsi="Times New Roman" w:cs="Times New Roman"/>
                      <w:color w:val="000000"/>
                      <w:sz w:val="24"/>
                      <w:szCs w:val="24"/>
                    </w:rPr>
                    <w:t xml:space="preserve">thì </w:t>
                  </w:r>
                  <w:r w:rsidRPr="003203EB">
                    <w:rPr>
                      <w:rFonts w:ascii="Times New Roman" w:hAnsi="Times New Roman" w:cs="Times New Roman"/>
                      <w:color w:val="000000"/>
                      <w:sz w:val="24"/>
                      <w:szCs w:val="24"/>
                      <w:lang w:val="vi-VN"/>
                    </w:rPr>
                    <w:t xml:space="preserve">việc phê duyệt </w:t>
                  </w:r>
                  <w:r w:rsidRPr="003203EB">
                    <w:rPr>
                      <w:rFonts w:ascii="Times New Roman" w:hAnsi="Times New Roman" w:cs="Times New Roman"/>
                      <w:sz w:val="24"/>
                      <w:szCs w:val="24"/>
                      <w:lang w:val="nl-NL"/>
                    </w:rPr>
                    <w:t>phương án kỹ thuật và dự toán kinh phí</w:t>
                  </w:r>
                  <w:r w:rsidRPr="003203EB">
                    <w:rPr>
                      <w:rFonts w:ascii="Times New Roman" w:hAnsi="Times New Roman" w:cs="Times New Roman"/>
                      <w:bCs/>
                      <w:sz w:val="24"/>
                      <w:szCs w:val="24"/>
                    </w:rPr>
                    <w:t xml:space="preserve"> đo đạc, bản đồ</w:t>
                  </w:r>
                  <w:r w:rsidRPr="003203EB">
                    <w:rPr>
                      <w:rFonts w:ascii="Times New Roman" w:hAnsi="Times New Roman" w:cs="Times New Roman"/>
                      <w:color w:val="000000"/>
                      <w:sz w:val="24"/>
                      <w:szCs w:val="24"/>
                      <w:lang w:val="vi-VN"/>
                    </w:rPr>
                    <w:t xml:space="preserve"> thuộc thẩm quyền của chủ đầu tư.</w:t>
                  </w:r>
                </w:p>
              </w:tc>
              <w:tc>
                <w:tcPr>
                  <w:tcW w:w="5812" w:type="dxa"/>
                </w:tcPr>
                <w:p w:rsidR="003203EB" w:rsidRPr="00D60AE7" w:rsidRDefault="003203EB" w:rsidP="003203EB">
                  <w:pPr>
                    <w:shd w:val="solid" w:color="FFFFFF" w:fill="auto"/>
                    <w:spacing w:before="60" w:line="264" w:lineRule="auto"/>
                    <w:jc w:val="both"/>
                    <w:rPr>
                      <w:rFonts w:ascii="Times New Roman" w:hAnsi="Times New Roman" w:cs="Times New Roman"/>
                      <w:b/>
                      <w:bCs/>
                      <w:sz w:val="24"/>
                      <w:szCs w:val="24"/>
                    </w:rPr>
                  </w:pPr>
                  <w:r w:rsidRPr="00D60AE7">
                    <w:rPr>
                      <w:rFonts w:ascii="Times New Roman" w:hAnsi="Times New Roman" w:cs="Times New Roman"/>
                      <w:b/>
                      <w:bCs/>
                      <w:sz w:val="24"/>
                      <w:szCs w:val="24"/>
                    </w:rPr>
                    <w:lastRenderedPageBreak/>
                    <w:t xml:space="preserve">Điều 7. Thẩm định, phê duyệt thiết kế kỹ thuật, </w:t>
                  </w:r>
                  <w:r w:rsidRPr="00D60AE7">
                    <w:rPr>
                      <w:rFonts w:ascii="Times New Roman" w:hAnsi="Times New Roman" w:cs="Times New Roman"/>
                      <w:b/>
                      <w:sz w:val="24"/>
                      <w:szCs w:val="24"/>
                      <w:lang w:val="nl-NL"/>
                    </w:rPr>
                    <w:t>phương án nhiệm vụ</w:t>
                  </w:r>
                </w:p>
                <w:p w:rsidR="00520FB9" w:rsidRPr="00520FB9" w:rsidRDefault="00520FB9" w:rsidP="00520FB9">
                  <w:pPr>
                    <w:shd w:val="solid" w:color="FFFFFF" w:fill="auto"/>
                    <w:spacing w:before="60" w:line="266" w:lineRule="auto"/>
                    <w:ind w:firstLine="34"/>
                    <w:jc w:val="both"/>
                    <w:rPr>
                      <w:rFonts w:ascii="Times New Roman" w:hAnsi="Times New Roman" w:cs="Times New Roman"/>
                      <w:sz w:val="24"/>
                      <w:szCs w:val="24"/>
                    </w:rPr>
                  </w:pPr>
                  <w:r w:rsidRPr="00520FB9">
                    <w:rPr>
                      <w:rFonts w:ascii="Times New Roman" w:hAnsi="Times New Roman" w:cs="Times New Roman"/>
                      <w:color w:val="000000"/>
                      <w:sz w:val="24"/>
                      <w:szCs w:val="24"/>
                      <w:lang w:val="vi-VN"/>
                    </w:rPr>
                    <w:t xml:space="preserve">1. </w:t>
                  </w:r>
                  <w:r w:rsidRPr="00520FB9">
                    <w:rPr>
                      <w:rFonts w:ascii="Times New Roman" w:hAnsi="Times New Roman" w:cs="Times New Roman"/>
                      <w:bCs/>
                      <w:sz w:val="24"/>
                      <w:szCs w:val="24"/>
                    </w:rPr>
                    <w:t xml:space="preserve">Thẩm định thiết kế kỹ thuật, </w:t>
                  </w:r>
                  <w:r w:rsidRPr="00520FB9">
                    <w:rPr>
                      <w:rFonts w:ascii="Times New Roman" w:hAnsi="Times New Roman" w:cs="Times New Roman"/>
                      <w:sz w:val="24"/>
                      <w:szCs w:val="24"/>
                      <w:lang w:val="nl-NL"/>
                    </w:rPr>
                    <w:t>phương án nhiệm vụ</w:t>
                  </w:r>
                  <w:r w:rsidRPr="00520FB9">
                    <w:rPr>
                      <w:rFonts w:ascii="Times New Roman" w:hAnsi="Times New Roman" w:cs="Times New Roman"/>
                      <w:bCs/>
                      <w:sz w:val="24"/>
                      <w:szCs w:val="24"/>
                    </w:rPr>
                    <w:t xml:space="preserve"> đo đạc lập b</w:t>
                  </w:r>
                  <w:r w:rsidRPr="00520FB9">
                    <w:rPr>
                      <w:rFonts w:ascii="Times New Roman" w:hAnsi="Times New Roman" w:cs="Times New Roman"/>
                      <w:sz w:val="24"/>
                      <w:szCs w:val="24"/>
                    </w:rPr>
                    <w:t>ản đồ địa chính các xã, phường</w:t>
                  </w:r>
                </w:p>
                <w:p w:rsidR="00520FB9" w:rsidRPr="00520FB9" w:rsidRDefault="00520FB9" w:rsidP="00520FB9">
                  <w:pPr>
                    <w:shd w:val="solid" w:color="FFFFFF" w:fill="auto"/>
                    <w:spacing w:before="60" w:line="266" w:lineRule="auto"/>
                    <w:ind w:firstLine="34"/>
                    <w:jc w:val="both"/>
                    <w:rPr>
                      <w:rFonts w:ascii="Times New Roman" w:hAnsi="Times New Roman" w:cs="Times New Roman"/>
                      <w:color w:val="000099"/>
                      <w:sz w:val="24"/>
                      <w:szCs w:val="24"/>
                      <w:lang w:val="sv-SE"/>
                    </w:rPr>
                  </w:pPr>
                  <w:r w:rsidRPr="00520FB9">
                    <w:rPr>
                      <w:rFonts w:ascii="Times New Roman" w:hAnsi="Times New Roman" w:cs="Times New Roman"/>
                      <w:color w:val="000099"/>
                      <w:sz w:val="24"/>
                      <w:szCs w:val="24"/>
                      <w:lang w:eastAsia="vi-VN"/>
                    </w:rPr>
                    <w:lastRenderedPageBreak/>
                    <w:t xml:space="preserve">a) </w:t>
                  </w:r>
                  <w:r w:rsidRPr="00520FB9">
                    <w:rPr>
                      <w:rFonts w:ascii="Times New Roman" w:hAnsi="Times New Roman" w:cs="Times New Roman"/>
                      <w:color w:val="000099"/>
                      <w:sz w:val="24"/>
                      <w:szCs w:val="24"/>
                      <w:lang w:val="vi-VN" w:eastAsia="vi-VN"/>
                    </w:rPr>
                    <w:t xml:space="preserve">Sở Nông nghiệp và Môi trường thẩm định </w:t>
                  </w:r>
                  <w:r w:rsidRPr="00520FB9">
                    <w:rPr>
                      <w:rFonts w:ascii="Times New Roman" w:hAnsi="Times New Roman" w:cs="Times New Roman"/>
                      <w:color w:val="000099"/>
                      <w:sz w:val="24"/>
                      <w:szCs w:val="24"/>
                      <w:lang w:eastAsia="vi-VN"/>
                    </w:rPr>
                    <w:t>t</w:t>
                  </w:r>
                  <w:r w:rsidRPr="00520FB9">
                    <w:rPr>
                      <w:rFonts w:ascii="Times New Roman" w:hAnsi="Times New Roman" w:cs="Times New Roman"/>
                      <w:color w:val="000099"/>
                      <w:sz w:val="24"/>
                      <w:szCs w:val="24"/>
                      <w:lang w:val="vi-VN" w:eastAsia="vi-VN"/>
                    </w:rPr>
                    <w:t>hiết kế kỹ thuật - dự toán</w:t>
                  </w:r>
                  <w:r w:rsidRPr="00520FB9">
                    <w:rPr>
                      <w:rFonts w:ascii="Times New Roman" w:hAnsi="Times New Roman" w:cs="Times New Roman"/>
                      <w:color w:val="000099"/>
                      <w:sz w:val="24"/>
                      <w:szCs w:val="24"/>
                      <w:lang w:eastAsia="vi-VN"/>
                    </w:rPr>
                    <w:t>, g</w:t>
                  </w:r>
                  <w:r w:rsidRPr="00520FB9">
                    <w:rPr>
                      <w:rFonts w:ascii="Times New Roman" w:hAnsi="Times New Roman" w:cs="Times New Roman"/>
                      <w:color w:val="000099"/>
                      <w:sz w:val="24"/>
                      <w:szCs w:val="24"/>
                    </w:rPr>
                    <w:t>ửi thiết kế kỹ thuật - dự toán tới Bộ Nông nghiệp và Môi trường t</w:t>
                  </w:r>
                  <w:r w:rsidRPr="00520FB9">
                    <w:rPr>
                      <w:rFonts w:ascii="Times New Roman" w:hAnsi="Times New Roman" w:cs="Times New Roman"/>
                      <w:color w:val="000099"/>
                      <w:sz w:val="24"/>
                      <w:szCs w:val="24"/>
                      <w:lang w:val="sv-SE"/>
                    </w:rPr>
                    <w:t xml:space="preserve">hẩm định phạm vi, giải pháp kỹ thuật công nghệ của nội dung </w:t>
                  </w:r>
                  <w:r w:rsidRPr="00520FB9">
                    <w:rPr>
                      <w:rFonts w:ascii="Times New Roman" w:hAnsi="Times New Roman" w:cs="Times New Roman"/>
                      <w:bCs/>
                      <w:color w:val="000099"/>
                      <w:sz w:val="24"/>
                      <w:szCs w:val="24"/>
                    </w:rPr>
                    <w:t>đo đạc lập b</w:t>
                  </w:r>
                  <w:r w:rsidRPr="00520FB9">
                    <w:rPr>
                      <w:rFonts w:ascii="Times New Roman" w:hAnsi="Times New Roman" w:cs="Times New Roman"/>
                      <w:color w:val="000099"/>
                      <w:sz w:val="24"/>
                      <w:szCs w:val="24"/>
                    </w:rPr>
                    <w:t>ản đồ địa chính các xã, phường</w:t>
                  </w:r>
                  <w:r w:rsidRPr="00520FB9">
                    <w:rPr>
                      <w:rFonts w:ascii="Times New Roman" w:hAnsi="Times New Roman" w:cs="Times New Roman"/>
                      <w:color w:val="000099"/>
                      <w:sz w:val="24"/>
                      <w:szCs w:val="24"/>
                      <w:lang w:val="sv-SE"/>
                    </w:rPr>
                    <w:t xml:space="preserve"> theo quy định tại khoản 1 Điều 61 Nghị định số 136/2025/NĐ-CP ngày 12 tháng 6 năm 2025 </w:t>
                  </w:r>
                  <w:r w:rsidRPr="00520FB9">
                    <w:rPr>
                      <w:rFonts w:ascii="Times New Roman" w:hAnsi="Times New Roman" w:cs="Times New Roman"/>
                      <w:color w:val="000099"/>
                      <w:sz w:val="24"/>
                      <w:szCs w:val="24"/>
                    </w:rPr>
                    <w:t xml:space="preserve">của Chính phủ quy định phân quyền, phân cấp trong lĩnh vực nông nghiệp và môi trường, </w:t>
                  </w:r>
                  <w:r w:rsidRPr="00520FB9">
                    <w:rPr>
                      <w:rFonts w:ascii="Times New Roman" w:hAnsi="Times New Roman" w:cs="Times New Roman"/>
                      <w:color w:val="000099"/>
                      <w:sz w:val="24"/>
                      <w:szCs w:val="24"/>
                      <w:lang w:val="sv-SE"/>
                    </w:rPr>
                    <w:t xml:space="preserve">điểm h khoản 2 Điều 57 Luật Đo đạc và Bản đồ </w:t>
                  </w:r>
                  <w:r w:rsidRPr="00520FB9">
                    <w:rPr>
                      <w:rFonts w:ascii="Times New Roman" w:hAnsi="Times New Roman" w:cs="Times New Roman"/>
                      <w:color w:val="000099"/>
                      <w:sz w:val="24"/>
                      <w:szCs w:val="24"/>
                    </w:rPr>
                    <w:t>trước khi trình Ủy ban nhân dân cấp tỉnh phê duyệt</w:t>
                  </w:r>
                  <w:r w:rsidRPr="00520FB9">
                    <w:rPr>
                      <w:rFonts w:ascii="Times New Roman" w:hAnsi="Times New Roman" w:cs="Times New Roman"/>
                      <w:color w:val="000099"/>
                      <w:sz w:val="24"/>
                      <w:szCs w:val="24"/>
                      <w:lang w:val="sv-SE"/>
                    </w:rPr>
                    <w:t>.</w:t>
                  </w:r>
                </w:p>
                <w:p w:rsidR="00520FB9" w:rsidRPr="00520FB9" w:rsidRDefault="00520FB9" w:rsidP="00520FB9">
                  <w:pPr>
                    <w:shd w:val="solid" w:color="FFFFFF" w:fill="auto"/>
                    <w:spacing w:before="60" w:line="266" w:lineRule="auto"/>
                    <w:ind w:firstLine="34"/>
                    <w:jc w:val="both"/>
                    <w:rPr>
                      <w:rFonts w:ascii="Times New Roman" w:hAnsi="Times New Roman" w:cs="Times New Roman"/>
                      <w:color w:val="000099"/>
                      <w:sz w:val="24"/>
                      <w:szCs w:val="24"/>
                      <w:lang w:val="it-IT"/>
                    </w:rPr>
                  </w:pPr>
                  <w:r w:rsidRPr="00520FB9">
                    <w:rPr>
                      <w:rFonts w:ascii="Times New Roman" w:hAnsi="Times New Roman" w:cs="Times New Roman"/>
                      <w:color w:val="000099"/>
                      <w:sz w:val="24"/>
                      <w:szCs w:val="24"/>
                    </w:rPr>
                    <w:t>b) Nhiệm vụ đo đạc b</w:t>
                  </w:r>
                  <w:r w:rsidRPr="00520FB9">
                    <w:rPr>
                      <w:rFonts w:ascii="Times New Roman" w:hAnsi="Times New Roman" w:cs="Times New Roman"/>
                      <w:color w:val="000099"/>
                      <w:sz w:val="24"/>
                      <w:szCs w:val="24"/>
                      <w:lang w:val="it-IT"/>
                    </w:rPr>
                    <w:t xml:space="preserve">ản đồ địa chính </w:t>
                  </w:r>
                  <w:r w:rsidRPr="00520FB9">
                    <w:rPr>
                      <w:rFonts w:ascii="Times New Roman" w:hAnsi="Times New Roman" w:cs="Times New Roman"/>
                      <w:color w:val="000099"/>
                      <w:sz w:val="24"/>
                      <w:szCs w:val="24"/>
                      <w:lang w:val="vi-VN"/>
                    </w:rPr>
                    <w:t>phục vụ</w:t>
                  </w:r>
                  <w:r w:rsidRPr="00520FB9">
                    <w:rPr>
                      <w:rStyle w:val="Bodytext22"/>
                      <w:color w:val="000099"/>
                      <w:spacing w:val="-1"/>
                      <w:sz w:val="24"/>
                      <w:szCs w:val="24"/>
                      <w:lang w:val="vi-VN" w:eastAsia="vi-VN"/>
                    </w:rPr>
                    <w:t xml:space="preserve"> </w:t>
                  </w:r>
                  <w:r w:rsidRPr="00520FB9">
                    <w:rPr>
                      <w:rFonts w:ascii="Times New Roman" w:hAnsi="Times New Roman" w:cs="Times New Roman"/>
                      <w:color w:val="000099"/>
                      <w:sz w:val="24"/>
                      <w:szCs w:val="24"/>
                      <w:lang w:val="it-IT"/>
                    </w:rPr>
                    <w:t xml:space="preserve">giao đất, cho thuê đất, chuyển mục đích sử dụng đất, thu hồi đất; trưng dụng đất; </w:t>
                  </w:r>
                  <w:r w:rsidRPr="00520FB9">
                    <w:rPr>
                      <w:rFonts w:ascii="Times New Roman" w:hAnsi="Times New Roman" w:cs="Times New Roman"/>
                      <w:color w:val="000099"/>
                      <w:spacing w:val="-6"/>
                      <w:sz w:val="24"/>
                      <w:szCs w:val="24"/>
                      <w:lang w:val="it-IT"/>
                    </w:rPr>
                    <w:t>bồi thường, hỗ trợ, tái định cư khi Nhà nước thu hồi đất; t</w:t>
                  </w:r>
                  <w:r w:rsidRPr="00520FB9">
                    <w:rPr>
                      <w:rFonts w:ascii="Times New Roman" w:hAnsi="Times New Roman" w:cs="Times New Roman"/>
                      <w:color w:val="000099"/>
                      <w:sz w:val="24"/>
                      <w:szCs w:val="24"/>
                      <w:lang w:val="it-IT"/>
                    </w:rPr>
                    <w:t xml:space="preserve">hanh tra, kiểm tra, giám sát việc quản lý, sử dụng đất; xử lý vi phạm pháp luật đất đai và giải quyết khiếu nại, tố cáo, tranh chấp đất đai và các mục đích quản lý đất đai khác </w:t>
                  </w:r>
                  <w:r w:rsidRPr="00520FB9">
                    <w:rPr>
                      <w:rFonts w:ascii="Times New Roman" w:hAnsi="Times New Roman" w:cs="Times New Roman"/>
                      <w:color w:val="000099"/>
                      <w:sz w:val="24"/>
                      <w:szCs w:val="24"/>
                    </w:rPr>
                    <w:t>có sử dụng ngân sách nhà nước</w:t>
                  </w:r>
                </w:p>
                <w:p w:rsidR="00520FB9" w:rsidRPr="00520FB9" w:rsidRDefault="00520FB9" w:rsidP="00520FB9">
                  <w:pPr>
                    <w:shd w:val="solid" w:color="FFFFFF" w:fill="auto"/>
                    <w:spacing w:before="60" w:line="266" w:lineRule="auto"/>
                    <w:ind w:firstLine="34"/>
                    <w:jc w:val="both"/>
                    <w:rPr>
                      <w:rFonts w:ascii="Times New Roman" w:hAnsi="Times New Roman" w:cs="Times New Roman"/>
                      <w:color w:val="000099"/>
                      <w:sz w:val="24"/>
                      <w:szCs w:val="24"/>
                    </w:rPr>
                  </w:pPr>
                  <w:r w:rsidRPr="00520FB9">
                    <w:rPr>
                      <w:rFonts w:ascii="Times New Roman" w:hAnsi="Times New Roman" w:cs="Times New Roman"/>
                      <w:color w:val="000099"/>
                      <w:sz w:val="24"/>
                      <w:szCs w:val="24"/>
                    </w:rPr>
                    <w:t xml:space="preserve">- Chủ đầu tư gửi </w:t>
                  </w:r>
                  <w:r w:rsidRPr="00520FB9">
                    <w:rPr>
                      <w:rFonts w:ascii="Times New Roman" w:hAnsi="Times New Roman" w:cs="Times New Roman"/>
                      <w:bCs/>
                      <w:color w:val="000099"/>
                      <w:sz w:val="24"/>
                      <w:szCs w:val="24"/>
                    </w:rPr>
                    <w:t xml:space="preserve">thiết kế kỹ thuật, </w:t>
                  </w:r>
                  <w:r w:rsidRPr="00520FB9">
                    <w:rPr>
                      <w:rFonts w:ascii="Times New Roman" w:hAnsi="Times New Roman" w:cs="Times New Roman"/>
                      <w:color w:val="000099"/>
                      <w:sz w:val="24"/>
                      <w:szCs w:val="24"/>
                      <w:lang w:val="nl-NL"/>
                    </w:rPr>
                    <w:t>phương án nhiệm vụ</w:t>
                  </w:r>
                  <w:r w:rsidRPr="00520FB9">
                    <w:rPr>
                      <w:rFonts w:ascii="Times New Roman" w:hAnsi="Times New Roman" w:cs="Times New Roman"/>
                      <w:color w:val="000099"/>
                      <w:sz w:val="24"/>
                      <w:szCs w:val="24"/>
                    </w:rPr>
                    <w:t xml:space="preserve"> lấy ý kiến của Sở Nông nghiệp và Môi trường.</w:t>
                  </w:r>
                </w:p>
                <w:p w:rsidR="00520FB9" w:rsidRPr="00520FB9" w:rsidRDefault="00520FB9" w:rsidP="00520FB9">
                  <w:pPr>
                    <w:shd w:val="solid" w:color="FFFFFF" w:fill="auto"/>
                    <w:spacing w:before="60" w:line="266" w:lineRule="auto"/>
                    <w:ind w:firstLine="34"/>
                    <w:jc w:val="both"/>
                    <w:rPr>
                      <w:rFonts w:ascii="Times New Roman" w:hAnsi="Times New Roman" w:cs="Times New Roman"/>
                      <w:color w:val="000099"/>
                      <w:sz w:val="24"/>
                      <w:szCs w:val="24"/>
                    </w:rPr>
                  </w:pPr>
                  <w:r w:rsidRPr="00520FB9">
                    <w:rPr>
                      <w:rFonts w:ascii="Times New Roman" w:hAnsi="Times New Roman" w:cs="Times New Roman"/>
                      <w:color w:val="000099"/>
                      <w:sz w:val="24"/>
                      <w:szCs w:val="24"/>
                    </w:rPr>
                    <w:t xml:space="preserve">- Sở Nông nghiệp và Môi trường có ý kiến </w:t>
                  </w:r>
                  <w:r w:rsidRPr="00520FB9">
                    <w:rPr>
                      <w:rFonts w:ascii="Times New Roman" w:hAnsi="Times New Roman" w:cs="Times New Roman"/>
                      <w:color w:val="000099"/>
                      <w:sz w:val="24"/>
                      <w:szCs w:val="24"/>
                      <w:lang w:val="it-IT"/>
                    </w:rPr>
                    <w:t>thẩm định nội dung thiết kế kỹ thuật trong thiết kế kỹ thuật - dự toán, phương án nhiệm vụ theo quy định tại khoản 3 Điều 5 Nghị định số 101/2024/NĐ-CP.</w:t>
                  </w:r>
                </w:p>
                <w:p w:rsidR="00520FB9" w:rsidRPr="00520FB9" w:rsidRDefault="00520FB9" w:rsidP="00520FB9">
                  <w:pPr>
                    <w:widowControl w:val="0"/>
                    <w:shd w:val="solid" w:color="FFFFFF" w:fill="auto"/>
                    <w:spacing w:before="60" w:line="266" w:lineRule="auto"/>
                    <w:ind w:firstLine="34"/>
                    <w:jc w:val="both"/>
                    <w:rPr>
                      <w:rFonts w:ascii="Times New Roman" w:hAnsi="Times New Roman" w:cs="Times New Roman"/>
                      <w:color w:val="000099"/>
                      <w:sz w:val="24"/>
                      <w:szCs w:val="24"/>
                    </w:rPr>
                  </w:pPr>
                  <w:r w:rsidRPr="00520FB9">
                    <w:rPr>
                      <w:rFonts w:ascii="Times New Roman" w:hAnsi="Times New Roman" w:cs="Times New Roman"/>
                      <w:snapToGrid w:val="0"/>
                      <w:color w:val="000099"/>
                      <w:sz w:val="24"/>
                      <w:szCs w:val="24"/>
                      <w:lang w:val="sv-SE"/>
                    </w:rPr>
                    <w:t xml:space="preserve">- </w:t>
                  </w:r>
                  <w:r w:rsidRPr="00520FB9">
                    <w:rPr>
                      <w:rFonts w:ascii="Times New Roman" w:hAnsi="Times New Roman" w:cs="Times New Roman"/>
                      <w:color w:val="000099"/>
                      <w:sz w:val="24"/>
                      <w:szCs w:val="24"/>
                    </w:rPr>
                    <w:t xml:space="preserve">Chủ đầu tư </w:t>
                  </w:r>
                  <w:r w:rsidRPr="00520FB9">
                    <w:rPr>
                      <w:rFonts w:ascii="Times New Roman" w:hAnsi="Times New Roman" w:cs="Times New Roman"/>
                      <w:color w:val="000099"/>
                      <w:sz w:val="24"/>
                      <w:szCs w:val="24"/>
                      <w:lang w:val="it-IT"/>
                    </w:rPr>
                    <w:t>dự án, nhiệm vụ</w:t>
                  </w:r>
                  <w:r w:rsidRPr="00520FB9">
                    <w:rPr>
                      <w:rFonts w:ascii="Times New Roman" w:hAnsi="Times New Roman" w:cs="Times New Roman"/>
                      <w:color w:val="000099"/>
                      <w:sz w:val="24"/>
                      <w:szCs w:val="24"/>
                    </w:rPr>
                    <w:t xml:space="preserve">, cơ quan cấp trên trực tiếp của chủ đầu tư </w:t>
                  </w:r>
                  <w:r w:rsidRPr="00520FB9">
                    <w:rPr>
                      <w:rFonts w:ascii="Times New Roman" w:hAnsi="Times New Roman" w:cs="Times New Roman"/>
                      <w:color w:val="000099"/>
                      <w:sz w:val="24"/>
                      <w:szCs w:val="24"/>
                      <w:lang w:val="it-IT"/>
                    </w:rPr>
                    <w:t>dự án, nhiệm vụ</w:t>
                  </w:r>
                  <w:r w:rsidRPr="00520FB9">
                    <w:rPr>
                      <w:rFonts w:ascii="Times New Roman" w:hAnsi="Times New Roman" w:cs="Times New Roman"/>
                      <w:color w:val="000099"/>
                      <w:sz w:val="24"/>
                      <w:szCs w:val="24"/>
                    </w:rPr>
                    <w:t xml:space="preserve"> tổ chức </w:t>
                  </w:r>
                  <w:r w:rsidRPr="00520FB9">
                    <w:rPr>
                      <w:rFonts w:ascii="Times New Roman" w:hAnsi="Times New Roman" w:cs="Times New Roman"/>
                      <w:color w:val="000099"/>
                      <w:sz w:val="24"/>
                      <w:szCs w:val="24"/>
                      <w:lang w:val="it-IT"/>
                    </w:rPr>
                    <w:t>thẩm định nội dung dự toán kinh phí trong thiết kế kỹ thuật - dự toán, phương án nhiệm vụ theo quy định tại khoản 3 Điều 5 và điểm a khoản 8 Điều 9 Nghị định số 101/2024/NĐ-CP</w:t>
                  </w:r>
                  <w:r w:rsidRPr="00520FB9">
                    <w:rPr>
                      <w:rFonts w:ascii="Times New Roman" w:hAnsi="Times New Roman" w:cs="Times New Roman"/>
                      <w:color w:val="000099"/>
                      <w:sz w:val="24"/>
                      <w:szCs w:val="24"/>
                    </w:rPr>
                    <w:t>.</w:t>
                  </w:r>
                </w:p>
                <w:p w:rsidR="00520FB9" w:rsidRPr="00520FB9" w:rsidRDefault="00520FB9" w:rsidP="00520FB9">
                  <w:pPr>
                    <w:widowControl w:val="0"/>
                    <w:shd w:val="solid" w:color="FFFFFF" w:fill="auto"/>
                    <w:spacing w:before="60" w:line="266" w:lineRule="auto"/>
                    <w:ind w:firstLine="34"/>
                    <w:jc w:val="both"/>
                    <w:rPr>
                      <w:rFonts w:ascii="Times New Roman" w:hAnsi="Times New Roman" w:cs="Times New Roman"/>
                      <w:color w:val="000000"/>
                      <w:sz w:val="24"/>
                      <w:szCs w:val="24"/>
                    </w:rPr>
                  </w:pPr>
                  <w:r w:rsidRPr="00520FB9">
                    <w:rPr>
                      <w:rFonts w:ascii="Times New Roman" w:hAnsi="Times New Roman" w:cs="Times New Roman"/>
                      <w:color w:val="000000"/>
                      <w:sz w:val="24"/>
                      <w:szCs w:val="24"/>
                    </w:rPr>
                    <w:t xml:space="preserve">2. </w:t>
                  </w:r>
                  <w:r w:rsidRPr="00520FB9">
                    <w:rPr>
                      <w:rFonts w:ascii="Times New Roman" w:hAnsi="Times New Roman" w:cs="Times New Roman"/>
                      <w:bCs/>
                      <w:sz w:val="24"/>
                      <w:szCs w:val="24"/>
                    </w:rPr>
                    <w:t xml:space="preserve">Thẩm định thiết kế kỹ thuật, </w:t>
                  </w:r>
                  <w:r w:rsidRPr="00520FB9">
                    <w:rPr>
                      <w:rFonts w:ascii="Times New Roman" w:hAnsi="Times New Roman" w:cs="Times New Roman"/>
                      <w:sz w:val="24"/>
                      <w:szCs w:val="24"/>
                      <w:lang w:val="nl-NL"/>
                    </w:rPr>
                    <w:t xml:space="preserve">phương án nhiệm vụ đối với </w:t>
                  </w:r>
                  <w:r w:rsidRPr="00520FB9">
                    <w:rPr>
                      <w:rFonts w:ascii="Times New Roman" w:hAnsi="Times New Roman" w:cs="Times New Roman"/>
                      <w:sz w:val="24"/>
                      <w:szCs w:val="24"/>
                    </w:rPr>
                    <w:t xml:space="preserve">các </w:t>
                  </w:r>
                  <w:r w:rsidRPr="00520FB9">
                    <w:rPr>
                      <w:rFonts w:ascii="Times New Roman" w:hAnsi="Times New Roman" w:cs="Times New Roman"/>
                      <w:bCs/>
                      <w:sz w:val="24"/>
                      <w:szCs w:val="24"/>
                      <w:lang w:val="sv-SE"/>
                    </w:rPr>
                    <w:t>dự án, nhiệm vụ đo đạc và bản đồ</w:t>
                  </w:r>
                  <w:r w:rsidRPr="00520FB9">
                    <w:rPr>
                      <w:rFonts w:ascii="Times New Roman" w:hAnsi="Times New Roman" w:cs="Times New Roman"/>
                      <w:sz w:val="24"/>
                      <w:szCs w:val="24"/>
                    </w:rPr>
                    <w:t xml:space="preserve"> do các sở, ban, ngành và Ủy ban nhân dân cấp xã làm chủ đầu tư, có </w:t>
                  </w:r>
                  <w:r w:rsidRPr="00520FB9">
                    <w:rPr>
                      <w:rFonts w:ascii="Times New Roman" w:hAnsi="Times New Roman" w:cs="Times New Roman"/>
                      <w:color w:val="000000"/>
                      <w:sz w:val="24"/>
                      <w:szCs w:val="24"/>
                    </w:rPr>
                    <w:t xml:space="preserve">sử </w:t>
                  </w:r>
                  <w:r w:rsidRPr="00520FB9">
                    <w:rPr>
                      <w:rFonts w:ascii="Times New Roman" w:hAnsi="Times New Roman" w:cs="Times New Roman"/>
                      <w:color w:val="000000"/>
                      <w:sz w:val="24"/>
                      <w:szCs w:val="24"/>
                    </w:rPr>
                    <w:lastRenderedPageBreak/>
                    <w:t>dụng ngân sách nhà nước</w:t>
                  </w:r>
                </w:p>
                <w:p w:rsidR="00520FB9" w:rsidRPr="00520FB9" w:rsidRDefault="00520FB9" w:rsidP="00520FB9">
                  <w:pPr>
                    <w:widowControl w:val="0"/>
                    <w:shd w:val="solid" w:color="FFFFFF" w:fill="auto"/>
                    <w:spacing w:before="60" w:line="266" w:lineRule="auto"/>
                    <w:ind w:firstLine="34"/>
                    <w:jc w:val="both"/>
                    <w:rPr>
                      <w:rFonts w:ascii="Times New Roman" w:hAnsi="Times New Roman" w:cs="Times New Roman"/>
                      <w:color w:val="000000"/>
                      <w:sz w:val="24"/>
                      <w:szCs w:val="24"/>
                    </w:rPr>
                  </w:pPr>
                  <w:r w:rsidRPr="00520FB9">
                    <w:rPr>
                      <w:rFonts w:ascii="Times New Roman" w:hAnsi="Times New Roman" w:cs="Times New Roman"/>
                      <w:color w:val="000000"/>
                      <w:sz w:val="24"/>
                      <w:szCs w:val="24"/>
                    </w:rPr>
                    <w:t xml:space="preserve">a) </w:t>
                  </w:r>
                  <w:r w:rsidRPr="00520FB9">
                    <w:rPr>
                      <w:rFonts w:ascii="Times New Roman" w:hAnsi="Times New Roman" w:cs="Times New Roman"/>
                      <w:sz w:val="24"/>
                      <w:szCs w:val="24"/>
                    </w:rPr>
                    <w:t xml:space="preserve">Các </w:t>
                  </w:r>
                  <w:r w:rsidRPr="00520FB9">
                    <w:rPr>
                      <w:rFonts w:ascii="Times New Roman" w:hAnsi="Times New Roman" w:cs="Times New Roman"/>
                      <w:bCs/>
                      <w:sz w:val="24"/>
                      <w:szCs w:val="24"/>
                      <w:lang w:val="sv-SE"/>
                    </w:rPr>
                    <w:t>dự án, nhiệm vụ đo đạc và bản đồ</w:t>
                  </w:r>
                  <w:r w:rsidRPr="00520FB9">
                    <w:rPr>
                      <w:rFonts w:ascii="Times New Roman" w:hAnsi="Times New Roman" w:cs="Times New Roman"/>
                      <w:sz w:val="24"/>
                      <w:szCs w:val="24"/>
                    </w:rPr>
                    <w:t xml:space="preserve"> do các sở, ban, ngành và Ủy ban nhân dân cấp xã làm chủ đầu tư, có </w:t>
                  </w:r>
                  <w:r w:rsidRPr="00520FB9">
                    <w:rPr>
                      <w:rFonts w:ascii="Times New Roman" w:hAnsi="Times New Roman" w:cs="Times New Roman"/>
                      <w:color w:val="000000"/>
                      <w:sz w:val="24"/>
                      <w:szCs w:val="24"/>
                    </w:rPr>
                    <w:t>sử dụng ngân sách nhà nước</w:t>
                  </w:r>
                </w:p>
                <w:p w:rsidR="00520FB9" w:rsidRPr="00520FB9" w:rsidRDefault="00520FB9" w:rsidP="00520FB9">
                  <w:pPr>
                    <w:shd w:val="solid" w:color="FFFFFF" w:fill="auto"/>
                    <w:spacing w:before="60" w:line="266" w:lineRule="auto"/>
                    <w:ind w:firstLine="34"/>
                    <w:jc w:val="both"/>
                    <w:rPr>
                      <w:rFonts w:ascii="Times New Roman" w:hAnsi="Times New Roman" w:cs="Times New Roman"/>
                      <w:snapToGrid w:val="0"/>
                      <w:sz w:val="24"/>
                      <w:szCs w:val="24"/>
                      <w:lang w:val="sv-SE"/>
                    </w:rPr>
                  </w:pPr>
                  <w:r w:rsidRPr="00520FB9">
                    <w:rPr>
                      <w:rFonts w:ascii="Times New Roman" w:hAnsi="Times New Roman" w:cs="Times New Roman"/>
                      <w:sz w:val="24"/>
                      <w:szCs w:val="24"/>
                    </w:rPr>
                    <w:t xml:space="preserve">- Các cơ quan chuyên môn thuộc Ủy ban nhân dân tỉnh </w:t>
                  </w:r>
                  <w:r w:rsidRPr="00520FB9">
                    <w:rPr>
                      <w:rFonts w:ascii="Times New Roman" w:hAnsi="Times New Roman" w:cs="Times New Roman"/>
                      <w:sz w:val="24"/>
                      <w:szCs w:val="24"/>
                      <w:lang w:val="vi-VN" w:eastAsia="vi-VN"/>
                    </w:rPr>
                    <w:t>thẩm định</w:t>
                  </w:r>
                  <w:r w:rsidRPr="00520FB9">
                    <w:rPr>
                      <w:rFonts w:ascii="Times New Roman" w:hAnsi="Times New Roman" w:cs="Times New Roman"/>
                      <w:sz w:val="24"/>
                      <w:szCs w:val="24"/>
                      <w:lang w:eastAsia="vi-VN"/>
                    </w:rPr>
                    <w:t xml:space="preserve"> về sự </w:t>
                  </w:r>
                  <w:r w:rsidRPr="00520FB9">
                    <w:rPr>
                      <w:rFonts w:ascii="Times New Roman" w:hAnsi="Times New Roman" w:cs="Times New Roman"/>
                      <w:sz w:val="24"/>
                      <w:szCs w:val="24"/>
                    </w:rPr>
                    <w:t xml:space="preserve">cần thiết, phạm vi, giải pháp kỹ thuật công nghệ của nội dung đo đạc và bản đồ trên cơ sở </w:t>
                  </w:r>
                  <w:r w:rsidRPr="00520FB9">
                    <w:rPr>
                      <w:rFonts w:ascii="Times New Roman" w:hAnsi="Times New Roman" w:cs="Times New Roman"/>
                      <w:snapToGrid w:val="0"/>
                      <w:sz w:val="24"/>
                      <w:szCs w:val="24"/>
                      <w:lang w:val="sv-SE"/>
                    </w:rPr>
                    <w:t>quy chuẩn kỹ thuật quốc gia thuộc phạm vi quản lý.</w:t>
                  </w:r>
                </w:p>
                <w:p w:rsidR="00520FB9" w:rsidRPr="00520FB9" w:rsidRDefault="00520FB9" w:rsidP="00520FB9">
                  <w:pPr>
                    <w:shd w:val="solid" w:color="FFFFFF" w:fill="auto"/>
                    <w:spacing w:before="60" w:line="266" w:lineRule="auto"/>
                    <w:ind w:firstLine="34"/>
                    <w:jc w:val="both"/>
                    <w:rPr>
                      <w:rFonts w:ascii="Times New Roman" w:hAnsi="Times New Roman" w:cs="Times New Roman"/>
                      <w:color w:val="000099"/>
                      <w:sz w:val="24"/>
                      <w:szCs w:val="24"/>
                    </w:rPr>
                  </w:pPr>
                  <w:r w:rsidRPr="00520FB9">
                    <w:rPr>
                      <w:rFonts w:ascii="Times New Roman" w:hAnsi="Times New Roman" w:cs="Times New Roman"/>
                      <w:snapToGrid w:val="0"/>
                      <w:color w:val="000099"/>
                      <w:sz w:val="24"/>
                      <w:szCs w:val="24"/>
                      <w:lang w:val="sv-SE"/>
                    </w:rPr>
                    <w:t xml:space="preserve">- </w:t>
                  </w:r>
                  <w:r w:rsidRPr="00520FB9">
                    <w:rPr>
                      <w:rFonts w:ascii="Times New Roman" w:hAnsi="Times New Roman" w:cs="Times New Roman"/>
                      <w:color w:val="000099"/>
                      <w:sz w:val="24"/>
                      <w:szCs w:val="24"/>
                    </w:rPr>
                    <w:t xml:space="preserve">Chủ đầu tư </w:t>
                  </w:r>
                  <w:r w:rsidRPr="00520FB9">
                    <w:rPr>
                      <w:rFonts w:ascii="Times New Roman" w:hAnsi="Times New Roman" w:cs="Times New Roman"/>
                      <w:color w:val="000099"/>
                      <w:sz w:val="24"/>
                      <w:szCs w:val="24"/>
                      <w:lang w:val="it-IT"/>
                    </w:rPr>
                    <w:t>dự án, nhiệm vụ</w:t>
                  </w:r>
                  <w:r w:rsidRPr="00520FB9">
                    <w:rPr>
                      <w:rFonts w:ascii="Times New Roman" w:hAnsi="Times New Roman" w:cs="Times New Roman"/>
                      <w:color w:val="000099"/>
                      <w:sz w:val="24"/>
                      <w:szCs w:val="24"/>
                    </w:rPr>
                    <w:t xml:space="preserve">, cơ quan cấp trên trực tiếp của chủ đầu tư </w:t>
                  </w:r>
                  <w:r w:rsidRPr="00520FB9">
                    <w:rPr>
                      <w:rFonts w:ascii="Times New Roman" w:hAnsi="Times New Roman" w:cs="Times New Roman"/>
                      <w:color w:val="000099"/>
                      <w:sz w:val="24"/>
                      <w:szCs w:val="24"/>
                      <w:lang w:val="it-IT"/>
                    </w:rPr>
                    <w:t>dự án, nhiệm vụ</w:t>
                  </w:r>
                  <w:r w:rsidRPr="00520FB9">
                    <w:rPr>
                      <w:rFonts w:ascii="Times New Roman" w:hAnsi="Times New Roman" w:cs="Times New Roman"/>
                      <w:color w:val="000099"/>
                      <w:sz w:val="24"/>
                      <w:szCs w:val="24"/>
                    </w:rPr>
                    <w:t xml:space="preserve"> tổ chức thẩm định dự toán kinh phí đối với thiết kế kỹ thuật - dự toán, phương án nhiệm vụ </w:t>
                  </w:r>
                  <w:r w:rsidRPr="00520FB9">
                    <w:rPr>
                      <w:rFonts w:ascii="Times New Roman" w:hAnsi="Times New Roman" w:cs="Times New Roman"/>
                      <w:color w:val="000099"/>
                      <w:sz w:val="24"/>
                      <w:szCs w:val="24"/>
                      <w:lang w:val="it-IT"/>
                    </w:rPr>
                    <w:t>theo quy định của pháp luật về quản lý ngân sách nhà nước</w:t>
                  </w:r>
                  <w:r w:rsidRPr="00520FB9">
                    <w:rPr>
                      <w:rFonts w:ascii="Times New Roman" w:hAnsi="Times New Roman" w:cs="Times New Roman"/>
                      <w:color w:val="000099"/>
                      <w:sz w:val="24"/>
                      <w:szCs w:val="24"/>
                    </w:rPr>
                    <w:t xml:space="preserve"> và quy định về quản lý tài chính.</w:t>
                  </w:r>
                </w:p>
                <w:p w:rsidR="00520FB9" w:rsidRPr="00520FB9" w:rsidRDefault="00520FB9" w:rsidP="00520FB9">
                  <w:pPr>
                    <w:shd w:val="solid" w:color="FFFFFF" w:fill="auto"/>
                    <w:spacing w:before="60" w:line="266" w:lineRule="auto"/>
                    <w:ind w:firstLine="34"/>
                    <w:jc w:val="both"/>
                    <w:rPr>
                      <w:rFonts w:ascii="Times New Roman" w:hAnsi="Times New Roman" w:cs="Times New Roman"/>
                      <w:color w:val="000000"/>
                      <w:sz w:val="24"/>
                      <w:szCs w:val="24"/>
                    </w:rPr>
                  </w:pPr>
                  <w:r w:rsidRPr="00520FB9">
                    <w:rPr>
                      <w:rFonts w:ascii="Times New Roman" w:hAnsi="Times New Roman" w:cs="Times New Roman"/>
                      <w:color w:val="000000"/>
                      <w:sz w:val="24"/>
                      <w:szCs w:val="24"/>
                    </w:rPr>
                    <w:t>b) Công trình đo đạc và bản đồ không sử dụng ngân sách nhà nước</w:t>
                  </w:r>
                </w:p>
                <w:p w:rsidR="00520FB9" w:rsidRPr="00520FB9" w:rsidRDefault="00520FB9" w:rsidP="00520FB9">
                  <w:pPr>
                    <w:shd w:val="solid" w:color="FFFFFF" w:fill="auto"/>
                    <w:spacing w:before="60" w:line="266" w:lineRule="auto"/>
                    <w:ind w:firstLine="34"/>
                    <w:jc w:val="both"/>
                    <w:rPr>
                      <w:rFonts w:ascii="Times New Roman" w:hAnsi="Times New Roman" w:cs="Times New Roman"/>
                      <w:color w:val="000000"/>
                      <w:spacing w:val="1"/>
                      <w:sz w:val="24"/>
                      <w:szCs w:val="24"/>
                    </w:rPr>
                  </w:pPr>
                  <w:r w:rsidRPr="00520FB9">
                    <w:rPr>
                      <w:rFonts w:ascii="Times New Roman" w:hAnsi="Times New Roman" w:cs="Times New Roman"/>
                      <w:color w:val="000000"/>
                      <w:sz w:val="24"/>
                      <w:szCs w:val="24"/>
                    </w:rPr>
                    <w:t xml:space="preserve">Chủ đầu tư tự tổ chức thẩm định hoặc thuê đơn vị có đủ tư cách pháp nhân và năng lực để thẩm định thiết </w:t>
                  </w:r>
                  <w:r w:rsidRPr="00520FB9">
                    <w:rPr>
                      <w:rFonts w:ascii="Times New Roman" w:hAnsi="Times New Roman" w:cs="Times New Roman"/>
                      <w:color w:val="000000"/>
                      <w:sz w:val="24"/>
                      <w:szCs w:val="24"/>
                      <w:lang w:val="vi-VN"/>
                    </w:rPr>
                    <w:t>kế kỹ thuật - dự toán</w:t>
                  </w:r>
                  <w:r w:rsidRPr="00520FB9">
                    <w:rPr>
                      <w:rFonts w:ascii="Times New Roman" w:hAnsi="Times New Roman" w:cs="Times New Roman"/>
                      <w:color w:val="000000"/>
                      <w:sz w:val="24"/>
                      <w:szCs w:val="24"/>
                    </w:rPr>
                    <w:t>,</w:t>
                  </w:r>
                  <w:r w:rsidRPr="00520FB9">
                    <w:rPr>
                      <w:rFonts w:ascii="Times New Roman" w:hAnsi="Times New Roman" w:cs="Times New Roman"/>
                      <w:color w:val="000000"/>
                      <w:sz w:val="24"/>
                      <w:szCs w:val="24"/>
                      <w:lang w:val="vi-VN"/>
                    </w:rPr>
                    <w:t xml:space="preserve"> </w:t>
                  </w:r>
                  <w:r w:rsidRPr="00520FB9">
                    <w:rPr>
                      <w:rFonts w:ascii="Times New Roman" w:hAnsi="Times New Roman" w:cs="Times New Roman"/>
                      <w:sz w:val="24"/>
                      <w:szCs w:val="24"/>
                      <w:lang w:val="nl-NL"/>
                    </w:rPr>
                    <w:t>phương án nhiệm vụ</w:t>
                  </w:r>
                  <w:r w:rsidRPr="00520FB9">
                    <w:rPr>
                      <w:rFonts w:ascii="Times New Roman" w:hAnsi="Times New Roman" w:cs="Times New Roman"/>
                      <w:bCs/>
                      <w:sz w:val="24"/>
                      <w:szCs w:val="24"/>
                    </w:rPr>
                    <w:t xml:space="preserve"> đo đạc, bản đồ</w:t>
                  </w:r>
                  <w:r w:rsidRPr="00520FB9">
                    <w:rPr>
                      <w:rFonts w:ascii="Times New Roman" w:hAnsi="Times New Roman" w:cs="Times New Roman"/>
                      <w:color w:val="000000"/>
                      <w:sz w:val="24"/>
                      <w:szCs w:val="24"/>
                    </w:rPr>
                    <w:t xml:space="preserve">. </w:t>
                  </w:r>
                  <w:r w:rsidRPr="00520FB9">
                    <w:rPr>
                      <w:rFonts w:ascii="Times New Roman" w:hAnsi="Times New Roman" w:cs="Times New Roman"/>
                      <w:color w:val="000000"/>
                      <w:spacing w:val="12"/>
                      <w:sz w:val="24"/>
                      <w:szCs w:val="24"/>
                    </w:rPr>
                    <w:t>K</w:t>
                  </w:r>
                  <w:r w:rsidRPr="00520FB9">
                    <w:rPr>
                      <w:rFonts w:ascii="Times New Roman" w:hAnsi="Times New Roman" w:cs="Times New Roman"/>
                      <w:color w:val="000000"/>
                      <w:spacing w:val="-2"/>
                      <w:sz w:val="24"/>
                      <w:szCs w:val="24"/>
                    </w:rPr>
                    <w:t>ết</w:t>
                  </w:r>
                  <w:r w:rsidRPr="00520FB9">
                    <w:rPr>
                      <w:rFonts w:ascii="Times New Roman" w:hAnsi="Times New Roman" w:cs="Times New Roman"/>
                      <w:color w:val="000000"/>
                      <w:spacing w:val="12"/>
                      <w:sz w:val="24"/>
                      <w:szCs w:val="24"/>
                    </w:rPr>
                    <w:t xml:space="preserve"> </w:t>
                  </w:r>
                  <w:r w:rsidRPr="00520FB9">
                    <w:rPr>
                      <w:rFonts w:ascii="Times New Roman" w:hAnsi="Times New Roman" w:cs="Times New Roman"/>
                      <w:color w:val="000000"/>
                      <w:spacing w:val="1"/>
                      <w:sz w:val="24"/>
                      <w:szCs w:val="24"/>
                    </w:rPr>
                    <w:t>quả</w:t>
                  </w:r>
                  <w:r w:rsidRPr="00520FB9">
                    <w:rPr>
                      <w:rFonts w:ascii="Times New Roman" w:hAnsi="Times New Roman" w:cs="Times New Roman"/>
                      <w:color w:val="000000"/>
                      <w:spacing w:val="7"/>
                      <w:sz w:val="24"/>
                      <w:szCs w:val="24"/>
                    </w:rPr>
                    <w:t xml:space="preserve"> </w:t>
                  </w:r>
                  <w:r w:rsidRPr="00520FB9">
                    <w:rPr>
                      <w:rFonts w:ascii="Times New Roman" w:hAnsi="Times New Roman" w:cs="Times New Roman"/>
                      <w:color w:val="000000"/>
                      <w:spacing w:val="-1"/>
                      <w:sz w:val="24"/>
                      <w:szCs w:val="24"/>
                    </w:rPr>
                    <w:t>th</w:t>
                  </w:r>
                  <w:r w:rsidRPr="00520FB9">
                    <w:rPr>
                      <w:rFonts w:ascii="Times New Roman" w:hAnsi="Times New Roman" w:cs="Times New Roman"/>
                      <w:color w:val="000000"/>
                      <w:spacing w:val="2"/>
                      <w:sz w:val="24"/>
                      <w:szCs w:val="24"/>
                    </w:rPr>
                    <w:t>ẩm</w:t>
                  </w:r>
                  <w:r w:rsidRPr="00520FB9">
                    <w:rPr>
                      <w:rFonts w:ascii="Times New Roman" w:hAnsi="Times New Roman" w:cs="Times New Roman"/>
                      <w:color w:val="000000"/>
                      <w:spacing w:val="4"/>
                      <w:sz w:val="24"/>
                      <w:szCs w:val="24"/>
                    </w:rPr>
                    <w:t xml:space="preserve"> </w:t>
                  </w:r>
                  <w:r w:rsidRPr="00520FB9">
                    <w:rPr>
                      <w:rFonts w:ascii="Times New Roman" w:hAnsi="Times New Roman" w:cs="Times New Roman"/>
                      <w:color w:val="000000"/>
                      <w:spacing w:val="1"/>
                      <w:sz w:val="24"/>
                      <w:szCs w:val="24"/>
                    </w:rPr>
                    <w:t>định là cơ sở để p</w:t>
                  </w:r>
                  <w:r w:rsidRPr="00520FB9">
                    <w:rPr>
                      <w:rFonts w:ascii="Times New Roman" w:hAnsi="Times New Roman" w:cs="Times New Roman"/>
                      <w:color w:val="000000"/>
                      <w:spacing w:val="-3"/>
                      <w:sz w:val="24"/>
                      <w:szCs w:val="24"/>
                    </w:rPr>
                    <w:t xml:space="preserve">hê </w:t>
                  </w:r>
                  <w:r w:rsidRPr="00520FB9">
                    <w:rPr>
                      <w:rFonts w:ascii="Times New Roman" w:hAnsi="Times New Roman" w:cs="Times New Roman"/>
                      <w:color w:val="000000"/>
                      <w:spacing w:val="1"/>
                      <w:sz w:val="24"/>
                      <w:szCs w:val="24"/>
                    </w:rPr>
                    <w:t>du</w:t>
                  </w:r>
                  <w:r w:rsidRPr="00520FB9">
                    <w:rPr>
                      <w:rFonts w:ascii="Times New Roman" w:hAnsi="Times New Roman" w:cs="Times New Roman"/>
                      <w:color w:val="000000"/>
                      <w:spacing w:val="-3"/>
                      <w:sz w:val="24"/>
                      <w:szCs w:val="24"/>
                    </w:rPr>
                    <w:t>y</w:t>
                  </w:r>
                  <w:r w:rsidRPr="00520FB9">
                    <w:rPr>
                      <w:rFonts w:ascii="Times New Roman" w:hAnsi="Times New Roman" w:cs="Times New Roman"/>
                      <w:color w:val="000000"/>
                      <w:sz w:val="24"/>
                      <w:szCs w:val="24"/>
                    </w:rPr>
                    <w:t xml:space="preserve">ệt thiết </w:t>
                  </w:r>
                  <w:r w:rsidRPr="00520FB9">
                    <w:rPr>
                      <w:rFonts w:ascii="Times New Roman" w:hAnsi="Times New Roman" w:cs="Times New Roman"/>
                      <w:color w:val="000000"/>
                      <w:sz w:val="24"/>
                      <w:szCs w:val="24"/>
                      <w:lang w:val="vi-VN"/>
                    </w:rPr>
                    <w:t>kế kỹ thuật - dự toán</w:t>
                  </w:r>
                  <w:r w:rsidRPr="00520FB9">
                    <w:rPr>
                      <w:rFonts w:ascii="Times New Roman" w:hAnsi="Times New Roman" w:cs="Times New Roman"/>
                      <w:color w:val="000000"/>
                      <w:sz w:val="24"/>
                      <w:szCs w:val="24"/>
                    </w:rPr>
                    <w:t>,</w:t>
                  </w:r>
                  <w:r w:rsidRPr="00520FB9">
                    <w:rPr>
                      <w:rFonts w:ascii="Times New Roman" w:hAnsi="Times New Roman" w:cs="Times New Roman"/>
                      <w:color w:val="000000"/>
                      <w:sz w:val="24"/>
                      <w:szCs w:val="24"/>
                      <w:lang w:val="vi-VN"/>
                    </w:rPr>
                    <w:t xml:space="preserve"> </w:t>
                  </w:r>
                  <w:r w:rsidRPr="00520FB9">
                    <w:rPr>
                      <w:rFonts w:ascii="Times New Roman" w:hAnsi="Times New Roman" w:cs="Times New Roman"/>
                      <w:sz w:val="24"/>
                      <w:szCs w:val="24"/>
                      <w:lang w:val="nl-NL"/>
                    </w:rPr>
                    <w:t>phương án nhiệm vụ</w:t>
                  </w:r>
                  <w:r w:rsidRPr="00520FB9">
                    <w:rPr>
                      <w:rFonts w:ascii="Times New Roman" w:hAnsi="Times New Roman" w:cs="Times New Roman"/>
                      <w:color w:val="000000"/>
                      <w:spacing w:val="1"/>
                      <w:sz w:val="24"/>
                      <w:szCs w:val="24"/>
                    </w:rPr>
                    <w:t>.</w:t>
                  </w:r>
                </w:p>
                <w:p w:rsidR="00520FB9" w:rsidRPr="00520FB9" w:rsidRDefault="00520FB9" w:rsidP="00520FB9">
                  <w:pPr>
                    <w:shd w:val="solid" w:color="FFFFFF" w:fill="auto"/>
                    <w:spacing w:before="60" w:line="266" w:lineRule="auto"/>
                    <w:ind w:firstLine="34"/>
                    <w:jc w:val="both"/>
                    <w:rPr>
                      <w:rFonts w:ascii="Times New Roman" w:hAnsi="Times New Roman" w:cs="Times New Roman"/>
                      <w:sz w:val="24"/>
                      <w:szCs w:val="24"/>
                    </w:rPr>
                  </w:pPr>
                  <w:r w:rsidRPr="00520FB9">
                    <w:rPr>
                      <w:rFonts w:ascii="Times New Roman" w:hAnsi="Times New Roman" w:cs="Times New Roman"/>
                      <w:spacing w:val="1"/>
                      <w:sz w:val="24"/>
                      <w:szCs w:val="24"/>
                    </w:rPr>
                    <w:t xml:space="preserve">3. </w:t>
                  </w:r>
                  <w:r w:rsidRPr="00520FB9">
                    <w:rPr>
                      <w:rFonts w:ascii="Times New Roman" w:hAnsi="Times New Roman" w:cs="Times New Roman"/>
                      <w:sz w:val="24"/>
                      <w:szCs w:val="24"/>
                    </w:rPr>
                    <w:t xml:space="preserve">Thủ tục thẩm định </w:t>
                  </w:r>
                  <w:r w:rsidRPr="00520FB9">
                    <w:rPr>
                      <w:rFonts w:ascii="Times New Roman" w:hAnsi="Times New Roman" w:cs="Times New Roman"/>
                      <w:color w:val="000000"/>
                      <w:sz w:val="24"/>
                      <w:szCs w:val="24"/>
                    </w:rPr>
                    <w:t xml:space="preserve">thiết </w:t>
                  </w:r>
                  <w:r w:rsidRPr="00520FB9">
                    <w:rPr>
                      <w:rFonts w:ascii="Times New Roman" w:hAnsi="Times New Roman" w:cs="Times New Roman"/>
                      <w:color w:val="000000"/>
                      <w:sz w:val="24"/>
                      <w:szCs w:val="24"/>
                      <w:lang w:val="vi-VN"/>
                    </w:rPr>
                    <w:t>kế kỹ thuật - dự toán</w:t>
                  </w:r>
                  <w:r w:rsidRPr="00520FB9">
                    <w:rPr>
                      <w:rFonts w:ascii="Times New Roman" w:hAnsi="Times New Roman" w:cs="Times New Roman"/>
                      <w:color w:val="000000"/>
                      <w:sz w:val="24"/>
                      <w:szCs w:val="24"/>
                    </w:rPr>
                    <w:t>,</w:t>
                  </w:r>
                  <w:r w:rsidRPr="00520FB9">
                    <w:rPr>
                      <w:rFonts w:ascii="Times New Roman" w:hAnsi="Times New Roman" w:cs="Times New Roman"/>
                      <w:color w:val="000000"/>
                      <w:sz w:val="24"/>
                      <w:szCs w:val="24"/>
                      <w:lang w:val="vi-VN"/>
                    </w:rPr>
                    <w:t xml:space="preserve"> </w:t>
                  </w:r>
                  <w:r w:rsidRPr="00520FB9">
                    <w:rPr>
                      <w:rFonts w:ascii="Times New Roman" w:hAnsi="Times New Roman" w:cs="Times New Roman"/>
                      <w:sz w:val="24"/>
                      <w:szCs w:val="24"/>
                      <w:lang w:val="nl-NL"/>
                    </w:rPr>
                    <w:t>phương án nhiệm vụ</w:t>
                  </w:r>
                  <w:r w:rsidRPr="00520FB9">
                    <w:rPr>
                      <w:rFonts w:ascii="Times New Roman" w:hAnsi="Times New Roman" w:cs="Times New Roman"/>
                      <w:bCs/>
                      <w:sz w:val="24"/>
                      <w:szCs w:val="24"/>
                    </w:rPr>
                    <w:t xml:space="preserve"> đo đạc và bản đồ</w:t>
                  </w:r>
                </w:p>
                <w:p w:rsidR="00520FB9" w:rsidRPr="00520FB9" w:rsidRDefault="00520FB9" w:rsidP="00520FB9">
                  <w:pPr>
                    <w:widowControl w:val="0"/>
                    <w:shd w:val="solid" w:color="FFFFFF" w:fill="auto"/>
                    <w:spacing w:before="60" w:line="266" w:lineRule="auto"/>
                    <w:ind w:firstLine="34"/>
                    <w:jc w:val="both"/>
                    <w:rPr>
                      <w:rFonts w:ascii="Times New Roman" w:hAnsi="Times New Roman" w:cs="Times New Roman"/>
                      <w:sz w:val="24"/>
                      <w:szCs w:val="24"/>
                    </w:rPr>
                  </w:pPr>
                  <w:r w:rsidRPr="00520FB9">
                    <w:rPr>
                      <w:rFonts w:ascii="Times New Roman" w:hAnsi="Times New Roman" w:cs="Times New Roman"/>
                      <w:bCs/>
                      <w:sz w:val="24"/>
                      <w:szCs w:val="24"/>
                    </w:rPr>
                    <w:t xml:space="preserve">Chủ đầu tư gửi 01 bộ hồ sơ đến cơ quan chuyên môn để </w:t>
                  </w:r>
                  <w:r w:rsidRPr="00520FB9">
                    <w:rPr>
                      <w:rFonts w:ascii="Times New Roman" w:hAnsi="Times New Roman" w:cs="Times New Roman"/>
                      <w:sz w:val="24"/>
                      <w:szCs w:val="24"/>
                    </w:rPr>
                    <w:t>thẩm định</w:t>
                  </w:r>
                  <w:r w:rsidRPr="00520FB9">
                    <w:rPr>
                      <w:rFonts w:ascii="Times New Roman" w:hAnsi="Times New Roman" w:cs="Times New Roman"/>
                      <w:bCs/>
                      <w:sz w:val="24"/>
                      <w:szCs w:val="24"/>
                    </w:rPr>
                    <w:t>, gồm:</w:t>
                  </w:r>
                  <w:r w:rsidRPr="00520FB9">
                    <w:rPr>
                      <w:rFonts w:ascii="Times New Roman" w:hAnsi="Times New Roman" w:cs="Times New Roman"/>
                      <w:sz w:val="24"/>
                      <w:szCs w:val="24"/>
                    </w:rPr>
                    <w:t xml:space="preserve"> Văn bản đề nghị thẩm định của chủ đầu tư; văn bản làm căn cứ lập </w:t>
                  </w:r>
                  <w:r w:rsidRPr="00520FB9">
                    <w:rPr>
                      <w:rFonts w:ascii="Times New Roman" w:hAnsi="Times New Roman" w:cs="Times New Roman"/>
                      <w:bCs/>
                      <w:sz w:val="24"/>
                      <w:szCs w:val="24"/>
                    </w:rPr>
                    <w:t xml:space="preserve">thiết kế kỹ thuật - dự toán, </w:t>
                  </w:r>
                  <w:r w:rsidRPr="00520FB9">
                    <w:rPr>
                      <w:rFonts w:ascii="Times New Roman" w:hAnsi="Times New Roman" w:cs="Times New Roman"/>
                      <w:sz w:val="24"/>
                      <w:szCs w:val="24"/>
                      <w:lang w:val="nl-NL"/>
                    </w:rPr>
                    <w:t>phương án nhiệm vụ</w:t>
                  </w:r>
                  <w:r w:rsidRPr="00520FB9">
                    <w:rPr>
                      <w:rFonts w:ascii="Times New Roman" w:hAnsi="Times New Roman" w:cs="Times New Roman"/>
                      <w:bCs/>
                      <w:sz w:val="24"/>
                      <w:szCs w:val="24"/>
                    </w:rPr>
                    <w:t xml:space="preserve"> đo đạc và bản đồ</w:t>
                  </w:r>
                  <w:r w:rsidRPr="00520FB9">
                    <w:rPr>
                      <w:rFonts w:ascii="Times New Roman" w:hAnsi="Times New Roman" w:cs="Times New Roman"/>
                      <w:sz w:val="24"/>
                      <w:szCs w:val="24"/>
                      <w:lang w:val="nl-NL"/>
                    </w:rPr>
                    <w:t xml:space="preserve">; báo cáo </w:t>
                  </w:r>
                  <w:r w:rsidRPr="00520FB9">
                    <w:rPr>
                      <w:rFonts w:ascii="Times New Roman" w:hAnsi="Times New Roman" w:cs="Times New Roman"/>
                      <w:sz w:val="24"/>
                      <w:szCs w:val="24"/>
                    </w:rPr>
                    <w:t xml:space="preserve">khảo sát; </w:t>
                  </w:r>
                  <w:r w:rsidRPr="00520FB9">
                    <w:rPr>
                      <w:rFonts w:ascii="Times New Roman" w:hAnsi="Times New Roman" w:cs="Times New Roman"/>
                      <w:bCs/>
                      <w:sz w:val="24"/>
                      <w:szCs w:val="24"/>
                    </w:rPr>
                    <w:t xml:space="preserve">thiết kế kỹ thuật - dự toán, </w:t>
                  </w:r>
                  <w:r w:rsidRPr="00520FB9">
                    <w:rPr>
                      <w:rFonts w:ascii="Times New Roman" w:hAnsi="Times New Roman" w:cs="Times New Roman"/>
                      <w:sz w:val="24"/>
                      <w:szCs w:val="24"/>
                      <w:lang w:val="nl-NL"/>
                    </w:rPr>
                    <w:t>phương án nhiệm vụ</w:t>
                  </w:r>
                  <w:r w:rsidRPr="00520FB9">
                    <w:rPr>
                      <w:rFonts w:ascii="Times New Roman" w:hAnsi="Times New Roman" w:cs="Times New Roman"/>
                      <w:bCs/>
                      <w:sz w:val="24"/>
                      <w:szCs w:val="24"/>
                    </w:rPr>
                    <w:t xml:space="preserve"> đo đạc và bản đồ; phụ lục, mẫu, biểu liên quan; các tài liệu, số liệu liên quan khác. Trong thời hạn không quá 07 ngày làm việc, cơ quan chuyên môn có ý kiến thẩm định gửi chủ đầu </w:t>
                  </w:r>
                  <w:r w:rsidRPr="00520FB9">
                    <w:rPr>
                      <w:rFonts w:ascii="Times New Roman" w:hAnsi="Times New Roman" w:cs="Times New Roman"/>
                      <w:bCs/>
                      <w:sz w:val="24"/>
                      <w:szCs w:val="24"/>
                    </w:rPr>
                    <w:lastRenderedPageBreak/>
                    <w:t>tư.</w:t>
                  </w:r>
                </w:p>
                <w:p w:rsidR="00520FB9" w:rsidRPr="00520FB9" w:rsidRDefault="00520FB9" w:rsidP="00520FB9">
                  <w:pPr>
                    <w:shd w:val="solid" w:color="FFFFFF" w:fill="auto"/>
                    <w:spacing w:before="60" w:line="266" w:lineRule="auto"/>
                    <w:ind w:firstLine="34"/>
                    <w:jc w:val="both"/>
                    <w:rPr>
                      <w:rFonts w:ascii="Times New Roman" w:hAnsi="Times New Roman" w:cs="Times New Roman"/>
                      <w:bCs/>
                      <w:sz w:val="24"/>
                      <w:szCs w:val="24"/>
                    </w:rPr>
                  </w:pPr>
                  <w:r w:rsidRPr="00520FB9">
                    <w:rPr>
                      <w:rFonts w:ascii="Times New Roman" w:hAnsi="Times New Roman" w:cs="Times New Roman"/>
                      <w:color w:val="000000"/>
                      <w:sz w:val="24"/>
                      <w:szCs w:val="24"/>
                    </w:rPr>
                    <w:t>4</w:t>
                  </w:r>
                  <w:r w:rsidRPr="00520FB9">
                    <w:rPr>
                      <w:rFonts w:ascii="Times New Roman" w:hAnsi="Times New Roman" w:cs="Times New Roman"/>
                      <w:color w:val="000000"/>
                      <w:sz w:val="24"/>
                      <w:szCs w:val="24"/>
                      <w:lang w:val="vi-VN"/>
                    </w:rPr>
                    <w:t xml:space="preserve">. Phê duyệt </w:t>
                  </w:r>
                  <w:r w:rsidRPr="00520FB9">
                    <w:rPr>
                      <w:rFonts w:ascii="Times New Roman" w:hAnsi="Times New Roman" w:cs="Times New Roman"/>
                      <w:color w:val="000000"/>
                      <w:sz w:val="24"/>
                      <w:szCs w:val="24"/>
                    </w:rPr>
                    <w:t xml:space="preserve">thiết </w:t>
                  </w:r>
                  <w:r w:rsidRPr="00520FB9">
                    <w:rPr>
                      <w:rFonts w:ascii="Times New Roman" w:hAnsi="Times New Roman" w:cs="Times New Roman"/>
                      <w:color w:val="000000"/>
                      <w:sz w:val="24"/>
                      <w:szCs w:val="24"/>
                      <w:lang w:val="vi-VN"/>
                    </w:rPr>
                    <w:t>kế kỹ thuật - dự toán</w:t>
                  </w:r>
                  <w:r w:rsidRPr="00520FB9">
                    <w:rPr>
                      <w:rFonts w:ascii="Times New Roman" w:hAnsi="Times New Roman" w:cs="Times New Roman"/>
                      <w:color w:val="000000"/>
                      <w:sz w:val="24"/>
                      <w:szCs w:val="24"/>
                    </w:rPr>
                    <w:t>,</w:t>
                  </w:r>
                  <w:r w:rsidRPr="00520FB9">
                    <w:rPr>
                      <w:rFonts w:ascii="Times New Roman" w:hAnsi="Times New Roman" w:cs="Times New Roman"/>
                      <w:color w:val="000000"/>
                      <w:sz w:val="24"/>
                      <w:szCs w:val="24"/>
                      <w:lang w:val="vi-VN"/>
                    </w:rPr>
                    <w:t xml:space="preserve"> </w:t>
                  </w:r>
                  <w:r w:rsidRPr="00520FB9">
                    <w:rPr>
                      <w:rFonts w:ascii="Times New Roman" w:hAnsi="Times New Roman" w:cs="Times New Roman"/>
                      <w:sz w:val="24"/>
                      <w:szCs w:val="24"/>
                      <w:lang w:val="nl-NL"/>
                    </w:rPr>
                    <w:t xml:space="preserve">phương án nhiệm vụ </w:t>
                  </w:r>
                  <w:r w:rsidRPr="00520FB9">
                    <w:rPr>
                      <w:rFonts w:ascii="Times New Roman" w:hAnsi="Times New Roman" w:cs="Times New Roman"/>
                      <w:bCs/>
                      <w:sz w:val="24"/>
                      <w:szCs w:val="24"/>
                    </w:rPr>
                    <w:t>đo đạc và bản đồ</w:t>
                  </w:r>
                </w:p>
                <w:p w:rsidR="00520FB9" w:rsidRPr="00520FB9" w:rsidRDefault="00520FB9" w:rsidP="00520FB9">
                  <w:pPr>
                    <w:shd w:val="solid" w:color="FFFFFF" w:fill="auto"/>
                    <w:spacing w:before="60" w:line="266" w:lineRule="auto"/>
                    <w:ind w:firstLine="34"/>
                    <w:jc w:val="both"/>
                    <w:rPr>
                      <w:rFonts w:ascii="Times New Roman" w:hAnsi="Times New Roman" w:cs="Times New Roman"/>
                      <w:color w:val="000099"/>
                      <w:sz w:val="24"/>
                      <w:szCs w:val="24"/>
                    </w:rPr>
                  </w:pPr>
                  <w:r w:rsidRPr="00520FB9">
                    <w:rPr>
                      <w:rFonts w:ascii="Times New Roman" w:hAnsi="Times New Roman" w:cs="Times New Roman"/>
                      <w:color w:val="000000"/>
                      <w:sz w:val="24"/>
                      <w:szCs w:val="24"/>
                    </w:rPr>
                    <w:t>a)</w:t>
                  </w:r>
                  <w:r w:rsidRPr="00520FB9">
                    <w:rPr>
                      <w:rFonts w:ascii="Times New Roman" w:hAnsi="Times New Roman" w:cs="Times New Roman"/>
                      <w:color w:val="000000"/>
                      <w:sz w:val="24"/>
                      <w:szCs w:val="24"/>
                      <w:lang w:val="vi-VN"/>
                    </w:rPr>
                    <w:t xml:space="preserve"> </w:t>
                  </w:r>
                  <w:r w:rsidRPr="00520FB9">
                    <w:rPr>
                      <w:rFonts w:ascii="Times New Roman" w:hAnsi="Times New Roman" w:cs="Times New Roman"/>
                      <w:color w:val="000000"/>
                      <w:w w:val="98"/>
                      <w:sz w:val="24"/>
                      <w:szCs w:val="24"/>
                    </w:rPr>
                    <w:t xml:space="preserve">Các nhiệm vụ </w:t>
                  </w:r>
                  <w:r w:rsidRPr="00520FB9">
                    <w:rPr>
                      <w:rFonts w:ascii="Times New Roman" w:hAnsi="Times New Roman" w:cs="Times New Roman"/>
                      <w:color w:val="000000"/>
                      <w:sz w:val="24"/>
                      <w:szCs w:val="24"/>
                    </w:rPr>
                    <w:t>đ</w:t>
                  </w:r>
                  <w:r w:rsidRPr="00520FB9">
                    <w:rPr>
                      <w:rFonts w:ascii="Times New Roman" w:hAnsi="Times New Roman" w:cs="Times New Roman"/>
                      <w:sz w:val="24"/>
                      <w:szCs w:val="24"/>
                    </w:rPr>
                    <w:t xml:space="preserve">o đạc bản đồ địa chính, đo đạc và bản đồ khác do các sở, ban, ngành và Ủy ban nhân dân cấp xã làm chủ đầu tư, có </w:t>
                  </w:r>
                  <w:r w:rsidRPr="00520FB9">
                    <w:rPr>
                      <w:rFonts w:ascii="Times New Roman" w:hAnsi="Times New Roman" w:cs="Times New Roman"/>
                      <w:color w:val="000000"/>
                      <w:sz w:val="24"/>
                      <w:szCs w:val="24"/>
                    </w:rPr>
                    <w:t xml:space="preserve">sử dụng ngân sách nhà nước thì </w:t>
                  </w:r>
                  <w:r w:rsidRPr="00520FB9">
                    <w:rPr>
                      <w:rFonts w:ascii="Times New Roman" w:hAnsi="Times New Roman" w:cs="Times New Roman"/>
                      <w:color w:val="000099"/>
                      <w:sz w:val="24"/>
                      <w:szCs w:val="24"/>
                    </w:rPr>
                    <w:t xml:space="preserve">Chủ đầu tư </w:t>
                  </w:r>
                  <w:r w:rsidRPr="00520FB9">
                    <w:rPr>
                      <w:rFonts w:ascii="Times New Roman" w:hAnsi="Times New Roman" w:cs="Times New Roman"/>
                      <w:color w:val="000099"/>
                      <w:sz w:val="24"/>
                      <w:szCs w:val="24"/>
                      <w:lang w:val="it-IT"/>
                    </w:rPr>
                    <w:t>dự án, nhiệm vụ</w:t>
                  </w:r>
                  <w:r w:rsidRPr="00520FB9">
                    <w:rPr>
                      <w:rFonts w:ascii="Times New Roman" w:hAnsi="Times New Roman" w:cs="Times New Roman"/>
                      <w:color w:val="000099"/>
                      <w:sz w:val="24"/>
                      <w:szCs w:val="24"/>
                    </w:rPr>
                    <w:t xml:space="preserve">, cơ quan cấp trên trực tiếp của chủ đầu tư </w:t>
                  </w:r>
                  <w:r w:rsidRPr="00520FB9">
                    <w:rPr>
                      <w:rFonts w:ascii="Times New Roman" w:hAnsi="Times New Roman" w:cs="Times New Roman"/>
                      <w:color w:val="000099"/>
                      <w:sz w:val="24"/>
                      <w:szCs w:val="24"/>
                      <w:lang w:val="it-IT"/>
                    </w:rPr>
                    <w:t>dự án, nhiệm vụ</w:t>
                  </w:r>
                  <w:r w:rsidRPr="00520FB9">
                    <w:rPr>
                      <w:rFonts w:ascii="Times New Roman" w:hAnsi="Times New Roman" w:cs="Times New Roman"/>
                      <w:color w:val="000099"/>
                      <w:sz w:val="24"/>
                      <w:szCs w:val="24"/>
                    </w:rPr>
                    <w:t xml:space="preserve"> thực hiện phê duyệt thiết kế kỹ thuật - dự toán, phương án nhiệm vụ theo quy định của pháp luật sau khi có ý kiến thẩm định bằng văn bản về chuyên môn kỹ thuật của cơ quan chuyên môn và thẩm định dự toán kinh phí theo quy định.</w:t>
                  </w:r>
                </w:p>
                <w:p w:rsidR="00015710" w:rsidRPr="00520FB9" w:rsidRDefault="00520FB9" w:rsidP="00520FB9">
                  <w:pPr>
                    <w:shd w:val="solid" w:color="FFFFFF" w:fill="auto"/>
                    <w:spacing w:before="60" w:line="266" w:lineRule="auto"/>
                    <w:ind w:firstLine="34"/>
                    <w:jc w:val="both"/>
                    <w:rPr>
                      <w:color w:val="000000"/>
                      <w:lang w:val="vi-VN"/>
                    </w:rPr>
                  </w:pPr>
                  <w:r w:rsidRPr="00520FB9">
                    <w:rPr>
                      <w:rFonts w:ascii="Times New Roman" w:hAnsi="Times New Roman" w:cs="Times New Roman"/>
                      <w:color w:val="000000"/>
                      <w:sz w:val="24"/>
                      <w:szCs w:val="24"/>
                    </w:rPr>
                    <w:t>b)</w:t>
                  </w:r>
                  <w:r w:rsidRPr="00520FB9">
                    <w:rPr>
                      <w:rFonts w:ascii="Times New Roman" w:hAnsi="Times New Roman" w:cs="Times New Roman"/>
                      <w:color w:val="000000"/>
                      <w:sz w:val="24"/>
                      <w:szCs w:val="24"/>
                      <w:lang w:val="vi-VN"/>
                    </w:rPr>
                    <w:t xml:space="preserve"> Các công trình </w:t>
                  </w:r>
                  <w:r w:rsidRPr="00520FB9">
                    <w:rPr>
                      <w:rFonts w:ascii="Times New Roman" w:hAnsi="Times New Roman" w:cs="Times New Roman"/>
                      <w:color w:val="000000"/>
                      <w:sz w:val="24"/>
                      <w:szCs w:val="24"/>
                    </w:rPr>
                    <w:t>đ</w:t>
                  </w:r>
                  <w:r w:rsidRPr="00520FB9">
                    <w:rPr>
                      <w:rFonts w:ascii="Times New Roman" w:hAnsi="Times New Roman" w:cs="Times New Roman"/>
                      <w:color w:val="000000"/>
                      <w:sz w:val="24"/>
                      <w:szCs w:val="24"/>
                      <w:lang w:val="vi-VN"/>
                    </w:rPr>
                    <w:t xml:space="preserve">o đạc và bản đồ không sử dụng ngân sách nhà nước </w:t>
                  </w:r>
                  <w:r w:rsidRPr="00520FB9">
                    <w:rPr>
                      <w:rFonts w:ascii="Times New Roman" w:hAnsi="Times New Roman" w:cs="Times New Roman"/>
                      <w:color w:val="000000"/>
                      <w:sz w:val="24"/>
                      <w:szCs w:val="24"/>
                    </w:rPr>
                    <w:t xml:space="preserve">thì </w:t>
                  </w:r>
                  <w:r w:rsidRPr="00520FB9">
                    <w:rPr>
                      <w:rFonts w:ascii="Times New Roman" w:hAnsi="Times New Roman" w:cs="Times New Roman"/>
                      <w:color w:val="000000"/>
                      <w:sz w:val="24"/>
                      <w:szCs w:val="24"/>
                      <w:lang w:val="vi-VN"/>
                    </w:rPr>
                    <w:t xml:space="preserve">việc phê duyệt </w:t>
                  </w:r>
                  <w:r w:rsidRPr="00520FB9">
                    <w:rPr>
                      <w:rFonts w:ascii="Times New Roman" w:hAnsi="Times New Roman" w:cs="Times New Roman"/>
                      <w:color w:val="000099"/>
                      <w:sz w:val="24"/>
                      <w:szCs w:val="24"/>
                    </w:rPr>
                    <w:t>thiết kế kỹ thuật - dự toán, phương án nhiệm vụ</w:t>
                  </w:r>
                  <w:r w:rsidRPr="00520FB9">
                    <w:rPr>
                      <w:rFonts w:ascii="Times New Roman" w:hAnsi="Times New Roman" w:cs="Times New Roman"/>
                      <w:bCs/>
                      <w:color w:val="000099"/>
                      <w:sz w:val="24"/>
                      <w:szCs w:val="24"/>
                    </w:rPr>
                    <w:t xml:space="preserve"> </w:t>
                  </w:r>
                  <w:r w:rsidRPr="00520FB9">
                    <w:rPr>
                      <w:rFonts w:ascii="Times New Roman" w:hAnsi="Times New Roman" w:cs="Times New Roman"/>
                      <w:bCs/>
                      <w:sz w:val="24"/>
                      <w:szCs w:val="24"/>
                    </w:rPr>
                    <w:t>đo đạc, bản đồ</w:t>
                  </w:r>
                  <w:r w:rsidRPr="00520FB9">
                    <w:rPr>
                      <w:rFonts w:ascii="Times New Roman" w:hAnsi="Times New Roman" w:cs="Times New Roman"/>
                      <w:color w:val="000000"/>
                      <w:sz w:val="24"/>
                      <w:szCs w:val="24"/>
                      <w:lang w:val="vi-VN"/>
                    </w:rPr>
                    <w:t xml:space="preserve"> thuộc thẩm quyền của chủ đầu tư.</w:t>
                  </w:r>
                </w:p>
              </w:tc>
              <w:tc>
                <w:tcPr>
                  <w:tcW w:w="3118" w:type="dxa"/>
                </w:tcPr>
                <w:p w:rsidR="00015710" w:rsidRPr="00D60AE7" w:rsidRDefault="005E672C" w:rsidP="00D60AE7">
                  <w:pPr>
                    <w:spacing w:before="60" w:after="60" w:line="264" w:lineRule="auto"/>
                    <w:jc w:val="both"/>
                    <w:rPr>
                      <w:rFonts w:ascii="Times New Roman" w:eastAsia="Times New Roman" w:hAnsi="Times New Roman" w:cs="Times New Roman"/>
                      <w:b/>
                      <w:sz w:val="24"/>
                      <w:szCs w:val="24"/>
                    </w:rPr>
                  </w:pPr>
                  <w:r w:rsidRPr="00D60AE7">
                    <w:rPr>
                      <w:rFonts w:ascii="Times New Roman" w:eastAsia="Times New Roman" w:hAnsi="Times New Roman" w:cs="Times New Roman"/>
                      <w:sz w:val="24"/>
                      <w:szCs w:val="24"/>
                    </w:rPr>
                    <w:lastRenderedPageBreak/>
                    <w:t xml:space="preserve">Sửa đổi quy định thẩm định, phê duyệt </w:t>
                  </w:r>
                  <w:r w:rsidRPr="00D60AE7">
                    <w:rPr>
                      <w:rFonts w:ascii="Times New Roman" w:hAnsi="Times New Roman" w:cs="Times New Roman"/>
                      <w:sz w:val="24"/>
                      <w:szCs w:val="24"/>
                      <w:lang w:val="it-IT"/>
                    </w:rPr>
                    <w:t>thiết kế kỹ thuật - dự toán</w:t>
                  </w:r>
                  <w:r w:rsidRPr="00D60AE7">
                    <w:rPr>
                      <w:rFonts w:ascii="Times New Roman" w:hAnsi="Times New Roman" w:cs="Times New Roman"/>
                      <w:bCs/>
                      <w:sz w:val="24"/>
                      <w:szCs w:val="24"/>
                    </w:rPr>
                    <w:t xml:space="preserve">, </w:t>
                  </w:r>
                  <w:r w:rsidRPr="00D60AE7">
                    <w:rPr>
                      <w:rFonts w:ascii="Times New Roman" w:hAnsi="Times New Roman" w:cs="Times New Roman"/>
                      <w:sz w:val="24"/>
                      <w:szCs w:val="24"/>
                      <w:lang w:val="nl-NL"/>
                    </w:rPr>
                    <w:t xml:space="preserve">phương án nhiệm vụ đo đạc bản đồ </w:t>
                  </w:r>
                  <w:r w:rsidR="00521B82">
                    <w:rPr>
                      <w:rFonts w:ascii="Times New Roman" w:hAnsi="Times New Roman" w:cs="Times New Roman"/>
                      <w:sz w:val="24"/>
                      <w:szCs w:val="24"/>
                      <w:lang w:val="nl-NL"/>
                    </w:rPr>
                    <w:t xml:space="preserve">phù hợp với </w:t>
                  </w:r>
                  <w:r w:rsidR="00D60AE7" w:rsidRPr="00D60AE7">
                    <w:rPr>
                      <w:rFonts w:ascii="Times New Roman" w:hAnsi="Times New Roman" w:cs="Times New Roman"/>
                      <w:sz w:val="24"/>
                      <w:szCs w:val="24"/>
                      <w:lang w:val="nl-NL"/>
                    </w:rPr>
                    <w:t xml:space="preserve">quy định tại </w:t>
                  </w:r>
                  <w:r w:rsidR="00D60AE7" w:rsidRPr="00D60AE7">
                    <w:rPr>
                      <w:rFonts w:ascii="Times New Roman" w:hAnsi="Times New Roman" w:cs="Times New Roman"/>
                      <w:sz w:val="24"/>
                      <w:szCs w:val="24"/>
                      <w:lang w:val="sv-SE"/>
                    </w:rPr>
                    <w:t xml:space="preserve">Nghị định số </w:t>
                  </w:r>
                  <w:r w:rsidR="00D60AE7" w:rsidRPr="00D60AE7">
                    <w:rPr>
                      <w:rFonts w:ascii="Times New Roman" w:hAnsi="Times New Roman" w:cs="Times New Roman"/>
                      <w:sz w:val="24"/>
                      <w:szCs w:val="24"/>
                      <w:lang w:val="sv-SE"/>
                    </w:rPr>
                    <w:lastRenderedPageBreak/>
                    <w:t xml:space="preserve">136/2025/NĐ-CP ngày 12 tháng 6 năm 2025 </w:t>
                  </w:r>
                  <w:r w:rsidR="00D60AE7" w:rsidRPr="00D60AE7">
                    <w:rPr>
                      <w:rFonts w:ascii="Times New Roman" w:hAnsi="Times New Roman" w:cs="Times New Roman"/>
                      <w:sz w:val="24"/>
                      <w:szCs w:val="24"/>
                    </w:rPr>
                    <w:t xml:space="preserve">của Chính phủ quy định phân quyền, phân cấp trong lĩnh vực nông nghiệp và môi trường, </w:t>
                  </w:r>
                  <w:r w:rsidR="00D60AE7" w:rsidRPr="00D60AE7">
                    <w:rPr>
                      <w:rFonts w:ascii="Times New Roman" w:hAnsi="Times New Roman" w:cs="Times New Roman"/>
                      <w:sz w:val="24"/>
                      <w:szCs w:val="24"/>
                      <w:lang w:val="sv-SE"/>
                    </w:rPr>
                    <w:t xml:space="preserve">Luật Đo đạc và Bản đồ, </w:t>
                  </w:r>
                  <w:r w:rsidRPr="00D60AE7">
                    <w:rPr>
                      <w:rFonts w:ascii="Times New Roman" w:hAnsi="Times New Roman" w:cs="Times New Roman"/>
                      <w:sz w:val="24"/>
                      <w:szCs w:val="24"/>
                      <w:lang w:val="nl-NL"/>
                    </w:rPr>
                    <w:t>Luật Đất đai và các văn bản hướng dẫn thi hành Luật Đất đai</w:t>
                  </w:r>
                </w:p>
              </w:tc>
            </w:tr>
            <w:tr w:rsidR="00015710" w:rsidRPr="00CF104C" w:rsidTr="00D33FAF">
              <w:trPr>
                <w:trHeight w:val="160"/>
              </w:trPr>
              <w:tc>
                <w:tcPr>
                  <w:tcW w:w="5841" w:type="dxa"/>
                </w:tcPr>
                <w:p w:rsidR="00E8522D" w:rsidRPr="00E8522D" w:rsidRDefault="00E8522D" w:rsidP="00E8522D">
                  <w:pPr>
                    <w:shd w:val="solid" w:color="FFFFFF" w:fill="auto"/>
                    <w:spacing w:before="60" w:line="264" w:lineRule="auto"/>
                    <w:jc w:val="both"/>
                    <w:rPr>
                      <w:rFonts w:ascii="Times New Roman" w:hAnsi="Times New Roman" w:cs="Times New Roman"/>
                      <w:b/>
                      <w:bCs/>
                      <w:color w:val="000000"/>
                      <w:sz w:val="24"/>
                      <w:szCs w:val="24"/>
                      <w:lang w:val="vi-VN"/>
                    </w:rPr>
                  </w:pPr>
                  <w:r w:rsidRPr="00E8522D">
                    <w:rPr>
                      <w:rFonts w:ascii="Times New Roman" w:hAnsi="Times New Roman" w:cs="Times New Roman"/>
                      <w:b/>
                      <w:bCs/>
                      <w:color w:val="000000"/>
                      <w:sz w:val="24"/>
                      <w:szCs w:val="24"/>
                      <w:lang w:val="vi-VN"/>
                    </w:rPr>
                    <w:lastRenderedPageBreak/>
                    <w:t xml:space="preserve">Điều </w:t>
                  </w:r>
                  <w:r w:rsidRPr="00E8522D">
                    <w:rPr>
                      <w:rFonts w:ascii="Times New Roman" w:hAnsi="Times New Roman" w:cs="Times New Roman"/>
                      <w:b/>
                      <w:bCs/>
                      <w:color w:val="000000"/>
                      <w:sz w:val="24"/>
                      <w:szCs w:val="24"/>
                    </w:rPr>
                    <w:t>8</w:t>
                  </w:r>
                  <w:r w:rsidRPr="00E8522D">
                    <w:rPr>
                      <w:rFonts w:ascii="Times New Roman" w:hAnsi="Times New Roman" w:cs="Times New Roman"/>
                      <w:b/>
                      <w:bCs/>
                      <w:color w:val="000000"/>
                      <w:sz w:val="24"/>
                      <w:szCs w:val="24"/>
                      <w:lang w:val="vi-VN"/>
                    </w:rPr>
                    <w:t xml:space="preserve">. </w:t>
                  </w:r>
                  <w:r w:rsidRPr="00E8522D">
                    <w:rPr>
                      <w:rFonts w:ascii="Times New Roman" w:hAnsi="Times New Roman" w:cs="Times New Roman"/>
                      <w:b/>
                      <w:bCs/>
                      <w:color w:val="000000"/>
                      <w:sz w:val="24"/>
                      <w:szCs w:val="24"/>
                    </w:rPr>
                    <w:t>K</w:t>
                  </w:r>
                  <w:r w:rsidRPr="00E8522D">
                    <w:rPr>
                      <w:rFonts w:ascii="Times New Roman" w:hAnsi="Times New Roman" w:cs="Times New Roman"/>
                      <w:b/>
                      <w:bCs/>
                      <w:color w:val="000000"/>
                      <w:sz w:val="24"/>
                      <w:szCs w:val="24"/>
                      <w:lang w:val="vi-VN"/>
                    </w:rPr>
                    <w:t xml:space="preserve">iểm tra, </w:t>
                  </w:r>
                  <w:r w:rsidRPr="00E8522D">
                    <w:rPr>
                      <w:rFonts w:ascii="Times New Roman" w:hAnsi="Times New Roman" w:cs="Times New Roman"/>
                      <w:b/>
                      <w:bCs/>
                      <w:color w:val="000000"/>
                      <w:sz w:val="24"/>
                      <w:szCs w:val="24"/>
                    </w:rPr>
                    <w:t xml:space="preserve">thẩm định, </w:t>
                  </w:r>
                  <w:r w:rsidRPr="00E8522D">
                    <w:rPr>
                      <w:rFonts w:ascii="Times New Roman" w:hAnsi="Times New Roman" w:cs="Times New Roman"/>
                      <w:b/>
                      <w:bCs/>
                      <w:color w:val="000000"/>
                      <w:sz w:val="24"/>
                      <w:szCs w:val="24"/>
                      <w:lang w:val="vi-VN"/>
                    </w:rPr>
                    <w:t>nghiệm thu</w:t>
                  </w:r>
                  <w:r w:rsidRPr="00E8522D">
                    <w:rPr>
                      <w:rFonts w:ascii="Times New Roman" w:hAnsi="Times New Roman" w:cs="Times New Roman"/>
                      <w:b/>
                      <w:bCs/>
                      <w:color w:val="000000"/>
                      <w:sz w:val="24"/>
                      <w:szCs w:val="24"/>
                    </w:rPr>
                    <w:t xml:space="preserve"> và xác nhận sản phẩm đo đạc và </w:t>
                  </w:r>
                  <w:r w:rsidRPr="00E8522D">
                    <w:rPr>
                      <w:rFonts w:ascii="Times New Roman" w:hAnsi="Times New Roman" w:cs="Times New Roman"/>
                      <w:b/>
                      <w:bCs/>
                      <w:color w:val="000000"/>
                      <w:sz w:val="24"/>
                      <w:szCs w:val="24"/>
                      <w:lang w:val="vi-VN"/>
                    </w:rPr>
                    <w:t>bản đồ</w:t>
                  </w:r>
                </w:p>
                <w:p w:rsidR="00E8522D" w:rsidRPr="00E8522D" w:rsidRDefault="00E8522D" w:rsidP="00E8522D">
                  <w:pPr>
                    <w:shd w:val="solid" w:color="FFFFFF" w:fill="auto"/>
                    <w:spacing w:before="60" w:line="264" w:lineRule="auto"/>
                    <w:jc w:val="both"/>
                    <w:rPr>
                      <w:rFonts w:ascii="Times New Roman" w:hAnsi="Times New Roman" w:cs="Times New Roman"/>
                      <w:color w:val="000000"/>
                      <w:sz w:val="24"/>
                      <w:szCs w:val="24"/>
                    </w:rPr>
                  </w:pPr>
                  <w:r w:rsidRPr="00E8522D">
                    <w:rPr>
                      <w:rFonts w:ascii="Times New Roman" w:hAnsi="Times New Roman" w:cs="Times New Roman"/>
                      <w:color w:val="000000"/>
                      <w:sz w:val="24"/>
                      <w:szCs w:val="24"/>
                    </w:rPr>
                    <w:t xml:space="preserve">1. </w:t>
                  </w:r>
                  <w:r w:rsidRPr="00E8522D">
                    <w:rPr>
                      <w:rFonts w:ascii="Times New Roman" w:hAnsi="Times New Roman" w:cs="Times New Roman"/>
                      <w:color w:val="000000"/>
                      <w:sz w:val="24"/>
                      <w:szCs w:val="24"/>
                      <w:lang w:val="vi-VN"/>
                    </w:rPr>
                    <w:t xml:space="preserve">Quy trình kiểm tra, </w:t>
                  </w:r>
                  <w:r w:rsidRPr="00E8522D">
                    <w:rPr>
                      <w:rFonts w:ascii="Times New Roman" w:hAnsi="Times New Roman" w:cs="Times New Roman"/>
                      <w:color w:val="000000"/>
                      <w:sz w:val="24"/>
                      <w:szCs w:val="24"/>
                    </w:rPr>
                    <w:t xml:space="preserve">thẩm định, </w:t>
                  </w:r>
                  <w:r w:rsidRPr="00E8522D">
                    <w:rPr>
                      <w:rFonts w:ascii="Times New Roman" w:hAnsi="Times New Roman" w:cs="Times New Roman"/>
                      <w:color w:val="000000"/>
                      <w:sz w:val="24"/>
                      <w:szCs w:val="24"/>
                      <w:lang w:val="vi-VN"/>
                    </w:rPr>
                    <w:t xml:space="preserve">nghiệm thu </w:t>
                  </w:r>
                  <w:r w:rsidRPr="00E8522D">
                    <w:rPr>
                      <w:rFonts w:ascii="Times New Roman" w:hAnsi="Times New Roman" w:cs="Times New Roman"/>
                      <w:bCs/>
                      <w:sz w:val="24"/>
                      <w:szCs w:val="24"/>
                    </w:rPr>
                    <w:t xml:space="preserve">chất lượng sản phẩm </w:t>
                  </w:r>
                  <w:r w:rsidRPr="00E8522D">
                    <w:rPr>
                      <w:rFonts w:ascii="Times New Roman" w:hAnsi="Times New Roman" w:cs="Times New Roman"/>
                      <w:sz w:val="24"/>
                      <w:szCs w:val="24"/>
                      <w:lang w:val="vi-VN"/>
                    </w:rPr>
                    <w:t>bản đồ địa chính</w:t>
                  </w:r>
                  <w:r w:rsidRPr="00E8522D">
                    <w:rPr>
                      <w:rFonts w:ascii="Times New Roman" w:hAnsi="Times New Roman" w:cs="Times New Roman"/>
                      <w:color w:val="000000"/>
                      <w:sz w:val="24"/>
                      <w:szCs w:val="24"/>
                      <w:lang w:val="vi-VN"/>
                    </w:rPr>
                    <w:t xml:space="preserve">, bản đồ địa hình, bản đồ hành chính và các loại bản đồ chuyên </w:t>
                  </w:r>
                  <w:r w:rsidRPr="00E8522D">
                    <w:rPr>
                      <w:rFonts w:ascii="Times New Roman" w:hAnsi="Times New Roman" w:cs="Times New Roman"/>
                      <w:color w:val="000000"/>
                      <w:sz w:val="24"/>
                      <w:szCs w:val="24"/>
                    </w:rPr>
                    <w:t>ngành</w:t>
                  </w:r>
                  <w:r w:rsidRPr="00E8522D">
                    <w:rPr>
                      <w:rFonts w:ascii="Times New Roman" w:hAnsi="Times New Roman" w:cs="Times New Roman"/>
                      <w:color w:val="000000"/>
                      <w:sz w:val="24"/>
                      <w:szCs w:val="24"/>
                      <w:lang w:val="vi-VN"/>
                    </w:rPr>
                    <w:t xml:space="preserve"> khác được thực hiện theo quy định </w:t>
                  </w:r>
                  <w:r w:rsidRPr="00E8522D">
                    <w:rPr>
                      <w:rFonts w:ascii="Times New Roman" w:hAnsi="Times New Roman" w:cs="Times New Roman"/>
                      <w:color w:val="000000"/>
                      <w:sz w:val="24"/>
                      <w:szCs w:val="24"/>
                    </w:rPr>
                    <w:t xml:space="preserve">tại </w:t>
                  </w:r>
                  <w:r w:rsidRPr="00E8522D">
                    <w:rPr>
                      <w:rFonts w:ascii="Times New Roman" w:hAnsi="Times New Roman" w:cs="Times New Roman"/>
                      <w:iCs/>
                      <w:sz w:val="24"/>
                      <w:szCs w:val="24"/>
                      <w:lang w:val="nl-NL"/>
                    </w:rPr>
                    <w:t xml:space="preserve">Thông tư số 49/2016/TT-BTNMT ngày 28 tháng 12 năm 2016 của Bộ trưởng Bộ Tài nguyên và Môi trường về việc hướng dẫn kiểm tra, thẩm định và nghiệm thu công trình, sản phẩm trong lĩnh vực quản lý đất đai và Thông tư số 24/2018/TT-BTNMT ngày 15 tháng 11 năm 2018 của Bộ trưởng Bộ Tài nguyên và Môi trường </w:t>
                  </w:r>
                  <w:r w:rsidRPr="00E8522D">
                    <w:rPr>
                      <w:rFonts w:ascii="Times New Roman" w:hAnsi="Times New Roman" w:cs="Times New Roman"/>
                      <w:bCs/>
                      <w:sz w:val="24"/>
                      <w:szCs w:val="24"/>
                    </w:rPr>
                    <w:t>quy định về kiểm tra, thẩm định, nghiệm thu chất lượng sản phẩm đo đạc và bản đồ.</w:t>
                  </w:r>
                </w:p>
                <w:p w:rsidR="00E8522D" w:rsidRPr="00E8522D" w:rsidRDefault="00E8522D" w:rsidP="00E8522D">
                  <w:pPr>
                    <w:shd w:val="solid" w:color="FFFFFF" w:fill="auto"/>
                    <w:spacing w:before="60" w:line="264" w:lineRule="auto"/>
                    <w:jc w:val="both"/>
                    <w:rPr>
                      <w:rFonts w:ascii="Times New Roman" w:hAnsi="Times New Roman" w:cs="Times New Roman"/>
                      <w:sz w:val="24"/>
                      <w:szCs w:val="24"/>
                      <w:lang w:val="vi-VN"/>
                    </w:rPr>
                  </w:pPr>
                  <w:r w:rsidRPr="00E8522D">
                    <w:rPr>
                      <w:rFonts w:ascii="Times New Roman" w:hAnsi="Times New Roman" w:cs="Times New Roman"/>
                      <w:sz w:val="24"/>
                      <w:szCs w:val="24"/>
                    </w:rPr>
                    <w:t>2</w:t>
                  </w:r>
                  <w:r w:rsidRPr="00E8522D">
                    <w:rPr>
                      <w:rFonts w:ascii="Times New Roman" w:hAnsi="Times New Roman" w:cs="Times New Roman"/>
                      <w:sz w:val="24"/>
                      <w:szCs w:val="24"/>
                      <w:lang w:val="vi-VN"/>
                    </w:rPr>
                    <w:t xml:space="preserve">. </w:t>
                  </w:r>
                  <w:r w:rsidRPr="00E8522D">
                    <w:rPr>
                      <w:rFonts w:ascii="Times New Roman" w:hAnsi="Times New Roman" w:cs="Times New Roman"/>
                      <w:bCs/>
                      <w:color w:val="000000"/>
                      <w:sz w:val="24"/>
                      <w:szCs w:val="24"/>
                    </w:rPr>
                    <w:t>K</w:t>
                  </w:r>
                  <w:r w:rsidRPr="00E8522D">
                    <w:rPr>
                      <w:rFonts w:ascii="Times New Roman" w:hAnsi="Times New Roman" w:cs="Times New Roman"/>
                      <w:bCs/>
                      <w:color w:val="000000"/>
                      <w:sz w:val="24"/>
                      <w:szCs w:val="24"/>
                      <w:lang w:val="vi-VN"/>
                    </w:rPr>
                    <w:t>iểm tra</w:t>
                  </w:r>
                  <w:r w:rsidRPr="00E8522D">
                    <w:rPr>
                      <w:rFonts w:ascii="Times New Roman" w:hAnsi="Times New Roman" w:cs="Times New Roman"/>
                      <w:bCs/>
                      <w:color w:val="000000"/>
                      <w:sz w:val="24"/>
                      <w:szCs w:val="24"/>
                    </w:rPr>
                    <w:t xml:space="preserve"> và ký xác nhận sản phẩm </w:t>
                  </w:r>
                  <w:r w:rsidRPr="00E8522D">
                    <w:rPr>
                      <w:rStyle w:val="lblgioithieu"/>
                      <w:rFonts w:ascii="Times New Roman" w:hAnsi="Times New Roman" w:cs="Times New Roman"/>
                      <w:sz w:val="24"/>
                      <w:szCs w:val="24"/>
                    </w:rPr>
                    <w:t>bản đồ địa chính</w:t>
                  </w:r>
                </w:p>
                <w:p w:rsidR="00E8522D" w:rsidRPr="00E8522D" w:rsidRDefault="00E8522D" w:rsidP="00E8522D">
                  <w:pPr>
                    <w:shd w:val="solid" w:color="FFFFFF" w:fill="auto"/>
                    <w:spacing w:before="60" w:line="264" w:lineRule="auto"/>
                    <w:jc w:val="both"/>
                    <w:rPr>
                      <w:rStyle w:val="lblgioithieu"/>
                      <w:rFonts w:ascii="Times New Roman" w:hAnsi="Times New Roman" w:cs="Times New Roman"/>
                      <w:sz w:val="24"/>
                      <w:szCs w:val="24"/>
                    </w:rPr>
                  </w:pPr>
                  <w:r w:rsidRPr="00E8522D">
                    <w:rPr>
                      <w:rFonts w:ascii="Times New Roman" w:hAnsi="Times New Roman" w:cs="Times New Roman"/>
                      <w:sz w:val="24"/>
                      <w:szCs w:val="24"/>
                    </w:rPr>
                    <w:lastRenderedPageBreak/>
                    <w:t xml:space="preserve">a) </w:t>
                  </w:r>
                  <w:r w:rsidRPr="00E8522D">
                    <w:rPr>
                      <w:rFonts w:ascii="Times New Roman" w:hAnsi="Times New Roman" w:cs="Times New Roman"/>
                      <w:sz w:val="24"/>
                      <w:szCs w:val="24"/>
                      <w:lang w:val="vi-VN"/>
                    </w:rPr>
                    <w:t xml:space="preserve">Sở Tài nguyên và Môi trường </w:t>
                  </w:r>
                  <w:r w:rsidRPr="00E8522D">
                    <w:rPr>
                      <w:rFonts w:ascii="Times New Roman" w:hAnsi="Times New Roman" w:cs="Times New Roman"/>
                      <w:color w:val="000000"/>
                      <w:sz w:val="24"/>
                      <w:szCs w:val="24"/>
                      <w:lang w:val="vi-VN"/>
                    </w:rPr>
                    <w:t>kiểm tra</w:t>
                  </w:r>
                  <w:r w:rsidRPr="00E8522D">
                    <w:rPr>
                      <w:rFonts w:ascii="Times New Roman" w:hAnsi="Times New Roman" w:cs="Times New Roman"/>
                      <w:color w:val="000000"/>
                      <w:sz w:val="24"/>
                      <w:szCs w:val="24"/>
                    </w:rPr>
                    <w:t>,</w:t>
                  </w:r>
                  <w:r w:rsidRPr="00E8522D">
                    <w:rPr>
                      <w:rFonts w:ascii="Times New Roman" w:hAnsi="Times New Roman" w:cs="Times New Roman"/>
                      <w:sz w:val="24"/>
                      <w:szCs w:val="24"/>
                      <w:lang w:val="vi-VN"/>
                    </w:rPr>
                    <w:t xml:space="preserve"> xác nhận các sản phẩm </w:t>
                  </w:r>
                  <w:r w:rsidRPr="00E8522D">
                    <w:rPr>
                      <w:rFonts w:ascii="Times New Roman" w:hAnsi="Times New Roman" w:cs="Times New Roman"/>
                      <w:sz w:val="24"/>
                      <w:szCs w:val="24"/>
                    </w:rPr>
                    <w:t xml:space="preserve">đo đạc lập </w:t>
                  </w:r>
                  <w:r w:rsidRPr="00E8522D">
                    <w:rPr>
                      <w:rFonts w:ascii="Times New Roman" w:hAnsi="Times New Roman" w:cs="Times New Roman"/>
                      <w:sz w:val="24"/>
                      <w:szCs w:val="24"/>
                      <w:lang w:val="vi-VN"/>
                    </w:rPr>
                    <w:t xml:space="preserve">bản đồ </w:t>
                  </w:r>
                  <w:r w:rsidRPr="00E8522D">
                    <w:rPr>
                      <w:rFonts w:ascii="Times New Roman" w:hAnsi="Times New Roman" w:cs="Times New Roman"/>
                      <w:sz w:val="24"/>
                      <w:szCs w:val="24"/>
                    </w:rPr>
                    <w:t>địa chính các xã, phường, thị trấn</w:t>
                  </w:r>
                  <w:r w:rsidRPr="00E8522D">
                    <w:rPr>
                      <w:rFonts w:ascii="Times New Roman" w:hAnsi="Times New Roman" w:cs="Times New Roman"/>
                      <w:sz w:val="24"/>
                      <w:szCs w:val="24"/>
                      <w:lang w:val="sv-SE"/>
                    </w:rPr>
                    <w:t xml:space="preserve"> và</w:t>
                  </w:r>
                  <w:r w:rsidRPr="00E8522D">
                    <w:rPr>
                      <w:rStyle w:val="lblgioithieu"/>
                      <w:rFonts w:ascii="Times New Roman" w:hAnsi="Times New Roman" w:cs="Times New Roman"/>
                      <w:sz w:val="24"/>
                      <w:szCs w:val="24"/>
                    </w:rPr>
                    <w:t xml:space="preserve"> bản đồ chuyên đề khác thuộc lĩnh vực tài nguyên và môi trường quản lý.</w:t>
                  </w:r>
                </w:p>
                <w:p w:rsidR="00E8522D" w:rsidRPr="00E8522D" w:rsidRDefault="00E8522D" w:rsidP="00E8522D">
                  <w:pPr>
                    <w:shd w:val="solid" w:color="FFFFFF" w:fill="auto"/>
                    <w:spacing w:before="60" w:line="264" w:lineRule="auto"/>
                    <w:jc w:val="both"/>
                    <w:rPr>
                      <w:rFonts w:ascii="Times New Roman" w:hAnsi="Times New Roman" w:cs="Times New Roman"/>
                      <w:sz w:val="24"/>
                      <w:szCs w:val="24"/>
                      <w:lang w:val="vi-VN" w:eastAsia="vi-VN"/>
                    </w:rPr>
                  </w:pPr>
                  <w:r w:rsidRPr="00E8522D">
                    <w:rPr>
                      <w:rFonts w:ascii="Times New Roman" w:hAnsi="Times New Roman" w:cs="Times New Roman"/>
                      <w:sz w:val="24"/>
                      <w:szCs w:val="24"/>
                    </w:rPr>
                    <w:t>b)</w:t>
                  </w:r>
                  <w:r w:rsidRPr="00E8522D">
                    <w:rPr>
                      <w:rFonts w:ascii="Times New Roman" w:hAnsi="Times New Roman" w:cs="Times New Roman"/>
                      <w:sz w:val="24"/>
                      <w:szCs w:val="24"/>
                      <w:lang w:val="vi-VN"/>
                    </w:rPr>
                    <w:t xml:space="preserve"> Văn phòng Đăng ký đất đai </w:t>
                  </w:r>
                  <w:r w:rsidRPr="00E8522D">
                    <w:rPr>
                      <w:rFonts w:ascii="Times New Roman" w:hAnsi="Times New Roman" w:cs="Times New Roman"/>
                      <w:sz w:val="24"/>
                      <w:szCs w:val="24"/>
                    </w:rPr>
                    <w:t xml:space="preserve">hoặc </w:t>
                  </w:r>
                  <w:r w:rsidRPr="00E8522D">
                    <w:rPr>
                      <w:rFonts w:ascii="Times New Roman" w:hAnsi="Times New Roman" w:cs="Times New Roman"/>
                      <w:sz w:val="24"/>
                      <w:szCs w:val="24"/>
                      <w:lang w:val="vi-VN" w:eastAsia="vi-VN"/>
                    </w:rPr>
                    <w:t>Chi nhánh Văn phòng đăng ký đất đai</w:t>
                  </w:r>
                </w:p>
                <w:p w:rsidR="00E8522D" w:rsidRPr="00E8522D" w:rsidRDefault="00E8522D" w:rsidP="00E8522D">
                  <w:pPr>
                    <w:shd w:val="solid" w:color="FFFFFF" w:fill="auto"/>
                    <w:spacing w:before="60" w:line="264" w:lineRule="auto"/>
                    <w:jc w:val="both"/>
                    <w:rPr>
                      <w:rFonts w:ascii="Times New Roman" w:hAnsi="Times New Roman" w:cs="Times New Roman"/>
                      <w:sz w:val="24"/>
                      <w:szCs w:val="24"/>
                    </w:rPr>
                  </w:pPr>
                  <w:r w:rsidRPr="00E8522D">
                    <w:rPr>
                      <w:rFonts w:ascii="Times New Roman" w:hAnsi="Times New Roman" w:cs="Times New Roman"/>
                      <w:sz w:val="24"/>
                      <w:szCs w:val="24"/>
                    </w:rPr>
                    <w:t>K</w:t>
                  </w:r>
                  <w:r w:rsidRPr="00E8522D">
                    <w:rPr>
                      <w:rFonts w:ascii="Times New Roman" w:hAnsi="Times New Roman" w:cs="Times New Roman"/>
                      <w:sz w:val="24"/>
                      <w:szCs w:val="24"/>
                      <w:lang w:val="vi-VN"/>
                    </w:rPr>
                    <w:t xml:space="preserve">iểm tra và </w:t>
                  </w:r>
                  <w:r w:rsidRPr="00E8522D">
                    <w:rPr>
                      <w:rFonts w:ascii="Times New Roman" w:hAnsi="Times New Roman" w:cs="Times New Roman"/>
                      <w:sz w:val="24"/>
                      <w:szCs w:val="24"/>
                    </w:rPr>
                    <w:t>xác nhận</w:t>
                  </w:r>
                  <w:r w:rsidRPr="00E8522D">
                    <w:rPr>
                      <w:rFonts w:ascii="Times New Roman" w:hAnsi="Times New Roman" w:cs="Times New Roman"/>
                      <w:sz w:val="24"/>
                      <w:szCs w:val="24"/>
                      <w:lang w:val="vi-VN"/>
                    </w:rPr>
                    <w:t xml:space="preserve"> các sản phẩm</w:t>
                  </w:r>
                  <w:r w:rsidRPr="00E8522D">
                    <w:rPr>
                      <w:rFonts w:ascii="Times New Roman" w:hAnsi="Times New Roman" w:cs="Times New Roman"/>
                      <w:sz w:val="24"/>
                      <w:szCs w:val="24"/>
                    </w:rPr>
                    <w:t xml:space="preserve"> </w:t>
                  </w:r>
                  <w:r w:rsidRPr="00E8522D">
                    <w:rPr>
                      <w:rFonts w:ascii="Times New Roman" w:hAnsi="Times New Roman" w:cs="Times New Roman"/>
                      <w:bCs/>
                      <w:sz w:val="24"/>
                      <w:szCs w:val="24"/>
                    </w:rPr>
                    <w:t>đo chỉnh lý riêng từng thửa đất của bản đồ địa chính</w:t>
                  </w:r>
                  <w:r w:rsidRPr="00E8522D">
                    <w:rPr>
                      <w:rFonts w:ascii="Times New Roman" w:hAnsi="Times New Roman" w:cs="Times New Roman"/>
                      <w:sz w:val="24"/>
                      <w:szCs w:val="24"/>
                    </w:rPr>
                    <w:t xml:space="preserve"> </w:t>
                  </w:r>
                  <w:r w:rsidRPr="00E8522D">
                    <w:rPr>
                      <w:rFonts w:ascii="Times New Roman" w:hAnsi="Times New Roman" w:cs="Times New Roman"/>
                      <w:sz w:val="24"/>
                      <w:szCs w:val="24"/>
                      <w:lang w:val="vi-VN" w:eastAsia="vi-VN"/>
                    </w:rPr>
                    <w:t xml:space="preserve">do Văn phòng đăng ký đất đai hoặc Chi nhánh Văn phòng đăng ký đất đai hoặc tổ chức có chức năng hành nghề đo đạc </w:t>
                  </w:r>
                  <w:r w:rsidRPr="00E8522D">
                    <w:rPr>
                      <w:rFonts w:ascii="Times New Roman" w:hAnsi="Times New Roman" w:cs="Times New Roman"/>
                      <w:sz w:val="24"/>
                      <w:szCs w:val="24"/>
                      <w:lang w:eastAsia="vi-VN"/>
                    </w:rPr>
                    <w:t xml:space="preserve">và </w:t>
                  </w:r>
                  <w:r w:rsidRPr="00E8522D">
                    <w:rPr>
                      <w:rFonts w:ascii="Times New Roman" w:hAnsi="Times New Roman" w:cs="Times New Roman"/>
                      <w:sz w:val="24"/>
                      <w:szCs w:val="24"/>
                      <w:lang w:val="vi-VN" w:eastAsia="vi-VN"/>
                    </w:rPr>
                    <w:t>bản đồ địa chính khác thực hiện phục vụ đăng ký đất đai, cấp Giấy chứng nhận đơn lẻ, thường xuyên hàng năm</w:t>
                  </w:r>
                  <w:r w:rsidRPr="00E8522D">
                    <w:rPr>
                      <w:rFonts w:ascii="Times New Roman" w:hAnsi="Times New Roman" w:cs="Times New Roman"/>
                      <w:sz w:val="24"/>
                      <w:szCs w:val="24"/>
                    </w:rPr>
                    <w:t>.</w:t>
                  </w:r>
                </w:p>
                <w:p w:rsidR="00E8522D" w:rsidRPr="00E8522D" w:rsidRDefault="00E8522D" w:rsidP="00E8522D">
                  <w:pPr>
                    <w:shd w:val="solid" w:color="FFFFFF" w:fill="auto"/>
                    <w:spacing w:before="60" w:line="264" w:lineRule="auto"/>
                    <w:jc w:val="both"/>
                    <w:rPr>
                      <w:rFonts w:ascii="Times New Roman" w:hAnsi="Times New Roman" w:cs="Times New Roman"/>
                      <w:sz w:val="24"/>
                      <w:szCs w:val="24"/>
                      <w:lang w:val="sv-SE"/>
                    </w:rPr>
                  </w:pPr>
                  <w:r w:rsidRPr="00E8522D">
                    <w:rPr>
                      <w:rFonts w:ascii="Times New Roman" w:hAnsi="Times New Roman" w:cs="Times New Roman"/>
                      <w:sz w:val="24"/>
                      <w:szCs w:val="24"/>
                    </w:rPr>
                    <w:t>K</w:t>
                  </w:r>
                  <w:r w:rsidRPr="00E8522D">
                    <w:rPr>
                      <w:rFonts w:ascii="Times New Roman" w:hAnsi="Times New Roman" w:cs="Times New Roman"/>
                      <w:sz w:val="24"/>
                      <w:szCs w:val="24"/>
                      <w:lang w:val="vi-VN"/>
                    </w:rPr>
                    <w:t>iểm tra và xác nhận các sản phẩm</w:t>
                  </w:r>
                  <w:r w:rsidRPr="00E8522D">
                    <w:rPr>
                      <w:rFonts w:ascii="Times New Roman" w:hAnsi="Times New Roman" w:cs="Times New Roman"/>
                      <w:sz w:val="24"/>
                      <w:szCs w:val="24"/>
                    </w:rPr>
                    <w:t xml:space="preserve"> </w:t>
                  </w:r>
                  <w:r w:rsidRPr="00E8522D">
                    <w:rPr>
                      <w:rFonts w:ascii="Times New Roman" w:hAnsi="Times New Roman" w:cs="Times New Roman"/>
                      <w:bCs/>
                      <w:sz w:val="24"/>
                      <w:szCs w:val="24"/>
                    </w:rPr>
                    <w:t xml:space="preserve">đo chỉnh lý riêng từng thửa đất của bản đồ địa chính, </w:t>
                  </w:r>
                  <w:r w:rsidRPr="00E8522D">
                    <w:rPr>
                      <w:rFonts w:ascii="Times New Roman" w:hAnsi="Times New Roman" w:cs="Times New Roman"/>
                      <w:sz w:val="24"/>
                      <w:szCs w:val="24"/>
                    </w:rPr>
                    <w:t xml:space="preserve">đo chỉnh lý bản đồ địa chính </w:t>
                  </w:r>
                  <w:r w:rsidRPr="00E8522D">
                    <w:rPr>
                      <w:rFonts w:ascii="Times New Roman" w:hAnsi="Times New Roman" w:cs="Times New Roman"/>
                      <w:sz w:val="24"/>
                      <w:szCs w:val="24"/>
                      <w:lang w:val="vi-VN"/>
                    </w:rPr>
                    <w:t>phục vụ</w:t>
                  </w:r>
                  <w:r w:rsidRPr="00E8522D">
                    <w:rPr>
                      <w:rStyle w:val="Bodytext22"/>
                      <w:spacing w:val="-1"/>
                      <w:sz w:val="24"/>
                      <w:szCs w:val="24"/>
                      <w:lang w:val="vi-VN" w:eastAsia="vi-VN"/>
                    </w:rPr>
                    <w:t xml:space="preserve"> bồi thường, giải phóng mặt bằng, thu hồi đất, </w:t>
                  </w:r>
                  <w:r w:rsidRPr="00E8522D">
                    <w:rPr>
                      <w:rStyle w:val="Bodytext22"/>
                      <w:spacing w:val="-1"/>
                      <w:sz w:val="24"/>
                      <w:szCs w:val="24"/>
                      <w:lang w:eastAsia="vi-VN"/>
                    </w:rPr>
                    <w:t>giao đất, cho thuê đất</w:t>
                  </w:r>
                  <w:r w:rsidRPr="00E8522D">
                    <w:rPr>
                      <w:rStyle w:val="Bodytext22"/>
                      <w:spacing w:val="-1"/>
                      <w:sz w:val="24"/>
                      <w:szCs w:val="24"/>
                      <w:lang w:val="vi-VN" w:eastAsia="vi-VN"/>
                    </w:rPr>
                    <w:t xml:space="preserve"> và mục đích quản lý đất đai khác</w:t>
                  </w:r>
                  <w:r w:rsidRPr="00E8522D">
                    <w:rPr>
                      <w:rStyle w:val="Bodytext22"/>
                      <w:spacing w:val="-1"/>
                      <w:sz w:val="24"/>
                      <w:szCs w:val="24"/>
                      <w:lang w:eastAsia="vi-VN"/>
                    </w:rPr>
                    <w:t xml:space="preserve"> theo ủy quyền của Giám đốc Sở Tài nguyên và Môi trường</w:t>
                  </w:r>
                  <w:r w:rsidRPr="00E8522D">
                    <w:rPr>
                      <w:rFonts w:ascii="Times New Roman" w:hAnsi="Times New Roman" w:cs="Times New Roman"/>
                      <w:spacing w:val="-1"/>
                      <w:sz w:val="24"/>
                      <w:szCs w:val="24"/>
                      <w:lang w:val="vi-VN"/>
                    </w:rPr>
                    <w:t>.</w:t>
                  </w:r>
                </w:p>
                <w:p w:rsidR="00E8522D" w:rsidRPr="00E8522D" w:rsidRDefault="00E8522D" w:rsidP="00E8522D">
                  <w:pPr>
                    <w:shd w:val="solid" w:color="FFFFFF" w:fill="auto"/>
                    <w:spacing w:before="60" w:line="264" w:lineRule="auto"/>
                    <w:jc w:val="both"/>
                    <w:rPr>
                      <w:rFonts w:ascii="Times New Roman" w:hAnsi="Times New Roman" w:cs="Times New Roman"/>
                      <w:sz w:val="24"/>
                      <w:szCs w:val="24"/>
                    </w:rPr>
                  </w:pPr>
                  <w:r w:rsidRPr="00E8522D">
                    <w:rPr>
                      <w:rFonts w:ascii="Times New Roman" w:hAnsi="Times New Roman" w:cs="Times New Roman"/>
                      <w:sz w:val="24"/>
                      <w:szCs w:val="24"/>
                      <w:lang w:val="sv-SE"/>
                    </w:rPr>
                    <w:t xml:space="preserve">3. Các sở, ngành, Ủy ban nhân dân cấp huyện </w:t>
                  </w:r>
                  <w:r w:rsidRPr="00E8522D">
                    <w:rPr>
                      <w:rFonts w:ascii="Times New Roman" w:hAnsi="Times New Roman" w:cs="Times New Roman"/>
                      <w:color w:val="000000"/>
                      <w:sz w:val="24"/>
                      <w:szCs w:val="24"/>
                      <w:lang w:val="vi-VN"/>
                    </w:rPr>
                    <w:t xml:space="preserve">kiểm tra, </w:t>
                  </w:r>
                  <w:r w:rsidRPr="00E8522D">
                    <w:rPr>
                      <w:rFonts w:ascii="Times New Roman" w:hAnsi="Times New Roman" w:cs="Times New Roman"/>
                      <w:color w:val="000000"/>
                      <w:sz w:val="24"/>
                      <w:szCs w:val="24"/>
                    </w:rPr>
                    <w:t>xác nhận</w:t>
                  </w:r>
                  <w:r w:rsidRPr="00E8522D">
                    <w:rPr>
                      <w:rFonts w:ascii="Times New Roman" w:hAnsi="Times New Roman" w:cs="Times New Roman"/>
                      <w:sz w:val="24"/>
                      <w:szCs w:val="24"/>
                      <w:lang w:val="sv-SE"/>
                    </w:rPr>
                    <w:t xml:space="preserve"> sản phẩm đo đạc và bản đồ được lập phục vụ yêu cầu quản lý của cơ quan, đơn vị.</w:t>
                  </w:r>
                </w:p>
                <w:p w:rsidR="00015710" w:rsidRPr="00E8522D" w:rsidRDefault="00E8522D" w:rsidP="00E8522D">
                  <w:pPr>
                    <w:spacing w:before="60" w:line="264" w:lineRule="auto"/>
                    <w:jc w:val="both"/>
                    <w:rPr>
                      <w:rFonts w:ascii="Times New Roman" w:eastAsia="Times New Roman" w:hAnsi="Times New Roman" w:cs="Times New Roman"/>
                      <w:b/>
                      <w:sz w:val="24"/>
                      <w:szCs w:val="24"/>
                    </w:rPr>
                  </w:pPr>
                  <w:r w:rsidRPr="00E8522D">
                    <w:rPr>
                      <w:rFonts w:ascii="Times New Roman" w:hAnsi="Times New Roman" w:cs="Times New Roman"/>
                      <w:color w:val="000000" w:themeColor="text1"/>
                      <w:sz w:val="24"/>
                      <w:szCs w:val="24"/>
                    </w:rPr>
                    <w:t>4</w:t>
                  </w:r>
                  <w:r w:rsidRPr="00E8522D">
                    <w:rPr>
                      <w:rFonts w:ascii="Times New Roman" w:hAnsi="Times New Roman" w:cs="Times New Roman"/>
                      <w:color w:val="000000" w:themeColor="text1"/>
                      <w:sz w:val="24"/>
                      <w:szCs w:val="24"/>
                      <w:lang w:val="vi-VN"/>
                    </w:rPr>
                    <w:t xml:space="preserve">. Các </w:t>
                  </w:r>
                  <w:r w:rsidRPr="00E8522D">
                    <w:rPr>
                      <w:rFonts w:ascii="Times New Roman" w:hAnsi="Times New Roman" w:cs="Times New Roman"/>
                      <w:color w:val="000000" w:themeColor="text1"/>
                      <w:sz w:val="24"/>
                      <w:szCs w:val="24"/>
                    </w:rPr>
                    <w:t>t</w:t>
                  </w:r>
                  <w:r w:rsidRPr="00E8522D">
                    <w:rPr>
                      <w:rFonts w:ascii="Times New Roman" w:hAnsi="Times New Roman" w:cs="Times New Roman"/>
                      <w:color w:val="000000" w:themeColor="text1"/>
                      <w:sz w:val="24"/>
                      <w:szCs w:val="24"/>
                      <w:lang w:val="vi-VN"/>
                    </w:rPr>
                    <w:t xml:space="preserve">ổ chức </w:t>
                  </w:r>
                  <w:r w:rsidRPr="00E8522D">
                    <w:rPr>
                      <w:rFonts w:ascii="Times New Roman" w:hAnsi="Times New Roman" w:cs="Times New Roman"/>
                      <w:color w:val="000000" w:themeColor="text1"/>
                      <w:sz w:val="24"/>
                      <w:szCs w:val="24"/>
                    </w:rPr>
                    <w:t xml:space="preserve">có chức năng hành nghề đo đạc bản đồ được kiểm tra </w:t>
                  </w:r>
                  <w:r w:rsidRPr="00E8522D">
                    <w:rPr>
                      <w:rFonts w:ascii="Times New Roman" w:hAnsi="Times New Roman" w:cs="Times New Roman"/>
                      <w:sz w:val="24"/>
                      <w:szCs w:val="24"/>
                    </w:rPr>
                    <w:t>chất lượng, khối lượng công trình, sản phẩm đo đạc và bản đồ tương ứng nội dung được cấp phép nhưng không được thực hiện đồng thời kiểm tra</w:t>
                  </w:r>
                  <w:r w:rsidRPr="00E8522D">
                    <w:rPr>
                      <w:rFonts w:ascii="Times New Roman" w:hAnsi="Times New Roman" w:cs="Times New Roman"/>
                      <w:color w:val="000000" w:themeColor="text1"/>
                      <w:sz w:val="24"/>
                      <w:szCs w:val="24"/>
                    </w:rPr>
                    <w:t>,</w:t>
                  </w:r>
                  <w:r w:rsidRPr="00E8522D">
                    <w:rPr>
                      <w:rFonts w:ascii="Times New Roman" w:hAnsi="Times New Roman" w:cs="Times New Roman"/>
                      <w:color w:val="000000" w:themeColor="text1"/>
                      <w:sz w:val="24"/>
                      <w:szCs w:val="24"/>
                      <w:lang w:val="vi-VN"/>
                    </w:rPr>
                    <w:t xml:space="preserve"> thẩm định chất lượng sản phẩm </w:t>
                  </w:r>
                  <w:r w:rsidRPr="00E8522D">
                    <w:rPr>
                      <w:rFonts w:ascii="Times New Roman" w:hAnsi="Times New Roman" w:cs="Times New Roman"/>
                      <w:color w:val="000000" w:themeColor="text1"/>
                      <w:sz w:val="24"/>
                      <w:szCs w:val="24"/>
                    </w:rPr>
                    <w:t xml:space="preserve">của cấp đơn vị thi công và cấp chủ đầu tư trong cùng 01 (một) công trình, hạng mục công trình </w:t>
                  </w:r>
                  <w:r w:rsidRPr="00E8522D">
                    <w:rPr>
                      <w:rFonts w:ascii="Times New Roman" w:hAnsi="Times New Roman" w:cs="Times New Roman"/>
                      <w:color w:val="000000" w:themeColor="text1"/>
                      <w:sz w:val="24"/>
                      <w:szCs w:val="24"/>
                      <w:lang w:val="vi-VN"/>
                    </w:rPr>
                    <w:t>đo đạc</w:t>
                  </w:r>
                  <w:r w:rsidRPr="00E8522D">
                    <w:rPr>
                      <w:rFonts w:ascii="Times New Roman" w:hAnsi="Times New Roman" w:cs="Times New Roman"/>
                      <w:color w:val="000000" w:themeColor="text1"/>
                      <w:sz w:val="24"/>
                      <w:szCs w:val="24"/>
                    </w:rPr>
                    <w:t xml:space="preserve"> và</w:t>
                  </w:r>
                  <w:r w:rsidRPr="00E8522D">
                    <w:rPr>
                      <w:rFonts w:ascii="Times New Roman" w:hAnsi="Times New Roman" w:cs="Times New Roman"/>
                      <w:color w:val="000000" w:themeColor="text1"/>
                      <w:sz w:val="24"/>
                      <w:szCs w:val="24"/>
                      <w:lang w:val="vi-VN"/>
                    </w:rPr>
                    <w:t xml:space="preserve"> bản đồ</w:t>
                  </w:r>
                  <w:r w:rsidRPr="00E8522D">
                    <w:rPr>
                      <w:rFonts w:ascii="Times New Roman" w:hAnsi="Times New Roman" w:cs="Times New Roman"/>
                      <w:color w:val="000000" w:themeColor="text1"/>
                      <w:sz w:val="24"/>
                      <w:szCs w:val="24"/>
                    </w:rPr>
                    <w:t>.</w:t>
                  </w:r>
                </w:p>
              </w:tc>
              <w:tc>
                <w:tcPr>
                  <w:tcW w:w="5812" w:type="dxa"/>
                </w:tcPr>
                <w:p w:rsidR="00E8522D" w:rsidRPr="00E8522D" w:rsidRDefault="00E8522D" w:rsidP="00E8522D">
                  <w:pPr>
                    <w:shd w:val="solid" w:color="FFFFFF" w:fill="auto"/>
                    <w:spacing w:before="60" w:line="264" w:lineRule="auto"/>
                    <w:jc w:val="both"/>
                    <w:rPr>
                      <w:rFonts w:ascii="Times New Roman" w:hAnsi="Times New Roman" w:cs="Times New Roman"/>
                      <w:b/>
                      <w:bCs/>
                      <w:sz w:val="24"/>
                      <w:szCs w:val="24"/>
                      <w:lang w:val="vi-VN"/>
                    </w:rPr>
                  </w:pPr>
                  <w:r w:rsidRPr="00E8522D">
                    <w:rPr>
                      <w:rFonts w:ascii="Times New Roman" w:hAnsi="Times New Roman" w:cs="Times New Roman"/>
                      <w:b/>
                      <w:bCs/>
                      <w:sz w:val="24"/>
                      <w:szCs w:val="24"/>
                      <w:lang w:val="vi-VN"/>
                    </w:rPr>
                    <w:lastRenderedPageBreak/>
                    <w:t xml:space="preserve">Điều </w:t>
                  </w:r>
                  <w:r w:rsidRPr="00E8522D">
                    <w:rPr>
                      <w:rFonts w:ascii="Times New Roman" w:hAnsi="Times New Roman" w:cs="Times New Roman"/>
                      <w:b/>
                      <w:bCs/>
                      <w:sz w:val="24"/>
                      <w:szCs w:val="24"/>
                    </w:rPr>
                    <w:t>8</w:t>
                  </w:r>
                  <w:r w:rsidRPr="00E8522D">
                    <w:rPr>
                      <w:rFonts w:ascii="Times New Roman" w:hAnsi="Times New Roman" w:cs="Times New Roman"/>
                      <w:b/>
                      <w:bCs/>
                      <w:sz w:val="24"/>
                      <w:szCs w:val="24"/>
                      <w:lang w:val="vi-VN"/>
                    </w:rPr>
                    <w:t xml:space="preserve">. </w:t>
                  </w:r>
                  <w:r w:rsidRPr="00E8522D">
                    <w:rPr>
                      <w:rFonts w:ascii="Times New Roman" w:hAnsi="Times New Roman" w:cs="Times New Roman"/>
                      <w:b/>
                      <w:bCs/>
                      <w:sz w:val="24"/>
                      <w:szCs w:val="24"/>
                    </w:rPr>
                    <w:t>K</w:t>
                  </w:r>
                  <w:r w:rsidRPr="00E8522D">
                    <w:rPr>
                      <w:rFonts w:ascii="Times New Roman" w:hAnsi="Times New Roman" w:cs="Times New Roman"/>
                      <w:b/>
                      <w:bCs/>
                      <w:sz w:val="24"/>
                      <w:szCs w:val="24"/>
                      <w:lang w:val="vi-VN"/>
                    </w:rPr>
                    <w:t xml:space="preserve">iểm tra, </w:t>
                  </w:r>
                  <w:r w:rsidRPr="00E8522D">
                    <w:rPr>
                      <w:rFonts w:ascii="Times New Roman" w:hAnsi="Times New Roman" w:cs="Times New Roman"/>
                      <w:b/>
                      <w:bCs/>
                      <w:sz w:val="24"/>
                      <w:szCs w:val="24"/>
                    </w:rPr>
                    <w:t xml:space="preserve">thẩm định, </w:t>
                  </w:r>
                  <w:r w:rsidRPr="00E8522D">
                    <w:rPr>
                      <w:rFonts w:ascii="Times New Roman" w:hAnsi="Times New Roman" w:cs="Times New Roman"/>
                      <w:b/>
                      <w:bCs/>
                      <w:sz w:val="24"/>
                      <w:szCs w:val="24"/>
                      <w:lang w:val="vi-VN"/>
                    </w:rPr>
                    <w:t>nghiệm thu</w:t>
                  </w:r>
                  <w:r w:rsidRPr="00E8522D">
                    <w:rPr>
                      <w:rFonts w:ascii="Times New Roman" w:hAnsi="Times New Roman" w:cs="Times New Roman"/>
                      <w:b/>
                      <w:bCs/>
                      <w:sz w:val="24"/>
                      <w:szCs w:val="24"/>
                    </w:rPr>
                    <w:t xml:space="preserve"> và xác nhận sản phẩm đo đạc và </w:t>
                  </w:r>
                  <w:r w:rsidRPr="00E8522D">
                    <w:rPr>
                      <w:rFonts w:ascii="Times New Roman" w:hAnsi="Times New Roman" w:cs="Times New Roman"/>
                      <w:b/>
                      <w:bCs/>
                      <w:sz w:val="24"/>
                      <w:szCs w:val="24"/>
                      <w:lang w:val="vi-VN"/>
                    </w:rPr>
                    <w:t>bản đồ</w:t>
                  </w:r>
                </w:p>
                <w:p w:rsidR="00520FB9" w:rsidRPr="00520FB9" w:rsidRDefault="00520FB9" w:rsidP="00520FB9">
                  <w:pPr>
                    <w:shd w:val="solid" w:color="FFFFFF" w:fill="auto"/>
                    <w:spacing w:before="60" w:line="264" w:lineRule="auto"/>
                    <w:ind w:firstLine="34"/>
                    <w:jc w:val="both"/>
                    <w:rPr>
                      <w:rFonts w:ascii="Times New Roman" w:hAnsi="Times New Roman" w:cs="Times New Roman"/>
                      <w:color w:val="000099"/>
                      <w:sz w:val="24"/>
                      <w:szCs w:val="24"/>
                    </w:rPr>
                  </w:pPr>
                  <w:r w:rsidRPr="00520FB9">
                    <w:rPr>
                      <w:rFonts w:ascii="Times New Roman" w:hAnsi="Times New Roman" w:cs="Times New Roman"/>
                      <w:color w:val="000099"/>
                      <w:sz w:val="24"/>
                      <w:szCs w:val="24"/>
                    </w:rPr>
                    <w:t xml:space="preserve">1. </w:t>
                  </w:r>
                  <w:r w:rsidRPr="00520FB9">
                    <w:rPr>
                      <w:rFonts w:ascii="Times New Roman" w:hAnsi="Times New Roman" w:cs="Times New Roman"/>
                      <w:color w:val="000099"/>
                      <w:sz w:val="24"/>
                      <w:szCs w:val="24"/>
                      <w:lang w:val="vi-VN"/>
                    </w:rPr>
                    <w:t xml:space="preserve">Quy trình kiểm tra, </w:t>
                  </w:r>
                  <w:r w:rsidRPr="00520FB9">
                    <w:rPr>
                      <w:rFonts w:ascii="Times New Roman" w:hAnsi="Times New Roman" w:cs="Times New Roman"/>
                      <w:color w:val="000099"/>
                      <w:sz w:val="24"/>
                      <w:szCs w:val="24"/>
                    </w:rPr>
                    <w:t xml:space="preserve">thẩm định, </w:t>
                  </w:r>
                  <w:r w:rsidRPr="00520FB9">
                    <w:rPr>
                      <w:rFonts w:ascii="Times New Roman" w:hAnsi="Times New Roman" w:cs="Times New Roman"/>
                      <w:color w:val="000099"/>
                      <w:sz w:val="24"/>
                      <w:szCs w:val="24"/>
                      <w:lang w:val="vi-VN"/>
                    </w:rPr>
                    <w:t xml:space="preserve">nghiệm thu </w:t>
                  </w:r>
                  <w:r w:rsidRPr="00520FB9">
                    <w:rPr>
                      <w:rFonts w:ascii="Times New Roman" w:hAnsi="Times New Roman" w:cs="Times New Roman"/>
                      <w:bCs/>
                      <w:color w:val="000099"/>
                      <w:sz w:val="24"/>
                      <w:szCs w:val="24"/>
                    </w:rPr>
                    <w:t xml:space="preserve">chất lượng sản phẩm </w:t>
                  </w:r>
                  <w:r w:rsidRPr="00520FB9">
                    <w:rPr>
                      <w:rFonts w:ascii="Times New Roman" w:hAnsi="Times New Roman" w:cs="Times New Roman"/>
                      <w:color w:val="000099"/>
                      <w:sz w:val="24"/>
                      <w:szCs w:val="24"/>
                      <w:lang w:val="vi-VN"/>
                    </w:rPr>
                    <w:t xml:space="preserve">bản đồ địa chính, bản đồ địa hình, bản đồ hành chính và các loại bản đồ chuyên </w:t>
                  </w:r>
                  <w:r w:rsidRPr="00520FB9">
                    <w:rPr>
                      <w:rFonts w:ascii="Times New Roman" w:hAnsi="Times New Roman" w:cs="Times New Roman"/>
                      <w:color w:val="000099"/>
                      <w:sz w:val="24"/>
                      <w:szCs w:val="24"/>
                    </w:rPr>
                    <w:t>ngành</w:t>
                  </w:r>
                  <w:r w:rsidRPr="00520FB9">
                    <w:rPr>
                      <w:rFonts w:ascii="Times New Roman" w:hAnsi="Times New Roman" w:cs="Times New Roman"/>
                      <w:color w:val="000099"/>
                      <w:sz w:val="24"/>
                      <w:szCs w:val="24"/>
                      <w:lang w:val="vi-VN"/>
                    </w:rPr>
                    <w:t xml:space="preserve"> khác được thực hiện theo quy định Thông tư số 24/2018/TT-BTNMT ngày 15 tháng 11 năm 2018 của Bộ trưởng Bộ Tài nguyên và Môi trường quy định về kiểm tra, thẩm định, nghiệm thu chất lượng sản phẩm đo đạc và bản đồ</w:t>
                  </w:r>
                  <w:r w:rsidRPr="00520FB9">
                    <w:rPr>
                      <w:rFonts w:ascii="Times New Roman" w:hAnsi="Times New Roman" w:cs="Times New Roman"/>
                      <w:color w:val="000099"/>
                      <w:sz w:val="24"/>
                      <w:szCs w:val="24"/>
                    </w:rPr>
                    <w:t>;</w:t>
                  </w:r>
                  <w:r w:rsidRPr="00520FB9">
                    <w:rPr>
                      <w:rFonts w:ascii="Times New Roman" w:hAnsi="Times New Roman" w:cs="Times New Roman"/>
                      <w:color w:val="000099"/>
                      <w:sz w:val="24"/>
                      <w:szCs w:val="24"/>
                      <w:lang w:val="vi-VN"/>
                    </w:rPr>
                    <w:t xml:space="preserve"> Thông tư số 19/2024/TT-BTNMT ngày 31 tháng 10 năm 2024 của Bộ trưởng Bộ Tài nguyên và Môi trường</w:t>
                  </w:r>
                  <w:r w:rsidRPr="00520FB9">
                    <w:rPr>
                      <w:rFonts w:ascii="Times New Roman" w:hAnsi="Times New Roman" w:cs="Times New Roman"/>
                      <w:color w:val="000099"/>
                      <w:sz w:val="24"/>
                      <w:szCs w:val="24"/>
                    </w:rPr>
                    <w:t xml:space="preserve"> s</w:t>
                  </w:r>
                  <w:r w:rsidRPr="00520FB9">
                    <w:rPr>
                      <w:rFonts w:ascii="Times New Roman" w:hAnsi="Times New Roman" w:cs="Times New Roman"/>
                      <w:color w:val="000099"/>
                      <w:sz w:val="24"/>
                      <w:szCs w:val="24"/>
                      <w:lang w:val="vi-VN"/>
                    </w:rPr>
                    <w:t>ửa đổi, bổ sung một số điều của Thông tư số 24/2018/TT-BTNMT ngày 15 tháng 11 năm 2018 của Bộ trưởng Bộ Tài nguyên và Môi trường quy định về kiểm tra, thẩm định, nghiệm thu chất lượng sản phẩm đo đạc và bản đồ</w:t>
                  </w:r>
                  <w:r w:rsidRPr="00520FB9">
                    <w:rPr>
                      <w:rFonts w:ascii="Times New Roman" w:hAnsi="Times New Roman" w:cs="Times New Roman"/>
                      <w:color w:val="000099"/>
                      <w:sz w:val="24"/>
                      <w:szCs w:val="24"/>
                    </w:rPr>
                    <w:t xml:space="preserve">; Thông tư số </w:t>
                  </w:r>
                  <w:r w:rsidRPr="00520FB9">
                    <w:rPr>
                      <w:rFonts w:ascii="Times New Roman" w:hAnsi="Times New Roman" w:cs="Times New Roman"/>
                      <w:color w:val="000099"/>
                      <w:sz w:val="24"/>
                      <w:szCs w:val="24"/>
                    </w:rPr>
                    <w:lastRenderedPageBreak/>
                    <w:t>24/2025/TT-BNNMT ngày 20 tháng 6 năm 2025 của Bộ trưởng Bộ Nông nghiệp và Môi trường s</w:t>
                  </w:r>
                  <w:r w:rsidRPr="00520FB9">
                    <w:rPr>
                      <w:rFonts w:ascii="Times New Roman" w:hAnsi="Times New Roman" w:cs="Times New Roman"/>
                      <w:color w:val="000099"/>
                      <w:sz w:val="24"/>
                      <w:szCs w:val="24"/>
                      <w:lang w:val="vi-VN"/>
                    </w:rPr>
                    <w:t>ửa đổi, bổ sung một số điều của các Thông tư trong  lĩnh vực đo đạc, bản đồ và thông tin địa lý</w:t>
                  </w:r>
                  <w:r w:rsidRPr="00520FB9">
                    <w:rPr>
                      <w:rFonts w:ascii="Times New Roman" w:hAnsi="Times New Roman" w:cs="Times New Roman"/>
                      <w:color w:val="000099"/>
                      <w:sz w:val="24"/>
                      <w:szCs w:val="24"/>
                    </w:rPr>
                    <w:t>; quy định của Ủy ban nhân dân tỉnh Đồng Nai về kiểm tra, nghiệm thu sản phẩm trong lĩnh vực quản lý đất đai trên địa bàn tỉnh Đồng Nai</w:t>
                  </w:r>
                  <w:r w:rsidRPr="00520FB9">
                    <w:rPr>
                      <w:rFonts w:ascii="Times New Roman" w:hAnsi="Times New Roman" w:cs="Times New Roman"/>
                      <w:bCs/>
                      <w:color w:val="000099"/>
                      <w:sz w:val="24"/>
                      <w:szCs w:val="24"/>
                    </w:rPr>
                    <w:t>.</w:t>
                  </w:r>
                </w:p>
                <w:p w:rsidR="00520FB9" w:rsidRPr="00520FB9" w:rsidRDefault="00520FB9" w:rsidP="00520FB9">
                  <w:pPr>
                    <w:shd w:val="solid" w:color="FFFFFF" w:fill="auto"/>
                    <w:spacing w:before="60" w:line="264" w:lineRule="auto"/>
                    <w:ind w:firstLine="34"/>
                    <w:jc w:val="both"/>
                    <w:rPr>
                      <w:rFonts w:ascii="Times New Roman" w:hAnsi="Times New Roman" w:cs="Times New Roman"/>
                      <w:sz w:val="24"/>
                      <w:szCs w:val="24"/>
                      <w:lang w:val="vi-VN"/>
                    </w:rPr>
                  </w:pPr>
                  <w:r w:rsidRPr="00520FB9">
                    <w:rPr>
                      <w:rFonts w:ascii="Times New Roman" w:hAnsi="Times New Roman" w:cs="Times New Roman"/>
                      <w:sz w:val="24"/>
                      <w:szCs w:val="24"/>
                    </w:rPr>
                    <w:t>2</w:t>
                  </w:r>
                  <w:r w:rsidRPr="00520FB9">
                    <w:rPr>
                      <w:rFonts w:ascii="Times New Roman" w:hAnsi="Times New Roman" w:cs="Times New Roman"/>
                      <w:sz w:val="24"/>
                      <w:szCs w:val="24"/>
                      <w:lang w:val="vi-VN"/>
                    </w:rPr>
                    <w:t xml:space="preserve">. </w:t>
                  </w:r>
                  <w:r w:rsidRPr="00520FB9">
                    <w:rPr>
                      <w:rFonts w:ascii="Times New Roman" w:hAnsi="Times New Roman" w:cs="Times New Roman"/>
                      <w:bCs/>
                      <w:color w:val="000000"/>
                      <w:sz w:val="24"/>
                      <w:szCs w:val="24"/>
                    </w:rPr>
                    <w:t>K</w:t>
                  </w:r>
                  <w:r w:rsidRPr="00520FB9">
                    <w:rPr>
                      <w:rFonts w:ascii="Times New Roman" w:hAnsi="Times New Roman" w:cs="Times New Roman"/>
                      <w:bCs/>
                      <w:color w:val="000000"/>
                      <w:sz w:val="24"/>
                      <w:szCs w:val="24"/>
                      <w:lang w:val="vi-VN"/>
                    </w:rPr>
                    <w:t>iểm tra</w:t>
                  </w:r>
                  <w:r w:rsidRPr="00520FB9">
                    <w:rPr>
                      <w:rFonts w:ascii="Times New Roman" w:hAnsi="Times New Roman" w:cs="Times New Roman"/>
                      <w:bCs/>
                      <w:color w:val="000000"/>
                      <w:sz w:val="24"/>
                      <w:szCs w:val="24"/>
                    </w:rPr>
                    <w:t xml:space="preserve"> và ký xác nhận sản phẩm </w:t>
                  </w:r>
                  <w:r w:rsidRPr="00520FB9">
                    <w:rPr>
                      <w:rStyle w:val="lblgioithieu"/>
                      <w:rFonts w:ascii="Times New Roman" w:hAnsi="Times New Roman" w:cs="Times New Roman"/>
                      <w:sz w:val="24"/>
                      <w:szCs w:val="24"/>
                    </w:rPr>
                    <w:t>bản đồ địa chính</w:t>
                  </w:r>
                </w:p>
                <w:p w:rsidR="00520FB9" w:rsidRPr="00520FB9" w:rsidRDefault="00520FB9" w:rsidP="00520FB9">
                  <w:pPr>
                    <w:shd w:val="solid" w:color="FFFFFF" w:fill="auto"/>
                    <w:spacing w:before="60" w:line="264" w:lineRule="auto"/>
                    <w:ind w:firstLine="34"/>
                    <w:jc w:val="both"/>
                    <w:rPr>
                      <w:rStyle w:val="lblgioithieu"/>
                      <w:rFonts w:ascii="Times New Roman" w:hAnsi="Times New Roman" w:cs="Times New Roman"/>
                      <w:sz w:val="24"/>
                      <w:szCs w:val="24"/>
                    </w:rPr>
                  </w:pPr>
                  <w:r w:rsidRPr="00520FB9">
                    <w:rPr>
                      <w:rFonts w:ascii="Times New Roman" w:hAnsi="Times New Roman" w:cs="Times New Roman"/>
                      <w:sz w:val="24"/>
                      <w:szCs w:val="24"/>
                    </w:rPr>
                    <w:t xml:space="preserve">a) </w:t>
                  </w:r>
                  <w:r w:rsidRPr="00520FB9">
                    <w:rPr>
                      <w:rFonts w:ascii="Times New Roman" w:hAnsi="Times New Roman" w:cs="Times New Roman"/>
                      <w:sz w:val="24"/>
                      <w:szCs w:val="24"/>
                      <w:lang w:val="vi-VN"/>
                    </w:rPr>
                    <w:t xml:space="preserve">Sở </w:t>
                  </w:r>
                  <w:r w:rsidRPr="00520FB9">
                    <w:rPr>
                      <w:rFonts w:ascii="Times New Roman" w:hAnsi="Times New Roman" w:cs="Times New Roman"/>
                      <w:sz w:val="24"/>
                      <w:szCs w:val="24"/>
                    </w:rPr>
                    <w:t>Nông nghiệp</w:t>
                  </w:r>
                  <w:r w:rsidRPr="00520FB9">
                    <w:rPr>
                      <w:rFonts w:ascii="Times New Roman" w:hAnsi="Times New Roman" w:cs="Times New Roman"/>
                      <w:sz w:val="24"/>
                      <w:szCs w:val="24"/>
                      <w:lang w:val="vi-VN"/>
                    </w:rPr>
                    <w:t xml:space="preserve"> và Môi trường </w:t>
                  </w:r>
                  <w:r w:rsidRPr="00520FB9">
                    <w:rPr>
                      <w:rFonts w:ascii="Times New Roman" w:hAnsi="Times New Roman" w:cs="Times New Roman"/>
                      <w:color w:val="000000"/>
                      <w:sz w:val="24"/>
                      <w:szCs w:val="24"/>
                      <w:lang w:val="vi-VN"/>
                    </w:rPr>
                    <w:t>kiểm tra</w:t>
                  </w:r>
                  <w:r w:rsidRPr="00520FB9">
                    <w:rPr>
                      <w:rFonts w:ascii="Times New Roman" w:hAnsi="Times New Roman" w:cs="Times New Roman"/>
                      <w:color w:val="000000"/>
                      <w:sz w:val="24"/>
                      <w:szCs w:val="24"/>
                    </w:rPr>
                    <w:t>,</w:t>
                  </w:r>
                  <w:r w:rsidRPr="00520FB9">
                    <w:rPr>
                      <w:rFonts w:ascii="Times New Roman" w:hAnsi="Times New Roman" w:cs="Times New Roman"/>
                      <w:sz w:val="24"/>
                      <w:szCs w:val="24"/>
                      <w:lang w:val="vi-VN"/>
                    </w:rPr>
                    <w:t xml:space="preserve"> xác nhận các sản phẩm </w:t>
                  </w:r>
                  <w:r w:rsidRPr="00520FB9">
                    <w:rPr>
                      <w:rFonts w:ascii="Times New Roman" w:hAnsi="Times New Roman" w:cs="Times New Roman"/>
                      <w:sz w:val="24"/>
                      <w:szCs w:val="24"/>
                    </w:rPr>
                    <w:t xml:space="preserve">đo đạc lập </w:t>
                  </w:r>
                  <w:r w:rsidRPr="00520FB9">
                    <w:rPr>
                      <w:rFonts w:ascii="Times New Roman" w:hAnsi="Times New Roman" w:cs="Times New Roman"/>
                      <w:sz w:val="24"/>
                      <w:szCs w:val="24"/>
                      <w:lang w:val="vi-VN"/>
                    </w:rPr>
                    <w:t xml:space="preserve">bản đồ </w:t>
                  </w:r>
                  <w:r w:rsidRPr="00520FB9">
                    <w:rPr>
                      <w:rFonts w:ascii="Times New Roman" w:hAnsi="Times New Roman" w:cs="Times New Roman"/>
                      <w:sz w:val="24"/>
                      <w:szCs w:val="24"/>
                    </w:rPr>
                    <w:t xml:space="preserve">địa chính các </w:t>
                  </w:r>
                  <w:r w:rsidRPr="00520FB9">
                    <w:rPr>
                      <w:rFonts w:ascii="Times New Roman" w:hAnsi="Times New Roman" w:cs="Times New Roman"/>
                      <w:color w:val="000099"/>
                      <w:sz w:val="24"/>
                      <w:szCs w:val="24"/>
                    </w:rPr>
                    <w:t>xã, phường</w:t>
                  </w:r>
                  <w:r w:rsidRPr="00520FB9">
                    <w:rPr>
                      <w:rFonts w:ascii="Times New Roman" w:hAnsi="Times New Roman" w:cs="Times New Roman"/>
                      <w:color w:val="000099"/>
                      <w:sz w:val="24"/>
                      <w:szCs w:val="24"/>
                      <w:lang w:val="sv-SE"/>
                    </w:rPr>
                    <w:t xml:space="preserve"> </w:t>
                  </w:r>
                  <w:r w:rsidRPr="00520FB9">
                    <w:rPr>
                      <w:rFonts w:ascii="Times New Roman" w:hAnsi="Times New Roman" w:cs="Times New Roman"/>
                      <w:sz w:val="24"/>
                      <w:szCs w:val="24"/>
                      <w:lang w:val="sv-SE"/>
                    </w:rPr>
                    <w:t>và</w:t>
                  </w:r>
                  <w:r w:rsidRPr="00520FB9">
                    <w:rPr>
                      <w:rStyle w:val="lblgioithieu"/>
                      <w:rFonts w:ascii="Times New Roman" w:hAnsi="Times New Roman" w:cs="Times New Roman"/>
                      <w:sz w:val="24"/>
                      <w:szCs w:val="24"/>
                    </w:rPr>
                    <w:t xml:space="preserve"> bản đồ chuyên đề khác thuộc lĩnh vực </w:t>
                  </w:r>
                  <w:r w:rsidRPr="00520FB9">
                    <w:rPr>
                      <w:rStyle w:val="lblgioithieu"/>
                      <w:rFonts w:ascii="Times New Roman" w:hAnsi="Times New Roman" w:cs="Times New Roman"/>
                      <w:color w:val="000099"/>
                      <w:sz w:val="24"/>
                      <w:szCs w:val="24"/>
                    </w:rPr>
                    <w:t xml:space="preserve">nông nghiệp và môi trường quản lý </w:t>
                  </w:r>
                  <w:r w:rsidRPr="00520FB9">
                    <w:rPr>
                      <w:rFonts w:ascii="Times New Roman" w:hAnsi="Times New Roman" w:cs="Times New Roman"/>
                      <w:color w:val="000099"/>
                      <w:sz w:val="24"/>
                      <w:szCs w:val="24"/>
                    </w:rPr>
                    <w:t xml:space="preserve">theo quy định tại </w:t>
                  </w:r>
                  <w:r w:rsidRPr="00520FB9">
                    <w:rPr>
                      <w:rStyle w:val="lblgioithieu"/>
                      <w:rFonts w:ascii="Times New Roman" w:hAnsi="Times New Roman" w:cs="Times New Roman"/>
                      <w:color w:val="000099"/>
                      <w:sz w:val="24"/>
                      <w:szCs w:val="24"/>
                    </w:rPr>
                    <w:t xml:space="preserve">khoản 4 Điều 9 </w:t>
                  </w:r>
                  <w:r w:rsidRPr="00520FB9">
                    <w:rPr>
                      <w:rFonts w:ascii="Times New Roman" w:hAnsi="Times New Roman" w:cs="Times New Roman"/>
                      <w:color w:val="000099"/>
                      <w:sz w:val="24"/>
                      <w:szCs w:val="24"/>
                    </w:rPr>
                    <w:t>Nghị định số 101/2024/NĐ-CP ngày 29 tháng 7 năm 2024 và điểm a, điểm b và điểm c khoản 1 Điều 23 Thông tư số 26/2024/TT-BTNMT</w:t>
                  </w:r>
                  <w:r w:rsidRPr="00520FB9">
                    <w:rPr>
                      <w:rStyle w:val="lblgioithieu"/>
                      <w:rFonts w:ascii="Times New Roman" w:hAnsi="Times New Roman" w:cs="Times New Roman"/>
                      <w:color w:val="000099"/>
                      <w:sz w:val="24"/>
                      <w:szCs w:val="24"/>
                    </w:rPr>
                    <w:t>.</w:t>
                  </w:r>
                </w:p>
                <w:p w:rsidR="00520FB9" w:rsidRPr="00520FB9" w:rsidRDefault="00520FB9" w:rsidP="00520FB9">
                  <w:pPr>
                    <w:shd w:val="solid" w:color="FFFFFF" w:fill="auto"/>
                    <w:spacing w:before="60" w:line="264" w:lineRule="auto"/>
                    <w:ind w:firstLine="34"/>
                    <w:jc w:val="both"/>
                    <w:rPr>
                      <w:rFonts w:ascii="Times New Roman" w:hAnsi="Times New Roman" w:cs="Times New Roman"/>
                      <w:sz w:val="24"/>
                      <w:szCs w:val="24"/>
                      <w:lang w:val="vi-VN" w:eastAsia="vi-VN"/>
                    </w:rPr>
                  </w:pPr>
                  <w:r w:rsidRPr="00520FB9">
                    <w:rPr>
                      <w:rFonts w:ascii="Times New Roman" w:hAnsi="Times New Roman" w:cs="Times New Roman"/>
                      <w:sz w:val="24"/>
                      <w:szCs w:val="24"/>
                    </w:rPr>
                    <w:t>b)</w:t>
                  </w:r>
                  <w:r w:rsidRPr="00520FB9">
                    <w:rPr>
                      <w:rFonts w:ascii="Times New Roman" w:hAnsi="Times New Roman" w:cs="Times New Roman"/>
                      <w:sz w:val="24"/>
                      <w:szCs w:val="24"/>
                      <w:lang w:val="vi-VN"/>
                    </w:rPr>
                    <w:t xml:space="preserve"> Văn phòng Đăng ký đất đai </w:t>
                  </w:r>
                  <w:r w:rsidRPr="00520FB9">
                    <w:rPr>
                      <w:rFonts w:ascii="Times New Roman" w:hAnsi="Times New Roman" w:cs="Times New Roman"/>
                      <w:sz w:val="24"/>
                      <w:szCs w:val="24"/>
                    </w:rPr>
                    <w:t xml:space="preserve">hoặc </w:t>
                  </w:r>
                  <w:r w:rsidRPr="00520FB9">
                    <w:rPr>
                      <w:rFonts w:ascii="Times New Roman" w:hAnsi="Times New Roman" w:cs="Times New Roman"/>
                      <w:sz w:val="24"/>
                      <w:szCs w:val="24"/>
                      <w:lang w:val="vi-VN" w:eastAsia="vi-VN"/>
                    </w:rPr>
                    <w:t>Chi nhánh Văn phòng đăng ký đất đai</w:t>
                  </w:r>
                </w:p>
                <w:p w:rsidR="00520FB9" w:rsidRPr="00520FB9" w:rsidRDefault="00520FB9" w:rsidP="00520FB9">
                  <w:pPr>
                    <w:shd w:val="solid" w:color="FFFFFF" w:fill="auto"/>
                    <w:spacing w:before="60" w:line="264" w:lineRule="auto"/>
                    <w:ind w:firstLine="34"/>
                    <w:jc w:val="both"/>
                    <w:rPr>
                      <w:rFonts w:ascii="Times New Roman" w:hAnsi="Times New Roman" w:cs="Times New Roman"/>
                      <w:color w:val="000099"/>
                      <w:sz w:val="24"/>
                      <w:szCs w:val="24"/>
                    </w:rPr>
                  </w:pPr>
                  <w:r w:rsidRPr="00520FB9">
                    <w:rPr>
                      <w:rFonts w:ascii="Times New Roman" w:hAnsi="Times New Roman" w:cs="Times New Roman"/>
                      <w:color w:val="000099"/>
                      <w:sz w:val="24"/>
                      <w:szCs w:val="24"/>
                    </w:rPr>
                    <w:t>K</w:t>
                  </w:r>
                  <w:r w:rsidRPr="00520FB9">
                    <w:rPr>
                      <w:rFonts w:ascii="Times New Roman" w:hAnsi="Times New Roman" w:cs="Times New Roman"/>
                      <w:color w:val="000099"/>
                      <w:sz w:val="24"/>
                      <w:szCs w:val="24"/>
                      <w:lang w:val="vi-VN"/>
                    </w:rPr>
                    <w:t xml:space="preserve">iểm tra và </w:t>
                  </w:r>
                  <w:r w:rsidRPr="00520FB9">
                    <w:rPr>
                      <w:rFonts w:ascii="Times New Roman" w:hAnsi="Times New Roman" w:cs="Times New Roman"/>
                      <w:color w:val="000099"/>
                      <w:sz w:val="24"/>
                      <w:szCs w:val="24"/>
                    </w:rPr>
                    <w:t>xác nhận</w:t>
                  </w:r>
                  <w:r w:rsidRPr="00520FB9">
                    <w:rPr>
                      <w:rFonts w:ascii="Times New Roman" w:hAnsi="Times New Roman" w:cs="Times New Roman"/>
                      <w:color w:val="000099"/>
                      <w:sz w:val="24"/>
                      <w:szCs w:val="24"/>
                      <w:lang w:val="vi-VN"/>
                    </w:rPr>
                    <w:t xml:space="preserve"> các sản phẩm</w:t>
                  </w:r>
                  <w:r w:rsidRPr="00520FB9">
                    <w:rPr>
                      <w:rFonts w:ascii="Times New Roman" w:hAnsi="Times New Roman" w:cs="Times New Roman"/>
                      <w:color w:val="000099"/>
                      <w:sz w:val="24"/>
                      <w:szCs w:val="24"/>
                    </w:rPr>
                    <w:t xml:space="preserve"> bản đồ địa chính theo quy định tại </w:t>
                  </w:r>
                  <w:r w:rsidRPr="00520FB9">
                    <w:rPr>
                      <w:rFonts w:ascii="Times New Roman" w:hAnsi="Times New Roman" w:cs="Times New Roman"/>
                      <w:color w:val="000099"/>
                      <w:sz w:val="24"/>
                      <w:szCs w:val="24"/>
                      <w:shd w:val="clear" w:color="auto" w:fill="FFFFFF"/>
                    </w:rPr>
                    <w:t xml:space="preserve">khoản 5 Điều 9 </w:t>
                  </w:r>
                  <w:r w:rsidRPr="00520FB9">
                    <w:rPr>
                      <w:rFonts w:ascii="Times New Roman" w:hAnsi="Times New Roman" w:cs="Times New Roman"/>
                      <w:color w:val="000099"/>
                      <w:sz w:val="24"/>
                      <w:szCs w:val="24"/>
                    </w:rPr>
                    <w:t xml:space="preserve">Nghị định số 101/2024/NĐ-CP; khoản 2 Điều 16 Nghị định số </w:t>
                  </w:r>
                  <w:r w:rsidRPr="00520FB9">
                    <w:rPr>
                      <w:rFonts w:ascii="Times New Roman" w:hAnsi="Times New Roman" w:cs="Times New Roman"/>
                      <w:color w:val="000099"/>
                      <w:sz w:val="24"/>
                      <w:szCs w:val="24"/>
                      <w:lang w:val="en-AU"/>
                    </w:rPr>
                    <w:t xml:space="preserve">151/2025/NĐ-CP ngày 12 tháng 6 tháng 2025 của Chính phủ quy định về phân định thẩm quyền của chính quyền địa phương 02 cấp, phân quyền, phân cấp trong lĩnh vực đất đai (sau đây gọi là </w:t>
                  </w:r>
                  <w:r w:rsidRPr="00520FB9">
                    <w:rPr>
                      <w:rFonts w:ascii="Times New Roman" w:hAnsi="Times New Roman" w:cs="Times New Roman"/>
                      <w:color w:val="000099"/>
                      <w:sz w:val="24"/>
                      <w:szCs w:val="24"/>
                    </w:rPr>
                    <w:t xml:space="preserve">Nghị định số </w:t>
                  </w:r>
                  <w:r w:rsidRPr="00520FB9">
                    <w:rPr>
                      <w:rFonts w:ascii="Times New Roman" w:hAnsi="Times New Roman" w:cs="Times New Roman"/>
                      <w:color w:val="000099"/>
                      <w:sz w:val="24"/>
                      <w:szCs w:val="24"/>
                      <w:lang w:val="en-AU"/>
                    </w:rPr>
                    <w:t xml:space="preserve">151/2025/NĐ-CP); </w:t>
                  </w:r>
                  <w:r w:rsidRPr="00520FB9">
                    <w:rPr>
                      <w:rFonts w:ascii="Times New Roman" w:hAnsi="Times New Roman" w:cs="Times New Roman"/>
                      <w:color w:val="000099"/>
                      <w:sz w:val="24"/>
                      <w:szCs w:val="24"/>
                    </w:rPr>
                    <w:t>điểm a, điểm b khoản 2 Điều 23 Thông tư số 26/2024/TT-BTNMT.</w:t>
                  </w:r>
                </w:p>
                <w:p w:rsidR="00520FB9" w:rsidRPr="00520FB9" w:rsidRDefault="00520FB9" w:rsidP="00520FB9">
                  <w:pPr>
                    <w:shd w:val="solid" w:color="FFFFFF" w:fill="auto"/>
                    <w:spacing w:before="60" w:line="264" w:lineRule="auto"/>
                    <w:ind w:firstLine="34"/>
                    <w:jc w:val="both"/>
                    <w:rPr>
                      <w:rFonts w:ascii="Times New Roman" w:hAnsi="Times New Roman" w:cs="Times New Roman"/>
                      <w:color w:val="000099"/>
                      <w:sz w:val="24"/>
                      <w:szCs w:val="24"/>
                      <w:lang w:val="sv-SE"/>
                    </w:rPr>
                  </w:pPr>
                  <w:r w:rsidRPr="00520FB9">
                    <w:rPr>
                      <w:rFonts w:ascii="Times New Roman" w:hAnsi="Times New Roman" w:cs="Times New Roman"/>
                      <w:color w:val="000099"/>
                      <w:sz w:val="24"/>
                      <w:szCs w:val="24"/>
                    </w:rPr>
                    <w:t>K</w:t>
                  </w:r>
                  <w:r w:rsidRPr="00520FB9">
                    <w:rPr>
                      <w:rFonts w:ascii="Times New Roman" w:hAnsi="Times New Roman" w:cs="Times New Roman"/>
                      <w:color w:val="000099"/>
                      <w:sz w:val="24"/>
                      <w:szCs w:val="24"/>
                      <w:lang w:val="vi-VN"/>
                    </w:rPr>
                    <w:t xml:space="preserve">iểm tra và </w:t>
                  </w:r>
                  <w:r w:rsidRPr="00520FB9">
                    <w:rPr>
                      <w:rFonts w:ascii="Times New Roman" w:hAnsi="Times New Roman" w:cs="Times New Roman"/>
                      <w:color w:val="000099"/>
                      <w:sz w:val="24"/>
                      <w:szCs w:val="24"/>
                    </w:rPr>
                    <w:t>xác nhận</w:t>
                  </w:r>
                  <w:r w:rsidRPr="00520FB9">
                    <w:rPr>
                      <w:rFonts w:ascii="Times New Roman" w:hAnsi="Times New Roman" w:cs="Times New Roman"/>
                      <w:color w:val="000099"/>
                      <w:sz w:val="24"/>
                      <w:szCs w:val="24"/>
                      <w:lang w:val="vi-VN"/>
                    </w:rPr>
                    <w:t xml:space="preserve"> các sản phẩm</w:t>
                  </w:r>
                  <w:r w:rsidRPr="00520FB9">
                    <w:rPr>
                      <w:rFonts w:ascii="Times New Roman" w:hAnsi="Times New Roman" w:cs="Times New Roman"/>
                      <w:color w:val="000099"/>
                      <w:sz w:val="24"/>
                      <w:szCs w:val="24"/>
                    </w:rPr>
                    <w:t xml:space="preserve"> đo đạc b</w:t>
                  </w:r>
                  <w:r w:rsidRPr="00520FB9">
                    <w:rPr>
                      <w:rFonts w:ascii="Times New Roman" w:hAnsi="Times New Roman" w:cs="Times New Roman"/>
                      <w:color w:val="000099"/>
                      <w:sz w:val="24"/>
                      <w:szCs w:val="24"/>
                      <w:lang w:val="it-IT"/>
                    </w:rPr>
                    <w:t xml:space="preserve">ản đồ địa chính </w:t>
                  </w:r>
                  <w:r w:rsidRPr="00520FB9">
                    <w:rPr>
                      <w:rFonts w:ascii="Times New Roman" w:hAnsi="Times New Roman" w:cs="Times New Roman"/>
                      <w:color w:val="000099"/>
                      <w:sz w:val="24"/>
                      <w:szCs w:val="24"/>
                      <w:lang w:val="vi-VN" w:eastAsia="vi-VN"/>
                    </w:rPr>
                    <w:t xml:space="preserve">do Văn phòng đăng ký đất đai hoặc Chi nhánh Văn phòng đăng ký đất đai hoặc tổ chức có chức năng hành nghề đo đạc </w:t>
                  </w:r>
                  <w:r w:rsidRPr="00520FB9">
                    <w:rPr>
                      <w:rFonts w:ascii="Times New Roman" w:hAnsi="Times New Roman" w:cs="Times New Roman"/>
                      <w:color w:val="000099"/>
                      <w:sz w:val="24"/>
                      <w:szCs w:val="24"/>
                      <w:lang w:eastAsia="vi-VN"/>
                    </w:rPr>
                    <w:t xml:space="preserve">và </w:t>
                  </w:r>
                  <w:r w:rsidRPr="00520FB9">
                    <w:rPr>
                      <w:rFonts w:ascii="Times New Roman" w:hAnsi="Times New Roman" w:cs="Times New Roman"/>
                      <w:color w:val="000099"/>
                      <w:sz w:val="24"/>
                      <w:szCs w:val="24"/>
                      <w:lang w:val="vi-VN" w:eastAsia="vi-VN"/>
                    </w:rPr>
                    <w:t>bản đồ địa chính khác</w:t>
                  </w:r>
                  <w:r w:rsidRPr="00520FB9">
                    <w:rPr>
                      <w:rFonts w:ascii="Times New Roman" w:hAnsi="Times New Roman" w:cs="Times New Roman"/>
                      <w:color w:val="000099"/>
                      <w:sz w:val="24"/>
                      <w:szCs w:val="24"/>
                      <w:lang w:val="vi-VN"/>
                    </w:rPr>
                    <w:t xml:space="preserve"> phục vụ</w:t>
                  </w:r>
                  <w:r w:rsidRPr="00520FB9">
                    <w:rPr>
                      <w:rStyle w:val="Bodytext22"/>
                      <w:color w:val="000099"/>
                      <w:spacing w:val="-1"/>
                      <w:sz w:val="24"/>
                      <w:szCs w:val="24"/>
                      <w:lang w:val="vi-VN" w:eastAsia="vi-VN"/>
                    </w:rPr>
                    <w:t xml:space="preserve"> </w:t>
                  </w:r>
                  <w:r w:rsidRPr="00520FB9">
                    <w:rPr>
                      <w:rFonts w:ascii="Times New Roman" w:hAnsi="Times New Roman" w:cs="Times New Roman"/>
                      <w:color w:val="000099"/>
                      <w:sz w:val="24"/>
                      <w:szCs w:val="24"/>
                      <w:lang w:val="it-IT"/>
                    </w:rPr>
                    <w:t xml:space="preserve">giao đất, cho thuê đất, chuyển mục đích sử dụng đất, thu hồi đất; trưng dụng đất; </w:t>
                  </w:r>
                  <w:r w:rsidRPr="00520FB9">
                    <w:rPr>
                      <w:rFonts w:ascii="Times New Roman" w:hAnsi="Times New Roman" w:cs="Times New Roman"/>
                      <w:color w:val="000099"/>
                      <w:spacing w:val="-6"/>
                      <w:sz w:val="24"/>
                      <w:szCs w:val="24"/>
                      <w:lang w:val="it-IT"/>
                    </w:rPr>
                    <w:t>bồi thường, hỗ trợ, tái định cư khi Nhà nước thu hồi đất; t</w:t>
                  </w:r>
                  <w:r w:rsidRPr="00520FB9">
                    <w:rPr>
                      <w:rFonts w:ascii="Times New Roman" w:hAnsi="Times New Roman" w:cs="Times New Roman"/>
                      <w:color w:val="000099"/>
                      <w:sz w:val="24"/>
                      <w:szCs w:val="24"/>
                      <w:lang w:val="it-IT"/>
                    </w:rPr>
                    <w:t xml:space="preserve">hanh tra, kiểm tra, giám sát việc quản lý, sử dụng đất; xử </w:t>
                  </w:r>
                  <w:r w:rsidRPr="00520FB9">
                    <w:rPr>
                      <w:rFonts w:ascii="Times New Roman" w:hAnsi="Times New Roman" w:cs="Times New Roman"/>
                      <w:color w:val="000099"/>
                      <w:sz w:val="24"/>
                      <w:szCs w:val="24"/>
                      <w:lang w:val="it-IT"/>
                    </w:rPr>
                    <w:lastRenderedPageBreak/>
                    <w:t>lý vi phạm pháp luật đất đai và giải quyết khiếu nại, tố cáo, tranh chấp đất đai và các mục đích quản lý đất đai khác</w:t>
                  </w:r>
                  <w:r w:rsidRPr="00520FB9">
                    <w:rPr>
                      <w:rFonts w:ascii="Times New Roman" w:hAnsi="Times New Roman" w:cs="Times New Roman"/>
                      <w:color w:val="000099"/>
                      <w:spacing w:val="-1"/>
                      <w:sz w:val="24"/>
                      <w:szCs w:val="24"/>
                      <w:lang w:val="vi-VN"/>
                    </w:rPr>
                    <w:t>.</w:t>
                  </w:r>
                </w:p>
                <w:p w:rsidR="00520FB9" w:rsidRPr="00520FB9" w:rsidRDefault="00520FB9" w:rsidP="00520FB9">
                  <w:pPr>
                    <w:shd w:val="solid" w:color="FFFFFF" w:fill="auto"/>
                    <w:spacing w:before="60" w:line="264" w:lineRule="auto"/>
                    <w:ind w:firstLine="34"/>
                    <w:jc w:val="both"/>
                    <w:rPr>
                      <w:rFonts w:ascii="Times New Roman" w:hAnsi="Times New Roman" w:cs="Times New Roman"/>
                      <w:sz w:val="24"/>
                      <w:szCs w:val="24"/>
                    </w:rPr>
                  </w:pPr>
                  <w:r w:rsidRPr="00520FB9">
                    <w:rPr>
                      <w:rFonts w:ascii="Times New Roman" w:hAnsi="Times New Roman" w:cs="Times New Roman"/>
                      <w:sz w:val="24"/>
                      <w:szCs w:val="24"/>
                      <w:lang w:val="sv-SE"/>
                    </w:rPr>
                    <w:t xml:space="preserve">3. Các sở, ngành tổ chức </w:t>
                  </w:r>
                  <w:r w:rsidRPr="00520FB9">
                    <w:rPr>
                      <w:rFonts w:ascii="Times New Roman" w:hAnsi="Times New Roman" w:cs="Times New Roman"/>
                      <w:sz w:val="24"/>
                      <w:szCs w:val="24"/>
                      <w:lang w:val="vi-VN"/>
                    </w:rPr>
                    <w:t xml:space="preserve">kiểm tra, </w:t>
                  </w:r>
                  <w:r w:rsidRPr="00520FB9">
                    <w:rPr>
                      <w:rFonts w:ascii="Times New Roman" w:hAnsi="Times New Roman" w:cs="Times New Roman"/>
                      <w:sz w:val="24"/>
                      <w:szCs w:val="24"/>
                    </w:rPr>
                    <w:t>xác nhận</w:t>
                  </w:r>
                  <w:r w:rsidRPr="00520FB9">
                    <w:rPr>
                      <w:rFonts w:ascii="Times New Roman" w:hAnsi="Times New Roman" w:cs="Times New Roman"/>
                      <w:sz w:val="24"/>
                      <w:szCs w:val="24"/>
                      <w:lang w:val="sv-SE"/>
                    </w:rPr>
                    <w:t xml:space="preserve"> sản phẩm đo đạc và bản đồ được lập phục vụ yêu cầu quản lý của cơ quan, đơn vị.</w:t>
                  </w:r>
                </w:p>
                <w:p w:rsidR="00520FB9" w:rsidRPr="00520FB9" w:rsidRDefault="00520FB9" w:rsidP="00520FB9">
                  <w:pPr>
                    <w:shd w:val="solid" w:color="FFFFFF" w:fill="auto"/>
                    <w:spacing w:before="60" w:line="264" w:lineRule="auto"/>
                    <w:ind w:firstLine="34"/>
                    <w:jc w:val="both"/>
                    <w:rPr>
                      <w:rFonts w:ascii="Times New Roman" w:hAnsi="Times New Roman" w:cs="Times New Roman"/>
                      <w:color w:val="000099"/>
                      <w:sz w:val="24"/>
                      <w:szCs w:val="24"/>
                    </w:rPr>
                  </w:pPr>
                  <w:r w:rsidRPr="00520FB9">
                    <w:rPr>
                      <w:rFonts w:ascii="Times New Roman" w:hAnsi="Times New Roman" w:cs="Times New Roman"/>
                      <w:color w:val="000099"/>
                      <w:sz w:val="24"/>
                      <w:szCs w:val="24"/>
                      <w:lang w:val="sv-SE"/>
                    </w:rPr>
                    <w:t xml:space="preserve">4. Ủy ban nhân dân cấp xã ký xác nhận mảnh trích đo bản đồ địa chính phục vụ đăng ký đất đai, cấp Giấy chứng nhận thuộc thẩm quyền của cấp xã theo quy định tại khoản 2 Điều 8 Thông tư số 23/2025/TT-BNNMT ngày 20 tháng 6  năm 2025 của Bộ trưởng Bộ Nông nghiệm và Môi trường quy định phân cấp, phân định thẩm quyền quản lý nhà nước  trong lĩnh vực đất đai; tổ chức </w:t>
                  </w:r>
                  <w:r w:rsidRPr="00520FB9">
                    <w:rPr>
                      <w:rFonts w:ascii="Times New Roman" w:hAnsi="Times New Roman" w:cs="Times New Roman"/>
                      <w:color w:val="000099"/>
                      <w:sz w:val="24"/>
                      <w:szCs w:val="24"/>
                      <w:lang w:val="vi-VN"/>
                    </w:rPr>
                    <w:t xml:space="preserve">kiểm tra, </w:t>
                  </w:r>
                  <w:r w:rsidRPr="00520FB9">
                    <w:rPr>
                      <w:rFonts w:ascii="Times New Roman" w:hAnsi="Times New Roman" w:cs="Times New Roman"/>
                      <w:color w:val="000099"/>
                      <w:sz w:val="24"/>
                      <w:szCs w:val="24"/>
                    </w:rPr>
                    <w:t>xác nhận</w:t>
                  </w:r>
                  <w:r w:rsidRPr="00520FB9">
                    <w:rPr>
                      <w:rFonts w:ascii="Times New Roman" w:hAnsi="Times New Roman" w:cs="Times New Roman"/>
                      <w:color w:val="000099"/>
                      <w:sz w:val="24"/>
                      <w:szCs w:val="24"/>
                      <w:lang w:val="sv-SE"/>
                    </w:rPr>
                    <w:t xml:space="preserve"> sản phẩm đo đạc và bản đồ được lập phục vụ yêu cầu quản lý của địa phương. </w:t>
                  </w:r>
                  <w:r w:rsidRPr="00520FB9">
                    <w:rPr>
                      <w:rFonts w:ascii="Times New Roman" w:hAnsi="Times New Roman" w:cs="Times New Roman"/>
                      <w:color w:val="000099"/>
                      <w:sz w:val="24"/>
                      <w:szCs w:val="24"/>
                    </w:rPr>
                    <w:t xml:space="preserve">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 ký xác nhận bản đồ địa chính, </w:t>
                  </w:r>
                  <w:r w:rsidRPr="00520FB9">
                    <w:rPr>
                      <w:rFonts w:ascii="Times New Roman" w:hAnsi="Times New Roman" w:cs="Times New Roman"/>
                      <w:color w:val="000099"/>
                      <w:sz w:val="24"/>
                      <w:szCs w:val="24"/>
                      <w:lang w:val="it-IT"/>
                    </w:rPr>
                    <w:t xml:space="preserve">mảnh </w:t>
                  </w:r>
                  <w:r w:rsidRPr="00520FB9">
                    <w:rPr>
                      <w:rFonts w:ascii="Times New Roman" w:hAnsi="Times New Roman" w:cs="Times New Roman"/>
                      <w:color w:val="000099"/>
                      <w:sz w:val="24"/>
                      <w:szCs w:val="24"/>
                    </w:rPr>
                    <w:t xml:space="preserve">trích đo bản đồ địa chính theo quy định tại Điều 23 Thông tư số 26/2024/TT-BTNMT, điểm b khoản 2 Điều 17 Nghị định số </w:t>
                  </w:r>
                  <w:r w:rsidRPr="00520FB9">
                    <w:rPr>
                      <w:rFonts w:ascii="Times New Roman" w:hAnsi="Times New Roman" w:cs="Times New Roman"/>
                      <w:color w:val="000099"/>
                      <w:sz w:val="24"/>
                      <w:szCs w:val="24"/>
                      <w:lang w:val="en-AU"/>
                    </w:rPr>
                    <w:t>151/2025/NĐ-CP</w:t>
                  </w:r>
                  <w:r w:rsidRPr="00520FB9">
                    <w:rPr>
                      <w:rFonts w:ascii="Times New Roman" w:hAnsi="Times New Roman" w:cs="Times New Roman"/>
                      <w:color w:val="000099"/>
                      <w:sz w:val="24"/>
                      <w:szCs w:val="24"/>
                    </w:rPr>
                    <w:t>.</w:t>
                  </w:r>
                </w:p>
                <w:p w:rsidR="00015710" w:rsidRPr="00E8522D" w:rsidRDefault="00520FB9" w:rsidP="00520FB9">
                  <w:pPr>
                    <w:spacing w:before="60" w:line="264" w:lineRule="auto"/>
                    <w:ind w:firstLine="34"/>
                    <w:jc w:val="both"/>
                    <w:rPr>
                      <w:rFonts w:ascii="Times New Roman" w:eastAsia="Times New Roman" w:hAnsi="Times New Roman" w:cs="Times New Roman"/>
                      <w:b/>
                      <w:sz w:val="24"/>
                      <w:szCs w:val="24"/>
                    </w:rPr>
                  </w:pPr>
                  <w:r w:rsidRPr="00520FB9">
                    <w:rPr>
                      <w:rFonts w:ascii="Times New Roman" w:hAnsi="Times New Roman" w:cs="Times New Roman"/>
                      <w:color w:val="000000" w:themeColor="text1"/>
                      <w:sz w:val="24"/>
                      <w:szCs w:val="24"/>
                    </w:rPr>
                    <w:t>5</w:t>
                  </w:r>
                  <w:r w:rsidRPr="00520FB9">
                    <w:rPr>
                      <w:rFonts w:ascii="Times New Roman" w:hAnsi="Times New Roman" w:cs="Times New Roman"/>
                      <w:color w:val="000000" w:themeColor="text1"/>
                      <w:sz w:val="24"/>
                      <w:szCs w:val="24"/>
                      <w:lang w:val="vi-VN"/>
                    </w:rPr>
                    <w:t xml:space="preserve">. Các </w:t>
                  </w:r>
                  <w:r w:rsidRPr="00520FB9">
                    <w:rPr>
                      <w:rFonts w:ascii="Times New Roman" w:hAnsi="Times New Roman" w:cs="Times New Roman"/>
                      <w:color w:val="000000" w:themeColor="text1"/>
                      <w:sz w:val="24"/>
                      <w:szCs w:val="24"/>
                    </w:rPr>
                    <w:t>t</w:t>
                  </w:r>
                  <w:r w:rsidRPr="00520FB9">
                    <w:rPr>
                      <w:rFonts w:ascii="Times New Roman" w:hAnsi="Times New Roman" w:cs="Times New Roman"/>
                      <w:color w:val="000000" w:themeColor="text1"/>
                      <w:sz w:val="24"/>
                      <w:szCs w:val="24"/>
                      <w:lang w:val="vi-VN"/>
                    </w:rPr>
                    <w:t xml:space="preserve">ổ chức </w:t>
                  </w:r>
                  <w:r w:rsidRPr="00520FB9">
                    <w:rPr>
                      <w:rFonts w:ascii="Times New Roman" w:hAnsi="Times New Roman" w:cs="Times New Roman"/>
                      <w:color w:val="000000" w:themeColor="text1"/>
                      <w:sz w:val="24"/>
                      <w:szCs w:val="24"/>
                    </w:rPr>
                    <w:t xml:space="preserve">có chức năng hành nghề đo đạc bản đồ được kiểm tra </w:t>
                  </w:r>
                  <w:r w:rsidRPr="00520FB9">
                    <w:rPr>
                      <w:rFonts w:ascii="Times New Roman" w:hAnsi="Times New Roman" w:cs="Times New Roman"/>
                      <w:sz w:val="24"/>
                      <w:szCs w:val="24"/>
                    </w:rPr>
                    <w:t>chất lượng, khối lượng công trình, sản phẩm đo đạc và bản đồ tương ứng nội dung được cấp phép nhưng không được thực hiện đồng thời kiểm tra</w:t>
                  </w:r>
                  <w:r w:rsidRPr="00520FB9">
                    <w:rPr>
                      <w:rFonts w:ascii="Times New Roman" w:hAnsi="Times New Roman" w:cs="Times New Roman"/>
                      <w:color w:val="000000" w:themeColor="text1"/>
                      <w:sz w:val="24"/>
                      <w:szCs w:val="24"/>
                    </w:rPr>
                    <w:t>,</w:t>
                  </w:r>
                  <w:r w:rsidRPr="00520FB9">
                    <w:rPr>
                      <w:rFonts w:ascii="Times New Roman" w:hAnsi="Times New Roman" w:cs="Times New Roman"/>
                      <w:color w:val="000000" w:themeColor="text1"/>
                      <w:sz w:val="24"/>
                      <w:szCs w:val="24"/>
                      <w:lang w:val="vi-VN"/>
                    </w:rPr>
                    <w:t xml:space="preserve"> thẩm định chất lượng sản phẩm </w:t>
                  </w:r>
                  <w:r w:rsidRPr="00520FB9">
                    <w:rPr>
                      <w:rFonts w:ascii="Times New Roman" w:hAnsi="Times New Roman" w:cs="Times New Roman"/>
                      <w:color w:val="000000" w:themeColor="text1"/>
                      <w:sz w:val="24"/>
                      <w:szCs w:val="24"/>
                    </w:rPr>
                    <w:t xml:space="preserve">của cấp đơn vị thi công và cấp chủ đầu tư trong cùng 01 (một) công trình, hạng mục công trình </w:t>
                  </w:r>
                  <w:r w:rsidRPr="00520FB9">
                    <w:rPr>
                      <w:rFonts w:ascii="Times New Roman" w:hAnsi="Times New Roman" w:cs="Times New Roman"/>
                      <w:color w:val="000000" w:themeColor="text1"/>
                      <w:sz w:val="24"/>
                      <w:szCs w:val="24"/>
                      <w:lang w:val="vi-VN"/>
                    </w:rPr>
                    <w:t>đo đạc</w:t>
                  </w:r>
                  <w:r w:rsidRPr="00520FB9">
                    <w:rPr>
                      <w:rFonts w:ascii="Times New Roman" w:hAnsi="Times New Roman" w:cs="Times New Roman"/>
                      <w:color w:val="000000" w:themeColor="text1"/>
                      <w:sz w:val="24"/>
                      <w:szCs w:val="24"/>
                    </w:rPr>
                    <w:t xml:space="preserve"> và</w:t>
                  </w:r>
                  <w:r w:rsidRPr="00520FB9">
                    <w:rPr>
                      <w:rFonts w:ascii="Times New Roman" w:hAnsi="Times New Roman" w:cs="Times New Roman"/>
                      <w:color w:val="000000" w:themeColor="text1"/>
                      <w:sz w:val="24"/>
                      <w:szCs w:val="24"/>
                      <w:lang w:val="vi-VN"/>
                    </w:rPr>
                    <w:t xml:space="preserve"> bản đồ</w:t>
                  </w:r>
                  <w:r w:rsidRPr="00520FB9">
                    <w:rPr>
                      <w:rFonts w:ascii="Times New Roman" w:hAnsi="Times New Roman" w:cs="Times New Roman"/>
                      <w:color w:val="000000" w:themeColor="text1"/>
                      <w:sz w:val="24"/>
                      <w:szCs w:val="24"/>
                    </w:rPr>
                    <w:t>.</w:t>
                  </w:r>
                </w:p>
              </w:tc>
              <w:tc>
                <w:tcPr>
                  <w:tcW w:w="3118" w:type="dxa"/>
                </w:tcPr>
                <w:p w:rsidR="008217BE" w:rsidRDefault="008217BE" w:rsidP="00E8522D">
                  <w:pPr>
                    <w:spacing w:before="60" w:after="6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8217BE">
                    <w:rPr>
                      <w:rFonts w:ascii="Times New Roman" w:eastAsia="Times New Roman" w:hAnsi="Times New Roman" w:cs="Times New Roman"/>
                      <w:sz w:val="24"/>
                      <w:szCs w:val="24"/>
                    </w:rPr>
                    <w:t>Sửa đổi, bổ sung nội dung quy định tại khoản 1, khoản 2 phù hợp với văn bản hướng dẫn thi hành Luật Đất đai và văn bản phân định thẩm quyền, phân cấp, phân quyền trong lĩnh vực đất đai.</w:t>
                  </w:r>
                </w:p>
                <w:p w:rsidR="00E8522D" w:rsidRPr="008217BE" w:rsidRDefault="008217BE" w:rsidP="00E8522D">
                  <w:pPr>
                    <w:spacing w:before="60" w:after="6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217BE">
                    <w:rPr>
                      <w:rFonts w:ascii="Times New Roman" w:eastAsia="Times New Roman" w:hAnsi="Times New Roman" w:cs="Times New Roman"/>
                      <w:sz w:val="24"/>
                      <w:szCs w:val="24"/>
                    </w:rPr>
                    <w:t xml:space="preserve">Bổ sung khoản 4 để đảm bảo phù hợp với quy định tại </w:t>
                  </w:r>
                  <w:r w:rsidRPr="008217BE">
                    <w:rPr>
                      <w:rFonts w:ascii="Times New Roman" w:hAnsi="Times New Roman" w:cs="Times New Roman"/>
                      <w:sz w:val="24"/>
                      <w:szCs w:val="24"/>
                    </w:rPr>
                    <w:t xml:space="preserve">điểm b khoản 2 Điều 17 Nghị định số </w:t>
                  </w:r>
                  <w:r w:rsidRPr="008217BE">
                    <w:rPr>
                      <w:rFonts w:ascii="Times New Roman" w:hAnsi="Times New Roman" w:cs="Times New Roman"/>
                      <w:sz w:val="24"/>
                      <w:szCs w:val="24"/>
                      <w:lang w:val="en-AU"/>
                    </w:rPr>
                    <w:t>151/2025/NĐ-CP</w:t>
                  </w:r>
                  <w:r>
                    <w:rPr>
                      <w:rFonts w:ascii="Times New Roman" w:hAnsi="Times New Roman" w:cs="Times New Roman"/>
                      <w:sz w:val="24"/>
                      <w:szCs w:val="24"/>
                      <w:lang w:val="en-AU"/>
                    </w:rPr>
                    <w:t>.</w:t>
                  </w:r>
                </w:p>
                <w:p w:rsidR="00015710" w:rsidRPr="00E8522D" w:rsidRDefault="00015710" w:rsidP="007640E8">
                  <w:pPr>
                    <w:spacing w:before="60" w:after="60" w:line="264" w:lineRule="auto"/>
                    <w:jc w:val="both"/>
                    <w:rPr>
                      <w:rFonts w:ascii="Times New Roman" w:eastAsia="Times New Roman" w:hAnsi="Times New Roman" w:cs="Times New Roman"/>
                      <w:b/>
                      <w:sz w:val="24"/>
                      <w:szCs w:val="24"/>
                    </w:rPr>
                  </w:pPr>
                </w:p>
              </w:tc>
            </w:tr>
            <w:tr w:rsidR="00D60AE7" w:rsidRPr="00CF104C" w:rsidTr="00D33FAF">
              <w:trPr>
                <w:trHeight w:val="160"/>
              </w:trPr>
              <w:tc>
                <w:tcPr>
                  <w:tcW w:w="5841" w:type="dxa"/>
                </w:tcPr>
                <w:p w:rsidR="004D6164" w:rsidRPr="004D6164" w:rsidRDefault="004D6164" w:rsidP="004D6164">
                  <w:pPr>
                    <w:shd w:val="solid" w:color="FFFFFF" w:fill="auto"/>
                    <w:spacing w:before="60" w:line="264" w:lineRule="auto"/>
                    <w:jc w:val="both"/>
                    <w:rPr>
                      <w:rFonts w:ascii="Times New Roman" w:hAnsi="Times New Roman" w:cs="Times New Roman"/>
                      <w:b/>
                      <w:bCs/>
                      <w:sz w:val="24"/>
                      <w:szCs w:val="24"/>
                    </w:rPr>
                  </w:pPr>
                  <w:r w:rsidRPr="004D6164">
                    <w:rPr>
                      <w:rFonts w:ascii="Times New Roman" w:hAnsi="Times New Roman" w:cs="Times New Roman"/>
                      <w:b/>
                      <w:bCs/>
                      <w:sz w:val="24"/>
                      <w:szCs w:val="24"/>
                      <w:lang w:val="vi-VN"/>
                    </w:rPr>
                    <w:lastRenderedPageBreak/>
                    <w:t xml:space="preserve">Điều </w:t>
                  </w:r>
                  <w:r w:rsidRPr="004D6164">
                    <w:rPr>
                      <w:rFonts w:ascii="Times New Roman" w:hAnsi="Times New Roman" w:cs="Times New Roman"/>
                      <w:b/>
                      <w:bCs/>
                      <w:sz w:val="24"/>
                      <w:szCs w:val="24"/>
                    </w:rPr>
                    <w:t>9</w:t>
                  </w:r>
                  <w:r w:rsidRPr="004D6164">
                    <w:rPr>
                      <w:rFonts w:ascii="Times New Roman" w:hAnsi="Times New Roman" w:cs="Times New Roman"/>
                      <w:b/>
                      <w:bCs/>
                      <w:sz w:val="24"/>
                      <w:szCs w:val="24"/>
                      <w:lang w:val="vi-VN"/>
                    </w:rPr>
                    <w:t xml:space="preserve">. Giao nộp </w:t>
                  </w:r>
                  <w:r w:rsidRPr="004D6164">
                    <w:rPr>
                      <w:rFonts w:ascii="Times New Roman" w:hAnsi="Times New Roman" w:cs="Times New Roman"/>
                      <w:b/>
                      <w:bCs/>
                      <w:sz w:val="24"/>
                      <w:szCs w:val="24"/>
                    </w:rPr>
                    <w:t>hồ sơ, tài liệu, dữ liệu, sản phẩm đo đạc và bản đồ</w:t>
                  </w:r>
                </w:p>
                <w:p w:rsidR="004D6164" w:rsidRPr="004D6164" w:rsidRDefault="004D6164" w:rsidP="004D6164">
                  <w:pPr>
                    <w:shd w:val="solid" w:color="FFFFFF" w:fill="auto"/>
                    <w:spacing w:before="60" w:line="264" w:lineRule="auto"/>
                    <w:jc w:val="both"/>
                    <w:rPr>
                      <w:rFonts w:ascii="Times New Roman" w:hAnsi="Times New Roman" w:cs="Times New Roman"/>
                      <w:sz w:val="24"/>
                      <w:szCs w:val="24"/>
                    </w:rPr>
                  </w:pPr>
                  <w:r w:rsidRPr="004D6164">
                    <w:rPr>
                      <w:rFonts w:ascii="Times New Roman" w:hAnsi="Times New Roman" w:cs="Times New Roman"/>
                      <w:sz w:val="24"/>
                      <w:szCs w:val="24"/>
                    </w:rPr>
                    <w:t xml:space="preserve">1. </w:t>
                  </w:r>
                  <w:r w:rsidRPr="004D6164">
                    <w:rPr>
                      <w:rFonts w:ascii="Times New Roman" w:hAnsi="Times New Roman" w:cs="Times New Roman"/>
                      <w:bCs/>
                      <w:sz w:val="24"/>
                      <w:szCs w:val="24"/>
                    </w:rPr>
                    <w:t>Hồ sơ, tài liệu, dữ liệu, sản phẩm</w:t>
                  </w:r>
                  <w:r w:rsidRPr="004D6164">
                    <w:rPr>
                      <w:rFonts w:ascii="Times New Roman" w:hAnsi="Times New Roman" w:cs="Times New Roman"/>
                      <w:sz w:val="24"/>
                      <w:szCs w:val="24"/>
                    </w:rPr>
                    <w:t xml:space="preserve"> đo đạc lâp bản đồ địa chính các xã, phường, thị trấn được giao nộp </w:t>
                  </w:r>
                  <w:r w:rsidRPr="004D6164">
                    <w:rPr>
                      <w:rFonts w:ascii="Times New Roman" w:hAnsi="Times New Roman" w:cs="Times New Roman"/>
                      <w:sz w:val="24"/>
                      <w:szCs w:val="24"/>
                      <w:lang w:val="vi-VN"/>
                    </w:rPr>
                    <w:t xml:space="preserve">cho cơ quan </w:t>
                  </w:r>
                  <w:r w:rsidRPr="004D6164">
                    <w:rPr>
                      <w:rFonts w:ascii="Times New Roman" w:hAnsi="Times New Roman" w:cs="Times New Roman"/>
                      <w:sz w:val="24"/>
                      <w:szCs w:val="24"/>
                      <w:lang w:val="vi-VN"/>
                    </w:rPr>
                    <w:lastRenderedPageBreak/>
                    <w:t xml:space="preserve">chủ đầu tư để sử dụng ở các cấp theo quy định </w:t>
                  </w:r>
                  <w:r w:rsidRPr="004D6164">
                    <w:rPr>
                      <w:rFonts w:ascii="Times New Roman" w:hAnsi="Times New Roman" w:cs="Times New Roman"/>
                      <w:sz w:val="24"/>
                      <w:szCs w:val="24"/>
                    </w:rPr>
                    <w:t>tại điểm 2.1 Khoản 2 Điều 23 Thông tư số 25/2014/TT-BTNMT ngày 19 tháng 5 năm 2014 của Bộ trưởng Bộ Tài nguyên và Môi trường quy định về bản đồ địa chính.</w:t>
                  </w:r>
                </w:p>
                <w:p w:rsidR="004D6164" w:rsidRPr="004D6164" w:rsidRDefault="004D6164" w:rsidP="004D6164">
                  <w:pPr>
                    <w:shd w:val="solid" w:color="FFFFFF" w:fill="auto"/>
                    <w:spacing w:before="60" w:line="264" w:lineRule="auto"/>
                    <w:jc w:val="both"/>
                    <w:rPr>
                      <w:rStyle w:val="Bodytext22"/>
                      <w:spacing w:val="-1"/>
                      <w:sz w:val="24"/>
                      <w:szCs w:val="24"/>
                      <w:lang w:eastAsia="vi-VN"/>
                    </w:rPr>
                  </w:pPr>
                  <w:r w:rsidRPr="004D6164">
                    <w:rPr>
                      <w:rFonts w:ascii="Times New Roman" w:hAnsi="Times New Roman" w:cs="Times New Roman"/>
                      <w:sz w:val="24"/>
                      <w:szCs w:val="24"/>
                    </w:rPr>
                    <w:t xml:space="preserve">2. </w:t>
                  </w:r>
                  <w:r w:rsidRPr="004D6164">
                    <w:rPr>
                      <w:rFonts w:ascii="Times New Roman" w:hAnsi="Times New Roman" w:cs="Times New Roman"/>
                      <w:bCs/>
                      <w:sz w:val="24"/>
                      <w:szCs w:val="24"/>
                    </w:rPr>
                    <w:t>Hồ sơ, tài liệu, dữ liệu, sản phẩm</w:t>
                  </w:r>
                  <w:r w:rsidRPr="004D6164">
                    <w:rPr>
                      <w:rFonts w:ascii="Times New Roman" w:hAnsi="Times New Roman" w:cs="Times New Roman"/>
                      <w:sz w:val="24"/>
                      <w:szCs w:val="24"/>
                    </w:rPr>
                    <w:t xml:space="preserve"> đo chỉnh lý riêng từng thửa đất của bản đồ địa chính, đo chỉnh lý bản đồ địa chính </w:t>
                  </w:r>
                  <w:r w:rsidRPr="004D6164">
                    <w:rPr>
                      <w:rFonts w:ascii="Times New Roman" w:hAnsi="Times New Roman" w:cs="Times New Roman"/>
                      <w:sz w:val="24"/>
                      <w:szCs w:val="24"/>
                      <w:lang w:val="vi-VN"/>
                    </w:rPr>
                    <w:t>phục vụ</w:t>
                  </w:r>
                  <w:r w:rsidRPr="004D6164">
                    <w:rPr>
                      <w:rStyle w:val="Bodytext22"/>
                      <w:spacing w:val="-1"/>
                      <w:sz w:val="24"/>
                      <w:szCs w:val="24"/>
                      <w:lang w:val="vi-VN" w:eastAsia="vi-VN"/>
                    </w:rPr>
                    <w:t xml:space="preserve"> bồi thường, giải phóng mặt bằng, thu hồi đất, </w:t>
                  </w:r>
                  <w:r w:rsidRPr="004D6164">
                    <w:rPr>
                      <w:rStyle w:val="Bodytext22"/>
                      <w:spacing w:val="-1"/>
                      <w:sz w:val="24"/>
                      <w:szCs w:val="24"/>
                      <w:lang w:eastAsia="vi-VN"/>
                    </w:rPr>
                    <w:t>giao đất, cho thuê đất, cấp giấy chứng nhận quyền sử dụng đất</w:t>
                  </w:r>
                  <w:r w:rsidRPr="004D6164">
                    <w:rPr>
                      <w:rStyle w:val="Bodytext22"/>
                      <w:spacing w:val="-1"/>
                      <w:sz w:val="24"/>
                      <w:szCs w:val="24"/>
                      <w:lang w:val="vi-VN" w:eastAsia="vi-VN"/>
                    </w:rPr>
                    <w:t xml:space="preserve"> và mục đích quản lý đất đai khác</w:t>
                  </w:r>
                  <w:r w:rsidRPr="004D6164">
                    <w:rPr>
                      <w:rStyle w:val="Bodytext22"/>
                      <w:spacing w:val="-1"/>
                      <w:sz w:val="24"/>
                      <w:szCs w:val="24"/>
                      <w:lang w:eastAsia="vi-VN"/>
                    </w:rPr>
                    <w:t xml:space="preserve"> được giao nộp </w:t>
                  </w:r>
                  <w:r w:rsidRPr="004D6164">
                    <w:rPr>
                      <w:rFonts w:ascii="Times New Roman" w:hAnsi="Times New Roman" w:cs="Times New Roman"/>
                      <w:color w:val="000000" w:themeColor="text1"/>
                      <w:sz w:val="24"/>
                      <w:szCs w:val="24"/>
                    </w:rPr>
                    <w:t xml:space="preserve">01 (một) bộ cho </w:t>
                  </w:r>
                  <w:r w:rsidRPr="004D6164">
                    <w:rPr>
                      <w:rFonts w:ascii="Times New Roman" w:hAnsi="Times New Roman" w:cs="Times New Roman"/>
                      <w:sz w:val="24"/>
                      <w:szCs w:val="24"/>
                      <w:lang w:val="vi-VN"/>
                    </w:rPr>
                    <w:t xml:space="preserve">Văn phòng Đăng ký đất đai </w:t>
                  </w:r>
                  <w:r w:rsidRPr="004D6164">
                    <w:rPr>
                      <w:rFonts w:ascii="Times New Roman" w:hAnsi="Times New Roman" w:cs="Times New Roman"/>
                      <w:sz w:val="24"/>
                      <w:szCs w:val="24"/>
                    </w:rPr>
                    <w:t xml:space="preserve">hoặc </w:t>
                  </w:r>
                  <w:r w:rsidRPr="004D6164">
                    <w:rPr>
                      <w:rFonts w:ascii="Times New Roman" w:hAnsi="Times New Roman" w:cs="Times New Roman"/>
                      <w:sz w:val="24"/>
                      <w:szCs w:val="24"/>
                      <w:lang w:val="vi-VN" w:eastAsia="vi-VN"/>
                    </w:rPr>
                    <w:t>Chi nhánh Văn phòng đăng ký đất đai</w:t>
                  </w:r>
                  <w:r w:rsidRPr="004D6164">
                    <w:rPr>
                      <w:rFonts w:ascii="Times New Roman" w:hAnsi="Times New Roman" w:cs="Times New Roman"/>
                      <w:sz w:val="24"/>
                      <w:szCs w:val="24"/>
                      <w:lang w:eastAsia="vi-VN"/>
                    </w:rPr>
                    <w:t xml:space="preserve"> đối với bản đồ được lập thuộc phạm vi địa phương chi nhánh đó.</w:t>
                  </w:r>
                </w:p>
                <w:p w:rsidR="00D60AE7" w:rsidRPr="004D6164" w:rsidRDefault="004D6164" w:rsidP="004D6164">
                  <w:pPr>
                    <w:spacing w:before="60" w:line="264" w:lineRule="auto"/>
                    <w:jc w:val="both"/>
                    <w:rPr>
                      <w:rFonts w:ascii="Times New Roman" w:eastAsia="Times New Roman" w:hAnsi="Times New Roman" w:cs="Times New Roman"/>
                      <w:b/>
                      <w:sz w:val="24"/>
                      <w:szCs w:val="24"/>
                    </w:rPr>
                  </w:pPr>
                  <w:r w:rsidRPr="004D6164">
                    <w:rPr>
                      <w:rFonts w:ascii="Times New Roman" w:hAnsi="Times New Roman" w:cs="Times New Roman"/>
                      <w:sz w:val="24"/>
                      <w:szCs w:val="24"/>
                    </w:rPr>
                    <w:t xml:space="preserve">3. Sản phẩm đo đạc và bản đồ chuyên ngành do các sở, ban, ngành và Ủy ban nhân dân cấp huyện làm chủ đầu tư được giao nộp </w:t>
                  </w:r>
                  <w:r w:rsidRPr="004D6164">
                    <w:rPr>
                      <w:rFonts w:ascii="Times New Roman" w:hAnsi="Times New Roman" w:cs="Times New Roman"/>
                      <w:sz w:val="24"/>
                      <w:szCs w:val="24"/>
                      <w:lang w:val="vi-VN"/>
                    </w:rPr>
                    <w:t>cho cơ quan chủ đầu tư</w:t>
                  </w:r>
                  <w:r w:rsidRPr="004D6164">
                    <w:rPr>
                      <w:rFonts w:ascii="Times New Roman" w:hAnsi="Times New Roman" w:cs="Times New Roman"/>
                      <w:sz w:val="24"/>
                      <w:szCs w:val="24"/>
                    </w:rPr>
                    <w:t xml:space="preserve"> theo quy định của pháp luật chuyên ngành. Đồng thời giao nộp 01 (một) bộ </w:t>
                  </w:r>
                  <w:r w:rsidRPr="004D6164">
                    <w:rPr>
                      <w:rFonts w:ascii="Times New Roman" w:hAnsi="Times New Roman" w:cs="Times New Roman"/>
                      <w:bCs/>
                      <w:sz w:val="24"/>
                      <w:szCs w:val="24"/>
                    </w:rPr>
                    <w:t>sản phẩm</w:t>
                  </w:r>
                  <w:r w:rsidRPr="004D6164">
                    <w:rPr>
                      <w:rFonts w:ascii="Times New Roman" w:hAnsi="Times New Roman" w:cs="Times New Roman"/>
                      <w:sz w:val="24"/>
                      <w:szCs w:val="24"/>
                    </w:rPr>
                    <w:t xml:space="preserve"> (dạng</w:t>
                  </w:r>
                  <w:r w:rsidRPr="004D6164">
                    <w:rPr>
                      <w:rFonts w:ascii="Times New Roman" w:hAnsi="Times New Roman" w:cs="Times New Roman"/>
                      <w:sz w:val="24"/>
                      <w:szCs w:val="24"/>
                      <w:lang w:val="vi-VN"/>
                    </w:rPr>
                    <w:t xml:space="preserve"> giấy và dạng số</w:t>
                  </w:r>
                  <w:r w:rsidRPr="004D6164">
                    <w:rPr>
                      <w:rFonts w:ascii="Times New Roman" w:hAnsi="Times New Roman" w:cs="Times New Roman"/>
                      <w:sz w:val="24"/>
                      <w:szCs w:val="24"/>
                    </w:rPr>
                    <w:t xml:space="preserve">) cho Sở Tài nguyên và Môi trường </w:t>
                  </w:r>
                  <w:r w:rsidRPr="004D6164">
                    <w:rPr>
                      <w:rFonts w:ascii="Times New Roman" w:hAnsi="Times New Roman" w:cs="Times New Roman"/>
                      <w:sz w:val="24"/>
                      <w:szCs w:val="24"/>
                      <w:lang w:val="vi-VN"/>
                    </w:rPr>
                    <w:t>lưu trữ</w:t>
                  </w:r>
                  <w:r w:rsidRPr="004D6164">
                    <w:rPr>
                      <w:rFonts w:ascii="Times New Roman" w:hAnsi="Times New Roman" w:cs="Times New Roman"/>
                      <w:sz w:val="24"/>
                      <w:szCs w:val="24"/>
                    </w:rPr>
                    <w:t>, cập nhật hệ thống thông tin, dữ liệu đo đạc bản đồ, cơ sở dữ liệu nền địa lý của tỉnh.</w:t>
                  </w:r>
                </w:p>
              </w:tc>
              <w:tc>
                <w:tcPr>
                  <w:tcW w:w="5812" w:type="dxa"/>
                </w:tcPr>
                <w:p w:rsidR="004D6164" w:rsidRPr="004D6164" w:rsidRDefault="004D6164" w:rsidP="004D6164">
                  <w:pPr>
                    <w:shd w:val="solid" w:color="FFFFFF" w:fill="auto"/>
                    <w:spacing w:before="60" w:line="264" w:lineRule="auto"/>
                    <w:jc w:val="both"/>
                    <w:rPr>
                      <w:rFonts w:ascii="Times New Roman" w:hAnsi="Times New Roman" w:cs="Times New Roman"/>
                      <w:b/>
                      <w:bCs/>
                      <w:sz w:val="24"/>
                      <w:szCs w:val="24"/>
                    </w:rPr>
                  </w:pPr>
                  <w:r w:rsidRPr="004D6164">
                    <w:rPr>
                      <w:rFonts w:ascii="Times New Roman" w:hAnsi="Times New Roman" w:cs="Times New Roman"/>
                      <w:b/>
                      <w:bCs/>
                      <w:sz w:val="24"/>
                      <w:szCs w:val="24"/>
                      <w:lang w:val="vi-VN"/>
                    </w:rPr>
                    <w:lastRenderedPageBreak/>
                    <w:t xml:space="preserve">Điều </w:t>
                  </w:r>
                  <w:r w:rsidRPr="004D6164">
                    <w:rPr>
                      <w:rFonts w:ascii="Times New Roman" w:hAnsi="Times New Roman" w:cs="Times New Roman"/>
                      <w:b/>
                      <w:bCs/>
                      <w:sz w:val="24"/>
                      <w:szCs w:val="24"/>
                    </w:rPr>
                    <w:t>9</w:t>
                  </w:r>
                  <w:r w:rsidRPr="004D6164">
                    <w:rPr>
                      <w:rFonts w:ascii="Times New Roman" w:hAnsi="Times New Roman" w:cs="Times New Roman"/>
                      <w:b/>
                      <w:bCs/>
                      <w:sz w:val="24"/>
                      <w:szCs w:val="24"/>
                      <w:lang w:val="vi-VN"/>
                    </w:rPr>
                    <w:t xml:space="preserve">. Giao nộp </w:t>
                  </w:r>
                  <w:r w:rsidRPr="004D6164">
                    <w:rPr>
                      <w:rFonts w:ascii="Times New Roman" w:hAnsi="Times New Roman" w:cs="Times New Roman"/>
                      <w:b/>
                      <w:bCs/>
                      <w:sz w:val="24"/>
                      <w:szCs w:val="24"/>
                    </w:rPr>
                    <w:t>hồ sơ, tài liệu, dữ liệu, sản phẩm đo đạc và bản đồ</w:t>
                  </w:r>
                </w:p>
                <w:p w:rsidR="004D6164" w:rsidRPr="004D6164" w:rsidRDefault="004D6164" w:rsidP="004D6164">
                  <w:pPr>
                    <w:widowControl w:val="0"/>
                    <w:shd w:val="solid" w:color="FFFFFF" w:fill="auto"/>
                    <w:spacing w:before="60" w:line="264" w:lineRule="auto"/>
                    <w:jc w:val="both"/>
                    <w:rPr>
                      <w:rFonts w:ascii="Times New Roman" w:hAnsi="Times New Roman" w:cs="Times New Roman"/>
                      <w:sz w:val="24"/>
                      <w:szCs w:val="24"/>
                    </w:rPr>
                  </w:pPr>
                  <w:r w:rsidRPr="004D6164">
                    <w:rPr>
                      <w:rFonts w:ascii="Times New Roman" w:hAnsi="Times New Roman" w:cs="Times New Roman"/>
                      <w:sz w:val="24"/>
                      <w:szCs w:val="24"/>
                    </w:rPr>
                    <w:t xml:space="preserve">1. </w:t>
                  </w:r>
                  <w:r w:rsidRPr="004D6164">
                    <w:rPr>
                      <w:rFonts w:ascii="Times New Roman" w:hAnsi="Times New Roman" w:cs="Times New Roman"/>
                      <w:bCs/>
                      <w:sz w:val="24"/>
                      <w:szCs w:val="24"/>
                    </w:rPr>
                    <w:t>Hồ sơ, tài liệu, dữ liệu, sản phẩm</w:t>
                  </w:r>
                  <w:r w:rsidRPr="004D6164">
                    <w:rPr>
                      <w:rFonts w:ascii="Times New Roman" w:hAnsi="Times New Roman" w:cs="Times New Roman"/>
                      <w:sz w:val="24"/>
                      <w:szCs w:val="24"/>
                    </w:rPr>
                    <w:t xml:space="preserve"> đo đạc lâp bản đồ địa chính các xã, phường được giao nộp </w:t>
                  </w:r>
                  <w:r w:rsidRPr="004D6164">
                    <w:rPr>
                      <w:rFonts w:ascii="Times New Roman" w:hAnsi="Times New Roman" w:cs="Times New Roman"/>
                      <w:sz w:val="24"/>
                      <w:szCs w:val="24"/>
                      <w:lang w:val="vi-VN"/>
                    </w:rPr>
                    <w:t xml:space="preserve">cho cơ quan chủ đầu </w:t>
                  </w:r>
                  <w:r w:rsidRPr="004D6164">
                    <w:rPr>
                      <w:rFonts w:ascii="Times New Roman" w:hAnsi="Times New Roman" w:cs="Times New Roman"/>
                      <w:sz w:val="24"/>
                      <w:szCs w:val="24"/>
                      <w:lang w:val="vi-VN"/>
                    </w:rPr>
                    <w:lastRenderedPageBreak/>
                    <w:t xml:space="preserve">tư để sử dụng ở các cấp theo quy định </w:t>
                  </w:r>
                  <w:r w:rsidRPr="004D6164">
                    <w:rPr>
                      <w:rFonts w:ascii="Times New Roman" w:hAnsi="Times New Roman" w:cs="Times New Roman"/>
                      <w:sz w:val="24"/>
                      <w:szCs w:val="24"/>
                    </w:rPr>
                    <w:t>tại khoản 1 Điều 25 Thông tư số 26/2024/TT-BTNMT.</w:t>
                  </w:r>
                </w:p>
                <w:p w:rsidR="004D6164" w:rsidRPr="004D6164" w:rsidRDefault="004D6164" w:rsidP="004D6164">
                  <w:pPr>
                    <w:shd w:val="solid" w:color="FFFFFF" w:fill="auto"/>
                    <w:spacing w:before="60" w:line="264" w:lineRule="auto"/>
                    <w:jc w:val="both"/>
                    <w:rPr>
                      <w:rStyle w:val="Bodytext22"/>
                      <w:spacing w:val="-1"/>
                      <w:sz w:val="24"/>
                      <w:szCs w:val="24"/>
                      <w:lang w:eastAsia="vi-VN"/>
                    </w:rPr>
                  </w:pPr>
                  <w:r w:rsidRPr="004D6164">
                    <w:rPr>
                      <w:rFonts w:ascii="Times New Roman" w:hAnsi="Times New Roman" w:cs="Times New Roman"/>
                      <w:sz w:val="24"/>
                      <w:szCs w:val="24"/>
                    </w:rPr>
                    <w:t xml:space="preserve">2. </w:t>
                  </w:r>
                  <w:r w:rsidRPr="004D6164">
                    <w:rPr>
                      <w:rFonts w:ascii="Times New Roman" w:hAnsi="Times New Roman" w:cs="Times New Roman"/>
                      <w:bCs/>
                      <w:sz w:val="24"/>
                      <w:szCs w:val="24"/>
                    </w:rPr>
                    <w:t>Hồ sơ, tài liệu, dữ liệu, sản phẩm</w:t>
                  </w:r>
                  <w:r w:rsidRPr="004D6164">
                    <w:rPr>
                      <w:rFonts w:ascii="Times New Roman" w:hAnsi="Times New Roman" w:cs="Times New Roman"/>
                      <w:sz w:val="24"/>
                      <w:szCs w:val="24"/>
                    </w:rPr>
                    <w:t xml:space="preserve"> bản đồ địa chính phục vụ </w:t>
                  </w:r>
                  <w:r w:rsidRPr="004D6164">
                    <w:rPr>
                      <w:rFonts w:ascii="Times New Roman" w:hAnsi="Times New Roman" w:cs="Times New Roman"/>
                      <w:sz w:val="24"/>
                      <w:szCs w:val="24"/>
                      <w:lang w:val="it-IT"/>
                    </w:rPr>
                    <w:t xml:space="preserve">giao đất, cho thuê đất, chuyển mục đích sử dụng đất, thu hồi đất; trưng dụng đất; </w:t>
                  </w:r>
                  <w:r w:rsidRPr="004D6164">
                    <w:rPr>
                      <w:rFonts w:ascii="Times New Roman" w:hAnsi="Times New Roman" w:cs="Times New Roman"/>
                      <w:spacing w:val="-6"/>
                      <w:sz w:val="24"/>
                      <w:szCs w:val="24"/>
                      <w:lang w:val="it-IT"/>
                    </w:rPr>
                    <w:t>bồi thường, hỗ trợ, tái định cư khi Nhà nước thu hồi đất; t</w:t>
                  </w:r>
                  <w:r w:rsidRPr="004D6164">
                    <w:rPr>
                      <w:rFonts w:ascii="Times New Roman" w:hAnsi="Times New Roman" w:cs="Times New Roman"/>
                      <w:sz w:val="24"/>
                      <w:szCs w:val="24"/>
                      <w:lang w:val="it-IT"/>
                    </w:rPr>
                    <w:t xml:space="preserve">hanh tra, kiểm tra, giám sát việc quản lý, sử dụng đất; xử lý vi phạm pháp luật đất đai và giải quyết khiếu nại, tố cáo, tranh chấp đất đai và các mục đích quản lý đất đai khác </w:t>
                  </w:r>
                  <w:r w:rsidRPr="004D6164">
                    <w:rPr>
                      <w:rStyle w:val="Bodytext22"/>
                      <w:spacing w:val="-1"/>
                      <w:sz w:val="24"/>
                      <w:szCs w:val="24"/>
                      <w:lang w:eastAsia="vi-VN"/>
                    </w:rPr>
                    <w:t xml:space="preserve">được giao nộp </w:t>
                  </w:r>
                  <w:r w:rsidRPr="004D6164">
                    <w:rPr>
                      <w:rFonts w:ascii="Times New Roman" w:hAnsi="Times New Roman" w:cs="Times New Roman"/>
                      <w:sz w:val="24"/>
                      <w:szCs w:val="24"/>
                    </w:rPr>
                    <w:t xml:space="preserve">01 (một) bộ cho </w:t>
                  </w:r>
                  <w:r w:rsidRPr="004D6164">
                    <w:rPr>
                      <w:rFonts w:ascii="Times New Roman" w:hAnsi="Times New Roman" w:cs="Times New Roman"/>
                      <w:sz w:val="24"/>
                      <w:szCs w:val="24"/>
                      <w:lang w:val="vi-VN"/>
                    </w:rPr>
                    <w:t xml:space="preserve">Văn phòng Đăng ký đất đai </w:t>
                  </w:r>
                  <w:r w:rsidRPr="004D6164">
                    <w:rPr>
                      <w:rFonts w:ascii="Times New Roman" w:hAnsi="Times New Roman" w:cs="Times New Roman"/>
                      <w:sz w:val="24"/>
                      <w:szCs w:val="24"/>
                    </w:rPr>
                    <w:t xml:space="preserve">hoặc </w:t>
                  </w:r>
                  <w:r w:rsidRPr="004D6164">
                    <w:rPr>
                      <w:rFonts w:ascii="Times New Roman" w:hAnsi="Times New Roman" w:cs="Times New Roman"/>
                      <w:sz w:val="24"/>
                      <w:szCs w:val="24"/>
                      <w:lang w:val="vi-VN" w:eastAsia="vi-VN"/>
                    </w:rPr>
                    <w:t>Chi nhánh Văn phòng đăng ký đất đai</w:t>
                  </w:r>
                  <w:r w:rsidRPr="004D6164">
                    <w:rPr>
                      <w:rFonts w:ascii="Times New Roman" w:hAnsi="Times New Roman" w:cs="Times New Roman"/>
                      <w:sz w:val="24"/>
                      <w:szCs w:val="24"/>
                      <w:lang w:eastAsia="vi-VN"/>
                    </w:rPr>
                    <w:t>.</w:t>
                  </w:r>
                </w:p>
                <w:p w:rsidR="00D60AE7" w:rsidRPr="004D6164" w:rsidRDefault="004D6164" w:rsidP="004D6164">
                  <w:pPr>
                    <w:spacing w:before="60" w:line="264" w:lineRule="auto"/>
                    <w:jc w:val="both"/>
                    <w:rPr>
                      <w:rFonts w:ascii="Times New Roman" w:eastAsia="Times New Roman" w:hAnsi="Times New Roman" w:cs="Times New Roman"/>
                      <w:b/>
                      <w:sz w:val="24"/>
                      <w:szCs w:val="24"/>
                    </w:rPr>
                  </w:pPr>
                  <w:r w:rsidRPr="004D6164">
                    <w:rPr>
                      <w:rFonts w:ascii="Times New Roman" w:hAnsi="Times New Roman" w:cs="Times New Roman"/>
                      <w:sz w:val="24"/>
                      <w:szCs w:val="24"/>
                    </w:rPr>
                    <w:t xml:space="preserve">3. Sản phẩm đo đạc và bản đồ chuyên ngành do các sở, ban, ngành và Ủy ban nhân dân cấp xã làm chủ đầu tư được giao nộp </w:t>
                  </w:r>
                  <w:r w:rsidRPr="004D6164">
                    <w:rPr>
                      <w:rFonts w:ascii="Times New Roman" w:hAnsi="Times New Roman" w:cs="Times New Roman"/>
                      <w:sz w:val="24"/>
                      <w:szCs w:val="24"/>
                      <w:lang w:val="vi-VN"/>
                    </w:rPr>
                    <w:t>cho cơ quan chủ đầu tư</w:t>
                  </w:r>
                  <w:r w:rsidRPr="004D6164">
                    <w:rPr>
                      <w:rFonts w:ascii="Times New Roman" w:hAnsi="Times New Roman" w:cs="Times New Roman"/>
                      <w:sz w:val="24"/>
                      <w:szCs w:val="24"/>
                    </w:rPr>
                    <w:t xml:space="preserve"> theo quy định của pháp luật chuyên ngành. Đồng thời giao nộp 01 (một) bộ </w:t>
                  </w:r>
                  <w:r w:rsidRPr="004D6164">
                    <w:rPr>
                      <w:rFonts w:ascii="Times New Roman" w:hAnsi="Times New Roman" w:cs="Times New Roman"/>
                      <w:bCs/>
                      <w:sz w:val="24"/>
                      <w:szCs w:val="24"/>
                    </w:rPr>
                    <w:t>sản phẩm</w:t>
                  </w:r>
                  <w:r w:rsidRPr="004D6164">
                    <w:rPr>
                      <w:rFonts w:ascii="Times New Roman" w:hAnsi="Times New Roman" w:cs="Times New Roman"/>
                      <w:sz w:val="24"/>
                      <w:szCs w:val="24"/>
                    </w:rPr>
                    <w:t xml:space="preserve"> (dạng</w:t>
                  </w:r>
                  <w:r w:rsidRPr="004D6164">
                    <w:rPr>
                      <w:rFonts w:ascii="Times New Roman" w:hAnsi="Times New Roman" w:cs="Times New Roman"/>
                      <w:sz w:val="24"/>
                      <w:szCs w:val="24"/>
                      <w:lang w:val="vi-VN"/>
                    </w:rPr>
                    <w:t xml:space="preserve"> giấy và dạng số</w:t>
                  </w:r>
                  <w:r w:rsidRPr="004D6164">
                    <w:rPr>
                      <w:rFonts w:ascii="Times New Roman" w:hAnsi="Times New Roman" w:cs="Times New Roman"/>
                      <w:sz w:val="24"/>
                      <w:szCs w:val="24"/>
                    </w:rPr>
                    <w:t xml:space="preserve">) cho Sở Nông nghiệp và Môi trường </w:t>
                  </w:r>
                  <w:r w:rsidRPr="004D6164">
                    <w:rPr>
                      <w:rFonts w:ascii="Times New Roman" w:hAnsi="Times New Roman" w:cs="Times New Roman"/>
                      <w:sz w:val="24"/>
                      <w:szCs w:val="24"/>
                      <w:lang w:val="vi-VN"/>
                    </w:rPr>
                    <w:t>lưu trữ</w:t>
                  </w:r>
                  <w:r w:rsidRPr="004D6164">
                    <w:rPr>
                      <w:rFonts w:ascii="Times New Roman" w:hAnsi="Times New Roman" w:cs="Times New Roman"/>
                      <w:sz w:val="24"/>
                      <w:szCs w:val="24"/>
                    </w:rPr>
                    <w:t>, cập nhật hệ thống thông tin, dữ liệu đo đạc bản đồ, cơ sở dữ liệu nền địa lý của tỉnh.</w:t>
                  </w:r>
                </w:p>
              </w:tc>
              <w:tc>
                <w:tcPr>
                  <w:tcW w:w="3118" w:type="dxa"/>
                </w:tcPr>
                <w:p w:rsidR="004D6164" w:rsidRPr="004D6164" w:rsidRDefault="004D6164" w:rsidP="004D6164">
                  <w:pPr>
                    <w:spacing w:before="60" w:after="60" w:line="264" w:lineRule="auto"/>
                    <w:jc w:val="both"/>
                    <w:rPr>
                      <w:rFonts w:ascii="Times New Roman" w:eastAsia="Times New Roman" w:hAnsi="Times New Roman" w:cs="Times New Roman"/>
                      <w:sz w:val="24"/>
                      <w:szCs w:val="24"/>
                    </w:rPr>
                  </w:pPr>
                  <w:r w:rsidRPr="004D6164">
                    <w:rPr>
                      <w:rFonts w:ascii="Times New Roman" w:eastAsia="Times New Roman" w:hAnsi="Times New Roman" w:cs="Times New Roman"/>
                      <w:sz w:val="24"/>
                      <w:szCs w:val="24"/>
                    </w:rPr>
                    <w:lastRenderedPageBreak/>
                    <w:t xml:space="preserve">- </w:t>
                  </w:r>
                  <w:r w:rsidR="000758DB" w:rsidRPr="000758DB">
                    <w:rPr>
                      <w:rFonts w:ascii="Times New Roman" w:eastAsia="Times New Roman" w:hAnsi="Times New Roman" w:cs="Times New Roman"/>
                      <w:sz w:val="24"/>
                      <w:szCs w:val="24"/>
                    </w:rPr>
                    <w:t>Sửa đổi, bổ sung nội dung khoản 1, khoản 2 phù hợp với văn bản hướng dẫn thi hành Luật Đất đai.</w:t>
                  </w:r>
                  <w:r w:rsidRPr="000758DB">
                    <w:rPr>
                      <w:rFonts w:ascii="Times New Roman" w:eastAsia="Times New Roman" w:hAnsi="Times New Roman" w:cs="Times New Roman"/>
                      <w:sz w:val="24"/>
                      <w:szCs w:val="24"/>
                    </w:rPr>
                    <w:t>.</w:t>
                  </w:r>
                </w:p>
                <w:p w:rsidR="00D60AE7" w:rsidRPr="004D6164" w:rsidRDefault="004D6164" w:rsidP="004D6164">
                  <w:pPr>
                    <w:spacing w:before="60" w:after="60" w:line="264" w:lineRule="auto"/>
                    <w:jc w:val="both"/>
                    <w:rPr>
                      <w:rFonts w:ascii="Times New Roman" w:eastAsia="Times New Roman" w:hAnsi="Times New Roman" w:cs="Times New Roman"/>
                      <w:b/>
                      <w:sz w:val="24"/>
                      <w:szCs w:val="24"/>
                    </w:rPr>
                  </w:pPr>
                  <w:r w:rsidRPr="004D6164">
                    <w:rPr>
                      <w:rFonts w:ascii="Times New Roman" w:eastAsia="Times New Roman" w:hAnsi="Times New Roman" w:cs="Times New Roman"/>
                      <w:sz w:val="24"/>
                      <w:szCs w:val="24"/>
                    </w:rPr>
                    <w:lastRenderedPageBreak/>
                    <w:t xml:space="preserve">- Sửa đổi </w:t>
                  </w:r>
                  <w:r w:rsidRPr="004D6164">
                    <w:rPr>
                      <w:rFonts w:ascii="Times New Roman" w:hAnsi="Times New Roman" w:cs="Times New Roman"/>
                      <w:sz w:val="24"/>
                      <w:szCs w:val="24"/>
                    </w:rPr>
                    <w:t>Ủy ban nhân dân cấp huyện thành Ủy ban nhân dân cấp xã để phù hợp với chính quyền địa phương 2 cấp.</w:t>
                  </w:r>
                </w:p>
              </w:tc>
            </w:tr>
            <w:tr w:rsidR="00D60AE7" w:rsidRPr="00CF104C" w:rsidTr="00D33FAF">
              <w:trPr>
                <w:trHeight w:val="160"/>
              </w:trPr>
              <w:tc>
                <w:tcPr>
                  <w:tcW w:w="5841" w:type="dxa"/>
                </w:tcPr>
                <w:p w:rsidR="00762C19" w:rsidRPr="005A3C0A" w:rsidRDefault="00762C19" w:rsidP="005A3C0A">
                  <w:pPr>
                    <w:spacing w:before="60" w:line="264" w:lineRule="auto"/>
                    <w:jc w:val="both"/>
                    <w:rPr>
                      <w:rFonts w:ascii="Times New Roman" w:hAnsi="Times New Roman" w:cs="Times New Roman"/>
                      <w:b/>
                      <w:bCs/>
                      <w:sz w:val="24"/>
                      <w:szCs w:val="24"/>
                      <w:lang w:val="nl-NL"/>
                    </w:rPr>
                  </w:pPr>
                  <w:r w:rsidRPr="005A3C0A">
                    <w:rPr>
                      <w:rFonts w:ascii="Times New Roman" w:hAnsi="Times New Roman" w:cs="Times New Roman"/>
                      <w:b/>
                      <w:bCs/>
                      <w:sz w:val="24"/>
                      <w:szCs w:val="24"/>
                    </w:rPr>
                    <w:lastRenderedPageBreak/>
                    <w:t xml:space="preserve">Điều 10. </w:t>
                  </w:r>
                  <w:r w:rsidRPr="005A3C0A">
                    <w:rPr>
                      <w:rFonts w:ascii="Times New Roman" w:hAnsi="Times New Roman" w:cs="Times New Roman"/>
                      <w:b/>
                      <w:bCs/>
                      <w:sz w:val="24"/>
                      <w:szCs w:val="24"/>
                      <w:lang w:val="nl-NL"/>
                    </w:rPr>
                    <w:t>Xây dựng, sử dụng, bảo vệ, di dời công trình hạ tầng đo đạc</w:t>
                  </w:r>
                </w:p>
                <w:p w:rsidR="00762C19" w:rsidRPr="005A3C0A" w:rsidRDefault="00762C19" w:rsidP="005A3C0A">
                  <w:pPr>
                    <w:spacing w:before="60" w:line="264" w:lineRule="auto"/>
                    <w:jc w:val="both"/>
                    <w:rPr>
                      <w:rFonts w:ascii="Times New Roman" w:hAnsi="Times New Roman" w:cs="Times New Roman"/>
                      <w:snapToGrid w:val="0"/>
                      <w:sz w:val="24"/>
                      <w:szCs w:val="24"/>
                      <w:lang w:val="nl-NL"/>
                    </w:rPr>
                  </w:pPr>
                  <w:r w:rsidRPr="005A3C0A">
                    <w:rPr>
                      <w:rFonts w:ascii="Times New Roman" w:hAnsi="Times New Roman" w:cs="Times New Roman"/>
                      <w:snapToGrid w:val="0"/>
                      <w:sz w:val="24"/>
                      <w:szCs w:val="24"/>
                      <w:lang w:val="nl-NL"/>
                    </w:rPr>
                    <w:t xml:space="preserve">1. Công trình hạ tầng đo đạc cơ bản hoặc công trình hạ tầng đo đạc chuyên ngành do các Bộ, cơ quan ngang Bộ, cơ quan thuộc Chính phủ làm chủ đầu tư xây dựng thì việc bảo vệ, sử dụng, di dời theo quy định của Luật Đo đạc và Bản đồ và </w:t>
                  </w:r>
                  <w:r w:rsidRPr="005A3C0A">
                    <w:rPr>
                      <w:rFonts w:ascii="Times New Roman" w:hAnsi="Times New Roman" w:cs="Times New Roman"/>
                      <w:bCs/>
                      <w:sz w:val="24"/>
                      <w:szCs w:val="24"/>
                    </w:rPr>
                    <w:t>Nghị định số 27/2019/NĐ-CP ngày 13 tháng 3 năm 2019 của Chính phủ quy định chi tiết một số điều của Luật Đo đạc và Bản đồ</w:t>
                  </w:r>
                  <w:r w:rsidRPr="005A3C0A">
                    <w:rPr>
                      <w:rFonts w:ascii="Times New Roman" w:hAnsi="Times New Roman" w:cs="Times New Roman"/>
                      <w:snapToGrid w:val="0"/>
                      <w:sz w:val="24"/>
                      <w:szCs w:val="24"/>
                      <w:lang w:val="nl-NL"/>
                    </w:rPr>
                    <w:t>.</w:t>
                  </w:r>
                </w:p>
                <w:p w:rsidR="00762C19" w:rsidRPr="005A3C0A" w:rsidRDefault="00762C19" w:rsidP="005A3C0A">
                  <w:pPr>
                    <w:spacing w:before="60" w:line="264" w:lineRule="auto"/>
                    <w:jc w:val="both"/>
                    <w:rPr>
                      <w:rFonts w:ascii="Times New Roman" w:hAnsi="Times New Roman" w:cs="Times New Roman"/>
                      <w:snapToGrid w:val="0"/>
                      <w:sz w:val="24"/>
                      <w:szCs w:val="24"/>
                      <w:lang w:val="nl-NL"/>
                    </w:rPr>
                  </w:pPr>
                  <w:r w:rsidRPr="005A3C0A">
                    <w:rPr>
                      <w:rFonts w:ascii="Times New Roman" w:hAnsi="Times New Roman" w:cs="Times New Roman"/>
                      <w:snapToGrid w:val="0"/>
                      <w:sz w:val="24"/>
                      <w:szCs w:val="24"/>
                      <w:lang w:val="nl-NL"/>
                    </w:rPr>
                    <w:t>2. Công trình hạ tầng đo đạc chuyên ngành do các sở, ngành làm chủ đầu tư là mốc đo đạc cơ sở chuyên ngành và trạm định vị vệ tinh chuyên ngành</w:t>
                  </w:r>
                </w:p>
                <w:p w:rsidR="00762C19" w:rsidRPr="005A3C0A" w:rsidRDefault="00762C19" w:rsidP="005A3C0A">
                  <w:pPr>
                    <w:spacing w:before="60" w:line="264" w:lineRule="auto"/>
                    <w:jc w:val="both"/>
                    <w:rPr>
                      <w:rFonts w:ascii="Times New Roman" w:hAnsi="Times New Roman" w:cs="Times New Roman"/>
                      <w:bCs/>
                      <w:sz w:val="24"/>
                      <w:szCs w:val="24"/>
                      <w:lang w:val="nl-NL"/>
                    </w:rPr>
                  </w:pPr>
                  <w:r w:rsidRPr="005A3C0A">
                    <w:rPr>
                      <w:rFonts w:ascii="Times New Roman" w:hAnsi="Times New Roman" w:cs="Times New Roman"/>
                      <w:bCs/>
                      <w:sz w:val="24"/>
                      <w:szCs w:val="24"/>
                      <w:lang w:val="nl-NL"/>
                    </w:rPr>
                    <w:lastRenderedPageBreak/>
                    <w:t>a) Xây dựng công trình hạ tầng đo đạc chuyên ngành</w:t>
                  </w:r>
                </w:p>
                <w:p w:rsidR="00762C19" w:rsidRPr="005A3C0A" w:rsidRDefault="00762C19" w:rsidP="005A3C0A">
                  <w:pPr>
                    <w:spacing w:before="60" w:line="264" w:lineRule="auto"/>
                    <w:jc w:val="both"/>
                    <w:rPr>
                      <w:rFonts w:ascii="Times New Roman" w:hAnsi="Times New Roman" w:cs="Times New Roman"/>
                      <w:snapToGrid w:val="0"/>
                      <w:sz w:val="24"/>
                      <w:szCs w:val="24"/>
                      <w:lang w:val="nl-NL"/>
                    </w:rPr>
                  </w:pPr>
                  <w:r w:rsidRPr="005A3C0A">
                    <w:rPr>
                      <w:rFonts w:ascii="Times New Roman" w:hAnsi="Times New Roman" w:cs="Times New Roman"/>
                      <w:snapToGrid w:val="0"/>
                      <w:sz w:val="24"/>
                      <w:szCs w:val="24"/>
                      <w:lang w:val="nl-NL"/>
                    </w:rPr>
                    <w:t xml:space="preserve">Các sở, ngành </w:t>
                  </w:r>
                  <w:r w:rsidRPr="005A3C0A">
                    <w:rPr>
                      <w:rFonts w:ascii="Times New Roman" w:hAnsi="Times New Roman" w:cs="Times New Roman"/>
                      <w:sz w:val="24"/>
                      <w:szCs w:val="24"/>
                      <w:lang w:val="nl-NL"/>
                    </w:rPr>
                    <w:t xml:space="preserve">tổ chức </w:t>
                  </w:r>
                  <w:r w:rsidRPr="005A3C0A">
                    <w:rPr>
                      <w:rFonts w:ascii="Times New Roman" w:hAnsi="Times New Roman" w:cs="Times New Roman"/>
                      <w:snapToGrid w:val="0"/>
                      <w:sz w:val="24"/>
                      <w:szCs w:val="24"/>
                      <w:lang w:val="nl-NL"/>
                    </w:rPr>
                    <w:t xml:space="preserve">xây dựng công trình hạ tầng đo đạc chuyên ngành </w:t>
                  </w:r>
                  <w:r w:rsidRPr="005A3C0A">
                    <w:rPr>
                      <w:rFonts w:ascii="Times New Roman" w:hAnsi="Times New Roman" w:cs="Times New Roman"/>
                      <w:sz w:val="24"/>
                      <w:szCs w:val="24"/>
                      <w:lang w:val="nl-NL"/>
                    </w:rPr>
                    <w:t xml:space="preserve">theo chủ trương đầu tư của </w:t>
                  </w:r>
                  <w:r w:rsidRPr="005A3C0A">
                    <w:rPr>
                      <w:rFonts w:ascii="Times New Roman" w:hAnsi="Times New Roman" w:cs="Times New Roman"/>
                      <w:sz w:val="24"/>
                      <w:szCs w:val="24"/>
                    </w:rPr>
                    <w:t>Ủy ban nhân dân</w:t>
                  </w:r>
                  <w:r w:rsidRPr="005A3C0A">
                    <w:rPr>
                      <w:rFonts w:ascii="Times New Roman" w:hAnsi="Times New Roman" w:cs="Times New Roman"/>
                      <w:sz w:val="24"/>
                      <w:szCs w:val="24"/>
                      <w:lang w:val="nl-NL"/>
                    </w:rPr>
                    <w:t xml:space="preserve"> tỉnh.</w:t>
                  </w:r>
                </w:p>
                <w:p w:rsidR="00762C19" w:rsidRPr="005A3C0A" w:rsidRDefault="00762C19" w:rsidP="005A3C0A">
                  <w:pPr>
                    <w:widowControl w:val="0"/>
                    <w:spacing w:before="60" w:line="264" w:lineRule="auto"/>
                    <w:jc w:val="both"/>
                    <w:rPr>
                      <w:rFonts w:ascii="Times New Roman" w:hAnsi="Times New Roman" w:cs="Times New Roman"/>
                      <w:sz w:val="24"/>
                      <w:szCs w:val="24"/>
                      <w:lang w:val="nl-NL"/>
                    </w:rPr>
                  </w:pPr>
                  <w:r w:rsidRPr="005A3C0A">
                    <w:rPr>
                      <w:rFonts w:ascii="Times New Roman" w:hAnsi="Times New Roman" w:cs="Times New Roman"/>
                      <w:sz w:val="24"/>
                      <w:szCs w:val="24"/>
                      <w:lang w:val="nl-NL"/>
                    </w:rPr>
                    <w:t xml:space="preserve">Tổ chức, cá nhân được tham gia đầu tư xây dựng, khai thác, </w:t>
                  </w:r>
                  <w:r w:rsidRPr="005A3C0A">
                    <w:rPr>
                      <w:rFonts w:ascii="Times New Roman" w:hAnsi="Times New Roman" w:cs="Times New Roman"/>
                      <w:snapToGrid w:val="0"/>
                      <w:sz w:val="24"/>
                      <w:szCs w:val="24"/>
                      <w:lang w:val="nl-NL"/>
                    </w:rPr>
                    <w:t>bảo trì</w:t>
                  </w:r>
                  <w:r w:rsidRPr="005A3C0A">
                    <w:rPr>
                      <w:rFonts w:ascii="Times New Roman" w:hAnsi="Times New Roman" w:cs="Times New Roman"/>
                      <w:sz w:val="24"/>
                      <w:szCs w:val="24"/>
                      <w:lang w:val="nl-NL"/>
                    </w:rPr>
                    <w:t xml:space="preserve"> công trình hạ tầng đo đạc chuyên ngành theo quy định của Luật Đo đạc và Bản đồ và quy định khác của pháp luật có liên quan.</w:t>
                  </w:r>
                </w:p>
                <w:p w:rsidR="00762C19" w:rsidRPr="005A3C0A" w:rsidRDefault="00762C19" w:rsidP="005A3C0A">
                  <w:pPr>
                    <w:spacing w:before="60" w:line="264" w:lineRule="auto"/>
                    <w:jc w:val="both"/>
                    <w:rPr>
                      <w:rFonts w:ascii="Times New Roman" w:hAnsi="Times New Roman" w:cs="Times New Roman"/>
                      <w:bCs/>
                      <w:sz w:val="24"/>
                      <w:szCs w:val="24"/>
                      <w:lang w:val="nl-NL"/>
                    </w:rPr>
                  </w:pPr>
                  <w:r w:rsidRPr="005A3C0A">
                    <w:rPr>
                      <w:rFonts w:ascii="Times New Roman" w:hAnsi="Times New Roman" w:cs="Times New Roman"/>
                      <w:bCs/>
                      <w:sz w:val="24"/>
                      <w:szCs w:val="24"/>
                      <w:lang w:val="nl-NL"/>
                    </w:rPr>
                    <w:t xml:space="preserve">b) </w:t>
                  </w:r>
                  <w:r w:rsidRPr="005A3C0A">
                    <w:rPr>
                      <w:rFonts w:ascii="Times New Roman" w:hAnsi="Times New Roman" w:cs="Times New Roman"/>
                      <w:sz w:val="24"/>
                      <w:szCs w:val="24"/>
                      <w:lang w:val="nl-NL"/>
                    </w:rPr>
                    <w:t>Tổ chức, cá nhân</w:t>
                  </w:r>
                  <w:r w:rsidRPr="005A3C0A">
                    <w:rPr>
                      <w:rFonts w:ascii="Times New Roman" w:hAnsi="Times New Roman" w:cs="Times New Roman"/>
                      <w:bCs/>
                      <w:sz w:val="24"/>
                      <w:szCs w:val="24"/>
                      <w:lang w:val="nl-NL"/>
                    </w:rPr>
                    <w:t xml:space="preserve"> sử dụng mốc đo đạc cơ sở chuyên ngành theo quy định tại Điều 37 Luật Đo đạc và Bản đồ.</w:t>
                  </w:r>
                </w:p>
                <w:p w:rsidR="00762C19" w:rsidRPr="005A3C0A" w:rsidRDefault="00762C19" w:rsidP="005A3C0A">
                  <w:pPr>
                    <w:spacing w:before="60" w:line="264" w:lineRule="auto"/>
                    <w:jc w:val="both"/>
                    <w:rPr>
                      <w:rFonts w:ascii="Times New Roman" w:hAnsi="Times New Roman" w:cs="Times New Roman"/>
                      <w:bCs/>
                      <w:sz w:val="24"/>
                      <w:szCs w:val="24"/>
                      <w:lang w:val="nl-NL"/>
                    </w:rPr>
                  </w:pPr>
                  <w:r w:rsidRPr="005A3C0A">
                    <w:rPr>
                      <w:rFonts w:ascii="Times New Roman" w:hAnsi="Times New Roman" w:cs="Times New Roman"/>
                      <w:bCs/>
                      <w:sz w:val="24"/>
                      <w:szCs w:val="24"/>
                      <w:lang w:val="nl-NL"/>
                    </w:rPr>
                    <w:t>c) Việc bảo vệ công trình hạ tầng đo đạc chuyên ngành thực hiện theo quy định tại Điều 38 Luật Đo đạc và Bản đồ.</w:t>
                  </w:r>
                </w:p>
                <w:p w:rsidR="00762C19" w:rsidRPr="005A3C0A" w:rsidRDefault="00762C19" w:rsidP="005A3C0A">
                  <w:pPr>
                    <w:spacing w:before="60" w:line="264" w:lineRule="auto"/>
                    <w:jc w:val="both"/>
                    <w:rPr>
                      <w:rFonts w:ascii="Times New Roman" w:hAnsi="Times New Roman" w:cs="Times New Roman"/>
                      <w:sz w:val="24"/>
                      <w:szCs w:val="24"/>
                    </w:rPr>
                  </w:pPr>
                  <w:r w:rsidRPr="005A3C0A">
                    <w:rPr>
                      <w:rFonts w:ascii="Times New Roman" w:hAnsi="Times New Roman" w:cs="Times New Roman"/>
                      <w:sz w:val="24"/>
                      <w:szCs w:val="24"/>
                    </w:rPr>
                    <w:t xml:space="preserve">d) Việc di dời, phá dỡ </w:t>
                  </w:r>
                  <w:r w:rsidRPr="005A3C0A">
                    <w:rPr>
                      <w:rFonts w:ascii="Times New Roman" w:hAnsi="Times New Roman" w:cs="Times New Roman"/>
                      <w:snapToGrid w:val="0"/>
                      <w:sz w:val="24"/>
                      <w:szCs w:val="24"/>
                      <w:lang w:val="nl-NL"/>
                    </w:rPr>
                    <w:t>mốc đo đạc cơ sở chuyên ngành</w:t>
                  </w:r>
                </w:p>
                <w:p w:rsidR="00762C19" w:rsidRPr="005A3C0A" w:rsidRDefault="00762C19" w:rsidP="005A3C0A">
                  <w:pPr>
                    <w:spacing w:before="60" w:line="264" w:lineRule="auto"/>
                    <w:jc w:val="both"/>
                    <w:rPr>
                      <w:rFonts w:ascii="Times New Roman" w:hAnsi="Times New Roman" w:cs="Times New Roman"/>
                      <w:sz w:val="24"/>
                      <w:szCs w:val="24"/>
                    </w:rPr>
                  </w:pPr>
                  <w:r w:rsidRPr="005A3C0A">
                    <w:rPr>
                      <w:rFonts w:ascii="Times New Roman" w:hAnsi="Times New Roman" w:cs="Times New Roman"/>
                      <w:sz w:val="24"/>
                      <w:szCs w:val="24"/>
                      <w:lang w:val="vi-VN"/>
                    </w:rPr>
                    <w:t xml:space="preserve">Trong thời hạn không quá </w:t>
                  </w:r>
                  <w:r w:rsidRPr="005A3C0A">
                    <w:rPr>
                      <w:rFonts w:ascii="Times New Roman" w:hAnsi="Times New Roman" w:cs="Times New Roman"/>
                      <w:sz w:val="24"/>
                      <w:szCs w:val="24"/>
                    </w:rPr>
                    <w:t xml:space="preserve">15 (mười lăm) </w:t>
                  </w:r>
                  <w:r w:rsidRPr="005A3C0A">
                    <w:rPr>
                      <w:rFonts w:ascii="Times New Roman" w:hAnsi="Times New Roman" w:cs="Times New Roman"/>
                      <w:sz w:val="24"/>
                      <w:szCs w:val="24"/>
                      <w:lang w:val="vi-VN"/>
                    </w:rPr>
                    <w:t xml:space="preserve">ngày làm việc kể từ ngày nhận được </w:t>
                  </w:r>
                  <w:r w:rsidRPr="005A3C0A">
                    <w:rPr>
                      <w:rFonts w:ascii="Times New Roman" w:hAnsi="Times New Roman" w:cs="Times New Roman"/>
                      <w:sz w:val="24"/>
                      <w:szCs w:val="24"/>
                    </w:rPr>
                    <w:t>ý kiến về việc</w:t>
                  </w:r>
                  <w:r w:rsidRPr="005A3C0A">
                    <w:rPr>
                      <w:rFonts w:ascii="Times New Roman" w:hAnsi="Times New Roman" w:cs="Times New Roman"/>
                      <w:sz w:val="24"/>
                      <w:szCs w:val="24"/>
                      <w:lang w:val="vi-VN"/>
                    </w:rPr>
                    <w:t xml:space="preserve"> di dời</w:t>
                  </w:r>
                  <w:r w:rsidRPr="005A3C0A">
                    <w:rPr>
                      <w:rFonts w:ascii="Times New Roman" w:hAnsi="Times New Roman" w:cs="Times New Roman"/>
                      <w:sz w:val="24"/>
                      <w:szCs w:val="24"/>
                    </w:rPr>
                    <w:t>, phá dỡ</w:t>
                  </w:r>
                  <w:r w:rsidRPr="005A3C0A">
                    <w:rPr>
                      <w:rFonts w:ascii="Times New Roman" w:hAnsi="Times New Roman" w:cs="Times New Roman"/>
                      <w:sz w:val="24"/>
                      <w:szCs w:val="24"/>
                      <w:lang w:val="vi-VN"/>
                    </w:rPr>
                    <w:t xml:space="preserve"> </w:t>
                  </w:r>
                  <w:r w:rsidRPr="005A3C0A">
                    <w:rPr>
                      <w:rFonts w:ascii="Times New Roman" w:hAnsi="Times New Roman" w:cs="Times New Roman"/>
                      <w:snapToGrid w:val="0"/>
                      <w:sz w:val="24"/>
                      <w:szCs w:val="24"/>
                      <w:lang w:val="nl-NL"/>
                    </w:rPr>
                    <w:t>mốc đo đạc cơ sở chuyên ngành</w:t>
                  </w:r>
                  <w:r w:rsidRPr="005A3C0A">
                    <w:rPr>
                      <w:rFonts w:ascii="Times New Roman" w:hAnsi="Times New Roman" w:cs="Times New Roman"/>
                      <w:sz w:val="24"/>
                      <w:szCs w:val="24"/>
                      <w:lang w:val="vi-VN"/>
                    </w:rPr>
                    <w:t xml:space="preserve">, </w:t>
                  </w:r>
                  <w:r w:rsidRPr="005A3C0A">
                    <w:rPr>
                      <w:rFonts w:ascii="Times New Roman" w:hAnsi="Times New Roman" w:cs="Times New Roman"/>
                      <w:sz w:val="24"/>
                      <w:szCs w:val="24"/>
                    </w:rPr>
                    <w:t>các sở, ngành có trách nhiệm trả lời bằng văn bản để cơ quan, tổ chức và Phòng Tài nguyên và Môi trường cấp huyện biết.</w:t>
                  </w:r>
                </w:p>
                <w:p w:rsidR="00762C19" w:rsidRPr="005A3C0A" w:rsidRDefault="00762C19" w:rsidP="005A3C0A">
                  <w:pPr>
                    <w:spacing w:before="60" w:line="264" w:lineRule="auto"/>
                    <w:jc w:val="both"/>
                    <w:rPr>
                      <w:rFonts w:ascii="Times New Roman" w:hAnsi="Times New Roman" w:cs="Times New Roman"/>
                      <w:sz w:val="24"/>
                      <w:szCs w:val="24"/>
                      <w:lang w:val="vi-VN"/>
                    </w:rPr>
                  </w:pPr>
                  <w:r w:rsidRPr="005A3C0A">
                    <w:rPr>
                      <w:rFonts w:ascii="Times New Roman" w:hAnsi="Times New Roman" w:cs="Times New Roman"/>
                      <w:sz w:val="24"/>
                      <w:szCs w:val="24"/>
                    </w:rPr>
                    <w:t>Các sở, ngành</w:t>
                  </w:r>
                  <w:r w:rsidRPr="005A3C0A">
                    <w:rPr>
                      <w:rFonts w:ascii="Times New Roman" w:hAnsi="Times New Roman" w:cs="Times New Roman"/>
                      <w:sz w:val="24"/>
                      <w:szCs w:val="24"/>
                      <w:lang w:val="vi-VN"/>
                    </w:rPr>
                    <w:t xml:space="preserve"> có trách nhiệm hướng dẫn thực hiện việc di dời, </w:t>
                  </w:r>
                  <w:r w:rsidRPr="005A3C0A">
                    <w:rPr>
                      <w:rFonts w:ascii="Times New Roman" w:hAnsi="Times New Roman" w:cs="Times New Roman"/>
                      <w:sz w:val="24"/>
                      <w:szCs w:val="24"/>
                    </w:rPr>
                    <w:t>phá dỡ</w:t>
                  </w:r>
                  <w:r w:rsidRPr="005A3C0A">
                    <w:rPr>
                      <w:rFonts w:ascii="Times New Roman" w:hAnsi="Times New Roman" w:cs="Times New Roman"/>
                      <w:sz w:val="24"/>
                      <w:szCs w:val="24"/>
                      <w:lang w:val="vi-VN"/>
                    </w:rPr>
                    <w:t xml:space="preserve"> các </w:t>
                  </w:r>
                  <w:r w:rsidRPr="005A3C0A">
                    <w:rPr>
                      <w:rFonts w:ascii="Times New Roman" w:hAnsi="Times New Roman" w:cs="Times New Roman"/>
                      <w:snapToGrid w:val="0"/>
                      <w:sz w:val="24"/>
                      <w:szCs w:val="24"/>
                      <w:lang w:val="nl-NL"/>
                    </w:rPr>
                    <w:t>mốc đo đạc cơ sở chuyên ngành</w:t>
                  </w:r>
                  <w:r w:rsidRPr="005A3C0A">
                    <w:rPr>
                      <w:rFonts w:ascii="Times New Roman" w:hAnsi="Times New Roman" w:cs="Times New Roman"/>
                      <w:sz w:val="24"/>
                      <w:szCs w:val="24"/>
                      <w:lang w:val="vi-VN"/>
                    </w:rPr>
                    <w:t xml:space="preserve"> bị hư hỏng</w:t>
                  </w:r>
                  <w:r w:rsidRPr="005A3C0A">
                    <w:rPr>
                      <w:rFonts w:ascii="Times New Roman" w:hAnsi="Times New Roman" w:cs="Times New Roman"/>
                      <w:sz w:val="24"/>
                      <w:szCs w:val="24"/>
                    </w:rPr>
                    <w:t xml:space="preserve">; </w:t>
                  </w:r>
                  <w:r w:rsidRPr="005A3C0A">
                    <w:rPr>
                      <w:rFonts w:ascii="Times New Roman" w:hAnsi="Times New Roman" w:cs="Times New Roman"/>
                      <w:sz w:val="24"/>
                      <w:szCs w:val="24"/>
                      <w:lang w:val="vi-VN"/>
                    </w:rPr>
                    <w:t xml:space="preserve">cập nhật vào hồ sơ các tài liệu liên quan đến </w:t>
                  </w:r>
                  <w:r w:rsidRPr="005A3C0A">
                    <w:rPr>
                      <w:rFonts w:ascii="Times New Roman" w:hAnsi="Times New Roman" w:cs="Times New Roman"/>
                      <w:snapToGrid w:val="0"/>
                      <w:sz w:val="24"/>
                      <w:szCs w:val="24"/>
                      <w:lang w:val="nl-NL"/>
                    </w:rPr>
                    <w:t>mốc đo đạc cơ sở chuyên ngành</w:t>
                  </w:r>
                  <w:r w:rsidRPr="005A3C0A">
                    <w:rPr>
                      <w:rFonts w:ascii="Times New Roman" w:hAnsi="Times New Roman" w:cs="Times New Roman"/>
                      <w:sz w:val="24"/>
                      <w:szCs w:val="24"/>
                      <w:lang w:val="vi-VN"/>
                    </w:rPr>
                    <w:t xml:space="preserve"> di dời</w:t>
                  </w:r>
                  <w:r w:rsidRPr="005A3C0A">
                    <w:rPr>
                      <w:rFonts w:ascii="Times New Roman" w:hAnsi="Times New Roman" w:cs="Times New Roman"/>
                      <w:sz w:val="24"/>
                      <w:szCs w:val="24"/>
                    </w:rPr>
                    <w:t>, phá dỡ</w:t>
                  </w:r>
                  <w:r w:rsidRPr="005A3C0A">
                    <w:rPr>
                      <w:rFonts w:ascii="Times New Roman" w:hAnsi="Times New Roman" w:cs="Times New Roman"/>
                      <w:sz w:val="24"/>
                      <w:szCs w:val="24"/>
                      <w:lang w:val="vi-VN"/>
                    </w:rPr>
                    <w:t xml:space="preserve"> </w:t>
                  </w:r>
                  <w:r w:rsidRPr="005A3C0A">
                    <w:rPr>
                      <w:rFonts w:ascii="Times New Roman" w:hAnsi="Times New Roman" w:cs="Times New Roman"/>
                      <w:sz w:val="24"/>
                      <w:szCs w:val="24"/>
                    </w:rPr>
                    <w:t xml:space="preserve">để </w:t>
                  </w:r>
                  <w:r w:rsidRPr="005A3C0A">
                    <w:rPr>
                      <w:rFonts w:ascii="Times New Roman" w:hAnsi="Times New Roman" w:cs="Times New Roman"/>
                      <w:sz w:val="24"/>
                      <w:szCs w:val="24"/>
                      <w:lang w:val="vi-VN"/>
                    </w:rPr>
                    <w:t>quản lý.</w:t>
                  </w:r>
                </w:p>
                <w:p w:rsidR="00D60AE7" w:rsidRPr="005A3C0A" w:rsidRDefault="00762C19" w:rsidP="005A3C0A">
                  <w:pPr>
                    <w:spacing w:before="60" w:line="264" w:lineRule="auto"/>
                    <w:jc w:val="both"/>
                    <w:rPr>
                      <w:rFonts w:ascii="Times New Roman" w:eastAsia="Times New Roman" w:hAnsi="Times New Roman" w:cs="Times New Roman"/>
                      <w:b/>
                      <w:sz w:val="24"/>
                      <w:szCs w:val="24"/>
                    </w:rPr>
                  </w:pPr>
                  <w:r w:rsidRPr="005A3C0A">
                    <w:rPr>
                      <w:rFonts w:ascii="Times New Roman" w:hAnsi="Times New Roman" w:cs="Times New Roman"/>
                      <w:sz w:val="24"/>
                      <w:szCs w:val="24"/>
                    </w:rPr>
                    <w:t xml:space="preserve">Trường hợp thực hiện các dự án phát triển kinh tế - xã hội, đảm bảo quốc phòng, an ninh mà </w:t>
                  </w:r>
                  <w:r w:rsidRPr="005A3C0A">
                    <w:rPr>
                      <w:rFonts w:ascii="Times New Roman" w:hAnsi="Times New Roman" w:cs="Times New Roman"/>
                      <w:snapToGrid w:val="0"/>
                      <w:sz w:val="24"/>
                      <w:szCs w:val="24"/>
                      <w:lang w:val="nl-NL"/>
                    </w:rPr>
                    <w:t>mốc đo đạc cơ sở chuyên ngành</w:t>
                  </w:r>
                  <w:r w:rsidRPr="005A3C0A">
                    <w:rPr>
                      <w:rFonts w:ascii="Times New Roman" w:hAnsi="Times New Roman" w:cs="Times New Roman"/>
                      <w:sz w:val="24"/>
                      <w:szCs w:val="24"/>
                    </w:rPr>
                    <w:t xml:space="preserve"> không thể tiếp tục duy trì sự tồn tại hoặc không hoạt động bình thường theo tiêu chuẩn, quy chuẩn kỹ thuật quốc gia, quy định kỹ thuật thì tổ chức làm nhiệm vụ bồi thường, giải phóng mặt bằng rà soát, kiểm đếm các </w:t>
                  </w:r>
                  <w:r w:rsidRPr="005A3C0A">
                    <w:rPr>
                      <w:rFonts w:ascii="Times New Roman" w:hAnsi="Times New Roman" w:cs="Times New Roman"/>
                      <w:snapToGrid w:val="0"/>
                      <w:sz w:val="24"/>
                      <w:szCs w:val="24"/>
                      <w:lang w:val="nl-NL"/>
                    </w:rPr>
                    <w:t>mốc đo đạc cơ sở chuyên ngành</w:t>
                  </w:r>
                  <w:r w:rsidRPr="005A3C0A">
                    <w:rPr>
                      <w:rFonts w:ascii="Times New Roman" w:hAnsi="Times New Roman" w:cs="Times New Roman"/>
                      <w:sz w:val="24"/>
                      <w:szCs w:val="24"/>
                    </w:rPr>
                    <w:t xml:space="preserve"> có trên diện tích đất dự kiến giao đất cho cơ quan, tổ chức, cá nhân gửi các sở, ngành làm căn cứ lập </w:t>
                  </w:r>
                  <w:r w:rsidRPr="005A3C0A">
                    <w:rPr>
                      <w:rFonts w:ascii="Times New Roman" w:hAnsi="Times New Roman" w:cs="Times New Roman"/>
                      <w:sz w:val="24"/>
                      <w:szCs w:val="24"/>
                    </w:rPr>
                    <w:lastRenderedPageBreak/>
                    <w:t xml:space="preserve">thiết kế kỹ thuật - dự toán di dời các mốc đo đạc liên quan trình Ủy ban nhân dân tỉnh phê duyệt. Cơ quan, tổ chức, cá nhân </w:t>
                  </w:r>
                  <w:r w:rsidRPr="005A3C0A">
                    <w:rPr>
                      <w:rFonts w:ascii="Times New Roman" w:hAnsi="Times New Roman" w:cs="Times New Roman"/>
                      <w:sz w:val="24"/>
                      <w:szCs w:val="24"/>
                      <w:lang w:val="nl-NL"/>
                    </w:rPr>
                    <w:t>yêu cầu di dời hoặc phá dỡ</w:t>
                  </w:r>
                  <w:r w:rsidRPr="005A3C0A">
                    <w:rPr>
                      <w:rFonts w:ascii="Times New Roman" w:hAnsi="Times New Roman" w:cs="Times New Roman"/>
                      <w:sz w:val="24"/>
                      <w:szCs w:val="24"/>
                    </w:rPr>
                    <w:t xml:space="preserve"> </w:t>
                  </w:r>
                  <w:r w:rsidRPr="005A3C0A">
                    <w:rPr>
                      <w:rFonts w:ascii="Times New Roman" w:hAnsi="Times New Roman" w:cs="Times New Roman"/>
                      <w:sz w:val="24"/>
                      <w:szCs w:val="24"/>
                      <w:lang w:val="nl-NL"/>
                    </w:rPr>
                    <w:t>phải bồi thường thiệt hại theo quy định của pháp luật</w:t>
                  </w:r>
                  <w:r w:rsidRPr="005A3C0A">
                    <w:rPr>
                      <w:rFonts w:ascii="Times New Roman" w:hAnsi="Times New Roman" w:cs="Times New Roman"/>
                      <w:sz w:val="24"/>
                      <w:szCs w:val="24"/>
                    </w:rPr>
                    <w:t>.</w:t>
                  </w:r>
                </w:p>
              </w:tc>
              <w:tc>
                <w:tcPr>
                  <w:tcW w:w="5812" w:type="dxa"/>
                </w:tcPr>
                <w:p w:rsidR="005A3C0A" w:rsidRPr="00180525" w:rsidRDefault="005A3C0A" w:rsidP="005A3C0A">
                  <w:pPr>
                    <w:spacing w:before="60" w:line="264" w:lineRule="auto"/>
                    <w:jc w:val="both"/>
                    <w:rPr>
                      <w:rFonts w:ascii="Times New Roman" w:hAnsi="Times New Roman" w:cs="Times New Roman"/>
                      <w:b/>
                      <w:bCs/>
                      <w:sz w:val="24"/>
                      <w:szCs w:val="24"/>
                      <w:lang w:val="nl-NL"/>
                    </w:rPr>
                  </w:pPr>
                  <w:r w:rsidRPr="00180525">
                    <w:rPr>
                      <w:rFonts w:ascii="Times New Roman" w:hAnsi="Times New Roman" w:cs="Times New Roman"/>
                      <w:b/>
                      <w:bCs/>
                      <w:sz w:val="24"/>
                      <w:szCs w:val="24"/>
                    </w:rPr>
                    <w:lastRenderedPageBreak/>
                    <w:t xml:space="preserve">Điều 10. </w:t>
                  </w:r>
                  <w:r w:rsidRPr="00180525">
                    <w:rPr>
                      <w:rFonts w:ascii="Times New Roman" w:hAnsi="Times New Roman" w:cs="Times New Roman"/>
                      <w:b/>
                      <w:bCs/>
                      <w:sz w:val="24"/>
                      <w:szCs w:val="24"/>
                      <w:lang w:val="nl-NL"/>
                    </w:rPr>
                    <w:t>Xây dựng, sử dụng, bảo vệ, di dời công trình hạ tầng đo đạc</w:t>
                  </w:r>
                </w:p>
                <w:p w:rsidR="005A3C0A" w:rsidRPr="00180525" w:rsidRDefault="005A3C0A" w:rsidP="005A3C0A">
                  <w:pPr>
                    <w:spacing w:before="60" w:line="264" w:lineRule="auto"/>
                    <w:jc w:val="both"/>
                    <w:rPr>
                      <w:rFonts w:ascii="Times New Roman" w:hAnsi="Times New Roman" w:cs="Times New Roman"/>
                      <w:snapToGrid w:val="0"/>
                      <w:sz w:val="24"/>
                      <w:szCs w:val="24"/>
                      <w:lang w:val="nl-NL"/>
                    </w:rPr>
                  </w:pPr>
                  <w:r w:rsidRPr="00180525">
                    <w:rPr>
                      <w:rFonts w:ascii="Times New Roman" w:hAnsi="Times New Roman" w:cs="Times New Roman"/>
                      <w:snapToGrid w:val="0"/>
                      <w:sz w:val="24"/>
                      <w:szCs w:val="24"/>
                      <w:lang w:val="nl-NL"/>
                    </w:rPr>
                    <w:t xml:space="preserve">1. Công trình hạ tầng đo đạc cơ bản hoặc công trình hạ tầng đo đạc chuyên ngành do các Bộ, cơ quan ngang Bộ, cơ quan thuộc Chính phủ làm chủ đầu tư xây dựng thì việc bảo vệ, sử dụng, di dời theo quy định của Luật Đo đạc và Bản đồ và </w:t>
                  </w:r>
                  <w:r w:rsidRPr="00180525">
                    <w:rPr>
                      <w:rFonts w:ascii="Times New Roman" w:hAnsi="Times New Roman" w:cs="Times New Roman"/>
                      <w:bCs/>
                      <w:sz w:val="24"/>
                      <w:szCs w:val="24"/>
                    </w:rPr>
                    <w:t>Nghị định số 27/2019/NĐ-CP ngày 13 tháng 3 năm 2019 của Chính phủ quy định chi tiết một số điều của Luật Đo đạc và Bản đồ</w:t>
                  </w:r>
                  <w:r w:rsidRPr="00180525">
                    <w:rPr>
                      <w:rFonts w:ascii="Times New Roman" w:hAnsi="Times New Roman" w:cs="Times New Roman"/>
                      <w:snapToGrid w:val="0"/>
                      <w:sz w:val="24"/>
                      <w:szCs w:val="24"/>
                      <w:lang w:val="nl-NL"/>
                    </w:rPr>
                    <w:t>.</w:t>
                  </w:r>
                </w:p>
                <w:p w:rsidR="005A3C0A" w:rsidRPr="00180525" w:rsidRDefault="005A3C0A" w:rsidP="005A3C0A">
                  <w:pPr>
                    <w:spacing w:before="60" w:line="264" w:lineRule="auto"/>
                    <w:jc w:val="both"/>
                    <w:rPr>
                      <w:rFonts w:ascii="Times New Roman" w:hAnsi="Times New Roman" w:cs="Times New Roman"/>
                      <w:snapToGrid w:val="0"/>
                      <w:sz w:val="24"/>
                      <w:szCs w:val="24"/>
                      <w:lang w:val="nl-NL"/>
                    </w:rPr>
                  </w:pPr>
                  <w:r w:rsidRPr="00180525">
                    <w:rPr>
                      <w:rFonts w:ascii="Times New Roman" w:hAnsi="Times New Roman" w:cs="Times New Roman"/>
                      <w:snapToGrid w:val="0"/>
                      <w:sz w:val="24"/>
                      <w:szCs w:val="24"/>
                      <w:lang w:val="nl-NL"/>
                    </w:rPr>
                    <w:t xml:space="preserve">2. Công trình hạ tầng đo đạc chuyên ngành do các sở, ngành và Ủy ban nhân dân cấp xã làm chủ đầu tư là mốc </w:t>
                  </w:r>
                  <w:r w:rsidRPr="00180525">
                    <w:rPr>
                      <w:rFonts w:ascii="Times New Roman" w:hAnsi="Times New Roman" w:cs="Times New Roman"/>
                      <w:snapToGrid w:val="0"/>
                      <w:sz w:val="24"/>
                      <w:szCs w:val="24"/>
                      <w:lang w:val="nl-NL"/>
                    </w:rPr>
                    <w:lastRenderedPageBreak/>
                    <w:t>đo đạc cơ sở chuyên ngành và trạm định vị vệ tinh chuyên ngành</w:t>
                  </w:r>
                </w:p>
                <w:p w:rsidR="005A3C0A" w:rsidRPr="00180525" w:rsidRDefault="005A3C0A" w:rsidP="005A3C0A">
                  <w:pPr>
                    <w:spacing w:before="60" w:line="264" w:lineRule="auto"/>
                    <w:jc w:val="both"/>
                    <w:rPr>
                      <w:rFonts w:ascii="Times New Roman" w:hAnsi="Times New Roman" w:cs="Times New Roman"/>
                      <w:bCs/>
                      <w:sz w:val="24"/>
                      <w:szCs w:val="24"/>
                      <w:lang w:val="nl-NL"/>
                    </w:rPr>
                  </w:pPr>
                  <w:r w:rsidRPr="00180525">
                    <w:rPr>
                      <w:rFonts w:ascii="Times New Roman" w:hAnsi="Times New Roman" w:cs="Times New Roman"/>
                      <w:bCs/>
                      <w:sz w:val="24"/>
                      <w:szCs w:val="24"/>
                      <w:lang w:val="nl-NL"/>
                    </w:rPr>
                    <w:t>a) Xây dựng công trình hạ tầng đo đạc chuyên ngành</w:t>
                  </w:r>
                </w:p>
                <w:p w:rsidR="005A3C0A" w:rsidRPr="00180525" w:rsidRDefault="005A3C0A" w:rsidP="005A3C0A">
                  <w:pPr>
                    <w:spacing w:before="60" w:line="264" w:lineRule="auto"/>
                    <w:jc w:val="both"/>
                    <w:rPr>
                      <w:rFonts w:ascii="Times New Roman" w:hAnsi="Times New Roman" w:cs="Times New Roman"/>
                      <w:snapToGrid w:val="0"/>
                      <w:sz w:val="24"/>
                      <w:szCs w:val="24"/>
                      <w:lang w:val="nl-NL"/>
                    </w:rPr>
                  </w:pPr>
                  <w:r w:rsidRPr="00180525">
                    <w:rPr>
                      <w:rFonts w:ascii="Times New Roman" w:hAnsi="Times New Roman" w:cs="Times New Roman"/>
                      <w:snapToGrid w:val="0"/>
                      <w:sz w:val="24"/>
                      <w:szCs w:val="24"/>
                      <w:lang w:val="nl-NL"/>
                    </w:rPr>
                    <w:t>Các sở, ngành và Ủy ban nhân dân cấp xã</w:t>
                  </w:r>
                  <w:r w:rsidRPr="00180525">
                    <w:rPr>
                      <w:rFonts w:ascii="Times New Roman" w:hAnsi="Times New Roman" w:cs="Times New Roman"/>
                      <w:sz w:val="24"/>
                      <w:szCs w:val="24"/>
                      <w:lang w:val="nl-NL"/>
                    </w:rPr>
                    <w:t xml:space="preserve"> tổ chức </w:t>
                  </w:r>
                  <w:r w:rsidRPr="00180525">
                    <w:rPr>
                      <w:rFonts w:ascii="Times New Roman" w:hAnsi="Times New Roman" w:cs="Times New Roman"/>
                      <w:snapToGrid w:val="0"/>
                      <w:sz w:val="24"/>
                      <w:szCs w:val="24"/>
                      <w:lang w:val="nl-NL"/>
                    </w:rPr>
                    <w:t xml:space="preserve">xây dựng công trình hạ tầng đo đạc chuyên ngành </w:t>
                  </w:r>
                  <w:r w:rsidRPr="00180525">
                    <w:rPr>
                      <w:rFonts w:ascii="Times New Roman" w:hAnsi="Times New Roman" w:cs="Times New Roman"/>
                      <w:sz w:val="24"/>
                      <w:szCs w:val="24"/>
                      <w:lang w:val="nl-NL"/>
                    </w:rPr>
                    <w:t xml:space="preserve">theo chủ trương đầu tư của </w:t>
                  </w:r>
                  <w:r w:rsidRPr="00180525">
                    <w:rPr>
                      <w:rFonts w:ascii="Times New Roman" w:hAnsi="Times New Roman" w:cs="Times New Roman"/>
                      <w:sz w:val="24"/>
                      <w:szCs w:val="24"/>
                    </w:rPr>
                    <w:t>Ủy ban nhân dân</w:t>
                  </w:r>
                  <w:r w:rsidRPr="00180525">
                    <w:rPr>
                      <w:rFonts w:ascii="Times New Roman" w:hAnsi="Times New Roman" w:cs="Times New Roman"/>
                      <w:sz w:val="24"/>
                      <w:szCs w:val="24"/>
                      <w:lang w:val="nl-NL"/>
                    </w:rPr>
                    <w:t xml:space="preserve"> tỉnh.</w:t>
                  </w:r>
                </w:p>
                <w:p w:rsidR="005A3C0A" w:rsidRPr="00180525" w:rsidRDefault="005A3C0A" w:rsidP="005A3C0A">
                  <w:pPr>
                    <w:widowControl w:val="0"/>
                    <w:spacing w:before="60" w:line="264" w:lineRule="auto"/>
                    <w:jc w:val="both"/>
                    <w:rPr>
                      <w:rFonts w:ascii="Times New Roman" w:hAnsi="Times New Roman" w:cs="Times New Roman"/>
                      <w:sz w:val="24"/>
                      <w:szCs w:val="24"/>
                      <w:lang w:val="nl-NL"/>
                    </w:rPr>
                  </w:pPr>
                  <w:r w:rsidRPr="00180525">
                    <w:rPr>
                      <w:rFonts w:ascii="Times New Roman" w:hAnsi="Times New Roman" w:cs="Times New Roman"/>
                      <w:sz w:val="24"/>
                      <w:szCs w:val="24"/>
                      <w:lang w:val="nl-NL"/>
                    </w:rPr>
                    <w:t xml:space="preserve">Tổ chức, cá nhân được tham gia đầu tư xây dựng, khai thác, </w:t>
                  </w:r>
                  <w:r w:rsidRPr="00180525">
                    <w:rPr>
                      <w:rFonts w:ascii="Times New Roman" w:hAnsi="Times New Roman" w:cs="Times New Roman"/>
                      <w:snapToGrid w:val="0"/>
                      <w:sz w:val="24"/>
                      <w:szCs w:val="24"/>
                      <w:lang w:val="nl-NL"/>
                    </w:rPr>
                    <w:t>bảo trì</w:t>
                  </w:r>
                  <w:r w:rsidRPr="00180525">
                    <w:rPr>
                      <w:rFonts w:ascii="Times New Roman" w:hAnsi="Times New Roman" w:cs="Times New Roman"/>
                      <w:sz w:val="24"/>
                      <w:szCs w:val="24"/>
                      <w:lang w:val="nl-NL"/>
                    </w:rPr>
                    <w:t xml:space="preserve"> công trình hạ tầng đo đạc chuyên ngành theo quy định của Luật Đo đạc và Bản đồ và quy định khác của pháp luật có liên quan.</w:t>
                  </w:r>
                </w:p>
                <w:p w:rsidR="005A3C0A" w:rsidRPr="00180525" w:rsidRDefault="005A3C0A" w:rsidP="005A3C0A">
                  <w:pPr>
                    <w:spacing w:before="60" w:line="264" w:lineRule="auto"/>
                    <w:jc w:val="both"/>
                    <w:rPr>
                      <w:rFonts w:ascii="Times New Roman" w:hAnsi="Times New Roman" w:cs="Times New Roman"/>
                      <w:bCs/>
                      <w:sz w:val="24"/>
                      <w:szCs w:val="24"/>
                      <w:lang w:val="nl-NL"/>
                    </w:rPr>
                  </w:pPr>
                  <w:r w:rsidRPr="00180525">
                    <w:rPr>
                      <w:rFonts w:ascii="Times New Roman" w:hAnsi="Times New Roman" w:cs="Times New Roman"/>
                      <w:bCs/>
                      <w:sz w:val="24"/>
                      <w:szCs w:val="24"/>
                      <w:lang w:val="nl-NL"/>
                    </w:rPr>
                    <w:t xml:space="preserve">b) </w:t>
                  </w:r>
                  <w:r w:rsidRPr="00180525">
                    <w:rPr>
                      <w:rFonts w:ascii="Times New Roman" w:hAnsi="Times New Roman" w:cs="Times New Roman"/>
                      <w:sz w:val="24"/>
                      <w:szCs w:val="24"/>
                      <w:lang w:val="nl-NL"/>
                    </w:rPr>
                    <w:t>Tổ chức, cá nhân</w:t>
                  </w:r>
                  <w:r w:rsidRPr="00180525">
                    <w:rPr>
                      <w:rFonts w:ascii="Times New Roman" w:hAnsi="Times New Roman" w:cs="Times New Roman"/>
                      <w:bCs/>
                      <w:sz w:val="24"/>
                      <w:szCs w:val="24"/>
                      <w:lang w:val="nl-NL"/>
                    </w:rPr>
                    <w:t xml:space="preserve"> sử dụng mốc đo đạc cơ sở chuyên ngành theo quy định tại Điều 37 Luật Đo đạc và Bản đồ.</w:t>
                  </w:r>
                </w:p>
                <w:p w:rsidR="005A3C0A" w:rsidRPr="00180525" w:rsidRDefault="005A3C0A" w:rsidP="005A3C0A">
                  <w:pPr>
                    <w:spacing w:before="60" w:line="264" w:lineRule="auto"/>
                    <w:jc w:val="both"/>
                    <w:rPr>
                      <w:rFonts w:ascii="Times New Roman" w:hAnsi="Times New Roman" w:cs="Times New Roman"/>
                      <w:bCs/>
                      <w:sz w:val="24"/>
                      <w:szCs w:val="24"/>
                      <w:lang w:val="nl-NL"/>
                    </w:rPr>
                  </w:pPr>
                  <w:r w:rsidRPr="00180525">
                    <w:rPr>
                      <w:rFonts w:ascii="Times New Roman" w:hAnsi="Times New Roman" w:cs="Times New Roman"/>
                      <w:bCs/>
                      <w:sz w:val="24"/>
                      <w:szCs w:val="24"/>
                      <w:lang w:val="nl-NL"/>
                    </w:rPr>
                    <w:t>c) Việc bảo vệ công trình hạ tầng đo đạc chuyên ngành thực hiện theo quy định tại Điều 38 Luật Đo đạc và Bản đồ.</w:t>
                  </w:r>
                </w:p>
                <w:p w:rsidR="005A3C0A" w:rsidRPr="00180525" w:rsidRDefault="005A3C0A" w:rsidP="005A3C0A">
                  <w:pPr>
                    <w:spacing w:before="60" w:line="264" w:lineRule="auto"/>
                    <w:jc w:val="both"/>
                    <w:rPr>
                      <w:rFonts w:ascii="Times New Roman" w:hAnsi="Times New Roman" w:cs="Times New Roman"/>
                      <w:sz w:val="24"/>
                      <w:szCs w:val="24"/>
                    </w:rPr>
                  </w:pPr>
                  <w:r w:rsidRPr="00180525">
                    <w:rPr>
                      <w:rFonts w:ascii="Times New Roman" w:hAnsi="Times New Roman" w:cs="Times New Roman"/>
                      <w:sz w:val="24"/>
                      <w:szCs w:val="24"/>
                    </w:rPr>
                    <w:t xml:space="preserve">d) Việc di dời, phá dỡ </w:t>
                  </w:r>
                  <w:r w:rsidRPr="00180525">
                    <w:rPr>
                      <w:rFonts w:ascii="Times New Roman" w:hAnsi="Times New Roman" w:cs="Times New Roman"/>
                      <w:snapToGrid w:val="0"/>
                      <w:sz w:val="24"/>
                      <w:szCs w:val="24"/>
                      <w:lang w:val="nl-NL"/>
                    </w:rPr>
                    <w:t>mốc đo đạc cơ sở chuyên ngành</w:t>
                  </w:r>
                </w:p>
                <w:p w:rsidR="005A3C0A" w:rsidRPr="00180525" w:rsidRDefault="005A3C0A" w:rsidP="005A3C0A">
                  <w:pPr>
                    <w:spacing w:before="60" w:line="264" w:lineRule="auto"/>
                    <w:jc w:val="both"/>
                    <w:rPr>
                      <w:rFonts w:ascii="Times New Roman" w:hAnsi="Times New Roman" w:cs="Times New Roman"/>
                      <w:sz w:val="24"/>
                      <w:szCs w:val="24"/>
                    </w:rPr>
                  </w:pPr>
                  <w:r w:rsidRPr="00180525">
                    <w:rPr>
                      <w:rFonts w:ascii="Times New Roman" w:hAnsi="Times New Roman" w:cs="Times New Roman"/>
                      <w:sz w:val="24"/>
                      <w:szCs w:val="24"/>
                      <w:lang w:val="vi-VN"/>
                    </w:rPr>
                    <w:t xml:space="preserve">Trong thời hạn không quá </w:t>
                  </w:r>
                  <w:r w:rsidRPr="00180525">
                    <w:rPr>
                      <w:rFonts w:ascii="Times New Roman" w:hAnsi="Times New Roman" w:cs="Times New Roman"/>
                      <w:sz w:val="24"/>
                      <w:szCs w:val="24"/>
                    </w:rPr>
                    <w:t xml:space="preserve">15 (mười lăm) </w:t>
                  </w:r>
                  <w:r w:rsidRPr="00180525">
                    <w:rPr>
                      <w:rFonts w:ascii="Times New Roman" w:hAnsi="Times New Roman" w:cs="Times New Roman"/>
                      <w:sz w:val="24"/>
                      <w:szCs w:val="24"/>
                      <w:lang w:val="vi-VN"/>
                    </w:rPr>
                    <w:t xml:space="preserve">ngày làm việc kể từ ngày nhận được </w:t>
                  </w:r>
                  <w:r w:rsidRPr="00180525">
                    <w:rPr>
                      <w:rFonts w:ascii="Times New Roman" w:hAnsi="Times New Roman" w:cs="Times New Roman"/>
                      <w:sz w:val="24"/>
                      <w:szCs w:val="24"/>
                    </w:rPr>
                    <w:t>ý kiến về việc</w:t>
                  </w:r>
                  <w:r w:rsidRPr="00180525">
                    <w:rPr>
                      <w:rFonts w:ascii="Times New Roman" w:hAnsi="Times New Roman" w:cs="Times New Roman"/>
                      <w:sz w:val="24"/>
                      <w:szCs w:val="24"/>
                      <w:lang w:val="vi-VN"/>
                    </w:rPr>
                    <w:t xml:space="preserve"> di dời</w:t>
                  </w:r>
                  <w:r w:rsidRPr="00180525">
                    <w:rPr>
                      <w:rFonts w:ascii="Times New Roman" w:hAnsi="Times New Roman" w:cs="Times New Roman"/>
                      <w:sz w:val="24"/>
                      <w:szCs w:val="24"/>
                    </w:rPr>
                    <w:t>, phá dỡ</w:t>
                  </w:r>
                  <w:r w:rsidRPr="00180525">
                    <w:rPr>
                      <w:rFonts w:ascii="Times New Roman" w:hAnsi="Times New Roman" w:cs="Times New Roman"/>
                      <w:sz w:val="24"/>
                      <w:szCs w:val="24"/>
                      <w:lang w:val="vi-VN"/>
                    </w:rPr>
                    <w:t xml:space="preserve"> </w:t>
                  </w:r>
                  <w:r w:rsidRPr="00180525">
                    <w:rPr>
                      <w:rFonts w:ascii="Times New Roman" w:hAnsi="Times New Roman" w:cs="Times New Roman"/>
                      <w:snapToGrid w:val="0"/>
                      <w:sz w:val="24"/>
                      <w:szCs w:val="24"/>
                      <w:lang w:val="nl-NL"/>
                    </w:rPr>
                    <w:t>mốc đo đạc cơ sở chuyên ngành</w:t>
                  </w:r>
                  <w:r w:rsidRPr="00180525">
                    <w:rPr>
                      <w:rFonts w:ascii="Times New Roman" w:hAnsi="Times New Roman" w:cs="Times New Roman"/>
                      <w:sz w:val="24"/>
                      <w:szCs w:val="24"/>
                      <w:lang w:val="vi-VN"/>
                    </w:rPr>
                    <w:t xml:space="preserve">, </w:t>
                  </w:r>
                  <w:r w:rsidRPr="00180525">
                    <w:rPr>
                      <w:rFonts w:ascii="Times New Roman" w:hAnsi="Times New Roman" w:cs="Times New Roman"/>
                      <w:sz w:val="24"/>
                      <w:szCs w:val="24"/>
                    </w:rPr>
                    <w:t xml:space="preserve">các sở, ngành có trách nhiệm trả lời bằng văn bản để cơ quan, tổ chức và </w:t>
                  </w:r>
                  <w:r w:rsidR="006331C9" w:rsidRPr="00180525">
                    <w:rPr>
                      <w:rFonts w:ascii="Times New Roman" w:hAnsi="Times New Roman" w:cs="Times New Roman"/>
                      <w:sz w:val="24"/>
                      <w:szCs w:val="24"/>
                    </w:rPr>
                    <w:t>Ủy ban nhân dân</w:t>
                  </w:r>
                  <w:r w:rsidRPr="00180525">
                    <w:rPr>
                      <w:rFonts w:ascii="Times New Roman" w:hAnsi="Times New Roman" w:cs="Times New Roman"/>
                      <w:sz w:val="24"/>
                      <w:szCs w:val="24"/>
                    </w:rPr>
                    <w:t xml:space="preserve"> cấp xã biết.</w:t>
                  </w:r>
                </w:p>
                <w:p w:rsidR="005A3C0A" w:rsidRPr="00180525" w:rsidRDefault="005A3C0A" w:rsidP="005A3C0A">
                  <w:pPr>
                    <w:spacing w:before="60" w:line="264" w:lineRule="auto"/>
                    <w:jc w:val="both"/>
                    <w:rPr>
                      <w:rFonts w:ascii="Times New Roman" w:hAnsi="Times New Roman" w:cs="Times New Roman"/>
                      <w:sz w:val="24"/>
                      <w:szCs w:val="24"/>
                      <w:lang w:val="vi-VN"/>
                    </w:rPr>
                  </w:pPr>
                  <w:r w:rsidRPr="00180525">
                    <w:rPr>
                      <w:rFonts w:ascii="Times New Roman" w:hAnsi="Times New Roman" w:cs="Times New Roman"/>
                      <w:sz w:val="24"/>
                      <w:szCs w:val="24"/>
                    </w:rPr>
                    <w:t>Các sở, ngành</w:t>
                  </w:r>
                  <w:r w:rsidRPr="00180525">
                    <w:rPr>
                      <w:rFonts w:ascii="Times New Roman" w:hAnsi="Times New Roman" w:cs="Times New Roman"/>
                      <w:sz w:val="24"/>
                      <w:szCs w:val="24"/>
                      <w:lang w:val="vi-VN"/>
                    </w:rPr>
                    <w:t xml:space="preserve"> có trách nhiệm hướng dẫn thực hiện việc di dời, </w:t>
                  </w:r>
                  <w:r w:rsidRPr="00180525">
                    <w:rPr>
                      <w:rFonts w:ascii="Times New Roman" w:hAnsi="Times New Roman" w:cs="Times New Roman"/>
                      <w:sz w:val="24"/>
                      <w:szCs w:val="24"/>
                    </w:rPr>
                    <w:t>phá dỡ</w:t>
                  </w:r>
                  <w:r w:rsidRPr="00180525">
                    <w:rPr>
                      <w:rFonts w:ascii="Times New Roman" w:hAnsi="Times New Roman" w:cs="Times New Roman"/>
                      <w:sz w:val="24"/>
                      <w:szCs w:val="24"/>
                      <w:lang w:val="vi-VN"/>
                    </w:rPr>
                    <w:t xml:space="preserve"> các </w:t>
                  </w:r>
                  <w:r w:rsidRPr="00180525">
                    <w:rPr>
                      <w:rFonts w:ascii="Times New Roman" w:hAnsi="Times New Roman" w:cs="Times New Roman"/>
                      <w:snapToGrid w:val="0"/>
                      <w:sz w:val="24"/>
                      <w:szCs w:val="24"/>
                      <w:lang w:val="nl-NL"/>
                    </w:rPr>
                    <w:t>mốc đo đạc cơ sở chuyên ngành</w:t>
                  </w:r>
                  <w:r w:rsidRPr="00180525">
                    <w:rPr>
                      <w:rFonts w:ascii="Times New Roman" w:hAnsi="Times New Roman" w:cs="Times New Roman"/>
                      <w:sz w:val="24"/>
                      <w:szCs w:val="24"/>
                      <w:lang w:val="vi-VN"/>
                    </w:rPr>
                    <w:t xml:space="preserve"> bị hư hỏng</w:t>
                  </w:r>
                  <w:r w:rsidRPr="00180525">
                    <w:rPr>
                      <w:rFonts w:ascii="Times New Roman" w:hAnsi="Times New Roman" w:cs="Times New Roman"/>
                      <w:sz w:val="24"/>
                      <w:szCs w:val="24"/>
                    </w:rPr>
                    <w:t xml:space="preserve">; </w:t>
                  </w:r>
                  <w:r w:rsidRPr="00180525">
                    <w:rPr>
                      <w:rFonts w:ascii="Times New Roman" w:hAnsi="Times New Roman" w:cs="Times New Roman"/>
                      <w:sz w:val="24"/>
                      <w:szCs w:val="24"/>
                      <w:lang w:val="vi-VN"/>
                    </w:rPr>
                    <w:t xml:space="preserve">cập nhật vào hồ sơ các tài liệu liên quan đến </w:t>
                  </w:r>
                  <w:r w:rsidRPr="00180525">
                    <w:rPr>
                      <w:rFonts w:ascii="Times New Roman" w:hAnsi="Times New Roman" w:cs="Times New Roman"/>
                      <w:snapToGrid w:val="0"/>
                      <w:sz w:val="24"/>
                      <w:szCs w:val="24"/>
                      <w:lang w:val="nl-NL"/>
                    </w:rPr>
                    <w:t>mốc đo đạc cơ sở chuyên ngành</w:t>
                  </w:r>
                  <w:r w:rsidRPr="00180525">
                    <w:rPr>
                      <w:rFonts w:ascii="Times New Roman" w:hAnsi="Times New Roman" w:cs="Times New Roman"/>
                      <w:sz w:val="24"/>
                      <w:szCs w:val="24"/>
                      <w:lang w:val="vi-VN"/>
                    </w:rPr>
                    <w:t xml:space="preserve"> di dời</w:t>
                  </w:r>
                  <w:r w:rsidRPr="00180525">
                    <w:rPr>
                      <w:rFonts w:ascii="Times New Roman" w:hAnsi="Times New Roman" w:cs="Times New Roman"/>
                      <w:sz w:val="24"/>
                      <w:szCs w:val="24"/>
                    </w:rPr>
                    <w:t>, phá dỡ</w:t>
                  </w:r>
                  <w:r w:rsidRPr="00180525">
                    <w:rPr>
                      <w:rFonts w:ascii="Times New Roman" w:hAnsi="Times New Roman" w:cs="Times New Roman"/>
                      <w:sz w:val="24"/>
                      <w:szCs w:val="24"/>
                      <w:lang w:val="vi-VN"/>
                    </w:rPr>
                    <w:t xml:space="preserve"> </w:t>
                  </w:r>
                  <w:r w:rsidRPr="00180525">
                    <w:rPr>
                      <w:rFonts w:ascii="Times New Roman" w:hAnsi="Times New Roman" w:cs="Times New Roman"/>
                      <w:sz w:val="24"/>
                      <w:szCs w:val="24"/>
                    </w:rPr>
                    <w:t xml:space="preserve">để </w:t>
                  </w:r>
                  <w:r w:rsidRPr="00180525">
                    <w:rPr>
                      <w:rFonts w:ascii="Times New Roman" w:hAnsi="Times New Roman" w:cs="Times New Roman"/>
                      <w:sz w:val="24"/>
                      <w:szCs w:val="24"/>
                      <w:lang w:val="vi-VN"/>
                    </w:rPr>
                    <w:t>quản lý.</w:t>
                  </w:r>
                </w:p>
                <w:p w:rsidR="00D60AE7" w:rsidRPr="00180525" w:rsidRDefault="005A3C0A" w:rsidP="005A3C0A">
                  <w:pPr>
                    <w:spacing w:before="60" w:line="264" w:lineRule="auto"/>
                    <w:jc w:val="both"/>
                    <w:rPr>
                      <w:rFonts w:ascii="Times New Roman" w:eastAsia="Times New Roman" w:hAnsi="Times New Roman" w:cs="Times New Roman"/>
                      <w:b/>
                      <w:sz w:val="24"/>
                      <w:szCs w:val="24"/>
                    </w:rPr>
                  </w:pPr>
                  <w:r w:rsidRPr="00180525">
                    <w:rPr>
                      <w:rFonts w:ascii="Times New Roman" w:hAnsi="Times New Roman" w:cs="Times New Roman"/>
                      <w:sz w:val="24"/>
                      <w:szCs w:val="24"/>
                    </w:rPr>
                    <w:t xml:space="preserve">Trường hợp thực hiện các dự án phát triển kinh tế - xã hội, đảm bảo quốc phòng, an ninh mà </w:t>
                  </w:r>
                  <w:r w:rsidRPr="00180525">
                    <w:rPr>
                      <w:rFonts w:ascii="Times New Roman" w:hAnsi="Times New Roman" w:cs="Times New Roman"/>
                      <w:snapToGrid w:val="0"/>
                      <w:sz w:val="24"/>
                      <w:szCs w:val="24"/>
                      <w:lang w:val="nl-NL"/>
                    </w:rPr>
                    <w:t>mốc đo đạc cơ sở chuyên ngành</w:t>
                  </w:r>
                  <w:r w:rsidRPr="00180525">
                    <w:rPr>
                      <w:rFonts w:ascii="Times New Roman" w:hAnsi="Times New Roman" w:cs="Times New Roman"/>
                      <w:sz w:val="24"/>
                      <w:szCs w:val="24"/>
                    </w:rPr>
                    <w:t xml:space="preserve"> không thể tiếp tục duy trì sự tồn tại hoặc không hoạt động bình thường theo tiêu chuẩn, quy chuẩn kỹ thuật quốc gia, quy định kỹ thuật thì tổ chức làm nhiệm vụ bồi thường, </w:t>
                  </w:r>
                  <w:r w:rsidRPr="00180525">
                    <w:rPr>
                      <w:rFonts w:ascii="Times New Roman" w:hAnsi="Times New Roman" w:cs="Times New Roman"/>
                      <w:sz w:val="24"/>
                      <w:szCs w:val="24"/>
                    </w:rPr>
                    <w:lastRenderedPageBreak/>
                    <w:t xml:space="preserve">giải phóng mặt bằng rà soát, kiểm đếm các </w:t>
                  </w:r>
                  <w:r w:rsidRPr="00180525">
                    <w:rPr>
                      <w:rFonts w:ascii="Times New Roman" w:hAnsi="Times New Roman" w:cs="Times New Roman"/>
                      <w:snapToGrid w:val="0"/>
                      <w:sz w:val="24"/>
                      <w:szCs w:val="24"/>
                      <w:lang w:val="nl-NL"/>
                    </w:rPr>
                    <w:t>mốc đo đạc cơ sở chuyên ngành</w:t>
                  </w:r>
                  <w:r w:rsidRPr="00180525">
                    <w:rPr>
                      <w:rFonts w:ascii="Times New Roman" w:hAnsi="Times New Roman" w:cs="Times New Roman"/>
                      <w:sz w:val="24"/>
                      <w:szCs w:val="24"/>
                    </w:rPr>
                    <w:t xml:space="preserve"> có trên diện tích đất dự kiến giao đất cho cơ quan, tổ chức, cá nhân gửi các sở, ngành và Ủy ban nhân dân cấp xã làm căn cứ lập thiết kế kỹ thuật - dự toán di dời các mốc đo đạc liên quan trình Ủy ban nhân dân tỉnh phê duyệt. Cơ quan, tổ chức, cá nhân </w:t>
                  </w:r>
                  <w:r w:rsidRPr="00180525">
                    <w:rPr>
                      <w:rFonts w:ascii="Times New Roman" w:hAnsi="Times New Roman" w:cs="Times New Roman"/>
                      <w:sz w:val="24"/>
                      <w:szCs w:val="24"/>
                      <w:lang w:val="nl-NL"/>
                    </w:rPr>
                    <w:t>yêu cầu di dời hoặc phá dỡ</w:t>
                  </w:r>
                  <w:r w:rsidRPr="00180525">
                    <w:rPr>
                      <w:rFonts w:ascii="Times New Roman" w:hAnsi="Times New Roman" w:cs="Times New Roman"/>
                      <w:sz w:val="24"/>
                      <w:szCs w:val="24"/>
                    </w:rPr>
                    <w:t xml:space="preserve"> </w:t>
                  </w:r>
                  <w:r w:rsidRPr="00180525">
                    <w:rPr>
                      <w:rFonts w:ascii="Times New Roman" w:hAnsi="Times New Roman" w:cs="Times New Roman"/>
                      <w:sz w:val="24"/>
                      <w:szCs w:val="24"/>
                      <w:lang w:val="nl-NL"/>
                    </w:rPr>
                    <w:t>phải bồi thường thiệt hại theo quy định của pháp luật</w:t>
                  </w:r>
                  <w:r w:rsidRPr="00180525">
                    <w:rPr>
                      <w:rFonts w:ascii="Times New Roman" w:hAnsi="Times New Roman" w:cs="Times New Roman"/>
                      <w:sz w:val="24"/>
                      <w:szCs w:val="24"/>
                    </w:rPr>
                    <w:t>.</w:t>
                  </w:r>
                </w:p>
              </w:tc>
              <w:tc>
                <w:tcPr>
                  <w:tcW w:w="3118" w:type="dxa"/>
                </w:tcPr>
                <w:p w:rsidR="00D60AE7" w:rsidRPr="00180525" w:rsidRDefault="006331C9" w:rsidP="00D057B7">
                  <w:pPr>
                    <w:spacing w:before="60" w:after="60" w:line="264" w:lineRule="auto"/>
                    <w:jc w:val="both"/>
                    <w:rPr>
                      <w:rFonts w:ascii="Times New Roman" w:eastAsia="Times New Roman" w:hAnsi="Times New Roman" w:cs="Times New Roman"/>
                      <w:b/>
                      <w:sz w:val="24"/>
                      <w:szCs w:val="24"/>
                    </w:rPr>
                  </w:pPr>
                  <w:r w:rsidRPr="00180525">
                    <w:rPr>
                      <w:rFonts w:ascii="Times New Roman" w:eastAsia="Times New Roman" w:hAnsi="Times New Roman" w:cs="Times New Roman"/>
                      <w:sz w:val="24"/>
                      <w:szCs w:val="24"/>
                    </w:rPr>
                    <w:lastRenderedPageBreak/>
                    <w:t xml:space="preserve">Sửa đổi </w:t>
                  </w:r>
                  <w:r w:rsidRPr="00180525">
                    <w:rPr>
                      <w:rFonts w:ascii="Times New Roman" w:hAnsi="Times New Roman" w:cs="Times New Roman"/>
                      <w:sz w:val="24"/>
                      <w:szCs w:val="24"/>
                    </w:rPr>
                    <w:t>Ủy ban nhân dân cấp huyện thành Ủy ban nhân dân cấp xã để phù hợp với chính quyền địa phương 2 cấp</w:t>
                  </w:r>
                </w:p>
              </w:tc>
            </w:tr>
            <w:tr w:rsidR="00D60AE7" w:rsidRPr="00CF104C" w:rsidTr="00D33FAF">
              <w:trPr>
                <w:trHeight w:val="160"/>
              </w:trPr>
              <w:tc>
                <w:tcPr>
                  <w:tcW w:w="5841" w:type="dxa"/>
                </w:tcPr>
                <w:p w:rsidR="00E84279" w:rsidRPr="00E84279" w:rsidRDefault="00E84279" w:rsidP="00E84279">
                  <w:pPr>
                    <w:spacing w:before="60" w:line="264" w:lineRule="auto"/>
                    <w:jc w:val="both"/>
                    <w:rPr>
                      <w:rFonts w:ascii="Times New Roman" w:hAnsi="Times New Roman" w:cs="Times New Roman"/>
                      <w:b/>
                      <w:sz w:val="24"/>
                      <w:szCs w:val="24"/>
                    </w:rPr>
                  </w:pPr>
                  <w:r w:rsidRPr="00E84279">
                    <w:rPr>
                      <w:rFonts w:ascii="Times New Roman" w:hAnsi="Times New Roman" w:cs="Times New Roman"/>
                      <w:b/>
                      <w:bCs/>
                      <w:sz w:val="24"/>
                      <w:szCs w:val="24"/>
                    </w:rPr>
                    <w:lastRenderedPageBreak/>
                    <w:t>Điều 11</w:t>
                  </w:r>
                  <w:r w:rsidRPr="00E84279">
                    <w:rPr>
                      <w:rFonts w:ascii="Times New Roman" w:hAnsi="Times New Roman" w:cs="Times New Roman"/>
                      <w:b/>
                      <w:sz w:val="24"/>
                      <w:szCs w:val="24"/>
                      <w:lang w:val="vi-VN"/>
                    </w:rPr>
                    <w:t>. Trách nhiệm của Sở Tài nguyên và Môi trường</w:t>
                  </w:r>
                </w:p>
                <w:p w:rsidR="00E84279" w:rsidRPr="00E84279" w:rsidRDefault="00E84279" w:rsidP="00E84279">
                  <w:pPr>
                    <w:spacing w:before="60" w:line="264" w:lineRule="auto"/>
                    <w:jc w:val="both"/>
                    <w:rPr>
                      <w:rFonts w:ascii="Times New Roman" w:hAnsi="Times New Roman" w:cs="Times New Roman"/>
                      <w:sz w:val="24"/>
                      <w:szCs w:val="24"/>
                    </w:rPr>
                  </w:pPr>
                  <w:r w:rsidRPr="00E84279">
                    <w:rPr>
                      <w:rFonts w:ascii="Times New Roman" w:hAnsi="Times New Roman" w:cs="Times New Roman"/>
                      <w:sz w:val="24"/>
                      <w:szCs w:val="24"/>
                    </w:rPr>
                    <w:t>1. Tuyên truyền, phổ biến, giáo dục pháp luật; tổ chức hướng dẫn, kiểm tra, theo dõi tình hình thi hành pháp luật về đo đạc và bản đồ trên địa bàn tỉnh Đồng Nai.</w:t>
                  </w:r>
                </w:p>
                <w:p w:rsidR="00E84279" w:rsidRPr="00E84279" w:rsidRDefault="00E84279" w:rsidP="00E84279">
                  <w:pPr>
                    <w:spacing w:before="60" w:line="264" w:lineRule="auto"/>
                    <w:jc w:val="both"/>
                    <w:rPr>
                      <w:rFonts w:ascii="Times New Roman" w:hAnsi="Times New Roman" w:cs="Times New Roman"/>
                      <w:color w:val="000000" w:themeColor="text1"/>
                      <w:sz w:val="24"/>
                      <w:szCs w:val="24"/>
                    </w:rPr>
                  </w:pPr>
                  <w:r w:rsidRPr="00E84279">
                    <w:rPr>
                      <w:rFonts w:ascii="Times New Roman" w:hAnsi="Times New Roman" w:cs="Times New Roman"/>
                      <w:color w:val="000000" w:themeColor="text1"/>
                      <w:sz w:val="24"/>
                      <w:szCs w:val="24"/>
                    </w:rPr>
                    <w:t>2. Quản lý, vận hành, khai thác, sử dụng và bảo vệ hệ thống bản đồ, các công trình hạ tầng đo đạc cơ bản thuộc thẩm quyền của Ủy ban nhân dân tỉnh.</w:t>
                  </w:r>
                </w:p>
                <w:p w:rsidR="00E84279" w:rsidRPr="00E84279" w:rsidRDefault="00E84279" w:rsidP="00E84279">
                  <w:pPr>
                    <w:spacing w:before="60" w:line="264" w:lineRule="auto"/>
                    <w:jc w:val="both"/>
                    <w:rPr>
                      <w:rFonts w:ascii="Times New Roman" w:hAnsi="Times New Roman" w:cs="Times New Roman"/>
                      <w:sz w:val="24"/>
                      <w:szCs w:val="24"/>
                    </w:rPr>
                  </w:pPr>
                  <w:r w:rsidRPr="00E84279">
                    <w:rPr>
                      <w:rFonts w:ascii="Times New Roman" w:hAnsi="Times New Roman" w:cs="Times New Roman"/>
                      <w:sz w:val="24"/>
                      <w:szCs w:val="24"/>
                    </w:rPr>
                    <w:t>3. Tham mưu quản lý việc cấp chứng chỉ hành nghề đo đạc và bản đồ; quản lý tổ chức, cá nhân hoạt động đo đạc và bản đồ trên địa bàn tỉnh Đồng Nai.</w:t>
                  </w:r>
                </w:p>
                <w:p w:rsidR="00E84279" w:rsidRPr="00E84279" w:rsidRDefault="00E84279" w:rsidP="00E84279">
                  <w:pPr>
                    <w:spacing w:before="60" w:line="264" w:lineRule="auto"/>
                    <w:jc w:val="both"/>
                    <w:rPr>
                      <w:rFonts w:ascii="Times New Roman" w:hAnsi="Times New Roman" w:cs="Times New Roman"/>
                      <w:sz w:val="24"/>
                      <w:szCs w:val="24"/>
                    </w:rPr>
                  </w:pPr>
                  <w:r w:rsidRPr="00E84279">
                    <w:rPr>
                      <w:rFonts w:ascii="Times New Roman" w:hAnsi="Times New Roman" w:cs="Times New Roman"/>
                      <w:color w:val="000000" w:themeColor="text1"/>
                      <w:sz w:val="24"/>
                      <w:szCs w:val="24"/>
                    </w:rPr>
                    <w:t xml:space="preserve">4. Phối hợp với các sở, ngành, Ủy ban nhân dân cấp huyện </w:t>
                  </w:r>
                  <w:r w:rsidRPr="00E84279">
                    <w:rPr>
                      <w:rFonts w:ascii="Times New Roman" w:hAnsi="Times New Roman" w:cs="Times New Roman"/>
                      <w:sz w:val="24"/>
                      <w:szCs w:val="24"/>
                    </w:rPr>
                    <w:t xml:space="preserve">để </w:t>
                  </w:r>
                  <w:r w:rsidRPr="00E84279">
                    <w:rPr>
                      <w:rFonts w:ascii="Times New Roman" w:hAnsi="Times New Roman" w:cs="Times New Roman"/>
                      <w:sz w:val="24"/>
                      <w:szCs w:val="24"/>
                      <w:lang w:val="vi-VN"/>
                    </w:rPr>
                    <w:t>lưu trữ</w:t>
                  </w:r>
                  <w:r w:rsidRPr="00E84279">
                    <w:rPr>
                      <w:rFonts w:ascii="Times New Roman" w:hAnsi="Times New Roman" w:cs="Times New Roman"/>
                      <w:sz w:val="24"/>
                      <w:szCs w:val="24"/>
                    </w:rPr>
                    <w:t>, cập nhật thông tin, dữ liệu đo đạc, bản đồ, cơ sở dữ liệu nền địa lý của tỉnh.</w:t>
                  </w:r>
                </w:p>
                <w:p w:rsidR="00E84279" w:rsidRPr="00E84279" w:rsidRDefault="00E84279" w:rsidP="00E84279">
                  <w:pPr>
                    <w:spacing w:before="60" w:line="264" w:lineRule="auto"/>
                    <w:jc w:val="both"/>
                    <w:rPr>
                      <w:rFonts w:ascii="Times New Roman" w:hAnsi="Times New Roman" w:cs="Times New Roman"/>
                      <w:color w:val="000000"/>
                      <w:sz w:val="24"/>
                      <w:szCs w:val="24"/>
                    </w:rPr>
                  </w:pPr>
                  <w:r w:rsidRPr="00E84279">
                    <w:rPr>
                      <w:rFonts w:ascii="Times New Roman" w:hAnsi="Times New Roman" w:cs="Times New Roman"/>
                      <w:sz w:val="24"/>
                      <w:szCs w:val="24"/>
                    </w:rPr>
                    <w:t xml:space="preserve">5. Tham gia ý kiến vào các thiết kế kỹ thuật - dự toán, phương án thi công đo đạc và bản đồ sử dụng </w:t>
                  </w:r>
                  <w:r w:rsidRPr="00E84279">
                    <w:rPr>
                      <w:rFonts w:ascii="Times New Roman" w:hAnsi="Times New Roman" w:cs="Times New Roman"/>
                      <w:color w:val="000000"/>
                      <w:sz w:val="24"/>
                      <w:szCs w:val="24"/>
                    </w:rPr>
                    <w:t>ngân sách nhà nước.</w:t>
                  </w:r>
                </w:p>
                <w:p w:rsidR="00E84279" w:rsidRPr="00E84279" w:rsidRDefault="00E84279" w:rsidP="00E84279">
                  <w:pPr>
                    <w:spacing w:before="60" w:line="264" w:lineRule="auto"/>
                    <w:jc w:val="both"/>
                    <w:rPr>
                      <w:rFonts w:ascii="Times New Roman" w:hAnsi="Times New Roman" w:cs="Times New Roman"/>
                      <w:snapToGrid w:val="0"/>
                      <w:sz w:val="24"/>
                      <w:szCs w:val="24"/>
                      <w:lang w:val="nl-NL"/>
                    </w:rPr>
                  </w:pPr>
                  <w:r w:rsidRPr="00E84279">
                    <w:rPr>
                      <w:rFonts w:ascii="Times New Roman" w:hAnsi="Times New Roman" w:cs="Times New Roman"/>
                      <w:color w:val="000000"/>
                      <w:sz w:val="24"/>
                      <w:szCs w:val="24"/>
                    </w:rPr>
                    <w:t xml:space="preserve">6. Chủ trì xây dựng, vận hành, bảo trì, </w:t>
                  </w:r>
                  <w:r w:rsidRPr="00E84279">
                    <w:rPr>
                      <w:rFonts w:ascii="Times New Roman" w:hAnsi="Times New Roman" w:cs="Times New Roman"/>
                      <w:bCs/>
                      <w:sz w:val="24"/>
                      <w:szCs w:val="24"/>
                      <w:lang w:val="nl-NL"/>
                    </w:rPr>
                    <w:t xml:space="preserve">bảo vệ, di dời </w:t>
                  </w:r>
                  <w:r w:rsidRPr="00E84279">
                    <w:rPr>
                      <w:rFonts w:ascii="Times New Roman" w:hAnsi="Times New Roman" w:cs="Times New Roman"/>
                      <w:snapToGrid w:val="0"/>
                      <w:sz w:val="24"/>
                      <w:szCs w:val="24"/>
                      <w:lang w:val="nl-NL"/>
                    </w:rPr>
                    <w:t>mốc đo đạc cơ sở chuyên ngành, trạm định vị vệ tinh chuyên ngành tài nguyên và môi trường.</w:t>
                  </w:r>
                </w:p>
                <w:p w:rsidR="00E84279" w:rsidRPr="00E84279" w:rsidRDefault="00E84279" w:rsidP="00E84279">
                  <w:pPr>
                    <w:spacing w:before="60" w:line="264" w:lineRule="auto"/>
                    <w:jc w:val="both"/>
                    <w:rPr>
                      <w:rFonts w:ascii="Times New Roman" w:hAnsi="Times New Roman" w:cs="Times New Roman"/>
                      <w:snapToGrid w:val="0"/>
                      <w:sz w:val="24"/>
                      <w:szCs w:val="24"/>
                      <w:lang w:val="nl-NL"/>
                    </w:rPr>
                  </w:pPr>
                  <w:r w:rsidRPr="00E84279">
                    <w:rPr>
                      <w:rFonts w:ascii="Times New Roman" w:hAnsi="Times New Roman" w:cs="Times New Roman"/>
                      <w:sz w:val="24"/>
                      <w:szCs w:val="24"/>
                    </w:rPr>
                    <w:t>7. Tham mưu, x</w:t>
                  </w:r>
                  <w:r w:rsidRPr="00E84279">
                    <w:rPr>
                      <w:rFonts w:ascii="Times New Roman" w:hAnsi="Times New Roman" w:cs="Times New Roman"/>
                      <w:sz w:val="24"/>
                      <w:szCs w:val="24"/>
                      <w:lang w:val="vi-VN"/>
                    </w:rPr>
                    <w:t xml:space="preserve">ây dựng, trình Ủy ban </w:t>
                  </w:r>
                  <w:r w:rsidRPr="00E84279">
                    <w:rPr>
                      <w:rFonts w:ascii="Times New Roman" w:hAnsi="Times New Roman" w:cs="Times New Roman"/>
                      <w:sz w:val="24"/>
                      <w:szCs w:val="24"/>
                    </w:rPr>
                    <w:t>n</w:t>
                  </w:r>
                  <w:r w:rsidRPr="00E84279">
                    <w:rPr>
                      <w:rFonts w:ascii="Times New Roman" w:hAnsi="Times New Roman" w:cs="Times New Roman"/>
                      <w:sz w:val="24"/>
                      <w:szCs w:val="24"/>
                      <w:lang w:val="vi-VN"/>
                    </w:rPr>
                    <w:t>hân dân tỉnh quyết định phê duyệt bộ đơn giá</w:t>
                  </w:r>
                  <w:r w:rsidRPr="00E84279">
                    <w:rPr>
                      <w:rFonts w:ascii="Times New Roman" w:hAnsi="Times New Roman" w:cs="Times New Roman"/>
                      <w:sz w:val="24"/>
                      <w:szCs w:val="24"/>
                    </w:rPr>
                    <w:t>, phí, lệ phí</w:t>
                  </w:r>
                  <w:r w:rsidRPr="00E84279">
                    <w:rPr>
                      <w:rFonts w:ascii="Times New Roman" w:hAnsi="Times New Roman" w:cs="Times New Roman"/>
                      <w:sz w:val="24"/>
                      <w:szCs w:val="24"/>
                      <w:lang w:val="vi-VN"/>
                    </w:rPr>
                    <w:t xml:space="preserve"> đo đạc và bản đồ trên địa bàn tỉnh </w:t>
                  </w:r>
                  <w:r w:rsidRPr="00E84279">
                    <w:rPr>
                      <w:rFonts w:ascii="Times New Roman" w:hAnsi="Times New Roman" w:cs="Times New Roman"/>
                      <w:sz w:val="24"/>
                      <w:szCs w:val="24"/>
                    </w:rPr>
                    <w:t>Đồng Nai.</w:t>
                  </w:r>
                </w:p>
                <w:p w:rsidR="00E84279" w:rsidRPr="00E84279" w:rsidRDefault="00E84279" w:rsidP="00E84279">
                  <w:pPr>
                    <w:spacing w:before="60" w:line="264" w:lineRule="auto"/>
                    <w:jc w:val="both"/>
                    <w:rPr>
                      <w:rFonts w:ascii="Times New Roman" w:hAnsi="Times New Roman" w:cs="Times New Roman"/>
                      <w:snapToGrid w:val="0"/>
                      <w:sz w:val="24"/>
                      <w:szCs w:val="24"/>
                      <w:lang w:val="nl-NL"/>
                    </w:rPr>
                  </w:pPr>
                  <w:r w:rsidRPr="00E84279">
                    <w:rPr>
                      <w:rFonts w:ascii="Times New Roman" w:hAnsi="Times New Roman" w:cs="Times New Roman"/>
                      <w:snapToGrid w:val="0"/>
                      <w:sz w:val="24"/>
                      <w:szCs w:val="24"/>
                      <w:lang w:val="nl-NL"/>
                    </w:rPr>
                    <w:lastRenderedPageBreak/>
                    <w:t xml:space="preserve">8. Thanh tra, kiểm tra, xử lý vi phạm pháp luật, giải quyết khiếu nại, tố cáo về đo đạc và bản đồ </w:t>
                  </w:r>
                  <w:r w:rsidRPr="00E84279">
                    <w:rPr>
                      <w:rFonts w:ascii="Times New Roman" w:hAnsi="Times New Roman" w:cs="Times New Roman"/>
                      <w:bCs/>
                      <w:sz w:val="24"/>
                      <w:szCs w:val="24"/>
                    </w:rPr>
                    <w:t>được giao quản lý</w:t>
                  </w:r>
                  <w:r w:rsidRPr="00E84279">
                    <w:rPr>
                      <w:rFonts w:ascii="Times New Roman" w:hAnsi="Times New Roman" w:cs="Times New Roman"/>
                      <w:snapToGrid w:val="0"/>
                      <w:sz w:val="24"/>
                      <w:szCs w:val="24"/>
                      <w:lang w:val="nl-NL"/>
                    </w:rPr>
                    <w:t>.</w:t>
                  </w:r>
                </w:p>
                <w:p w:rsidR="00E84279" w:rsidRPr="00E84279" w:rsidRDefault="00E84279" w:rsidP="00E84279">
                  <w:pPr>
                    <w:spacing w:before="60" w:line="264" w:lineRule="auto"/>
                    <w:jc w:val="both"/>
                    <w:rPr>
                      <w:rFonts w:ascii="Times New Roman" w:hAnsi="Times New Roman" w:cs="Times New Roman"/>
                      <w:sz w:val="24"/>
                      <w:szCs w:val="24"/>
                    </w:rPr>
                  </w:pPr>
                  <w:r w:rsidRPr="00E84279">
                    <w:rPr>
                      <w:rFonts w:ascii="Times New Roman" w:hAnsi="Times New Roman" w:cs="Times New Roman"/>
                      <w:sz w:val="24"/>
                      <w:szCs w:val="24"/>
                    </w:rPr>
                    <w:t>9.</w:t>
                  </w:r>
                  <w:r w:rsidRPr="00E84279">
                    <w:rPr>
                      <w:rFonts w:ascii="Times New Roman" w:hAnsi="Times New Roman" w:cs="Times New Roman"/>
                      <w:sz w:val="24"/>
                      <w:szCs w:val="24"/>
                      <w:lang w:val="vi-VN"/>
                    </w:rPr>
                    <w:t xml:space="preserve"> Kiểm tra, xác nhận bản đồ theo quy định tại </w:t>
                  </w:r>
                  <w:r w:rsidRPr="00E84279">
                    <w:rPr>
                      <w:rFonts w:ascii="Times New Roman" w:hAnsi="Times New Roman" w:cs="Times New Roman"/>
                      <w:sz w:val="24"/>
                      <w:szCs w:val="24"/>
                    </w:rPr>
                    <w:t xml:space="preserve">khoản 1 và khoản 2 </w:t>
                  </w:r>
                  <w:r w:rsidRPr="00E84279">
                    <w:rPr>
                      <w:rFonts w:ascii="Times New Roman" w:hAnsi="Times New Roman" w:cs="Times New Roman"/>
                      <w:sz w:val="24"/>
                      <w:szCs w:val="24"/>
                      <w:lang w:val="vi-VN"/>
                    </w:rPr>
                    <w:t xml:space="preserve">Điều </w:t>
                  </w:r>
                  <w:r w:rsidRPr="00E84279">
                    <w:rPr>
                      <w:rFonts w:ascii="Times New Roman" w:hAnsi="Times New Roman" w:cs="Times New Roman"/>
                      <w:sz w:val="24"/>
                      <w:szCs w:val="24"/>
                    </w:rPr>
                    <w:t>8</w:t>
                  </w:r>
                  <w:r w:rsidRPr="00E84279">
                    <w:rPr>
                      <w:rFonts w:ascii="Times New Roman" w:hAnsi="Times New Roman" w:cs="Times New Roman"/>
                      <w:sz w:val="24"/>
                      <w:szCs w:val="24"/>
                      <w:lang w:val="vi-VN"/>
                    </w:rPr>
                    <w:t xml:space="preserve"> của Quy định này</w:t>
                  </w:r>
                  <w:r w:rsidRPr="00E84279">
                    <w:rPr>
                      <w:rFonts w:ascii="Times New Roman" w:hAnsi="Times New Roman" w:cs="Times New Roman"/>
                      <w:sz w:val="24"/>
                      <w:szCs w:val="24"/>
                    </w:rPr>
                    <w:t>.</w:t>
                  </w:r>
                </w:p>
                <w:p w:rsidR="00D60AE7" w:rsidRPr="00E84279" w:rsidRDefault="00E84279" w:rsidP="00E84279">
                  <w:pPr>
                    <w:spacing w:before="60" w:line="264" w:lineRule="auto"/>
                    <w:jc w:val="both"/>
                    <w:rPr>
                      <w:rFonts w:ascii="Times New Roman" w:eastAsia="Times New Roman" w:hAnsi="Times New Roman" w:cs="Times New Roman"/>
                      <w:b/>
                      <w:sz w:val="24"/>
                      <w:szCs w:val="24"/>
                    </w:rPr>
                  </w:pPr>
                  <w:r w:rsidRPr="00E84279">
                    <w:rPr>
                      <w:rFonts w:ascii="Times New Roman" w:hAnsi="Times New Roman" w:cs="Times New Roman"/>
                      <w:sz w:val="24"/>
                      <w:szCs w:val="24"/>
                    </w:rPr>
                    <w:t>10. Hàng năm tham mưu Ủy ban nhân dân tỉnh báo cáo về hoạt động đo đạc và bản đồ trên địa bàn tỉnh Đồng Nai theo quy định gửi Bộ Tài nguyên và Môi trường.</w:t>
                  </w:r>
                </w:p>
              </w:tc>
              <w:tc>
                <w:tcPr>
                  <w:tcW w:w="5812" w:type="dxa"/>
                </w:tcPr>
                <w:p w:rsidR="00E84279" w:rsidRPr="00180525" w:rsidRDefault="00E84279" w:rsidP="00E84279">
                  <w:pPr>
                    <w:spacing w:before="60" w:line="264" w:lineRule="auto"/>
                    <w:jc w:val="both"/>
                    <w:rPr>
                      <w:rFonts w:ascii="Times New Roman" w:hAnsi="Times New Roman" w:cs="Times New Roman"/>
                      <w:b/>
                      <w:sz w:val="24"/>
                      <w:szCs w:val="24"/>
                    </w:rPr>
                  </w:pPr>
                  <w:r w:rsidRPr="00180525">
                    <w:rPr>
                      <w:rFonts w:ascii="Times New Roman" w:hAnsi="Times New Roman" w:cs="Times New Roman"/>
                      <w:b/>
                      <w:bCs/>
                      <w:sz w:val="24"/>
                      <w:szCs w:val="24"/>
                    </w:rPr>
                    <w:lastRenderedPageBreak/>
                    <w:t>Điều 11</w:t>
                  </w:r>
                  <w:r w:rsidRPr="00180525">
                    <w:rPr>
                      <w:rFonts w:ascii="Times New Roman" w:hAnsi="Times New Roman" w:cs="Times New Roman"/>
                      <w:b/>
                      <w:sz w:val="24"/>
                      <w:szCs w:val="24"/>
                      <w:lang w:val="vi-VN"/>
                    </w:rPr>
                    <w:t xml:space="preserve">. Trách nhiệm của Sở </w:t>
                  </w:r>
                  <w:r w:rsidRPr="00180525">
                    <w:rPr>
                      <w:rFonts w:ascii="Times New Roman" w:hAnsi="Times New Roman" w:cs="Times New Roman"/>
                      <w:b/>
                      <w:sz w:val="24"/>
                      <w:szCs w:val="24"/>
                    </w:rPr>
                    <w:t>Nông nghiệp</w:t>
                  </w:r>
                  <w:r w:rsidRPr="00180525">
                    <w:rPr>
                      <w:rFonts w:ascii="Times New Roman" w:hAnsi="Times New Roman" w:cs="Times New Roman"/>
                      <w:b/>
                      <w:sz w:val="24"/>
                      <w:szCs w:val="24"/>
                      <w:lang w:val="vi-VN"/>
                    </w:rPr>
                    <w:t xml:space="preserve"> và Môi trường</w:t>
                  </w:r>
                </w:p>
                <w:p w:rsidR="00E84279" w:rsidRPr="00180525" w:rsidRDefault="00E84279" w:rsidP="00E84279">
                  <w:pPr>
                    <w:spacing w:before="60" w:line="264" w:lineRule="auto"/>
                    <w:jc w:val="both"/>
                    <w:rPr>
                      <w:rFonts w:ascii="Times New Roman" w:hAnsi="Times New Roman" w:cs="Times New Roman"/>
                      <w:sz w:val="24"/>
                      <w:szCs w:val="24"/>
                    </w:rPr>
                  </w:pPr>
                  <w:r w:rsidRPr="00180525">
                    <w:rPr>
                      <w:rFonts w:ascii="Times New Roman" w:hAnsi="Times New Roman" w:cs="Times New Roman"/>
                      <w:sz w:val="24"/>
                      <w:szCs w:val="24"/>
                    </w:rPr>
                    <w:t>1. Tuyên truyền, phổ biến, giáo dục pháp luật; tổ chức hướng dẫn, kiểm tra, theo dõi tình hình thi hành pháp luật về đo đạc và bản đồ trên địa bàn tỉnh Đồng Nai.</w:t>
                  </w:r>
                </w:p>
                <w:p w:rsidR="00E84279" w:rsidRPr="00180525" w:rsidRDefault="00E84279" w:rsidP="00E84279">
                  <w:pPr>
                    <w:spacing w:before="60" w:line="264" w:lineRule="auto"/>
                    <w:jc w:val="both"/>
                    <w:rPr>
                      <w:rFonts w:ascii="Times New Roman" w:hAnsi="Times New Roman" w:cs="Times New Roman"/>
                      <w:sz w:val="24"/>
                      <w:szCs w:val="24"/>
                    </w:rPr>
                  </w:pPr>
                  <w:r w:rsidRPr="00180525">
                    <w:rPr>
                      <w:rFonts w:ascii="Times New Roman" w:hAnsi="Times New Roman" w:cs="Times New Roman"/>
                      <w:sz w:val="24"/>
                      <w:szCs w:val="24"/>
                    </w:rPr>
                    <w:t>2. Quản lý, vận hành, khai thác, sử dụng và bảo vệ hệ thống bản đồ, các công trình hạ tầng đo đạc cơ bản thuộc thẩm quyền của Ủy ban nhân dân tỉnh.</w:t>
                  </w:r>
                </w:p>
                <w:p w:rsidR="00E84279" w:rsidRPr="00180525" w:rsidRDefault="00E84279" w:rsidP="00E84279">
                  <w:pPr>
                    <w:spacing w:before="60" w:line="264" w:lineRule="auto"/>
                    <w:jc w:val="both"/>
                    <w:rPr>
                      <w:rFonts w:ascii="Times New Roman" w:hAnsi="Times New Roman" w:cs="Times New Roman"/>
                      <w:sz w:val="24"/>
                      <w:szCs w:val="24"/>
                    </w:rPr>
                  </w:pPr>
                  <w:r w:rsidRPr="00180525">
                    <w:rPr>
                      <w:rFonts w:ascii="Times New Roman" w:hAnsi="Times New Roman" w:cs="Times New Roman"/>
                      <w:sz w:val="24"/>
                      <w:szCs w:val="24"/>
                    </w:rPr>
                    <w:t>3. Tham mưu quản lý việc cấp chứng chỉ hành nghề đo đạc và bản đồ; quản lý tổ chức, cá nhân hoạt động đo đạc và bản đồ trên địa bàn tỉnh Đồng Nai.</w:t>
                  </w:r>
                </w:p>
                <w:p w:rsidR="00E84279" w:rsidRPr="00180525" w:rsidRDefault="00E84279" w:rsidP="00E84279">
                  <w:pPr>
                    <w:spacing w:before="60" w:line="264" w:lineRule="auto"/>
                    <w:jc w:val="both"/>
                    <w:rPr>
                      <w:rFonts w:ascii="Times New Roman" w:hAnsi="Times New Roman" w:cs="Times New Roman"/>
                      <w:sz w:val="24"/>
                      <w:szCs w:val="24"/>
                    </w:rPr>
                  </w:pPr>
                  <w:r w:rsidRPr="00180525">
                    <w:rPr>
                      <w:rFonts w:ascii="Times New Roman" w:hAnsi="Times New Roman" w:cs="Times New Roman"/>
                      <w:sz w:val="24"/>
                      <w:szCs w:val="24"/>
                    </w:rPr>
                    <w:t xml:space="preserve">4. Phối hợp với các sở, ngành, Ủy ban nhân dân cấp xã để </w:t>
                  </w:r>
                  <w:r w:rsidRPr="00180525">
                    <w:rPr>
                      <w:rFonts w:ascii="Times New Roman" w:hAnsi="Times New Roman" w:cs="Times New Roman"/>
                      <w:sz w:val="24"/>
                      <w:szCs w:val="24"/>
                      <w:lang w:val="vi-VN"/>
                    </w:rPr>
                    <w:t>lưu trữ</w:t>
                  </w:r>
                  <w:r w:rsidRPr="00180525">
                    <w:rPr>
                      <w:rFonts w:ascii="Times New Roman" w:hAnsi="Times New Roman" w:cs="Times New Roman"/>
                      <w:sz w:val="24"/>
                      <w:szCs w:val="24"/>
                    </w:rPr>
                    <w:t>, cập nhật thông tin, dữ liệu đo đạc, bản đồ, cơ sở dữ liệu nền địa lý của tỉnh.</w:t>
                  </w:r>
                </w:p>
                <w:p w:rsidR="00E84279" w:rsidRPr="00180525" w:rsidRDefault="00E84279" w:rsidP="00E84279">
                  <w:pPr>
                    <w:spacing w:before="60" w:line="264" w:lineRule="auto"/>
                    <w:jc w:val="both"/>
                    <w:rPr>
                      <w:rFonts w:ascii="Times New Roman" w:hAnsi="Times New Roman" w:cs="Times New Roman"/>
                      <w:sz w:val="24"/>
                      <w:szCs w:val="24"/>
                    </w:rPr>
                  </w:pPr>
                  <w:r w:rsidRPr="00180525">
                    <w:rPr>
                      <w:rFonts w:ascii="Times New Roman" w:hAnsi="Times New Roman" w:cs="Times New Roman"/>
                      <w:sz w:val="24"/>
                      <w:szCs w:val="24"/>
                    </w:rPr>
                    <w:t>5. Tham gia ý kiến vào các thiết kế kỹ thuật - dự toán, phương án nhiệm vụ đo đạc và bản đồ sử dụng ngân sách nhà nước.</w:t>
                  </w:r>
                </w:p>
                <w:p w:rsidR="00E84279" w:rsidRPr="00180525" w:rsidRDefault="00E84279" w:rsidP="00E84279">
                  <w:pPr>
                    <w:spacing w:before="60" w:line="264" w:lineRule="auto"/>
                    <w:jc w:val="both"/>
                    <w:rPr>
                      <w:rFonts w:ascii="Times New Roman" w:hAnsi="Times New Roman" w:cs="Times New Roman"/>
                      <w:snapToGrid w:val="0"/>
                      <w:sz w:val="24"/>
                      <w:szCs w:val="24"/>
                      <w:lang w:val="nl-NL"/>
                    </w:rPr>
                  </w:pPr>
                  <w:r w:rsidRPr="00180525">
                    <w:rPr>
                      <w:rFonts w:ascii="Times New Roman" w:hAnsi="Times New Roman" w:cs="Times New Roman"/>
                      <w:sz w:val="24"/>
                      <w:szCs w:val="24"/>
                    </w:rPr>
                    <w:t xml:space="preserve">6. Chủ trì xây dựng, vận hành, bảo trì, </w:t>
                  </w:r>
                  <w:r w:rsidRPr="00180525">
                    <w:rPr>
                      <w:rFonts w:ascii="Times New Roman" w:hAnsi="Times New Roman" w:cs="Times New Roman"/>
                      <w:bCs/>
                      <w:sz w:val="24"/>
                      <w:szCs w:val="24"/>
                      <w:lang w:val="nl-NL"/>
                    </w:rPr>
                    <w:t xml:space="preserve">bảo vệ, di dời </w:t>
                  </w:r>
                  <w:r w:rsidRPr="00180525">
                    <w:rPr>
                      <w:rFonts w:ascii="Times New Roman" w:hAnsi="Times New Roman" w:cs="Times New Roman"/>
                      <w:snapToGrid w:val="0"/>
                      <w:sz w:val="24"/>
                      <w:szCs w:val="24"/>
                      <w:lang w:val="nl-NL"/>
                    </w:rPr>
                    <w:t>mốc đo đạc cơ sở chuyên ngành, trạm định vị vệ tinh chuyên ngành nông nghiệp và môi trường.</w:t>
                  </w:r>
                </w:p>
                <w:p w:rsidR="00E84279" w:rsidRPr="00180525" w:rsidRDefault="00E84279" w:rsidP="00E84279">
                  <w:pPr>
                    <w:spacing w:before="60" w:line="264" w:lineRule="auto"/>
                    <w:jc w:val="both"/>
                    <w:rPr>
                      <w:rFonts w:ascii="Times New Roman" w:hAnsi="Times New Roman" w:cs="Times New Roman"/>
                      <w:snapToGrid w:val="0"/>
                      <w:sz w:val="24"/>
                      <w:szCs w:val="24"/>
                      <w:lang w:val="nl-NL"/>
                    </w:rPr>
                  </w:pPr>
                  <w:r w:rsidRPr="00180525">
                    <w:rPr>
                      <w:rFonts w:ascii="Times New Roman" w:hAnsi="Times New Roman" w:cs="Times New Roman"/>
                      <w:sz w:val="24"/>
                      <w:szCs w:val="24"/>
                    </w:rPr>
                    <w:t>7. Tham mưu, x</w:t>
                  </w:r>
                  <w:r w:rsidRPr="00180525">
                    <w:rPr>
                      <w:rFonts w:ascii="Times New Roman" w:hAnsi="Times New Roman" w:cs="Times New Roman"/>
                      <w:sz w:val="24"/>
                      <w:szCs w:val="24"/>
                      <w:lang w:val="vi-VN"/>
                    </w:rPr>
                    <w:t xml:space="preserve">ây dựng, trình Ủy ban </w:t>
                  </w:r>
                  <w:r w:rsidRPr="00180525">
                    <w:rPr>
                      <w:rFonts w:ascii="Times New Roman" w:hAnsi="Times New Roman" w:cs="Times New Roman"/>
                      <w:sz w:val="24"/>
                      <w:szCs w:val="24"/>
                    </w:rPr>
                    <w:t>n</w:t>
                  </w:r>
                  <w:r w:rsidRPr="00180525">
                    <w:rPr>
                      <w:rFonts w:ascii="Times New Roman" w:hAnsi="Times New Roman" w:cs="Times New Roman"/>
                      <w:sz w:val="24"/>
                      <w:szCs w:val="24"/>
                      <w:lang w:val="vi-VN"/>
                    </w:rPr>
                    <w:t xml:space="preserve">hân dân tỉnh </w:t>
                  </w:r>
                  <w:r w:rsidRPr="00180525">
                    <w:rPr>
                      <w:rFonts w:ascii="Times New Roman" w:hAnsi="Times New Roman" w:cs="Times New Roman"/>
                      <w:sz w:val="24"/>
                      <w:szCs w:val="24"/>
                    </w:rPr>
                    <w:t xml:space="preserve">ban hành </w:t>
                  </w:r>
                  <w:r w:rsidRPr="00180525">
                    <w:rPr>
                      <w:rFonts w:ascii="Times New Roman" w:hAnsi="Times New Roman" w:cs="Times New Roman"/>
                      <w:sz w:val="24"/>
                      <w:szCs w:val="24"/>
                      <w:lang w:val="vi-VN"/>
                    </w:rPr>
                    <w:t xml:space="preserve">quyết định phê duyệt </w:t>
                  </w:r>
                  <w:r w:rsidRPr="00180525">
                    <w:rPr>
                      <w:rFonts w:ascii="Times New Roman" w:hAnsi="Times New Roman" w:cs="Times New Roman"/>
                      <w:sz w:val="24"/>
                      <w:szCs w:val="24"/>
                    </w:rPr>
                    <w:t>định mức kinh tế - kỹ thuật, phí, lệ phí</w:t>
                  </w:r>
                  <w:r w:rsidRPr="00180525">
                    <w:rPr>
                      <w:rFonts w:ascii="Times New Roman" w:hAnsi="Times New Roman" w:cs="Times New Roman"/>
                      <w:sz w:val="24"/>
                      <w:szCs w:val="24"/>
                      <w:lang w:val="vi-VN"/>
                    </w:rPr>
                    <w:t xml:space="preserve"> đo đạc và bản đồ trên địa bàn tỉnh </w:t>
                  </w:r>
                  <w:r w:rsidRPr="00180525">
                    <w:rPr>
                      <w:rFonts w:ascii="Times New Roman" w:hAnsi="Times New Roman" w:cs="Times New Roman"/>
                      <w:sz w:val="24"/>
                      <w:szCs w:val="24"/>
                    </w:rPr>
                    <w:t>Đồng Nai.</w:t>
                  </w:r>
                </w:p>
                <w:p w:rsidR="00E84279" w:rsidRPr="00180525" w:rsidRDefault="00E84279" w:rsidP="00E84279">
                  <w:pPr>
                    <w:spacing w:before="60" w:line="264" w:lineRule="auto"/>
                    <w:jc w:val="both"/>
                    <w:rPr>
                      <w:rFonts w:ascii="Times New Roman" w:hAnsi="Times New Roman" w:cs="Times New Roman"/>
                      <w:snapToGrid w:val="0"/>
                      <w:sz w:val="24"/>
                      <w:szCs w:val="24"/>
                      <w:lang w:val="nl-NL"/>
                    </w:rPr>
                  </w:pPr>
                  <w:r w:rsidRPr="00180525">
                    <w:rPr>
                      <w:rFonts w:ascii="Times New Roman" w:hAnsi="Times New Roman" w:cs="Times New Roman"/>
                      <w:snapToGrid w:val="0"/>
                      <w:sz w:val="24"/>
                      <w:szCs w:val="24"/>
                      <w:lang w:val="nl-NL"/>
                    </w:rPr>
                    <w:lastRenderedPageBreak/>
                    <w:t xml:space="preserve">8. Thanh tra, kiểm tra, xử lý vi phạm pháp luật, giải quyết khiếu nại, tố cáo về đo đạc và bản đồ </w:t>
                  </w:r>
                  <w:r w:rsidRPr="00180525">
                    <w:rPr>
                      <w:rFonts w:ascii="Times New Roman" w:hAnsi="Times New Roman" w:cs="Times New Roman"/>
                      <w:bCs/>
                      <w:sz w:val="24"/>
                      <w:szCs w:val="24"/>
                    </w:rPr>
                    <w:t>được giao quản lý</w:t>
                  </w:r>
                  <w:r w:rsidRPr="00180525">
                    <w:rPr>
                      <w:rFonts w:ascii="Times New Roman" w:hAnsi="Times New Roman" w:cs="Times New Roman"/>
                      <w:snapToGrid w:val="0"/>
                      <w:sz w:val="24"/>
                      <w:szCs w:val="24"/>
                      <w:lang w:val="nl-NL"/>
                    </w:rPr>
                    <w:t>.</w:t>
                  </w:r>
                </w:p>
                <w:p w:rsidR="00E84279" w:rsidRPr="00180525" w:rsidRDefault="00E84279" w:rsidP="00E84279">
                  <w:pPr>
                    <w:spacing w:before="60" w:line="264" w:lineRule="auto"/>
                    <w:jc w:val="both"/>
                    <w:rPr>
                      <w:rFonts w:ascii="Times New Roman" w:hAnsi="Times New Roman" w:cs="Times New Roman"/>
                      <w:sz w:val="24"/>
                      <w:szCs w:val="24"/>
                    </w:rPr>
                  </w:pPr>
                  <w:r w:rsidRPr="00180525">
                    <w:rPr>
                      <w:rFonts w:ascii="Times New Roman" w:hAnsi="Times New Roman" w:cs="Times New Roman"/>
                      <w:sz w:val="24"/>
                      <w:szCs w:val="24"/>
                    </w:rPr>
                    <w:t>9.</w:t>
                  </w:r>
                  <w:r w:rsidRPr="00180525">
                    <w:rPr>
                      <w:rFonts w:ascii="Times New Roman" w:hAnsi="Times New Roman" w:cs="Times New Roman"/>
                      <w:sz w:val="24"/>
                      <w:szCs w:val="24"/>
                      <w:lang w:val="vi-VN"/>
                    </w:rPr>
                    <w:t xml:space="preserve"> Kiểm tra, xác nhận bản đồ theo quy định tại </w:t>
                  </w:r>
                  <w:r w:rsidRPr="00180525">
                    <w:rPr>
                      <w:rFonts w:ascii="Times New Roman" w:hAnsi="Times New Roman" w:cs="Times New Roman"/>
                      <w:sz w:val="24"/>
                      <w:szCs w:val="24"/>
                    </w:rPr>
                    <w:t xml:space="preserve">khoản 1 và khoản 2 </w:t>
                  </w:r>
                  <w:r w:rsidRPr="00180525">
                    <w:rPr>
                      <w:rFonts w:ascii="Times New Roman" w:hAnsi="Times New Roman" w:cs="Times New Roman"/>
                      <w:sz w:val="24"/>
                      <w:szCs w:val="24"/>
                      <w:lang w:val="vi-VN"/>
                    </w:rPr>
                    <w:t xml:space="preserve">Điều </w:t>
                  </w:r>
                  <w:r w:rsidRPr="00180525">
                    <w:rPr>
                      <w:rFonts w:ascii="Times New Roman" w:hAnsi="Times New Roman" w:cs="Times New Roman"/>
                      <w:sz w:val="24"/>
                      <w:szCs w:val="24"/>
                    </w:rPr>
                    <w:t>8</w:t>
                  </w:r>
                  <w:r w:rsidRPr="00180525">
                    <w:rPr>
                      <w:rFonts w:ascii="Times New Roman" w:hAnsi="Times New Roman" w:cs="Times New Roman"/>
                      <w:sz w:val="24"/>
                      <w:szCs w:val="24"/>
                      <w:lang w:val="vi-VN"/>
                    </w:rPr>
                    <w:t xml:space="preserve"> của Quy định này</w:t>
                  </w:r>
                  <w:r w:rsidRPr="00180525">
                    <w:rPr>
                      <w:rFonts w:ascii="Times New Roman" w:hAnsi="Times New Roman" w:cs="Times New Roman"/>
                      <w:sz w:val="24"/>
                      <w:szCs w:val="24"/>
                    </w:rPr>
                    <w:t>.</w:t>
                  </w:r>
                </w:p>
                <w:p w:rsidR="00E84279" w:rsidRPr="00180525" w:rsidRDefault="00E84279" w:rsidP="00E84279">
                  <w:pPr>
                    <w:widowControl w:val="0"/>
                    <w:spacing w:before="60" w:line="264" w:lineRule="auto"/>
                    <w:jc w:val="both"/>
                    <w:rPr>
                      <w:rFonts w:ascii="Times New Roman" w:hAnsi="Times New Roman" w:cs="Times New Roman"/>
                      <w:sz w:val="24"/>
                      <w:szCs w:val="24"/>
                    </w:rPr>
                  </w:pPr>
                  <w:r w:rsidRPr="00180525">
                    <w:rPr>
                      <w:rFonts w:ascii="Times New Roman" w:hAnsi="Times New Roman" w:cs="Times New Roman"/>
                      <w:sz w:val="24"/>
                      <w:szCs w:val="24"/>
                    </w:rPr>
                    <w:t>10. Hàng năm tham mưu Ủy ban nhân dân tỉnh báo cáo về hoạt động đo đạc và bản đồ trên địa bàn tỉnh Đồng Nai theo quy định gửi Bộ Nông nghiệp và Môi trường.</w:t>
                  </w:r>
                </w:p>
                <w:p w:rsidR="00D60AE7" w:rsidRPr="00180525" w:rsidRDefault="00E84279" w:rsidP="00E84279">
                  <w:pPr>
                    <w:spacing w:before="60" w:line="264" w:lineRule="auto"/>
                    <w:jc w:val="both"/>
                    <w:rPr>
                      <w:rFonts w:ascii="Times New Roman" w:eastAsia="Times New Roman" w:hAnsi="Times New Roman" w:cs="Times New Roman"/>
                      <w:b/>
                      <w:sz w:val="24"/>
                      <w:szCs w:val="24"/>
                    </w:rPr>
                  </w:pPr>
                  <w:r w:rsidRPr="00180525">
                    <w:rPr>
                      <w:rFonts w:ascii="Times New Roman" w:hAnsi="Times New Roman" w:cs="Times New Roman"/>
                      <w:sz w:val="24"/>
                      <w:szCs w:val="24"/>
                      <w:lang w:val="en-GB"/>
                    </w:rPr>
                    <w:t xml:space="preserve">11. Tiếp nhận và theo dõi đối với báo cáo của Ủy ban nhân dân cấp xã về tình hình đo đạc lập bản đồ địa chính và việc quản lý, sử dụng, biến động bản đồ địa chính tại địa phương quy định tại </w:t>
                  </w:r>
                  <w:bookmarkStart w:id="3" w:name="dc_148"/>
                  <w:r w:rsidRPr="00180525">
                    <w:rPr>
                      <w:rFonts w:ascii="Times New Roman" w:hAnsi="Times New Roman" w:cs="Times New Roman"/>
                      <w:sz w:val="24"/>
                      <w:szCs w:val="24"/>
                      <w:lang w:val="en-GB"/>
                    </w:rPr>
                    <w:t>điểm d khoản 1 Điều 16 Nghị định số 151/2025/NĐ-CP</w:t>
                  </w:r>
                  <w:bookmarkEnd w:id="3"/>
                  <w:r w:rsidRPr="00180525">
                    <w:rPr>
                      <w:rFonts w:ascii="Times New Roman" w:hAnsi="Times New Roman" w:cs="Times New Roman"/>
                      <w:sz w:val="24"/>
                      <w:szCs w:val="24"/>
                      <w:lang w:val="en-GB"/>
                    </w:rPr>
                    <w:t>.</w:t>
                  </w:r>
                </w:p>
              </w:tc>
              <w:tc>
                <w:tcPr>
                  <w:tcW w:w="3118" w:type="dxa"/>
                </w:tcPr>
                <w:p w:rsidR="00180525" w:rsidRPr="00180525" w:rsidRDefault="00180525" w:rsidP="00180525">
                  <w:pPr>
                    <w:spacing w:before="60" w:after="60" w:line="264" w:lineRule="auto"/>
                    <w:jc w:val="both"/>
                    <w:rPr>
                      <w:rFonts w:ascii="Times New Roman" w:eastAsia="Times New Roman" w:hAnsi="Times New Roman" w:cs="Times New Roman"/>
                      <w:sz w:val="24"/>
                      <w:szCs w:val="24"/>
                    </w:rPr>
                  </w:pPr>
                  <w:r w:rsidRPr="00180525">
                    <w:rPr>
                      <w:rFonts w:ascii="Times New Roman" w:eastAsia="Times New Roman" w:hAnsi="Times New Roman" w:cs="Times New Roman"/>
                      <w:sz w:val="24"/>
                      <w:szCs w:val="24"/>
                    </w:rPr>
                    <w:lastRenderedPageBreak/>
                    <w:t xml:space="preserve">- Sửa đổi </w:t>
                  </w:r>
                  <w:r w:rsidRPr="00180525">
                    <w:rPr>
                      <w:rFonts w:ascii="Times New Roman" w:hAnsi="Times New Roman" w:cs="Times New Roman"/>
                      <w:sz w:val="24"/>
                      <w:szCs w:val="24"/>
                    </w:rPr>
                    <w:t>Ủy ban nhân dân cấp huyện thành Ủy ban nhân dân cấp xã để phù hợp với chính quyền địa phương 2 cấp</w:t>
                  </w:r>
                </w:p>
                <w:p w:rsidR="00180525" w:rsidRPr="00180525" w:rsidRDefault="00180525" w:rsidP="00180525">
                  <w:pPr>
                    <w:spacing w:before="60" w:after="60" w:line="264" w:lineRule="auto"/>
                    <w:jc w:val="both"/>
                    <w:rPr>
                      <w:rFonts w:ascii="Times New Roman" w:eastAsia="Times New Roman" w:hAnsi="Times New Roman" w:cs="Times New Roman"/>
                      <w:sz w:val="24"/>
                      <w:szCs w:val="24"/>
                    </w:rPr>
                  </w:pPr>
                  <w:r w:rsidRPr="00180525">
                    <w:rPr>
                      <w:rFonts w:ascii="Times New Roman" w:eastAsia="Times New Roman" w:hAnsi="Times New Roman" w:cs="Times New Roman"/>
                      <w:sz w:val="24"/>
                      <w:szCs w:val="24"/>
                    </w:rPr>
                    <w:t xml:space="preserve">- Bổ sung khoản 11 </w:t>
                  </w:r>
                  <w:r w:rsidR="004643E7">
                    <w:rPr>
                      <w:rFonts w:ascii="Times New Roman" w:eastAsia="Times New Roman" w:hAnsi="Times New Roman" w:cs="Times New Roman"/>
                      <w:sz w:val="24"/>
                      <w:szCs w:val="24"/>
                    </w:rPr>
                    <w:t xml:space="preserve">đảm bảo </w:t>
                  </w:r>
                  <w:r w:rsidRPr="00180525">
                    <w:rPr>
                      <w:rFonts w:ascii="Times New Roman" w:eastAsia="Times New Roman" w:hAnsi="Times New Roman" w:cs="Times New Roman"/>
                      <w:sz w:val="24"/>
                      <w:szCs w:val="24"/>
                    </w:rPr>
                    <w:t xml:space="preserve">phù hợp với quy định tại </w:t>
                  </w:r>
                  <w:r w:rsidRPr="00180525">
                    <w:rPr>
                      <w:rFonts w:ascii="Times New Roman" w:hAnsi="Times New Roman" w:cs="Times New Roman"/>
                      <w:sz w:val="24"/>
                      <w:szCs w:val="24"/>
                      <w:lang w:val="en-GB"/>
                    </w:rPr>
                    <w:t>điểm d khoản 1 Điều 16 Nghị định số 151/2025/NĐ-CP</w:t>
                  </w:r>
                </w:p>
                <w:p w:rsidR="00D60AE7" w:rsidRPr="00180525" w:rsidRDefault="00D60AE7" w:rsidP="007640E8">
                  <w:pPr>
                    <w:spacing w:before="60" w:after="60" w:line="264" w:lineRule="auto"/>
                    <w:jc w:val="both"/>
                    <w:rPr>
                      <w:rFonts w:ascii="Times New Roman" w:eastAsia="Times New Roman" w:hAnsi="Times New Roman" w:cs="Times New Roman"/>
                      <w:b/>
                      <w:sz w:val="24"/>
                      <w:szCs w:val="24"/>
                    </w:rPr>
                  </w:pPr>
                </w:p>
              </w:tc>
            </w:tr>
            <w:tr w:rsidR="00015710" w:rsidRPr="00CF104C" w:rsidTr="00D33FAF">
              <w:trPr>
                <w:trHeight w:val="160"/>
              </w:trPr>
              <w:tc>
                <w:tcPr>
                  <w:tcW w:w="5841" w:type="dxa"/>
                </w:tcPr>
                <w:p w:rsidR="008C73FF" w:rsidRPr="008C73FF" w:rsidRDefault="008C73FF" w:rsidP="008C73FF">
                  <w:pPr>
                    <w:spacing w:before="60" w:line="264" w:lineRule="auto"/>
                    <w:jc w:val="both"/>
                    <w:rPr>
                      <w:rFonts w:ascii="Times New Roman" w:hAnsi="Times New Roman" w:cs="Times New Roman"/>
                      <w:b/>
                      <w:bCs/>
                      <w:sz w:val="24"/>
                      <w:szCs w:val="24"/>
                    </w:rPr>
                  </w:pPr>
                  <w:bookmarkStart w:id="4" w:name="dieu_21"/>
                  <w:r w:rsidRPr="008C73FF">
                    <w:rPr>
                      <w:rFonts w:ascii="Times New Roman" w:hAnsi="Times New Roman" w:cs="Times New Roman"/>
                      <w:b/>
                      <w:bCs/>
                      <w:sz w:val="24"/>
                      <w:szCs w:val="24"/>
                    </w:rPr>
                    <w:lastRenderedPageBreak/>
                    <w:t>Điều 12. Trách nhiệm của các sở, ban, ngành</w:t>
                  </w:r>
                  <w:bookmarkEnd w:id="4"/>
                </w:p>
                <w:p w:rsidR="008C73FF" w:rsidRPr="008C73FF" w:rsidRDefault="008C73FF" w:rsidP="008C73FF">
                  <w:pPr>
                    <w:spacing w:before="60" w:line="264" w:lineRule="auto"/>
                    <w:jc w:val="both"/>
                    <w:rPr>
                      <w:rFonts w:ascii="Times New Roman" w:hAnsi="Times New Roman" w:cs="Times New Roman"/>
                      <w:bCs/>
                      <w:sz w:val="24"/>
                      <w:szCs w:val="24"/>
                    </w:rPr>
                  </w:pPr>
                  <w:r w:rsidRPr="008C73FF">
                    <w:rPr>
                      <w:rFonts w:ascii="Times New Roman" w:hAnsi="Times New Roman" w:cs="Times New Roman"/>
                      <w:bCs/>
                      <w:sz w:val="24"/>
                      <w:szCs w:val="24"/>
                    </w:rPr>
                    <w:t>1. Quản lý, tổ chức triển khai thực hiện các hoạt động đo đạc và bản đồ chuyên ngành trong phạm vi nhiệm vụ, quyền hạn được giao quản lý.</w:t>
                  </w:r>
                </w:p>
                <w:p w:rsidR="008C73FF" w:rsidRPr="008C73FF" w:rsidRDefault="008C73FF" w:rsidP="008C73FF">
                  <w:pPr>
                    <w:spacing w:before="60" w:line="264" w:lineRule="auto"/>
                    <w:jc w:val="both"/>
                    <w:rPr>
                      <w:rFonts w:ascii="Times New Roman" w:hAnsi="Times New Roman" w:cs="Times New Roman"/>
                      <w:bCs/>
                      <w:sz w:val="24"/>
                      <w:szCs w:val="24"/>
                    </w:rPr>
                  </w:pPr>
                  <w:r w:rsidRPr="008C73FF">
                    <w:rPr>
                      <w:rFonts w:ascii="Times New Roman" w:hAnsi="Times New Roman" w:cs="Times New Roman"/>
                      <w:bCs/>
                      <w:sz w:val="24"/>
                      <w:szCs w:val="24"/>
                    </w:rPr>
                    <w:t xml:space="preserve">2. Chịu trách nhiệm lập và trình Ủy ban nhân dân tỉnh phê duyệt </w:t>
                  </w:r>
                  <w:r w:rsidRPr="008C73FF">
                    <w:rPr>
                      <w:rFonts w:ascii="Times New Roman" w:hAnsi="Times New Roman" w:cs="Times New Roman"/>
                      <w:sz w:val="24"/>
                      <w:szCs w:val="24"/>
                    </w:rPr>
                    <w:t xml:space="preserve">thiết kế kỹ thuật - dự toán, phương án thi công đo đạc và bản đồ </w:t>
                  </w:r>
                  <w:r w:rsidRPr="008C73FF">
                    <w:rPr>
                      <w:rFonts w:ascii="Times New Roman" w:hAnsi="Times New Roman" w:cs="Times New Roman"/>
                      <w:sz w:val="24"/>
                      <w:szCs w:val="24"/>
                      <w:lang w:val="vi-VN"/>
                    </w:rPr>
                    <w:t xml:space="preserve">chuyên ngành </w:t>
                  </w:r>
                  <w:r w:rsidRPr="008C73FF">
                    <w:rPr>
                      <w:rFonts w:ascii="Times New Roman" w:hAnsi="Times New Roman" w:cs="Times New Roman"/>
                      <w:sz w:val="24"/>
                      <w:szCs w:val="24"/>
                    </w:rPr>
                    <w:t xml:space="preserve">sử dụng </w:t>
                  </w:r>
                  <w:r w:rsidRPr="008C73FF">
                    <w:rPr>
                      <w:rFonts w:ascii="Times New Roman" w:hAnsi="Times New Roman" w:cs="Times New Roman"/>
                      <w:color w:val="000000"/>
                      <w:sz w:val="24"/>
                      <w:szCs w:val="24"/>
                    </w:rPr>
                    <w:t>ngân sách nhà nước theo thẩm quyền.</w:t>
                  </w:r>
                </w:p>
                <w:p w:rsidR="008C73FF" w:rsidRPr="008C73FF" w:rsidRDefault="008C73FF" w:rsidP="008C73FF">
                  <w:pPr>
                    <w:spacing w:before="60" w:line="264" w:lineRule="auto"/>
                    <w:jc w:val="both"/>
                    <w:rPr>
                      <w:rFonts w:ascii="Times New Roman" w:hAnsi="Times New Roman" w:cs="Times New Roman"/>
                      <w:sz w:val="24"/>
                      <w:szCs w:val="24"/>
                    </w:rPr>
                  </w:pPr>
                  <w:r w:rsidRPr="008C73FF">
                    <w:rPr>
                      <w:rFonts w:ascii="Times New Roman" w:hAnsi="Times New Roman" w:cs="Times New Roman"/>
                      <w:sz w:val="24"/>
                      <w:szCs w:val="24"/>
                    </w:rPr>
                    <w:t xml:space="preserve">3. Tham mưu, xây dựng, trình </w:t>
                  </w:r>
                  <w:r w:rsidRPr="008C73FF">
                    <w:rPr>
                      <w:rFonts w:ascii="Times New Roman" w:hAnsi="Times New Roman" w:cs="Times New Roman"/>
                      <w:sz w:val="24"/>
                      <w:szCs w:val="24"/>
                      <w:lang w:val="vi-VN"/>
                    </w:rPr>
                    <w:t xml:space="preserve">Ủy ban </w:t>
                  </w:r>
                  <w:r w:rsidRPr="008C73FF">
                    <w:rPr>
                      <w:rFonts w:ascii="Times New Roman" w:hAnsi="Times New Roman" w:cs="Times New Roman"/>
                      <w:sz w:val="24"/>
                      <w:szCs w:val="24"/>
                    </w:rPr>
                    <w:t>n</w:t>
                  </w:r>
                  <w:r w:rsidRPr="008C73FF">
                    <w:rPr>
                      <w:rFonts w:ascii="Times New Roman" w:hAnsi="Times New Roman" w:cs="Times New Roman"/>
                      <w:sz w:val="24"/>
                      <w:szCs w:val="24"/>
                      <w:lang w:val="vi-VN"/>
                    </w:rPr>
                    <w:t xml:space="preserve">hân dân tỉnh quyết định phê duyệt bộ đơn giá đo đạc và bản đồ trên địa bàn tỉnh </w:t>
                  </w:r>
                  <w:r w:rsidRPr="008C73FF">
                    <w:rPr>
                      <w:rFonts w:ascii="Times New Roman" w:hAnsi="Times New Roman" w:cs="Times New Roman"/>
                      <w:sz w:val="24"/>
                      <w:szCs w:val="24"/>
                    </w:rPr>
                    <w:t>Đồng Nai theo định mức kinh tế kỹ thuật về đo đạc và bản đồ của bộ, ngành chủ quản.</w:t>
                  </w:r>
                </w:p>
                <w:p w:rsidR="008C73FF" w:rsidRPr="008C73FF" w:rsidRDefault="008C73FF" w:rsidP="008C73FF">
                  <w:pPr>
                    <w:spacing w:before="60" w:line="264" w:lineRule="auto"/>
                    <w:jc w:val="both"/>
                    <w:rPr>
                      <w:rFonts w:ascii="Times New Roman" w:hAnsi="Times New Roman" w:cs="Times New Roman"/>
                      <w:snapToGrid w:val="0"/>
                      <w:sz w:val="24"/>
                      <w:szCs w:val="24"/>
                      <w:lang w:val="nl-NL"/>
                    </w:rPr>
                  </w:pPr>
                  <w:r w:rsidRPr="008C73FF">
                    <w:rPr>
                      <w:rFonts w:ascii="Times New Roman" w:hAnsi="Times New Roman" w:cs="Times New Roman"/>
                      <w:color w:val="000000"/>
                      <w:sz w:val="24"/>
                      <w:szCs w:val="24"/>
                    </w:rPr>
                    <w:t xml:space="preserve">4. Chủ trì xây dựng, vận hành, bảo trì, </w:t>
                  </w:r>
                  <w:r w:rsidRPr="008C73FF">
                    <w:rPr>
                      <w:rFonts w:ascii="Times New Roman" w:hAnsi="Times New Roman" w:cs="Times New Roman"/>
                      <w:bCs/>
                      <w:sz w:val="24"/>
                      <w:szCs w:val="24"/>
                      <w:lang w:val="nl-NL"/>
                    </w:rPr>
                    <w:t xml:space="preserve">bảo vệ, di dời </w:t>
                  </w:r>
                  <w:r w:rsidRPr="008C73FF">
                    <w:rPr>
                      <w:rFonts w:ascii="Times New Roman" w:hAnsi="Times New Roman" w:cs="Times New Roman"/>
                      <w:snapToGrid w:val="0"/>
                      <w:sz w:val="24"/>
                      <w:szCs w:val="24"/>
                      <w:lang w:val="nl-NL"/>
                    </w:rPr>
                    <w:t>mốc đo đạc cơ sở chuyên ngành, trạm định vị vệ tinh chuyên ngành quản lý.</w:t>
                  </w:r>
                </w:p>
                <w:p w:rsidR="00015710" w:rsidRPr="008C73FF" w:rsidRDefault="008C73FF" w:rsidP="008C73FF">
                  <w:pPr>
                    <w:spacing w:before="60" w:line="264" w:lineRule="auto"/>
                    <w:jc w:val="both"/>
                    <w:rPr>
                      <w:rFonts w:ascii="Times New Roman" w:eastAsia="Times New Roman" w:hAnsi="Times New Roman" w:cs="Times New Roman"/>
                      <w:b/>
                      <w:sz w:val="24"/>
                      <w:szCs w:val="24"/>
                    </w:rPr>
                  </w:pPr>
                  <w:r w:rsidRPr="008C73FF">
                    <w:rPr>
                      <w:rFonts w:ascii="Times New Roman" w:hAnsi="Times New Roman" w:cs="Times New Roman"/>
                      <w:sz w:val="24"/>
                      <w:szCs w:val="24"/>
                    </w:rPr>
                    <w:t>5.</w:t>
                  </w:r>
                  <w:r w:rsidRPr="008C73FF">
                    <w:rPr>
                      <w:rFonts w:ascii="Times New Roman" w:hAnsi="Times New Roman" w:cs="Times New Roman"/>
                      <w:sz w:val="24"/>
                      <w:szCs w:val="24"/>
                      <w:lang w:val="vi-VN"/>
                    </w:rPr>
                    <w:t xml:space="preserve"> Kiểm tra, xác nhận bản đồ theo quy định tại </w:t>
                  </w:r>
                  <w:r w:rsidRPr="008C73FF">
                    <w:rPr>
                      <w:rFonts w:ascii="Times New Roman" w:hAnsi="Times New Roman" w:cs="Times New Roman"/>
                      <w:sz w:val="24"/>
                      <w:szCs w:val="24"/>
                    </w:rPr>
                    <w:t xml:space="preserve">khoản 1 và khoản 3 </w:t>
                  </w:r>
                  <w:r w:rsidRPr="008C73FF">
                    <w:rPr>
                      <w:rFonts w:ascii="Times New Roman" w:hAnsi="Times New Roman" w:cs="Times New Roman"/>
                      <w:sz w:val="24"/>
                      <w:szCs w:val="24"/>
                      <w:lang w:val="vi-VN"/>
                    </w:rPr>
                    <w:t xml:space="preserve">Điều </w:t>
                  </w:r>
                  <w:r w:rsidRPr="008C73FF">
                    <w:rPr>
                      <w:rFonts w:ascii="Times New Roman" w:hAnsi="Times New Roman" w:cs="Times New Roman"/>
                      <w:sz w:val="24"/>
                      <w:szCs w:val="24"/>
                    </w:rPr>
                    <w:t>8</w:t>
                  </w:r>
                  <w:r w:rsidRPr="008C73FF">
                    <w:rPr>
                      <w:rFonts w:ascii="Times New Roman" w:hAnsi="Times New Roman" w:cs="Times New Roman"/>
                      <w:sz w:val="24"/>
                      <w:szCs w:val="24"/>
                      <w:lang w:val="vi-VN"/>
                    </w:rPr>
                    <w:t xml:space="preserve"> của Quy định này</w:t>
                  </w:r>
                  <w:r w:rsidRPr="008C73FF">
                    <w:rPr>
                      <w:rFonts w:ascii="Times New Roman" w:hAnsi="Times New Roman" w:cs="Times New Roman"/>
                      <w:sz w:val="24"/>
                      <w:szCs w:val="24"/>
                    </w:rPr>
                    <w:t>.</w:t>
                  </w:r>
                </w:p>
              </w:tc>
              <w:tc>
                <w:tcPr>
                  <w:tcW w:w="5812" w:type="dxa"/>
                </w:tcPr>
                <w:p w:rsidR="008C73FF" w:rsidRPr="008C73FF" w:rsidRDefault="008C73FF" w:rsidP="008C73FF">
                  <w:pPr>
                    <w:spacing w:before="60" w:line="264" w:lineRule="auto"/>
                    <w:jc w:val="both"/>
                    <w:rPr>
                      <w:rFonts w:ascii="Times New Roman" w:hAnsi="Times New Roman" w:cs="Times New Roman"/>
                      <w:b/>
                      <w:bCs/>
                      <w:sz w:val="24"/>
                      <w:szCs w:val="24"/>
                    </w:rPr>
                  </w:pPr>
                  <w:r w:rsidRPr="008C73FF">
                    <w:rPr>
                      <w:rFonts w:ascii="Times New Roman" w:hAnsi="Times New Roman" w:cs="Times New Roman"/>
                      <w:b/>
                      <w:bCs/>
                      <w:sz w:val="24"/>
                      <w:szCs w:val="24"/>
                    </w:rPr>
                    <w:t>Điều 1</w:t>
                  </w:r>
                  <w:r w:rsidR="00A243C9">
                    <w:rPr>
                      <w:rFonts w:ascii="Times New Roman" w:hAnsi="Times New Roman" w:cs="Times New Roman"/>
                      <w:b/>
                      <w:bCs/>
                      <w:sz w:val="24"/>
                      <w:szCs w:val="24"/>
                    </w:rPr>
                    <w:t>2</w:t>
                  </w:r>
                  <w:r w:rsidRPr="008C73FF">
                    <w:rPr>
                      <w:rFonts w:ascii="Times New Roman" w:hAnsi="Times New Roman" w:cs="Times New Roman"/>
                      <w:b/>
                      <w:bCs/>
                      <w:sz w:val="24"/>
                      <w:szCs w:val="24"/>
                    </w:rPr>
                    <w:t>. Trách nhiệm của các sở, ban, ngành</w:t>
                  </w:r>
                </w:p>
                <w:p w:rsidR="008C73FF" w:rsidRPr="008C73FF" w:rsidRDefault="008C73FF" w:rsidP="008C73FF">
                  <w:pPr>
                    <w:spacing w:before="60" w:line="264" w:lineRule="auto"/>
                    <w:jc w:val="both"/>
                    <w:rPr>
                      <w:rFonts w:ascii="Times New Roman" w:hAnsi="Times New Roman" w:cs="Times New Roman"/>
                      <w:bCs/>
                      <w:sz w:val="24"/>
                      <w:szCs w:val="24"/>
                    </w:rPr>
                  </w:pPr>
                  <w:r w:rsidRPr="008C73FF">
                    <w:rPr>
                      <w:rFonts w:ascii="Times New Roman" w:hAnsi="Times New Roman" w:cs="Times New Roman"/>
                      <w:bCs/>
                      <w:sz w:val="24"/>
                      <w:szCs w:val="24"/>
                    </w:rPr>
                    <w:t>1. Quản lý, tổ chức triển khai thực hiện các hoạt động đo đạc và bản đồ chuyên ngành trong phạm vi nhiệm vụ, quyền hạn được giao quản lý.</w:t>
                  </w:r>
                </w:p>
                <w:p w:rsidR="008C73FF" w:rsidRPr="008C73FF" w:rsidRDefault="008C73FF" w:rsidP="008C73FF">
                  <w:pPr>
                    <w:spacing w:before="60" w:line="264" w:lineRule="auto"/>
                    <w:jc w:val="both"/>
                    <w:rPr>
                      <w:rFonts w:ascii="Times New Roman" w:hAnsi="Times New Roman" w:cs="Times New Roman"/>
                      <w:bCs/>
                      <w:sz w:val="24"/>
                      <w:szCs w:val="24"/>
                    </w:rPr>
                  </w:pPr>
                  <w:r w:rsidRPr="008C73FF">
                    <w:rPr>
                      <w:rFonts w:ascii="Times New Roman" w:hAnsi="Times New Roman" w:cs="Times New Roman"/>
                      <w:bCs/>
                      <w:sz w:val="24"/>
                      <w:szCs w:val="24"/>
                    </w:rPr>
                    <w:t xml:space="preserve">2. Chịu trách nhiệm lập và trình Ủy ban nhân dân tỉnh phê duyệt </w:t>
                  </w:r>
                  <w:r w:rsidRPr="008C73FF">
                    <w:rPr>
                      <w:rFonts w:ascii="Times New Roman" w:hAnsi="Times New Roman" w:cs="Times New Roman"/>
                      <w:sz w:val="24"/>
                      <w:szCs w:val="24"/>
                    </w:rPr>
                    <w:t xml:space="preserve">thiết kế kỹ thuật - dự toán, phương án nhiệm vụ đo đạc và bản đồ </w:t>
                  </w:r>
                  <w:r w:rsidRPr="008C73FF">
                    <w:rPr>
                      <w:rFonts w:ascii="Times New Roman" w:hAnsi="Times New Roman" w:cs="Times New Roman"/>
                      <w:sz w:val="24"/>
                      <w:szCs w:val="24"/>
                      <w:lang w:val="vi-VN"/>
                    </w:rPr>
                    <w:t xml:space="preserve">chuyên ngành </w:t>
                  </w:r>
                  <w:r w:rsidRPr="008C73FF">
                    <w:rPr>
                      <w:rFonts w:ascii="Times New Roman" w:hAnsi="Times New Roman" w:cs="Times New Roman"/>
                      <w:sz w:val="24"/>
                      <w:szCs w:val="24"/>
                    </w:rPr>
                    <w:t xml:space="preserve">sử dụng </w:t>
                  </w:r>
                  <w:r w:rsidRPr="008C73FF">
                    <w:rPr>
                      <w:rFonts w:ascii="Times New Roman" w:hAnsi="Times New Roman" w:cs="Times New Roman"/>
                      <w:color w:val="000000"/>
                      <w:sz w:val="24"/>
                      <w:szCs w:val="24"/>
                    </w:rPr>
                    <w:t>ngân sách nhà nước theo thẩm quyền.</w:t>
                  </w:r>
                </w:p>
                <w:p w:rsidR="008C73FF" w:rsidRPr="008C73FF" w:rsidRDefault="008C73FF" w:rsidP="008C73FF">
                  <w:pPr>
                    <w:spacing w:before="60" w:line="264" w:lineRule="auto"/>
                    <w:jc w:val="both"/>
                    <w:rPr>
                      <w:rFonts w:ascii="Times New Roman" w:hAnsi="Times New Roman" w:cs="Times New Roman"/>
                      <w:sz w:val="24"/>
                      <w:szCs w:val="24"/>
                    </w:rPr>
                  </w:pPr>
                  <w:r w:rsidRPr="008C73FF">
                    <w:rPr>
                      <w:rFonts w:ascii="Times New Roman" w:hAnsi="Times New Roman" w:cs="Times New Roman"/>
                      <w:sz w:val="24"/>
                      <w:szCs w:val="24"/>
                    </w:rPr>
                    <w:t xml:space="preserve">3. Tham mưu, xây dựng, trình </w:t>
                  </w:r>
                  <w:r w:rsidRPr="008C73FF">
                    <w:rPr>
                      <w:rFonts w:ascii="Times New Roman" w:hAnsi="Times New Roman" w:cs="Times New Roman"/>
                      <w:sz w:val="24"/>
                      <w:szCs w:val="24"/>
                      <w:lang w:val="vi-VN"/>
                    </w:rPr>
                    <w:t xml:space="preserve">Ủy ban </w:t>
                  </w:r>
                  <w:r w:rsidRPr="008C73FF">
                    <w:rPr>
                      <w:rFonts w:ascii="Times New Roman" w:hAnsi="Times New Roman" w:cs="Times New Roman"/>
                      <w:sz w:val="24"/>
                      <w:szCs w:val="24"/>
                    </w:rPr>
                    <w:t>n</w:t>
                  </w:r>
                  <w:r w:rsidRPr="008C73FF">
                    <w:rPr>
                      <w:rFonts w:ascii="Times New Roman" w:hAnsi="Times New Roman" w:cs="Times New Roman"/>
                      <w:sz w:val="24"/>
                      <w:szCs w:val="24"/>
                      <w:lang w:val="vi-VN"/>
                    </w:rPr>
                    <w:t>hân dân tỉnh</w:t>
                  </w:r>
                  <w:r w:rsidRPr="008C73FF">
                    <w:rPr>
                      <w:rFonts w:ascii="Times New Roman" w:hAnsi="Times New Roman" w:cs="Times New Roman"/>
                      <w:sz w:val="24"/>
                      <w:szCs w:val="24"/>
                    </w:rPr>
                    <w:t xml:space="preserve"> ban hành</w:t>
                  </w:r>
                  <w:r w:rsidRPr="008C73FF">
                    <w:rPr>
                      <w:rFonts w:ascii="Times New Roman" w:hAnsi="Times New Roman" w:cs="Times New Roman"/>
                      <w:sz w:val="24"/>
                      <w:szCs w:val="24"/>
                      <w:lang w:val="vi-VN"/>
                    </w:rPr>
                    <w:t xml:space="preserve"> quyết định phê duyệt </w:t>
                  </w:r>
                  <w:r w:rsidRPr="008C73FF">
                    <w:rPr>
                      <w:rFonts w:ascii="Times New Roman" w:hAnsi="Times New Roman" w:cs="Times New Roman"/>
                      <w:sz w:val="24"/>
                      <w:szCs w:val="24"/>
                    </w:rPr>
                    <w:t>định mức kinh tế - kỹ thuật</w:t>
                  </w:r>
                  <w:r w:rsidRPr="008C73FF">
                    <w:rPr>
                      <w:rFonts w:ascii="Times New Roman" w:hAnsi="Times New Roman" w:cs="Times New Roman"/>
                      <w:sz w:val="24"/>
                      <w:szCs w:val="24"/>
                      <w:lang w:val="vi-VN"/>
                    </w:rPr>
                    <w:t xml:space="preserve"> đo đạc và bản đồ trên địa bàn tỉnh </w:t>
                  </w:r>
                  <w:r w:rsidRPr="008C73FF">
                    <w:rPr>
                      <w:rFonts w:ascii="Times New Roman" w:hAnsi="Times New Roman" w:cs="Times New Roman"/>
                      <w:sz w:val="24"/>
                      <w:szCs w:val="24"/>
                    </w:rPr>
                    <w:t>Đồng Nai theo quy định về đo đạc và bản đồ của bộ, ngành chủ quản.</w:t>
                  </w:r>
                </w:p>
                <w:p w:rsidR="008C73FF" w:rsidRPr="008C73FF" w:rsidRDefault="008C73FF" w:rsidP="008C73FF">
                  <w:pPr>
                    <w:spacing w:before="60" w:line="264" w:lineRule="auto"/>
                    <w:jc w:val="both"/>
                    <w:rPr>
                      <w:rFonts w:ascii="Times New Roman" w:hAnsi="Times New Roman" w:cs="Times New Roman"/>
                      <w:snapToGrid w:val="0"/>
                      <w:sz w:val="24"/>
                      <w:szCs w:val="24"/>
                      <w:lang w:val="nl-NL"/>
                    </w:rPr>
                  </w:pPr>
                  <w:r w:rsidRPr="008C73FF">
                    <w:rPr>
                      <w:rFonts w:ascii="Times New Roman" w:hAnsi="Times New Roman" w:cs="Times New Roman"/>
                      <w:color w:val="000000"/>
                      <w:sz w:val="24"/>
                      <w:szCs w:val="24"/>
                    </w:rPr>
                    <w:t xml:space="preserve">4. Chủ trì xây dựng, vận hành, bảo trì, </w:t>
                  </w:r>
                  <w:r w:rsidRPr="008C73FF">
                    <w:rPr>
                      <w:rFonts w:ascii="Times New Roman" w:hAnsi="Times New Roman" w:cs="Times New Roman"/>
                      <w:bCs/>
                      <w:sz w:val="24"/>
                      <w:szCs w:val="24"/>
                      <w:lang w:val="nl-NL"/>
                    </w:rPr>
                    <w:t xml:space="preserve">bảo vệ, di dời </w:t>
                  </w:r>
                  <w:r w:rsidRPr="008C73FF">
                    <w:rPr>
                      <w:rFonts w:ascii="Times New Roman" w:hAnsi="Times New Roman" w:cs="Times New Roman"/>
                      <w:snapToGrid w:val="0"/>
                      <w:sz w:val="24"/>
                      <w:szCs w:val="24"/>
                      <w:lang w:val="nl-NL"/>
                    </w:rPr>
                    <w:t>mốc đo đạc cơ sở chuyên ngành, trạm định vị vệ tinh chuyên ngành quản lý.</w:t>
                  </w:r>
                </w:p>
                <w:p w:rsidR="00015710" w:rsidRPr="008C73FF" w:rsidRDefault="008C73FF" w:rsidP="008C73FF">
                  <w:pPr>
                    <w:spacing w:before="60" w:line="264" w:lineRule="auto"/>
                    <w:jc w:val="both"/>
                    <w:rPr>
                      <w:rFonts w:ascii="Times New Roman" w:eastAsia="Times New Roman" w:hAnsi="Times New Roman" w:cs="Times New Roman"/>
                      <w:b/>
                      <w:sz w:val="24"/>
                      <w:szCs w:val="24"/>
                    </w:rPr>
                  </w:pPr>
                  <w:r w:rsidRPr="008C73FF">
                    <w:rPr>
                      <w:rFonts w:ascii="Times New Roman" w:hAnsi="Times New Roman" w:cs="Times New Roman"/>
                      <w:sz w:val="24"/>
                      <w:szCs w:val="24"/>
                    </w:rPr>
                    <w:t>5.</w:t>
                  </w:r>
                  <w:r w:rsidRPr="008C73FF">
                    <w:rPr>
                      <w:rFonts w:ascii="Times New Roman" w:hAnsi="Times New Roman" w:cs="Times New Roman"/>
                      <w:sz w:val="24"/>
                      <w:szCs w:val="24"/>
                      <w:lang w:val="vi-VN"/>
                    </w:rPr>
                    <w:t xml:space="preserve"> Kiểm tra, xác nhận bản đồ theo quy định tại </w:t>
                  </w:r>
                  <w:r w:rsidRPr="008C73FF">
                    <w:rPr>
                      <w:rFonts w:ascii="Times New Roman" w:hAnsi="Times New Roman" w:cs="Times New Roman"/>
                      <w:sz w:val="24"/>
                      <w:szCs w:val="24"/>
                    </w:rPr>
                    <w:t xml:space="preserve">khoản 1 và khoản 3 </w:t>
                  </w:r>
                  <w:r w:rsidRPr="008C73FF">
                    <w:rPr>
                      <w:rFonts w:ascii="Times New Roman" w:hAnsi="Times New Roman" w:cs="Times New Roman"/>
                      <w:sz w:val="24"/>
                      <w:szCs w:val="24"/>
                      <w:lang w:val="vi-VN"/>
                    </w:rPr>
                    <w:t xml:space="preserve">Điều </w:t>
                  </w:r>
                  <w:r w:rsidRPr="008C73FF">
                    <w:rPr>
                      <w:rFonts w:ascii="Times New Roman" w:hAnsi="Times New Roman" w:cs="Times New Roman"/>
                      <w:sz w:val="24"/>
                      <w:szCs w:val="24"/>
                    </w:rPr>
                    <w:t>8</w:t>
                  </w:r>
                  <w:r w:rsidRPr="008C73FF">
                    <w:rPr>
                      <w:rFonts w:ascii="Times New Roman" w:hAnsi="Times New Roman" w:cs="Times New Roman"/>
                      <w:sz w:val="24"/>
                      <w:szCs w:val="24"/>
                      <w:lang w:val="vi-VN"/>
                    </w:rPr>
                    <w:t xml:space="preserve"> của Quy định này</w:t>
                  </w:r>
                  <w:r w:rsidRPr="008C73FF">
                    <w:rPr>
                      <w:rFonts w:ascii="Times New Roman" w:hAnsi="Times New Roman" w:cs="Times New Roman"/>
                      <w:sz w:val="24"/>
                      <w:szCs w:val="24"/>
                    </w:rPr>
                    <w:t>.</w:t>
                  </w:r>
                </w:p>
              </w:tc>
              <w:tc>
                <w:tcPr>
                  <w:tcW w:w="3118" w:type="dxa"/>
                </w:tcPr>
                <w:p w:rsidR="00F3602A" w:rsidRPr="00542508" w:rsidRDefault="00A243C9" w:rsidP="006B21AC">
                  <w:pPr>
                    <w:spacing w:before="60" w:after="60" w:line="264" w:lineRule="auto"/>
                    <w:jc w:val="both"/>
                    <w:rPr>
                      <w:rFonts w:ascii="Times New Roman" w:eastAsia="Times New Roman" w:hAnsi="Times New Roman" w:cs="Times New Roman"/>
                      <w:sz w:val="24"/>
                      <w:szCs w:val="24"/>
                    </w:rPr>
                  </w:pPr>
                  <w:r w:rsidRPr="00055B21">
                    <w:rPr>
                      <w:rFonts w:ascii="Times New Roman" w:eastAsia="Times New Roman" w:hAnsi="Times New Roman" w:cs="Times New Roman"/>
                      <w:sz w:val="24"/>
                      <w:szCs w:val="24"/>
                    </w:rPr>
                    <w:t>Giữ nguyên, không sửa đổi, bổ sung</w:t>
                  </w:r>
                </w:p>
              </w:tc>
            </w:tr>
            <w:tr w:rsidR="00495F2C" w:rsidRPr="00CF104C" w:rsidTr="00D33FAF">
              <w:trPr>
                <w:trHeight w:val="160"/>
              </w:trPr>
              <w:tc>
                <w:tcPr>
                  <w:tcW w:w="5841" w:type="dxa"/>
                </w:tcPr>
                <w:p w:rsidR="00495F2C" w:rsidRPr="00177042" w:rsidRDefault="00495F2C" w:rsidP="00EC6B41">
                  <w:pPr>
                    <w:spacing w:before="60" w:line="264" w:lineRule="auto"/>
                    <w:jc w:val="both"/>
                    <w:rPr>
                      <w:rFonts w:ascii="Times New Roman" w:hAnsi="Times New Roman" w:cs="Times New Roman"/>
                      <w:b/>
                      <w:bCs/>
                      <w:sz w:val="24"/>
                      <w:szCs w:val="24"/>
                    </w:rPr>
                  </w:pPr>
                  <w:bookmarkStart w:id="5" w:name="dieu_22"/>
                  <w:r w:rsidRPr="00177042">
                    <w:rPr>
                      <w:rFonts w:ascii="Times New Roman" w:hAnsi="Times New Roman" w:cs="Times New Roman"/>
                      <w:b/>
                      <w:bCs/>
                      <w:sz w:val="24"/>
                      <w:szCs w:val="24"/>
                    </w:rPr>
                    <w:t>Điều 13. Trách nhiệm của Ủy ban nhân dân cấp huyện</w:t>
                  </w:r>
                  <w:bookmarkEnd w:id="5"/>
                </w:p>
                <w:p w:rsidR="00495F2C" w:rsidRPr="00177042" w:rsidRDefault="00495F2C" w:rsidP="00EC6B41">
                  <w:pPr>
                    <w:spacing w:before="60" w:line="264" w:lineRule="auto"/>
                    <w:jc w:val="both"/>
                    <w:rPr>
                      <w:rFonts w:ascii="Times New Roman" w:hAnsi="Times New Roman" w:cs="Times New Roman"/>
                      <w:sz w:val="24"/>
                      <w:szCs w:val="24"/>
                      <w:lang w:val="vi-VN"/>
                    </w:rPr>
                  </w:pPr>
                  <w:r w:rsidRPr="00177042">
                    <w:rPr>
                      <w:rFonts w:ascii="Times New Roman" w:hAnsi="Times New Roman" w:cs="Times New Roman"/>
                      <w:sz w:val="24"/>
                      <w:szCs w:val="24"/>
                    </w:rPr>
                    <w:lastRenderedPageBreak/>
                    <w:t xml:space="preserve">1. </w:t>
                  </w:r>
                  <w:r w:rsidRPr="00177042">
                    <w:rPr>
                      <w:rFonts w:ascii="Times New Roman" w:hAnsi="Times New Roman" w:cs="Times New Roman"/>
                      <w:snapToGrid w:val="0"/>
                      <w:sz w:val="24"/>
                      <w:szCs w:val="24"/>
                      <w:lang w:val="sv-SE"/>
                    </w:rPr>
                    <w:t xml:space="preserve">Tuyên truyền, </w:t>
                  </w:r>
                  <w:r w:rsidRPr="00177042">
                    <w:rPr>
                      <w:rFonts w:ascii="Times New Roman" w:hAnsi="Times New Roman" w:cs="Times New Roman"/>
                      <w:sz w:val="24"/>
                      <w:szCs w:val="24"/>
                      <w:lang w:val="sv-SE"/>
                    </w:rPr>
                    <w:t>phổ biến</w:t>
                  </w:r>
                  <w:r w:rsidRPr="00177042">
                    <w:rPr>
                      <w:rFonts w:ascii="Times New Roman" w:hAnsi="Times New Roman" w:cs="Times New Roman"/>
                      <w:sz w:val="24"/>
                      <w:szCs w:val="24"/>
                      <w:lang w:val="vi-VN"/>
                    </w:rPr>
                    <w:t xml:space="preserve">, </w:t>
                  </w:r>
                  <w:r w:rsidRPr="00177042">
                    <w:rPr>
                      <w:rFonts w:ascii="Times New Roman" w:hAnsi="Times New Roman" w:cs="Times New Roman"/>
                      <w:sz w:val="24"/>
                      <w:szCs w:val="24"/>
                      <w:lang w:val="sv-SE"/>
                    </w:rPr>
                    <w:t>giáo dục pháp luật, theo dõi tình hình thi hành pháp luật về đo đạc và bản đồ trên địa bàn</w:t>
                  </w:r>
                  <w:r w:rsidRPr="00177042">
                    <w:rPr>
                      <w:rFonts w:ascii="Times New Roman" w:hAnsi="Times New Roman" w:cs="Times New Roman"/>
                      <w:sz w:val="24"/>
                      <w:szCs w:val="24"/>
                      <w:lang w:val="vi-VN"/>
                    </w:rPr>
                    <w:t>.</w:t>
                  </w:r>
                </w:p>
                <w:p w:rsidR="00495F2C" w:rsidRPr="00177042" w:rsidRDefault="00495F2C" w:rsidP="00EC6B41">
                  <w:pPr>
                    <w:spacing w:before="60" w:line="264" w:lineRule="auto"/>
                    <w:jc w:val="both"/>
                    <w:rPr>
                      <w:rFonts w:ascii="Times New Roman" w:hAnsi="Times New Roman" w:cs="Times New Roman"/>
                      <w:sz w:val="24"/>
                      <w:szCs w:val="24"/>
                      <w:lang w:val="sv-SE"/>
                    </w:rPr>
                  </w:pPr>
                  <w:r w:rsidRPr="00177042">
                    <w:rPr>
                      <w:rFonts w:ascii="Times New Roman" w:hAnsi="Times New Roman" w:cs="Times New Roman"/>
                      <w:sz w:val="24"/>
                      <w:szCs w:val="24"/>
                    </w:rPr>
                    <w:t xml:space="preserve">2. </w:t>
                  </w:r>
                  <w:r w:rsidRPr="00177042">
                    <w:rPr>
                      <w:rFonts w:ascii="Times New Roman" w:hAnsi="Times New Roman" w:cs="Times New Roman"/>
                      <w:snapToGrid w:val="0"/>
                      <w:sz w:val="24"/>
                      <w:szCs w:val="24"/>
                      <w:lang w:val="nl-NL"/>
                    </w:rPr>
                    <w:t>Thanh tra, kiểm tra, xử lý vi phạm pháp luật, giải quyết khiếu nại, tố cáo về đo đạc và bản đồ theo thẩm quyền</w:t>
                  </w:r>
                  <w:r w:rsidRPr="00177042">
                    <w:rPr>
                      <w:rFonts w:ascii="Times New Roman" w:hAnsi="Times New Roman" w:cs="Times New Roman"/>
                      <w:sz w:val="24"/>
                      <w:szCs w:val="24"/>
                      <w:lang w:val="sv-SE"/>
                    </w:rPr>
                    <w:t>.</w:t>
                  </w:r>
                </w:p>
                <w:p w:rsidR="00495F2C" w:rsidRPr="00177042" w:rsidRDefault="00495F2C" w:rsidP="00EC6B41">
                  <w:pPr>
                    <w:spacing w:before="60" w:line="264" w:lineRule="auto"/>
                    <w:jc w:val="both"/>
                    <w:rPr>
                      <w:rFonts w:ascii="Times New Roman" w:hAnsi="Times New Roman" w:cs="Times New Roman"/>
                      <w:sz w:val="24"/>
                      <w:szCs w:val="24"/>
                      <w:lang w:val="vi-VN"/>
                    </w:rPr>
                  </w:pPr>
                  <w:r w:rsidRPr="00177042">
                    <w:rPr>
                      <w:rFonts w:ascii="Times New Roman" w:hAnsi="Times New Roman" w:cs="Times New Roman"/>
                      <w:sz w:val="24"/>
                      <w:szCs w:val="24"/>
                    </w:rPr>
                    <w:t xml:space="preserve">3. </w:t>
                  </w:r>
                  <w:r w:rsidRPr="00177042">
                    <w:rPr>
                      <w:rFonts w:ascii="Times New Roman" w:hAnsi="Times New Roman" w:cs="Times New Roman"/>
                      <w:sz w:val="24"/>
                      <w:szCs w:val="24"/>
                      <w:lang w:val="vi-VN"/>
                    </w:rPr>
                    <w:t>Hàng năm báo cáo tình trạng công trình hạ tầng đo đạc gửi Sở Tài nguyên và Môi trường</w:t>
                  </w:r>
                  <w:r w:rsidRPr="00177042">
                    <w:rPr>
                      <w:rFonts w:ascii="Times New Roman" w:hAnsi="Times New Roman" w:cs="Times New Roman"/>
                      <w:sz w:val="24"/>
                      <w:szCs w:val="24"/>
                    </w:rPr>
                    <w:t xml:space="preserve"> và các sở, ngành</w:t>
                  </w:r>
                  <w:r w:rsidRPr="00177042">
                    <w:rPr>
                      <w:rFonts w:ascii="Times New Roman" w:hAnsi="Times New Roman" w:cs="Times New Roman"/>
                      <w:sz w:val="24"/>
                      <w:szCs w:val="24"/>
                      <w:lang w:val="vi-VN"/>
                    </w:rPr>
                    <w:t xml:space="preserve"> theo quy định.</w:t>
                  </w:r>
                </w:p>
                <w:p w:rsidR="00495F2C" w:rsidRPr="00177042" w:rsidRDefault="00495F2C" w:rsidP="00EC6B41">
                  <w:pPr>
                    <w:spacing w:before="60" w:line="264" w:lineRule="auto"/>
                    <w:jc w:val="both"/>
                    <w:rPr>
                      <w:rFonts w:ascii="Times New Roman" w:hAnsi="Times New Roman" w:cs="Times New Roman"/>
                      <w:sz w:val="24"/>
                      <w:szCs w:val="24"/>
                    </w:rPr>
                  </w:pPr>
                  <w:r w:rsidRPr="00177042">
                    <w:rPr>
                      <w:rFonts w:ascii="Times New Roman" w:hAnsi="Times New Roman" w:cs="Times New Roman"/>
                      <w:sz w:val="24"/>
                      <w:szCs w:val="24"/>
                      <w:lang w:val="sv-SE"/>
                    </w:rPr>
                    <w:t>4. Thực hiện nhiệm vụ quản lý nhà nước về đo đạc và bản đồ khác theo phân cấp hoặc ủy quyền của cơ quan quản lý nhà nước cấp trên.</w:t>
                  </w:r>
                </w:p>
                <w:p w:rsidR="00495F2C" w:rsidRPr="00177042" w:rsidRDefault="00495F2C" w:rsidP="00EC6B41">
                  <w:pPr>
                    <w:spacing w:before="60" w:line="264" w:lineRule="auto"/>
                    <w:jc w:val="both"/>
                    <w:rPr>
                      <w:rFonts w:ascii="Times New Roman" w:hAnsi="Times New Roman" w:cs="Times New Roman"/>
                      <w:snapToGrid w:val="0"/>
                      <w:sz w:val="24"/>
                      <w:szCs w:val="24"/>
                      <w:lang w:val="nl-NL"/>
                    </w:rPr>
                  </w:pPr>
                  <w:r w:rsidRPr="00177042">
                    <w:rPr>
                      <w:rFonts w:ascii="Times New Roman" w:hAnsi="Times New Roman" w:cs="Times New Roman"/>
                      <w:sz w:val="24"/>
                      <w:szCs w:val="24"/>
                    </w:rPr>
                    <w:t>5. C</w:t>
                  </w:r>
                  <w:r w:rsidRPr="00177042">
                    <w:rPr>
                      <w:rFonts w:ascii="Times New Roman" w:hAnsi="Times New Roman" w:cs="Times New Roman"/>
                      <w:sz w:val="24"/>
                      <w:szCs w:val="24"/>
                      <w:lang w:val="vi-VN"/>
                    </w:rPr>
                    <w:t xml:space="preserve">hỉ đạo và giao </w:t>
                  </w:r>
                  <w:r w:rsidRPr="00177042">
                    <w:rPr>
                      <w:rFonts w:ascii="Times New Roman" w:hAnsi="Times New Roman" w:cs="Times New Roman"/>
                      <w:sz w:val="24"/>
                      <w:szCs w:val="24"/>
                    </w:rPr>
                    <w:t xml:space="preserve">các phòng, ban trực thuộc </w:t>
                  </w:r>
                  <w:r w:rsidRPr="00177042">
                    <w:rPr>
                      <w:rFonts w:ascii="Times New Roman" w:hAnsi="Times New Roman" w:cs="Times New Roman"/>
                      <w:bCs/>
                      <w:sz w:val="24"/>
                      <w:szCs w:val="24"/>
                    </w:rPr>
                    <w:t>Ủy ban nhân dân cấp huyện</w:t>
                  </w:r>
                </w:p>
                <w:p w:rsidR="00495F2C" w:rsidRPr="00177042" w:rsidRDefault="00495F2C" w:rsidP="00EC6B41">
                  <w:pPr>
                    <w:spacing w:before="60" w:line="264" w:lineRule="auto"/>
                    <w:jc w:val="both"/>
                    <w:rPr>
                      <w:rFonts w:ascii="Times New Roman" w:hAnsi="Times New Roman" w:cs="Times New Roman"/>
                      <w:sz w:val="24"/>
                      <w:szCs w:val="24"/>
                    </w:rPr>
                  </w:pPr>
                  <w:r w:rsidRPr="00177042">
                    <w:rPr>
                      <w:rFonts w:ascii="Times New Roman" w:hAnsi="Times New Roman" w:cs="Times New Roman"/>
                      <w:sz w:val="24"/>
                      <w:szCs w:val="24"/>
                    </w:rPr>
                    <w:t>a) Tham mưu Ủy ban nhân dân cấp huyện xử lý các hành vi xâm hại đến các công trình hạ tầng đo đạc, những hoạt động đo đạc và bản đồ trái với quy định.</w:t>
                  </w:r>
                </w:p>
                <w:p w:rsidR="00495F2C" w:rsidRPr="00177042" w:rsidRDefault="00495F2C" w:rsidP="00EC6B41">
                  <w:pPr>
                    <w:spacing w:before="60" w:line="264" w:lineRule="auto"/>
                    <w:jc w:val="both"/>
                    <w:rPr>
                      <w:rFonts w:ascii="Times New Roman" w:hAnsi="Times New Roman" w:cs="Times New Roman"/>
                      <w:sz w:val="24"/>
                      <w:szCs w:val="24"/>
                    </w:rPr>
                  </w:pPr>
                  <w:r w:rsidRPr="00177042">
                    <w:rPr>
                      <w:rFonts w:ascii="Times New Roman" w:hAnsi="Times New Roman" w:cs="Times New Roman"/>
                      <w:sz w:val="24"/>
                      <w:szCs w:val="24"/>
                    </w:rPr>
                    <w:t xml:space="preserve">b) Kiểm tra, xem xét hiện trường </w:t>
                  </w:r>
                  <w:r w:rsidRPr="00177042">
                    <w:rPr>
                      <w:rFonts w:ascii="Times New Roman" w:hAnsi="Times New Roman" w:cs="Times New Roman"/>
                      <w:snapToGrid w:val="0"/>
                      <w:sz w:val="24"/>
                      <w:szCs w:val="24"/>
                      <w:lang w:val="nl-NL"/>
                    </w:rPr>
                    <w:t xml:space="preserve">mốc đo đạc cơ sở chuyên ngành, trạm định vị vệ tinh chuyên ngành </w:t>
                  </w:r>
                  <w:r w:rsidRPr="00177042">
                    <w:rPr>
                      <w:rFonts w:ascii="Times New Roman" w:hAnsi="Times New Roman" w:cs="Times New Roman"/>
                      <w:sz w:val="24"/>
                      <w:szCs w:val="24"/>
                    </w:rPr>
                    <w:t>về tình trạng bị xâm hại hoặc có khả năng bị xâm hại, công trình phải di dời hoặc hủy bỏ. Trong thời gian không quá 05 (năm) ngày làm việc kể từ khi nhận được báo cáo của Ủy ban nhân dân cấp xã phải xử lý, báo cáo các sở, ban, ngành để</w:t>
                  </w:r>
                  <w:r w:rsidRPr="00177042">
                    <w:rPr>
                      <w:rFonts w:ascii="Times New Roman" w:hAnsi="Times New Roman" w:cs="Times New Roman"/>
                      <w:snapToGrid w:val="0"/>
                      <w:sz w:val="24"/>
                      <w:szCs w:val="24"/>
                      <w:lang w:val="nl-NL"/>
                    </w:rPr>
                    <w:t xml:space="preserve"> giải quyết theo quy định.</w:t>
                  </w:r>
                </w:p>
                <w:p w:rsidR="00495F2C" w:rsidRPr="00177042" w:rsidRDefault="00495F2C" w:rsidP="00EC6B41">
                  <w:pPr>
                    <w:spacing w:before="60" w:line="264" w:lineRule="auto"/>
                    <w:jc w:val="both"/>
                    <w:rPr>
                      <w:rFonts w:ascii="Times New Roman" w:hAnsi="Times New Roman" w:cs="Times New Roman"/>
                      <w:sz w:val="24"/>
                      <w:szCs w:val="24"/>
                    </w:rPr>
                  </w:pPr>
                  <w:r w:rsidRPr="00177042">
                    <w:rPr>
                      <w:rFonts w:ascii="Times New Roman" w:hAnsi="Times New Roman" w:cs="Times New Roman"/>
                      <w:sz w:val="24"/>
                      <w:szCs w:val="24"/>
                    </w:rPr>
                    <w:t xml:space="preserve">c) Rà soát, kiểm đếm các </w:t>
                  </w:r>
                  <w:r w:rsidRPr="00177042">
                    <w:rPr>
                      <w:rFonts w:ascii="Times New Roman" w:hAnsi="Times New Roman" w:cs="Times New Roman"/>
                      <w:snapToGrid w:val="0"/>
                      <w:sz w:val="24"/>
                      <w:szCs w:val="24"/>
                      <w:lang w:val="nl-NL"/>
                    </w:rPr>
                    <w:t>mốc đo đạc cơ sở chuyên ngành</w:t>
                  </w:r>
                  <w:r w:rsidRPr="00177042">
                    <w:rPr>
                      <w:rFonts w:ascii="Times New Roman" w:hAnsi="Times New Roman" w:cs="Times New Roman"/>
                      <w:sz w:val="24"/>
                      <w:szCs w:val="24"/>
                    </w:rPr>
                    <w:t xml:space="preserve"> có trên đất khi thực hiện các dự án phát triển kinh tế - xã hội, đảm bảo quốc phòng, an ninh mà </w:t>
                  </w:r>
                  <w:r w:rsidRPr="00177042">
                    <w:rPr>
                      <w:rFonts w:ascii="Times New Roman" w:hAnsi="Times New Roman" w:cs="Times New Roman"/>
                      <w:snapToGrid w:val="0"/>
                      <w:sz w:val="24"/>
                      <w:szCs w:val="24"/>
                      <w:lang w:val="nl-NL"/>
                    </w:rPr>
                    <w:t>mốc đo đạc cơ sở chuyên ngành</w:t>
                  </w:r>
                  <w:r w:rsidRPr="00177042">
                    <w:rPr>
                      <w:rFonts w:ascii="Times New Roman" w:hAnsi="Times New Roman" w:cs="Times New Roman"/>
                      <w:sz w:val="24"/>
                      <w:szCs w:val="24"/>
                    </w:rPr>
                    <w:t xml:space="preserve"> không thể tiếp tục duy trì sự tồn tại hoặc không hoạt động bình thường theo tiêu chuẩn, quy chuẩn kỹ thuật quốc gia, quy định kỹ thuật.</w:t>
                  </w:r>
                </w:p>
                <w:p w:rsidR="00495F2C" w:rsidRPr="00177042" w:rsidRDefault="00495F2C" w:rsidP="00EC6B41">
                  <w:pPr>
                    <w:spacing w:before="60" w:line="264" w:lineRule="auto"/>
                    <w:jc w:val="both"/>
                    <w:rPr>
                      <w:rFonts w:ascii="Times New Roman" w:eastAsia="Times New Roman" w:hAnsi="Times New Roman" w:cs="Times New Roman"/>
                      <w:b/>
                      <w:sz w:val="24"/>
                      <w:szCs w:val="24"/>
                    </w:rPr>
                  </w:pPr>
                  <w:r w:rsidRPr="00177042">
                    <w:rPr>
                      <w:rFonts w:ascii="Times New Roman" w:hAnsi="Times New Roman" w:cs="Times New Roman"/>
                      <w:sz w:val="24"/>
                      <w:szCs w:val="24"/>
                    </w:rPr>
                    <w:t>d) L</w:t>
                  </w:r>
                  <w:r w:rsidRPr="00177042">
                    <w:rPr>
                      <w:rFonts w:ascii="Times New Roman" w:hAnsi="Times New Roman" w:cs="Times New Roman"/>
                      <w:sz w:val="24"/>
                      <w:szCs w:val="24"/>
                      <w:lang w:val="vi-VN"/>
                    </w:rPr>
                    <w:t>ưu trữ hồ sơ</w:t>
                  </w:r>
                  <w:r w:rsidRPr="00177042">
                    <w:rPr>
                      <w:rFonts w:ascii="Times New Roman" w:hAnsi="Times New Roman" w:cs="Times New Roman"/>
                      <w:sz w:val="24"/>
                      <w:szCs w:val="24"/>
                    </w:rPr>
                    <w:t>, tài liệu, sản phẩm đo đạc và bản đồ</w:t>
                  </w:r>
                  <w:r w:rsidRPr="00177042">
                    <w:rPr>
                      <w:rFonts w:ascii="Times New Roman" w:hAnsi="Times New Roman" w:cs="Times New Roman"/>
                      <w:sz w:val="24"/>
                      <w:szCs w:val="24"/>
                      <w:lang w:val="vi-VN"/>
                    </w:rPr>
                    <w:t xml:space="preserve"> theo quy định để phục vụ công tác quản lý của địa phương</w:t>
                  </w:r>
                  <w:r w:rsidRPr="00177042">
                    <w:rPr>
                      <w:rFonts w:ascii="Times New Roman" w:hAnsi="Times New Roman" w:cs="Times New Roman"/>
                      <w:sz w:val="24"/>
                      <w:szCs w:val="24"/>
                    </w:rPr>
                    <w:t>.</w:t>
                  </w:r>
                </w:p>
              </w:tc>
              <w:tc>
                <w:tcPr>
                  <w:tcW w:w="5812" w:type="dxa"/>
                  <w:vMerge w:val="restart"/>
                </w:tcPr>
                <w:p w:rsidR="00495F2C" w:rsidRPr="00177042" w:rsidRDefault="00495F2C" w:rsidP="00EC6B41">
                  <w:pPr>
                    <w:spacing w:before="60" w:line="264" w:lineRule="auto"/>
                    <w:jc w:val="both"/>
                    <w:rPr>
                      <w:rFonts w:ascii="Times New Roman" w:hAnsi="Times New Roman" w:cs="Times New Roman"/>
                      <w:b/>
                      <w:bCs/>
                      <w:sz w:val="24"/>
                      <w:szCs w:val="24"/>
                    </w:rPr>
                  </w:pPr>
                  <w:r w:rsidRPr="00177042">
                    <w:rPr>
                      <w:rFonts w:ascii="Times New Roman" w:hAnsi="Times New Roman" w:cs="Times New Roman"/>
                      <w:b/>
                      <w:bCs/>
                      <w:sz w:val="24"/>
                      <w:szCs w:val="24"/>
                    </w:rPr>
                    <w:lastRenderedPageBreak/>
                    <w:t>Điều 1</w:t>
                  </w:r>
                  <w:r w:rsidR="00A243C9">
                    <w:rPr>
                      <w:rFonts w:ascii="Times New Roman" w:hAnsi="Times New Roman" w:cs="Times New Roman"/>
                      <w:b/>
                      <w:bCs/>
                      <w:sz w:val="24"/>
                      <w:szCs w:val="24"/>
                    </w:rPr>
                    <w:t>3</w:t>
                  </w:r>
                  <w:r w:rsidRPr="00177042">
                    <w:rPr>
                      <w:rFonts w:ascii="Times New Roman" w:hAnsi="Times New Roman" w:cs="Times New Roman"/>
                      <w:b/>
                      <w:bCs/>
                      <w:sz w:val="24"/>
                      <w:szCs w:val="24"/>
                    </w:rPr>
                    <w:t>. Trách nhiệm của Ủy ban nhân dân cấp xã</w:t>
                  </w:r>
                </w:p>
                <w:p w:rsidR="00495F2C" w:rsidRPr="00177042" w:rsidRDefault="00495F2C" w:rsidP="00EC6B41">
                  <w:pPr>
                    <w:spacing w:before="60" w:line="264" w:lineRule="auto"/>
                    <w:jc w:val="both"/>
                    <w:rPr>
                      <w:rFonts w:ascii="Times New Roman" w:hAnsi="Times New Roman" w:cs="Times New Roman"/>
                      <w:sz w:val="24"/>
                      <w:szCs w:val="24"/>
                      <w:lang w:val="vi-VN"/>
                    </w:rPr>
                  </w:pPr>
                  <w:r w:rsidRPr="00177042">
                    <w:rPr>
                      <w:rFonts w:ascii="Times New Roman" w:hAnsi="Times New Roman" w:cs="Times New Roman"/>
                      <w:sz w:val="24"/>
                      <w:szCs w:val="24"/>
                    </w:rPr>
                    <w:lastRenderedPageBreak/>
                    <w:t xml:space="preserve">1. </w:t>
                  </w:r>
                  <w:r w:rsidRPr="00177042">
                    <w:rPr>
                      <w:rFonts w:ascii="Times New Roman" w:hAnsi="Times New Roman" w:cs="Times New Roman"/>
                      <w:snapToGrid w:val="0"/>
                      <w:sz w:val="24"/>
                      <w:szCs w:val="24"/>
                      <w:lang w:val="sv-SE"/>
                    </w:rPr>
                    <w:t xml:space="preserve">Tuyên truyền, </w:t>
                  </w:r>
                  <w:r w:rsidRPr="00177042">
                    <w:rPr>
                      <w:rFonts w:ascii="Times New Roman" w:hAnsi="Times New Roman" w:cs="Times New Roman"/>
                      <w:sz w:val="24"/>
                      <w:szCs w:val="24"/>
                      <w:lang w:val="sv-SE"/>
                    </w:rPr>
                    <w:t>phổ biến</w:t>
                  </w:r>
                  <w:r w:rsidRPr="00177042">
                    <w:rPr>
                      <w:rFonts w:ascii="Times New Roman" w:hAnsi="Times New Roman" w:cs="Times New Roman"/>
                      <w:sz w:val="24"/>
                      <w:szCs w:val="24"/>
                      <w:lang w:val="vi-VN"/>
                    </w:rPr>
                    <w:t xml:space="preserve">, </w:t>
                  </w:r>
                  <w:r w:rsidRPr="00177042">
                    <w:rPr>
                      <w:rFonts w:ascii="Times New Roman" w:hAnsi="Times New Roman" w:cs="Times New Roman"/>
                      <w:sz w:val="24"/>
                      <w:szCs w:val="24"/>
                      <w:lang w:val="sv-SE"/>
                    </w:rPr>
                    <w:t>giáo dục pháp luật, theo dõi tình hình thi hành pháp luật về đo đạc và bản đồ trên địa bàn</w:t>
                  </w:r>
                  <w:r w:rsidRPr="00177042">
                    <w:rPr>
                      <w:rFonts w:ascii="Times New Roman" w:hAnsi="Times New Roman" w:cs="Times New Roman"/>
                      <w:sz w:val="24"/>
                      <w:szCs w:val="24"/>
                      <w:lang w:val="vi-VN"/>
                    </w:rPr>
                    <w:t>.</w:t>
                  </w:r>
                </w:p>
                <w:p w:rsidR="00495F2C" w:rsidRPr="00177042" w:rsidRDefault="00495F2C" w:rsidP="00EC6B41">
                  <w:pPr>
                    <w:widowControl w:val="0"/>
                    <w:spacing w:before="60" w:line="264" w:lineRule="auto"/>
                    <w:jc w:val="both"/>
                    <w:rPr>
                      <w:rFonts w:ascii="Times New Roman" w:hAnsi="Times New Roman" w:cs="Times New Roman"/>
                      <w:sz w:val="24"/>
                      <w:szCs w:val="24"/>
                    </w:rPr>
                  </w:pPr>
                  <w:r w:rsidRPr="00177042">
                    <w:rPr>
                      <w:rFonts w:ascii="Times New Roman" w:hAnsi="Times New Roman" w:cs="Times New Roman"/>
                      <w:sz w:val="24"/>
                      <w:szCs w:val="24"/>
                    </w:rPr>
                    <w:t xml:space="preserve">2. Quản lý, bảo vệ, ngăn chặn các hành vi xâm hại </w:t>
                  </w:r>
                  <w:r w:rsidRPr="00177042">
                    <w:rPr>
                      <w:rFonts w:ascii="Times New Roman" w:hAnsi="Times New Roman" w:cs="Times New Roman"/>
                      <w:bCs/>
                      <w:sz w:val="24"/>
                      <w:szCs w:val="24"/>
                      <w:lang w:val="nl-NL"/>
                    </w:rPr>
                    <w:t>công trình hạ tầng đo đạc</w:t>
                  </w:r>
                  <w:r w:rsidRPr="00177042">
                    <w:rPr>
                      <w:rFonts w:ascii="Times New Roman" w:hAnsi="Times New Roman" w:cs="Times New Roman"/>
                      <w:sz w:val="24"/>
                      <w:szCs w:val="24"/>
                    </w:rPr>
                    <w:t xml:space="preserve"> trên địa bàn</w:t>
                  </w:r>
                  <w:r w:rsidRPr="00177042">
                    <w:rPr>
                      <w:rFonts w:ascii="Times New Roman" w:hAnsi="Times New Roman" w:cs="Times New Roman"/>
                      <w:sz w:val="24"/>
                      <w:szCs w:val="24"/>
                      <w:lang w:val="vi-VN"/>
                    </w:rPr>
                    <w:t xml:space="preserve">, </w:t>
                  </w:r>
                  <w:r w:rsidRPr="00177042">
                    <w:rPr>
                      <w:rFonts w:ascii="Times New Roman" w:hAnsi="Times New Roman" w:cs="Times New Roman"/>
                      <w:sz w:val="24"/>
                      <w:szCs w:val="24"/>
                    </w:rPr>
                    <w:t>những hoạt động đo đạc và bản đồ trái với quy định;</w:t>
                  </w:r>
                  <w:r w:rsidRPr="00177042">
                    <w:rPr>
                      <w:rFonts w:ascii="Times New Roman" w:hAnsi="Times New Roman" w:cs="Times New Roman"/>
                      <w:sz w:val="24"/>
                      <w:szCs w:val="24"/>
                      <w:lang w:val="vi-VN"/>
                    </w:rPr>
                    <w:t xml:space="preserve"> </w:t>
                  </w:r>
                  <w:r w:rsidRPr="00177042">
                    <w:rPr>
                      <w:rFonts w:ascii="Times New Roman" w:hAnsi="Times New Roman" w:cs="Times New Roman"/>
                      <w:sz w:val="24"/>
                      <w:szCs w:val="24"/>
                    </w:rPr>
                    <w:t xml:space="preserve">xử lý hoặc </w:t>
                  </w:r>
                  <w:r w:rsidRPr="00177042">
                    <w:rPr>
                      <w:rFonts w:ascii="Times New Roman" w:hAnsi="Times New Roman" w:cs="Times New Roman"/>
                      <w:sz w:val="24"/>
                      <w:szCs w:val="24"/>
                      <w:lang w:val="vi-VN"/>
                    </w:rPr>
                    <w:t xml:space="preserve">báo cáo </w:t>
                  </w:r>
                  <w:r w:rsidRPr="00177042">
                    <w:rPr>
                      <w:rFonts w:ascii="Times New Roman" w:hAnsi="Times New Roman" w:cs="Times New Roman"/>
                      <w:sz w:val="24"/>
                      <w:szCs w:val="24"/>
                    </w:rPr>
                    <w:t xml:space="preserve">các sở, ngành xứ lý </w:t>
                  </w:r>
                  <w:r w:rsidRPr="00177042">
                    <w:rPr>
                      <w:rFonts w:ascii="Times New Roman" w:hAnsi="Times New Roman" w:cs="Times New Roman"/>
                      <w:bCs/>
                      <w:sz w:val="24"/>
                      <w:szCs w:val="24"/>
                    </w:rPr>
                    <w:t xml:space="preserve">khi phát hiện các </w:t>
                  </w:r>
                  <w:r w:rsidRPr="00177042">
                    <w:rPr>
                      <w:rFonts w:ascii="Times New Roman" w:hAnsi="Times New Roman" w:cs="Times New Roman"/>
                      <w:sz w:val="24"/>
                      <w:szCs w:val="24"/>
                    </w:rPr>
                    <w:t>hành vi xâm hại.</w:t>
                  </w:r>
                </w:p>
                <w:p w:rsidR="00495F2C" w:rsidRPr="00177042" w:rsidRDefault="00495F2C" w:rsidP="00EC6B41">
                  <w:pPr>
                    <w:spacing w:before="60" w:line="264" w:lineRule="auto"/>
                    <w:jc w:val="both"/>
                    <w:rPr>
                      <w:rFonts w:ascii="Times New Roman" w:hAnsi="Times New Roman" w:cs="Times New Roman"/>
                      <w:sz w:val="24"/>
                      <w:szCs w:val="24"/>
                    </w:rPr>
                  </w:pPr>
                  <w:r w:rsidRPr="00177042">
                    <w:rPr>
                      <w:rFonts w:ascii="Times New Roman" w:hAnsi="Times New Roman" w:cs="Times New Roman"/>
                      <w:sz w:val="24"/>
                      <w:szCs w:val="24"/>
                    </w:rPr>
                    <w:t xml:space="preserve">Kiểm tra, xem xét hiện trường </w:t>
                  </w:r>
                  <w:r w:rsidRPr="00177042">
                    <w:rPr>
                      <w:rFonts w:ascii="Times New Roman" w:hAnsi="Times New Roman" w:cs="Times New Roman"/>
                      <w:snapToGrid w:val="0"/>
                      <w:sz w:val="24"/>
                      <w:szCs w:val="24"/>
                      <w:lang w:val="nl-NL"/>
                    </w:rPr>
                    <w:t xml:space="preserve">mốc đo đạc cơ sở chuyên ngành, trạm định vị vệ tinh chuyên ngành </w:t>
                  </w:r>
                  <w:r w:rsidRPr="00177042">
                    <w:rPr>
                      <w:rFonts w:ascii="Times New Roman" w:hAnsi="Times New Roman" w:cs="Times New Roman"/>
                      <w:sz w:val="24"/>
                      <w:szCs w:val="24"/>
                    </w:rPr>
                    <w:t>về tình trạng bị xâm hại hoặc có khả năng bị xâm hại, công trình phải di dời hoặc hủy bỏ. Trong thời gian không quá 05 (năm) ngày làm việc phải xử lý, báo cáo các sở, ngành</w:t>
                  </w:r>
                  <w:r w:rsidRPr="00177042">
                    <w:rPr>
                      <w:rFonts w:ascii="Times New Roman" w:hAnsi="Times New Roman" w:cs="Times New Roman"/>
                      <w:snapToGrid w:val="0"/>
                      <w:sz w:val="24"/>
                      <w:szCs w:val="24"/>
                      <w:lang w:val="nl-NL"/>
                    </w:rPr>
                    <w:t>.</w:t>
                  </w:r>
                </w:p>
                <w:p w:rsidR="00495F2C" w:rsidRPr="00177042" w:rsidRDefault="00495F2C" w:rsidP="00EC6B41">
                  <w:pPr>
                    <w:spacing w:before="60" w:line="264" w:lineRule="auto"/>
                    <w:jc w:val="both"/>
                    <w:rPr>
                      <w:rFonts w:ascii="Times New Roman" w:hAnsi="Times New Roman" w:cs="Times New Roman"/>
                      <w:sz w:val="24"/>
                      <w:szCs w:val="24"/>
                    </w:rPr>
                  </w:pPr>
                  <w:r w:rsidRPr="00177042">
                    <w:rPr>
                      <w:rFonts w:ascii="Times New Roman" w:hAnsi="Times New Roman" w:cs="Times New Roman"/>
                      <w:sz w:val="24"/>
                      <w:szCs w:val="24"/>
                    </w:rPr>
                    <w:t xml:space="preserve">3. Trường hợp phải di dời hoặc hủy bỏ </w:t>
                  </w:r>
                  <w:r w:rsidRPr="00177042">
                    <w:rPr>
                      <w:rFonts w:ascii="Times New Roman" w:hAnsi="Times New Roman" w:cs="Times New Roman"/>
                      <w:bCs/>
                      <w:sz w:val="24"/>
                      <w:szCs w:val="24"/>
                      <w:lang w:val="nl-NL"/>
                    </w:rPr>
                    <w:t>công trình hạ tầng đo đạc</w:t>
                  </w:r>
                  <w:r w:rsidRPr="00177042">
                    <w:rPr>
                      <w:rFonts w:ascii="Times New Roman" w:hAnsi="Times New Roman" w:cs="Times New Roman"/>
                      <w:sz w:val="24"/>
                      <w:szCs w:val="24"/>
                    </w:rPr>
                    <w:t>, trong thời gian không quá 03 (ba) ngày làm việc, Ủy ban nhân dân cấp xã có trách nhiệm kiểm tra và báo cáo các sở, ngành.</w:t>
                  </w:r>
                </w:p>
                <w:p w:rsidR="00495F2C" w:rsidRPr="00177042" w:rsidRDefault="00495F2C" w:rsidP="00EC6B41">
                  <w:pPr>
                    <w:spacing w:before="60" w:line="264" w:lineRule="auto"/>
                    <w:jc w:val="both"/>
                    <w:rPr>
                      <w:rFonts w:ascii="Times New Roman" w:hAnsi="Times New Roman" w:cs="Times New Roman"/>
                      <w:sz w:val="24"/>
                      <w:szCs w:val="24"/>
                    </w:rPr>
                  </w:pPr>
                  <w:r w:rsidRPr="00177042">
                    <w:rPr>
                      <w:rFonts w:ascii="Times New Roman" w:hAnsi="Times New Roman" w:cs="Times New Roman"/>
                      <w:sz w:val="24"/>
                      <w:szCs w:val="24"/>
                    </w:rPr>
                    <w:t xml:space="preserve">Rà soát, kiểm đếm các </w:t>
                  </w:r>
                  <w:r w:rsidRPr="00177042">
                    <w:rPr>
                      <w:rFonts w:ascii="Times New Roman" w:hAnsi="Times New Roman" w:cs="Times New Roman"/>
                      <w:snapToGrid w:val="0"/>
                      <w:sz w:val="24"/>
                      <w:szCs w:val="24"/>
                      <w:lang w:val="nl-NL"/>
                    </w:rPr>
                    <w:t>mốc đo đạc cơ sở chuyên ngành</w:t>
                  </w:r>
                  <w:r w:rsidRPr="00177042">
                    <w:rPr>
                      <w:rFonts w:ascii="Times New Roman" w:hAnsi="Times New Roman" w:cs="Times New Roman"/>
                      <w:sz w:val="24"/>
                      <w:szCs w:val="24"/>
                    </w:rPr>
                    <w:t xml:space="preserve"> có trên đất khi thực hiện các dự án phát triển kinh tế - xã hội, đảm bảo quốc phòng, an ninh mà </w:t>
                  </w:r>
                  <w:r w:rsidRPr="00177042">
                    <w:rPr>
                      <w:rFonts w:ascii="Times New Roman" w:hAnsi="Times New Roman" w:cs="Times New Roman"/>
                      <w:snapToGrid w:val="0"/>
                      <w:sz w:val="24"/>
                      <w:szCs w:val="24"/>
                      <w:lang w:val="nl-NL"/>
                    </w:rPr>
                    <w:t>mốc đo đạc cơ sở chuyên ngành</w:t>
                  </w:r>
                  <w:r w:rsidRPr="00177042">
                    <w:rPr>
                      <w:rFonts w:ascii="Times New Roman" w:hAnsi="Times New Roman" w:cs="Times New Roman"/>
                      <w:sz w:val="24"/>
                      <w:szCs w:val="24"/>
                    </w:rPr>
                    <w:t xml:space="preserve"> không thể tiếp tục duy trì sự tồn tại hoặc không hoạt động bình thường theo tiêu chuẩn, quy chuẩn kỹ thuật quốc gia, quy định kỹ thuật. </w:t>
                  </w:r>
                </w:p>
                <w:p w:rsidR="00495F2C" w:rsidRPr="00177042" w:rsidRDefault="00495F2C" w:rsidP="00EC6B41">
                  <w:pPr>
                    <w:spacing w:before="60" w:line="264" w:lineRule="auto"/>
                    <w:jc w:val="both"/>
                    <w:rPr>
                      <w:rFonts w:ascii="Times New Roman" w:hAnsi="Times New Roman" w:cs="Times New Roman"/>
                      <w:sz w:val="24"/>
                      <w:szCs w:val="24"/>
                    </w:rPr>
                  </w:pPr>
                  <w:r w:rsidRPr="00177042">
                    <w:rPr>
                      <w:rFonts w:ascii="Times New Roman" w:hAnsi="Times New Roman" w:cs="Times New Roman"/>
                      <w:sz w:val="24"/>
                      <w:szCs w:val="24"/>
                    </w:rPr>
                    <w:t xml:space="preserve">4. Xử lý trường hợp không thông báo khi sử dụng </w:t>
                  </w:r>
                  <w:r w:rsidRPr="00177042">
                    <w:rPr>
                      <w:rFonts w:ascii="Times New Roman" w:hAnsi="Times New Roman" w:cs="Times New Roman"/>
                      <w:bCs/>
                      <w:sz w:val="24"/>
                      <w:szCs w:val="24"/>
                      <w:lang w:val="nl-NL"/>
                    </w:rPr>
                    <w:t>công trình hạ tầng đo đạc</w:t>
                  </w:r>
                  <w:r w:rsidRPr="00177042">
                    <w:rPr>
                      <w:rFonts w:ascii="Times New Roman" w:hAnsi="Times New Roman" w:cs="Times New Roman"/>
                      <w:sz w:val="24"/>
                      <w:szCs w:val="24"/>
                    </w:rPr>
                    <w:t xml:space="preserve"> theo quy định.</w:t>
                  </w:r>
                </w:p>
                <w:p w:rsidR="00495F2C" w:rsidRPr="00177042" w:rsidRDefault="00495F2C" w:rsidP="00EC6B41">
                  <w:pPr>
                    <w:spacing w:before="60" w:line="264" w:lineRule="auto"/>
                    <w:jc w:val="both"/>
                    <w:rPr>
                      <w:rFonts w:ascii="Times New Roman" w:hAnsi="Times New Roman" w:cs="Times New Roman"/>
                      <w:sz w:val="24"/>
                      <w:szCs w:val="24"/>
                    </w:rPr>
                  </w:pPr>
                  <w:r w:rsidRPr="00177042">
                    <w:rPr>
                      <w:rFonts w:ascii="Times New Roman" w:hAnsi="Times New Roman" w:cs="Times New Roman"/>
                      <w:sz w:val="24"/>
                      <w:szCs w:val="24"/>
                    </w:rPr>
                    <w:t xml:space="preserve">5. Kiểm tra xử lý hoặc báo cáo Ủy ban nhân dân tỉnh xử lý các trường hợp hành nghề đo đạc và bản đồ không đúng với nội dung ghi trong chứng chỉ hành nghề; hành nghề đo đạc và bản đồ không có chứng chỉ hành nghề hoặc hành nghề đo đạc và bản đồ trong thời gian bị tước quyền sử dụng chứng chỉ hành nghề; hoạt động đo đạc và bản đồ khi giấy phép hoạt động đo đạc và bản đồ hết thời hạn; hoạt </w:t>
                  </w:r>
                  <w:r w:rsidRPr="00177042">
                    <w:rPr>
                      <w:rFonts w:ascii="Times New Roman" w:hAnsi="Times New Roman" w:cs="Times New Roman"/>
                      <w:sz w:val="24"/>
                      <w:szCs w:val="24"/>
                    </w:rPr>
                    <w:lastRenderedPageBreak/>
                    <w:t>động đo đạc và bản đồ không có giấy phép hoặc hoạt động đo đạc và bản đồ trong thời gian bị tước quyền sử dụng giấy phép hoạt động đo đạc và bản đồ. Chịu trách nhiệm trước Chủ tịch Ủy ban nhân dân tỉnh khi không thực hiện kiểm tra, để xảy ra các hành vi vi phạm này trên địa bàn quản lý mà không xử lý hoặc không báo cáo Ủy ban nhân dân tỉnh xử lý.</w:t>
                  </w:r>
                </w:p>
                <w:p w:rsidR="00495F2C" w:rsidRPr="00177042" w:rsidRDefault="00495F2C" w:rsidP="00EC6B41">
                  <w:pPr>
                    <w:spacing w:before="60" w:line="264" w:lineRule="auto"/>
                    <w:jc w:val="both"/>
                    <w:rPr>
                      <w:rFonts w:ascii="Times New Roman" w:hAnsi="Times New Roman" w:cs="Times New Roman"/>
                      <w:sz w:val="24"/>
                      <w:szCs w:val="24"/>
                    </w:rPr>
                  </w:pPr>
                  <w:r w:rsidRPr="00177042">
                    <w:rPr>
                      <w:rFonts w:ascii="Times New Roman" w:hAnsi="Times New Roman" w:cs="Times New Roman"/>
                      <w:sz w:val="24"/>
                      <w:szCs w:val="24"/>
                    </w:rPr>
                    <w:t>6.</w:t>
                  </w:r>
                  <w:r w:rsidRPr="00177042">
                    <w:rPr>
                      <w:rFonts w:ascii="Times New Roman" w:hAnsi="Times New Roman" w:cs="Times New Roman"/>
                      <w:sz w:val="24"/>
                      <w:szCs w:val="24"/>
                      <w:lang w:val="vi-VN"/>
                    </w:rPr>
                    <w:t xml:space="preserve"> Kiểm tra, xác nhận bản đồ theo quy định tại </w:t>
                  </w:r>
                  <w:r w:rsidRPr="00177042">
                    <w:rPr>
                      <w:rFonts w:ascii="Times New Roman" w:hAnsi="Times New Roman" w:cs="Times New Roman"/>
                      <w:sz w:val="24"/>
                      <w:szCs w:val="24"/>
                    </w:rPr>
                    <w:t xml:space="preserve">khoản 1 và khoản 4 </w:t>
                  </w:r>
                  <w:r w:rsidRPr="00177042">
                    <w:rPr>
                      <w:rFonts w:ascii="Times New Roman" w:hAnsi="Times New Roman" w:cs="Times New Roman"/>
                      <w:sz w:val="24"/>
                      <w:szCs w:val="24"/>
                      <w:lang w:val="vi-VN"/>
                    </w:rPr>
                    <w:t xml:space="preserve">Điều </w:t>
                  </w:r>
                  <w:r w:rsidRPr="00177042">
                    <w:rPr>
                      <w:rFonts w:ascii="Times New Roman" w:hAnsi="Times New Roman" w:cs="Times New Roman"/>
                      <w:sz w:val="24"/>
                      <w:szCs w:val="24"/>
                    </w:rPr>
                    <w:t>8</w:t>
                  </w:r>
                  <w:r w:rsidRPr="00177042">
                    <w:rPr>
                      <w:rFonts w:ascii="Times New Roman" w:hAnsi="Times New Roman" w:cs="Times New Roman"/>
                      <w:sz w:val="24"/>
                      <w:szCs w:val="24"/>
                      <w:lang w:val="vi-VN"/>
                    </w:rPr>
                    <w:t xml:space="preserve"> của Quy định này</w:t>
                  </w:r>
                  <w:r w:rsidRPr="00177042">
                    <w:rPr>
                      <w:rFonts w:ascii="Times New Roman" w:hAnsi="Times New Roman" w:cs="Times New Roman"/>
                      <w:sz w:val="24"/>
                      <w:szCs w:val="24"/>
                    </w:rPr>
                    <w:t>.</w:t>
                  </w:r>
                </w:p>
                <w:p w:rsidR="00495F2C" w:rsidRPr="00177042" w:rsidRDefault="00495F2C" w:rsidP="00EC6B41">
                  <w:pPr>
                    <w:spacing w:before="60" w:line="264" w:lineRule="auto"/>
                    <w:jc w:val="both"/>
                    <w:rPr>
                      <w:rFonts w:ascii="Times New Roman" w:hAnsi="Times New Roman" w:cs="Times New Roman"/>
                      <w:sz w:val="24"/>
                      <w:szCs w:val="24"/>
                    </w:rPr>
                  </w:pPr>
                  <w:r w:rsidRPr="00177042">
                    <w:rPr>
                      <w:rFonts w:ascii="Times New Roman" w:hAnsi="Times New Roman" w:cs="Times New Roman"/>
                      <w:sz w:val="24"/>
                      <w:szCs w:val="24"/>
                    </w:rPr>
                    <w:t>7. T</w:t>
                  </w:r>
                  <w:r w:rsidRPr="00177042">
                    <w:rPr>
                      <w:rFonts w:ascii="Times New Roman" w:hAnsi="Times New Roman" w:cs="Times New Roman"/>
                      <w:sz w:val="24"/>
                      <w:szCs w:val="24"/>
                      <w:lang w:val="vi-VN"/>
                    </w:rPr>
                    <w:t xml:space="preserve">iếp nhận, </w:t>
                  </w:r>
                  <w:r w:rsidRPr="00177042">
                    <w:rPr>
                      <w:rFonts w:ascii="Times New Roman" w:hAnsi="Times New Roman" w:cs="Times New Roman"/>
                      <w:sz w:val="24"/>
                      <w:szCs w:val="24"/>
                    </w:rPr>
                    <w:t>l</w:t>
                  </w:r>
                  <w:r w:rsidRPr="00177042">
                    <w:rPr>
                      <w:rFonts w:ascii="Times New Roman" w:hAnsi="Times New Roman" w:cs="Times New Roman"/>
                      <w:sz w:val="24"/>
                      <w:szCs w:val="24"/>
                      <w:lang w:val="vi-VN"/>
                    </w:rPr>
                    <w:t>ưu trữ</w:t>
                  </w:r>
                  <w:r w:rsidRPr="00177042">
                    <w:rPr>
                      <w:rFonts w:ascii="Times New Roman" w:hAnsi="Times New Roman" w:cs="Times New Roman"/>
                      <w:sz w:val="24"/>
                      <w:szCs w:val="24"/>
                    </w:rPr>
                    <w:t xml:space="preserve">, </w:t>
                  </w:r>
                  <w:r w:rsidRPr="00177042">
                    <w:rPr>
                      <w:rFonts w:ascii="Times New Roman" w:hAnsi="Times New Roman" w:cs="Times New Roman"/>
                      <w:sz w:val="24"/>
                      <w:szCs w:val="24"/>
                      <w:lang w:val="vi-VN"/>
                    </w:rPr>
                    <w:t>quản lý</w:t>
                  </w:r>
                  <w:r w:rsidRPr="00177042">
                    <w:rPr>
                      <w:rFonts w:ascii="Times New Roman" w:hAnsi="Times New Roman" w:cs="Times New Roman"/>
                      <w:sz w:val="24"/>
                      <w:szCs w:val="24"/>
                    </w:rPr>
                    <w:t xml:space="preserve"> </w:t>
                  </w:r>
                  <w:r w:rsidRPr="00177042">
                    <w:rPr>
                      <w:rFonts w:ascii="Times New Roman" w:hAnsi="Times New Roman" w:cs="Times New Roman"/>
                      <w:sz w:val="24"/>
                      <w:szCs w:val="24"/>
                      <w:lang w:val="vi-VN"/>
                    </w:rPr>
                    <w:t>hồ sơ</w:t>
                  </w:r>
                  <w:r w:rsidRPr="00177042">
                    <w:rPr>
                      <w:rFonts w:ascii="Times New Roman" w:hAnsi="Times New Roman" w:cs="Times New Roman"/>
                      <w:sz w:val="24"/>
                      <w:szCs w:val="24"/>
                    </w:rPr>
                    <w:t xml:space="preserve">, tài liệu, sản phẩm đo đạc và bản đồ </w:t>
                  </w:r>
                  <w:r w:rsidRPr="00177042">
                    <w:rPr>
                      <w:rFonts w:ascii="Times New Roman" w:hAnsi="Times New Roman" w:cs="Times New Roman"/>
                      <w:sz w:val="24"/>
                      <w:szCs w:val="24"/>
                      <w:lang w:val="vi-VN"/>
                    </w:rPr>
                    <w:t>theo quy định để phục vụ công tác quản lý của địa phương</w:t>
                  </w:r>
                  <w:r w:rsidRPr="00177042">
                    <w:rPr>
                      <w:rFonts w:ascii="Times New Roman" w:hAnsi="Times New Roman" w:cs="Times New Roman"/>
                      <w:sz w:val="24"/>
                      <w:szCs w:val="24"/>
                    </w:rPr>
                    <w:t>.</w:t>
                  </w:r>
                </w:p>
                <w:p w:rsidR="00495F2C" w:rsidRPr="00177042" w:rsidRDefault="00495F2C" w:rsidP="00EC6B41">
                  <w:pPr>
                    <w:spacing w:before="60" w:line="264" w:lineRule="auto"/>
                    <w:jc w:val="both"/>
                    <w:rPr>
                      <w:rFonts w:ascii="Times New Roman" w:hAnsi="Times New Roman" w:cs="Times New Roman"/>
                      <w:sz w:val="24"/>
                      <w:szCs w:val="24"/>
                      <w:lang w:val="sv-SE"/>
                    </w:rPr>
                  </w:pPr>
                  <w:r w:rsidRPr="00177042">
                    <w:rPr>
                      <w:rFonts w:ascii="Times New Roman" w:hAnsi="Times New Roman" w:cs="Times New Roman"/>
                      <w:sz w:val="24"/>
                      <w:szCs w:val="24"/>
                    </w:rPr>
                    <w:t xml:space="preserve">8. </w:t>
                  </w:r>
                  <w:r w:rsidRPr="00177042">
                    <w:rPr>
                      <w:rFonts w:ascii="Times New Roman" w:hAnsi="Times New Roman" w:cs="Times New Roman"/>
                      <w:snapToGrid w:val="0"/>
                      <w:sz w:val="24"/>
                      <w:szCs w:val="24"/>
                      <w:lang w:val="nl-NL"/>
                    </w:rPr>
                    <w:t>Thanh tra, kiểm tra, xử lý vi phạm pháp luật, giải quyết khiếu nại, tố cáo về đo đạc và bản đồ theo thẩm quyền</w:t>
                  </w:r>
                  <w:r w:rsidRPr="00177042">
                    <w:rPr>
                      <w:rFonts w:ascii="Times New Roman" w:hAnsi="Times New Roman" w:cs="Times New Roman"/>
                      <w:sz w:val="24"/>
                      <w:szCs w:val="24"/>
                      <w:lang w:val="sv-SE"/>
                    </w:rPr>
                    <w:t>.</w:t>
                  </w:r>
                </w:p>
                <w:p w:rsidR="00495F2C" w:rsidRPr="00177042" w:rsidRDefault="00495F2C" w:rsidP="00EC6B41">
                  <w:pPr>
                    <w:spacing w:before="60" w:line="264" w:lineRule="auto"/>
                    <w:jc w:val="both"/>
                    <w:rPr>
                      <w:rFonts w:ascii="Times New Roman" w:hAnsi="Times New Roman" w:cs="Times New Roman"/>
                      <w:sz w:val="24"/>
                      <w:szCs w:val="24"/>
                      <w:lang w:val="vi-VN"/>
                    </w:rPr>
                  </w:pPr>
                  <w:r w:rsidRPr="00177042">
                    <w:rPr>
                      <w:rFonts w:ascii="Times New Roman" w:hAnsi="Times New Roman" w:cs="Times New Roman"/>
                      <w:sz w:val="24"/>
                      <w:szCs w:val="24"/>
                    </w:rPr>
                    <w:t xml:space="preserve">9. </w:t>
                  </w:r>
                  <w:r w:rsidRPr="00177042">
                    <w:rPr>
                      <w:rFonts w:ascii="Times New Roman" w:hAnsi="Times New Roman" w:cs="Times New Roman"/>
                      <w:sz w:val="24"/>
                      <w:szCs w:val="24"/>
                      <w:lang w:val="vi-VN"/>
                    </w:rPr>
                    <w:t xml:space="preserve">Hàng năm báo cáo tình trạng công trình hạ tầng đo đạc gửi Sở </w:t>
                  </w:r>
                  <w:r w:rsidRPr="00177042">
                    <w:rPr>
                      <w:rFonts w:ascii="Times New Roman" w:hAnsi="Times New Roman" w:cs="Times New Roman"/>
                      <w:sz w:val="24"/>
                      <w:szCs w:val="24"/>
                    </w:rPr>
                    <w:t>Nông nghiệp</w:t>
                  </w:r>
                  <w:r w:rsidRPr="00177042">
                    <w:rPr>
                      <w:rFonts w:ascii="Times New Roman" w:hAnsi="Times New Roman" w:cs="Times New Roman"/>
                      <w:sz w:val="24"/>
                      <w:szCs w:val="24"/>
                      <w:lang w:val="vi-VN"/>
                    </w:rPr>
                    <w:t xml:space="preserve"> và Môi trường</w:t>
                  </w:r>
                  <w:r w:rsidRPr="00177042">
                    <w:rPr>
                      <w:rFonts w:ascii="Times New Roman" w:hAnsi="Times New Roman" w:cs="Times New Roman"/>
                      <w:sz w:val="24"/>
                      <w:szCs w:val="24"/>
                    </w:rPr>
                    <w:t xml:space="preserve"> và các sở, ngành</w:t>
                  </w:r>
                  <w:r w:rsidRPr="00177042">
                    <w:rPr>
                      <w:rFonts w:ascii="Times New Roman" w:hAnsi="Times New Roman" w:cs="Times New Roman"/>
                      <w:sz w:val="24"/>
                      <w:szCs w:val="24"/>
                      <w:lang w:val="vi-VN"/>
                    </w:rPr>
                    <w:t xml:space="preserve"> theo quy định.</w:t>
                  </w:r>
                </w:p>
                <w:p w:rsidR="00A243C9" w:rsidRDefault="00495F2C" w:rsidP="00A243C9">
                  <w:pPr>
                    <w:spacing w:before="60" w:line="264" w:lineRule="auto"/>
                    <w:jc w:val="both"/>
                    <w:rPr>
                      <w:rFonts w:ascii="Times New Roman" w:hAnsi="Times New Roman" w:cs="Times New Roman"/>
                      <w:sz w:val="24"/>
                      <w:szCs w:val="24"/>
                      <w:lang w:val="sv-SE"/>
                    </w:rPr>
                  </w:pPr>
                  <w:r w:rsidRPr="00177042">
                    <w:rPr>
                      <w:rFonts w:ascii="Times New Roman" w:hAnsi="Times New Roman" w:cs="Times New Roman"/>
                      <w:sz w:val="24"/>
                      <w:szCs w:val="24"/>
                      <w:lang w:val="sv-SE"/>
                    </w:rPr>
                    <w:t>10. Thực hiện nhiệm vụ quản lý nhà nước về đo đạc và bản đồ khác theo ủy quyền hoặc giao nhiệm vụ của cơ quan quản lý nhà nước cấp trên.</w:t>
                  </w:r>
                </w:p>
                <w:p w:rsidR="00A243C9" w:rsidRPr="00A243C9" w:rsidRDefault="00A243C9" w:rsidP="00A243C9">
                  <w:pPr>
                    <w:spacing w:before="60" w:line="264" w:lineRule="auto"/>
                    <w:jc w:val="both"/>
                    <w:rPr>
                      <w:rFonts w:ascii="Times New Roman" w:hAnsi="Times New Roman" w:cs="Times New Roman"/>
                      <w:color w:val="000099"/>
                      <w:sz w:val="24"/>
                      <w:szCs w:val="24"/>
                    </w:rPr>
                  </w:pPr>
                  <w:r w:rsidRPr="00A243C9">
                    <w:rPr>
                      <w:rFonts w:ascii="Times New Roman" w:hAnsi="Times New Roman" w:cs="Times New Roman"/>
                      <w:color w:val="000099"/>
                      <w:sz w:val="24"/>
                      <w:szCs w:val="24"/>
                    </w:rPr>
                    <w:t>11. Phối hợp với đơn vị đo đạc, cử công chức địa chính, hoặc cấp trưởng hoặc cấp phó của thôn, ấp, phum, sóc, tổ dân phố và điểm dân cư tương tự hoặc người am hiểu địa bàn để hỗ trợ, hướng dẫn khi có yêu cầu.</w:t>
                  </w:r>
                </w:p>
                <w:p w:rsidR="00495F2C" w:rsidRPr="00177042" w:rsidRDefault="00A243C9" w:rsidP="00A243C9">
                  <w:pPr>
                    <w:spacing w:before="60" w:line="264" w:lineRule="auto"/>
                    <w:jc w:val="both"/>
                    <w:rPr>
                      <w:rFonts w:ascii="Times New Roman" w:eastAsia="Times New Roman" w:hAnsi="Times New Roman" w:cs="Times New Roman"/>
                      <w:b/>
                      <w:sz w:val="24"/>
                      <w:szCs w:val="24"/>
                    </w:rPr>
                  </w:pPr>
                  <w:r w:rsidRPr="00A243C9">
                    <w:rPr>
                      <w:rFonts w:ascii="Times New Roman" w:hAnsi="Times New Roman" w:cs="Times New Roman"/>
                      <w:color w:val="000099"/>
                      <w:sz w:val="24"/>
                      <w:szCs w:val="24"/>
                    </w:rPr>
                    <w:t>12.</w:t>
                  </w:r>
                  <w:r w:rsidRPr="00A243C9">
                    <w:rPr>
                      <w:rFonts w:ascii="Times New Roman" w:hAnsi="Times New Roman" w:cs="Times New Roman"/>
                      <w:color w:val="000099"/>
                      <w:sz w:val="24"/>
                      <w:szCs w:val="24"/>
                      <w:lang w:val="vi-VN"/>
                    </w:rPr>
                    <w:t xml:space="preserve"> Kiểm tra, xác nhận bản đồ theo quy định tại </w:t>
                  </w:r>
                  <w:r w:rsidRPr="00A243C9">
                    <w:rPr>
                      <w:rFonts w:ascii="Times New Roman" w:hAnsi="Times New Roman" w:cs="Times New Roman"/>
                      <w:color w:val="000099"/>
                      <w:sz w:val="24"/>
                      <w:szCs w:val="24"/>
                    </w:rPr>
                    <w:t xml:space="preserve">khoản 1và khoản 4 </w:t>
                  </w:r>
                  <w:r w:rsidRPr="00A243C9">
                    <w:rPr>
                      <w:rFonts w:ascii="Times New Roman" w:hAnsi="Times New Roman" w:cs="Times New Roman"/>
                      <w:color w:val="000099"/>
                      <w:sz w:val="24"/>
                      <w:szCs w:val="24"/>
                      <w:lang w:val="vi-VN"/>
                    </w:rPr>
                    <w:t xml:space="preserve">Điều </w:t>
                  </w:r>
                  <w:r w:rsidRPr="00A243C9">
                    <w:rPr>
                      <w:rFonts w:ascii="Times New Roman" w:hAnsi="Times New Roman" w:cs="Times New Roman"/>
                      <w:color w:val="000099"/>
                      <w:sz w:val="24"/>
                      <w:szCs w:val="24"/>
                    </w:rPr>
                    <w:t>8</w:t>
                  </w:r>
                  <w:r w:rsidRPr="00A243C9">
                    <w:rPr>
                      <w:rFonts w:ascii="Times New Roman" w:hAnsi="Times New Roman" w:cs="Times New Roman"/>
                      <w:color w:val="000099"/>
                      <w:sz w:val="24"/>
                      <w:szCs w:val="24"/>
                      <w:lang w:val="vi-VN"/>
                    </w:rPr>
                    <w:t xml:space="preserve"> của Quy định này</w:t>
                  </w:r>
                  <w:r w:rsidRPr="00A243C9">
                    <w:rPr>
                      <w:rFonts w:ascii="Times New Roman" w:hAnsi="Times New Roman" w:cs="Times New Roman"/>
                      <w:color w:val="000099"/>
                      <w:sz w:val="24"/>
                      <w:szCs w:val="24"/>
                    </w:rPr>
                    <w:t>.</w:t>
                  </w:r>
                </w:p>
              </w:tc>
              <w:tc>
                <w:tcPr>
                  <w:tcW w:w="3118" w:type="dxa"/>
                  <w:vMerge w:val="restart"/>
                </w:tcPr>
                <w:p w:rsidR="00495F2C" w:rsidRDefault="00495F2C" w:rsidP="00177042">
                  <w:pPr>
                    <w:spacing w:before="60" w:after="6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432EDB">
                    <w:rPr>
                      <w:rFonts w:ascii="Times New Roman" w:eastAsia="Times New Roman" w:hAnsi="Times New Roman" w:cs="Times New Roman"/>
                      <w:sz w:val="24"/>
                      <w:szCs w:val="24"/>
                    </w:rPr>
                    <w:t xml:space="preserve">Hợp Điều 13 và Điều 14 Quyết định số 11/2022/QĐ-UBND thành Điều 14, bổ sung khoản 5 để phù hợp với chính quyền địa phương 2 cấp. </w:t>
                  </w:r>
                </w:p>
                <w:p w:rsidR="00495F2C" w:rsidRDefault="00495F2C" w:rsidP="00177042">
                  <w:pPr>
                    <w:spacing w:before="60" w:after="60" w:line="264" w:lineRule="auto"/>
                    <w:jc w:val="both"/>
                    <w:rPr>
                      <w:rFonts w:ascii="Times New Roman" w:hAnsi="Times New Roman" w:cs="Times New Roman"/>
                      <w:bCs/>
                      <w:sz w:val="24"/>
                      <w:szCs w:val="24"/>
                    </w:rPr>
                  </w:pPr>
                  <w:r>
                    <w:rPr>
                      <w:rFonts w:ascii="Times New Roman" w:eastAsia="Times New Roman" w:hAnsi="Times New Roman" w:cs="Times New Roman"/>
                      <w:sz w:val="24"/>
                      <w:szCs w:val="24"/>
                    </w:rPr>
                    <w:t xml:space="preserve">- </w:t>
                  </w:r>
                  <w:r w:rsidRPr="00432EDB">
                    <w:rPr>
                      <w:rFonts w:ascii="Times New Roman" w:eastAsia="Times New Roman" w:hAnsi="Times New Roman" w:cs="Times New Roman"/>
                      <w:sz w:val="24"/>
                      <w:szCs w:val="24"/>
                    </w:rPr>
                    <w:t xml:space="preserve">Bổ sung khoản 6 để thực hiện thẩm quyền quy định tại </w:t>
                  </w:r>
                  <w:r w:rsidRPr="00432EDB">
                    <w:rPr>
                      <w:rFonts w:ascii="Times New Roman" w:hAnsi="Times New Roman" w:cs="Times New Roman"/>
                      <w:bCs/>
                      <w:sz w:val="24"/>
                      <w:szCs w:val="24"/>
                    </w:rPr>
                    <w:t>Điều 14 Nghị định số 18/2020/NĐ-CP ngày 11 tháng 02 năm 2020 của Chính phủ xử phạt vi phạm hành chính trong lĩnh vực đo đạc và bản đồ, được sửa đổi, bổ sung tại khoản 10 Điều 4 Nghị định số 04/2022/NĐ-CP ngày 06 tháng 01 năm 2022 của Chính phủ sửa đổi, bổ sung một số điều của các nghị định về xử phạt vi phạm hành chính trong lĩnh vực đất đai; tài nguyên nước và khoáng sản; khí tượng thủy văn; đo đạc và bản đồ.</w:t>
                  </w:r>
                </w:p>
                <w:p w:rsidR="00495F2C" w:rsidRPr="00432EDB" w:rsidRDefault="00495F2C" w:rsidP="00177042">
                  <w:pPr>
                    <w:spacing w:before="60" w:after="60" w:line="264" w:lineRule="auto"/>
                    <w:jc w:val="both"/>
                    <w:rPr>
                      <w:rFonts w:ascii="Times New Roman" w:eastAsia="Times New Roman" w:hAnsi="Times New Roman" w:cs="Times New Roman"/>
                      <w:b/>
                      <w:sz w:val="24"/>
                      <w:szCs w:val="24"/>
                    </w:rPr>
                  </w:pPr>
                  <w:r>
                    <w:rPr>
                      <w:rFonts w:ascii="Times New Roman" w:hAnsi="Times New Roman" w:cs="Times New Roman"/>
                      <w:bCs/>
                      <w:sz w:val="24"/>
                      <w:szCs w:val="24"/>
                    </w:rPr>
                    <w:t>-</w:t>
                  </w:r>
                  <w:r w:rsidRPr="00432EDB">
                    <w:rPr>
                      <w:rFonts w:ascii="Times New Roman" w:hAnsi="Times New Roman" w:cs="Times New Roman"/>
                      <w:bCs/>
                      <w:sz w:val="24"/>
                      <w:szCs w:val="24"/>
                    </w:rPr>
                    <w:t xml:space="preserve"> </w:t>
                  </w:r>
                  <w:r w:rsidRPr="00432EDB">
                    <w:rPr>
                      <w:rFonts w:ascii="Times New Roman" w:eastAsia="Times New Roman" w:hAnsi="Times New Roman" w:cs="Times New Roman"/>
                      <w:sz w:val="24"/>
                      <w:szCs w:val="24"/>
                    </w:rPr>
                    <w:t>Sửa đổi nội dung các khoản còn lại để đảm bảo phù hợp với quy định pháp luật hiện hành và tình hình quản lý đo đạc và bản đồ trên địa bàn tỉnh</w:t>
                  </w:r>
                  <w:r>
                    <w:rPr>
                      <w:rFonts w:ascii="Times New Roman" w:eastAsia="Times New Roman" w:hAnsi="Times New Roman" w:cs="Times New Roman"/>
                      <w:sz w:val="24"/>
                      <w:szCs w:val="24"/>
                    </w:rPr>
                    <w:t>.</w:t>
                  </w:r>
                </w:p>
              </w:tc>
            </w:tr>
            <w:tr w:rsidR="00495F2C" w:rsidRPr="00CF104C" w:rsidTr="00D33FAF">
              <w:trPr>
                <w:trHeight w:val="160"/>
              </w:trPr>
              <w:tc>
                <w:tcPr>
                  <w:tcW w:w="5841" w:type="dxa"/>
                </w:tcPr>
                <w:p w:rsidR="00495F2C" w:rsidRPr="00177042" w:rsidRDefault="00495F2C" w:rsidP="00EC6B41">
                  <w:pPr>
                    <w:spacing w:before="60" w:line="264" w:lineRule="auto"/>
                    <w:jc w:val="both"/>
                    <w:rPr>
                      <w:rFonts w:ascii="Times New Roman" w:hAnsi="Times New Roman" w:cs="Times New Roman"/>
                      <w:b/>
                      <w:bCs/>
                      <w:sz w:val="24"/>
                      <w:szCs w:val="24"/>
                    </w:rPr>
                  </w:pPr>
                  <w:r w:rsidRPr="00177042">
                    <w:rPr>
                      <w:rFonts w:ascii="Times New Roman" w:hAnsi="Times New Roman" w:cs="Times New Roman"/>
                      <w:b/>
                      <w:bCs/>
                      <w:sz w:val="24"/>
                      <w:szCs w:val="24"/>
                    </w:rPr>
                    <w:lastRenderedPageBreak/>
                    <w:t>Điều 14. Trách nhiệm của Ủy ban nhân dân cấp xã</w:t>
                  </w:r>
                </w:p>
                <w:p w:rsidR="00495F2C" w:rsidRPr="00177042" w:rsidRDefault="00495F2C" w:rsidP="00EC6B41">
                  <w:pPr>
                    <w:spacing w:before="60" w:line="264" w:lineRule="auto"/>
                    <w:jc w:val="both"/>
                    <w:rPr>
                      <w:rFonts w:ascii="Times New Roman" w:hAnsi="Times New Roman" w:cs="Times New Roman"/>
                      <w:sz w:val="24"/>
                      <w:szCs w:val="24"/>
                    </w:rPr>
                  </w:pPr>
                  <w:r w:rsidRPr="00177042">
                    <w:rPr>
                      <w:rFonts w:ascii="Times New Roman" w:hAnsi="Times New Roman" w:cs="Times New Roman"/>
                      <w:sz w:val="24"/>
                      <w:szCs w:val="24"/>
                    </w:rPr>
                    <w:t>1. Thực hiện quy định tại khoản 1, khoản 2 Điều 13 Quy định này.</w:t>
                  </w:r>
                </w:p>
                <w:p w:rsidR="00495F2C" w:rsidRPr="00177042" w:rsidRDefault="00495F2C" w:rsidP="00EC6B41">
                  <w:pPr>
                    <w:spacing w:before="60" w:line="264" w:lineRule="auto"/>
                    <w:jc w:val="both"/>
                    <w:rPr>
                      <w:rFonts w:ascii="Times New Roman" w:hAnsi="Times New Roman" w:cs="Times New Roman"/>
                      <w:sz w:val="24"/>
                      <w:szCs w:val="24"/>
                    </w:rPr>
                  </w:pPr>
                  <w:r w:rsidRPr="00177042">
                    <w:rPr>
                      <w:rFonts w:ascii="Times New Roman" w:hAnsi="Times New Roman" w:cs="Times New Roman"/>
                      <w:sz w:val="24"/>
                      <w:szCs w:val="24"/>
                    </w:rPr>
                    <w:t xml:space="preserve">2. Quản lý, bảo vệ và ngăn chặn các hành vi xâm hại </w:t>
                  </w:r>
                  <w:r w:rsidRPr="00177042">
                    <w:rPr>
                      <w:rFonts w:ascii="Times New Roman" w:hAnsi="Times New Roman" w:cs="Times New Roman"/>
                      <w:bCs/>
                      <w:sz w:val="24"/>
                      <w:szCs w:val="24"/>
                      <w:lang w:val="nl-NL"/>
                    </w:rPr>
                    <w:t>công trình hạ tầng đo đạc</w:t>
                  </w:r>
                  <w:r w:rsidRPr="00177042">
                    <w:rPr>
                      <w:rFonts w:ascii="Times New Roman" w:hAnsi="Times New Roman" w:cs="Times New Roman"/>
                      <w:sz w:val="24"/>
                      <w:szCs w:val="24"/>
                    </w:rPr>
                    <w:t xml:space="preserve"> trên địa bàn</w:t>
                  </w:r>
                  <w:r w:rsidRPr="00177042">
                    <w:rPr>
                      <w:rFonts w:ascii="Times New Roman" w:hAnsi="Times New Roman" w:cs="Times New Roman"/>
                      <w:sz w:val="24"/>
                      <w:szCs w:val="24"/>
                      <w:lang w:val="vi-VN"/>
                    </w:rPr>
                    <w:t xml:space="preserve">, đồng thời báo cáo </w:t>
                  </w:r>
                  <w:r w:rsidRPr="00177042">
                    <w:rPr>
                      <w:rFonts w:ascii="Times New Roman" w:hAnsi="Times New Roman" w:cs="Times New Roman"/>
                      <w:sz w:val="24"/>
                      <w:szCs w:val="24"/>
                    </w:rPr>
                    <w:t xml:space="preserve">các phòng, ban trực thuộc </w:t>
                  </w:r>
                  <w:r w:rsidRPr="00177042">
                    <w:rPr>
                      <w:rFonts w:ascii="Times New Roman" w:hAnsi="Times New Roman" w:cs="Times New Roman"/>
                      <w:bCs/>
                      <w:sz w:val="24"/>
                      <w:szCs w:val="24"/>
                    </w:rPr>
                    <w:t xml:space="preserve">Ủy ban nhân dân cấp huyện khi phát hiện các </w:t>
                  </w:r>
                  <w:r w:rsidRPr="00177042">
                    <w:rPr>
                      <w:rFonts w:ascii="Times New Roman" w:hAnsi="Times New Roman" w:cs="Times New Roman"/>
                      <w:sz w:val="24"/>
                      <w:szCs w:val="24"/>
                    </w:rPr>
                    <w:t>hành vi xâm hại.</w:t>
                  </w:r>
                </w:p>
                <w:p w:rsidR="00495F2C" w:rsidRPr="00177042" w:rsidRDefault="00495F2C" w:rsidP="00EC6B41">
                  <w:pPr>
                    <w:spacing w:before="60" w:line="264" w:lineRule="auto"/>
                    <w:jc w:val="both"/>
                    <w:rPr>
                      <w:rFonts w:ascii="Times New Roman" w:hAnsi="Times New Roman" w:cs="Times New Roman"/>
                      <w:sz w:val="24"/>
                      <w:szCs w:val="24"/>
                    </w:rPr>
                  </w:pPr>
                  <w:r w:rsidRPr="00177042">
                    <w:rPr>
                      <w:rFonts w:ascii="Times New Roman" w:hAnsi="Times New Roman" w:cs="Times New Roman"/>
                      <w:sz w:val="24"/>
                      <w:szCs w:val="24"/>
                    </w:rPr>
                    <w:t xml:space="preserve">3. Trường hợp phải di dời hoặc hủy bỏ </w:t>
                  </w:r>
                  <w:r w:rsidRPr="00177042">
                    <w:rPr>
                      <w:rFonts w:ascii="Times New Roman" w:hAnsi="Times New Roman" w:cs="Times New Roman"/>
                      <w:bCs/>
                      <w:sz w:val="24"/>
                      <w:szCs w:val="24"/>
                      <w:lang w:val="nl-NL"/>
                    </w:rPr>
                    <w:t>công trình hạ tầng đo đạc</w:t>
                  </w:r>
                  <w:r w:rsidRPr="00177042">
                    <w:rPr>
                      <w:rFonts w:ascii="Times New Roman" w:hAnsi="Times New Roman" w:cs="Times New Roman"/>
                      <w:sz w:val="24"/>
                      <w:szCs w:val="24"/>
                    </w:rPr>
                    <w:t xml:space="preserve">, trong thời gian không quá 03 (ba) ngày làm việc kể từ ngày nhận được yêu cầu, Ủy ban nhân dân cấp xã có trách nhiệm báo cáo </w:t>
                  </w:r>
                  <w:r w:rsidRPr="00177042">
                    <w:rPr>
                      <w:rFonts w:ascii="Times New Roman" w:hAnsi="Times New Roman" w:cs="Times New Roman"/>
                      <w:sz w:val="24"/>
                      <w:szCs w:val="24"/>
                      <w:lang w:val="vi-VN"/>
                    </w:rPr>
                    <w:t>Phòng Tài nguyên và Môi trường</w:t>
                  </w:r>
                  <w:r w:rsidRPr="00177042">
                    <w:rPr>
                      <w:rFonts w:ascii="Times New Roman" w:hAnsi="Times New Roman" w:cs="Times New Roman"/>
                      <w:sz w:val="24"/>
                      <w:szCs w:val="24"/>
                    </w:rPr>
                    <w:t>.</w:t>
                  </w:r>
                </w:p>
                <w:p w:rsidR="00495F2C" w:rsidRPr="00177042" w:rsidRDefault="00495F2C" w:rsidP="00EC6B41">
                  <w:pPr>
                    <w:spacing w:before="60" w:line="264" w:lineRule="auto"/>
                    <w:jc w:val="both"/>
                    <w:rPr>
                      <w:rFonts w:ascii="Times New Roman" w:hAnsi="Times New Roman" w:cs="Times New Roman"/>
                      <w:sz w:val="24"/>
                      <w:szCs w:val="24"/>
                    </w:rPr>
                  </w:pPr>
                  <w:r w:rsidRPr="00177042">
                    <w:rPr>
                      <w:rFonts w:ascii="Times New Roman" w:hAnsi="Times New Roman" w:cs="Times New Roman"/>
                      <w:sz w:val="24"/>
                      <w:szCs w:val="24"/>
                    </w:rPr>
                    <w:t xml:space="preserve">4. Xử lý trường hợp không thông báo khi sử dụng </w:t>
                  </w:r>
                  <w:r w:rsidRPr="00177042">
                    <w:rPr>
                      <w:rFonts w:ascii="Times New Roman" w:hAnsi="Times New Roman" w:cs="Times New Roman"/>
                      <w:bCs/>
                      <w:sz w:val="24"/>
                      <w:szCs w:val="24"/>
                      <w:lang w:val="nl-NL"/>
                    </w:rPr>
                    <w:t>công trình hạ tầng đo đạc</w:t>
                  </w:r>
                  <w:r w:rsidRPr="00177042">
                    <w:rPr>
                      <w:rFonts w:ascii="Times New Roman" w:hAnsi="Times New Roman" w:cs="Times New Roman"/>
                      <w:sz w:val="24"/>
                      <w:szCs w:val="24"/>
                    </w:rPr>
                    <w:t xml:space="preserve"> theo quy định.</w:t>
                  </w:r>
                </w:p>
                <w:p w:rsidR="00495F2C" w:rsidRPr="00177042" w:rsidRDefault="00495F2C" w:rsidP="00EC6B41">
                  <w:pPr>
                    <w:spacing w:before="60" w:line="264" w:lineRule="auto"/>
                    <w:jc w:val="both"/>
                    <w:rPr>
                      <w:rFonts w:ascii="Times New Roman" w:hAnsi="Times New Roman" w:cs="Times New Roman"/>
                      <w:sz w:val="24"/>
                      <w:szCs w:val="24"/>
                    </w:rPr>
                  </w:pPr>
                  <w:r w:rsidRPr="00177042">
                    <w:rPr>
                      <w:rFonts w:ascii="Times New Roman" w:hAnsi="Times New Roman" w:cs="Times New Roman"/>
                      <w:sz w:val="24"/>
                      <w:szCs w:val="24"/>
                    </w:rPr>
                    <w:t>5. Phối hợp với đơn vị đo đạc, cử công chức địa chính, cán bộ ấp, khu phố để hỗ trợ, hướng dẫn khi có yêu cầu.</w:t>
                  </w:r>
                </w:p>
                <w:p w:rsidR="00495F2C" w:rsidRPr="00177042" w:rsidRDefault="00495F2C" w:rsidP="00EC6B41">
                  <w:pPr>
                    <w:spacing w:before="60" w:line="264" w:lineRule="auto"/>
                    <w:jc w:val="both"/>
                    <w:rPr>
                      <w:rFonts w:ascii="Times New Roman" w:hAnsi="Times New Roman" w:cs="Times New Roman"/>
                      <w:sz w:val="24"/>
                      <w:szCs w:val="24"/>
                    </w:rPr>
                  </w:pPr>
                  <w:r w:rsidRPr="00177042">
                    <w:rPr>
                      <w:rFonts w:ascii="Times New Roman" w:hAnsi="Times New Roman" w:cs="Times New Roman"/>
                      <w:sz w:val="24"/>
                      <w:szCs w:val="24"/>
                    </w:rPr>
                    <w:t>6. T</w:t>
                  </w:r>
                  <w:r w:rsidRPr="00177042">
                    <w:rPr>
                      <w:rFonts w:ascii="Times New Roman" w:hAnsi="Times New Roman" w:cs="Times New Roman"/>
                      <w:sz w:val="24"/>
                      <w:szCs w:val="24"/>
                      <w:lang w:val="vi-VN"/>
                    </w:rPr>
                    <w:t xml:space="preserve">iếp nhận, </w:t>
                  </w:r>
                  <w:r w:rsidRPr="00177042">
                    <w:rPr>
                      <w:rFonts w:ascii="Times New Roman" w:hAnsi="Times New Roman" w:cs="Times New Roman"/>
                      <w:sz w:val="24"/>
                      <w:szCs w:val="24"/>
                    </w:rPr>
                    <w:t>l</w:t>
                  </w:r>
                  <w:r w:rsidRPr="00177042">
                    <w:rPr>
                      <w:rFonts w:ascii="Times New Roman" w:hAnsi="Times New Roman" w:cs="Times New Roman"/>
                      <w:sz w:val="24"/>
                      <w:szCs w:val="24"/>
                      <w:lang w:val="vi-VN"/>
                    </w:rPr>
                    <w:t>ưu trữ</w:t>
                  </w:r>
                  <w:r w:rsidRPr="00177042">
                    <w:rPr>
                      <w:rFonts w:ascii="Times New Roman" w:hAnsi="Times New Roman" w:cs="Times New Roman"/>
                      <w:sz w:val="24"/>
                      <w:szCs w:val="24"/>
                    </w:rPr>
                    <w:t xml:space="preserve">, </w:t>
                  </w:r>
                  <w:r w:rsidRPr="00177042">
                    <w:rPr>
                      <w:rFonts w:ascii="Times New Roman" w:hAnsi="Times New Roman" w:cs="Times New Roman"/>
                      <w:sz w:val="24"/>
                      <w:szCs w:val="24"/>
                      <w:lang w:val="vi-VN"/>
                    </w:rPr>
                    <w:t>quản lý</w:t>
                  </w:r>
                  <w:r w:rsidRPr="00177042">
                    <w:rPr>
                      <w:rFonts w:ascii="Times New Roman" w:hAnsi="Times New Roman" w:cs="Times New Roman"/>
                      <w:sz w:val="24"/>
                      <w:szCs w:val="24"/>
                    </w:rPr>
                    <w:t xml:space="preserve"> </w:t>
                  </w:r>
                  <w:r w:rsidRPr="00177042">
                    <w:rPr>
                      <w:rFonts w:ascii="Times New Roman" w:hAnsi="Times New Roman" w:cs="Times New Roman"/>
                      <w:sz w:val="24"/>
                      <w:szCs w:val="24"/>
                      <w:lang w:val="vi-VN"/>
                    </w:rPr>
                    <w:t>hồ sơ</w:t>
                  </w:r>
                  <w:r w:rsidRPr="00177042">
                    <w:rPr>
                      <w:rFonts w:ascii="Times New Roman" w:hAnsi="Times New Roman" w:cs="Times New Roman"/>
                      <w:sz w:val="24"/>
                      <w:szCs w:val="24"/>
                    </w:rPr>
                    <w:t xml:space="preserve">, tài liệu, sản phẩm đo đạc và bản đồ </w:t>
                  </w:r>
                  <w:r w:rsidRPr="00177042">
                    <w:rPr>
                      <w:rFonts w:ascii="Times New Roman" w:hAnsi="Times New Roman" w:cs="Times New Roman"/>
                      <w:sz w:val="24"/>
                      <w:szCs w:val="24"/>
                      <w:lang w:val="vi-VN"/>
                    </w:rPr>
                    <w:t>theo quy định để phục vụ công tác quản lý của địa phương</w:t>
                  </w:r>
                  <w:r w:rsidRPr="00177042">
                    <w:rPr>
                      <w:rFonts w:ascii="Times New Roman" w:hAnsi="Times New Roman" w:cs="Times New Roman"/>
                      <w:sz w:val="24"/>
                      <w:szCs w:val="24"/>
                    </w:rPr>
                    <w:t>.</w:t>
                  </w:r>
                </w:p>
                <w:p w:rsidR="00495F2C" w:rsidRPr="00EC6B41" w:rsidRDefault="00495F2C" w:rsidP="00EC6B41">
                  <w:pPr>
                    <w:spacing w:before="60" w:line="264" w:lineRule="auto"/>
                    <w:jc w:val="both"/>
                    <w:rPr>
                      <w:rFonts w:ascii="Times New Roman" w:eastAsia="Times New Roman" w:hAnsi="Times New Roman" w:cs="Times New Roman"/>
                      <w:b/>
                      <w:sz w:val="26"/>
                      <w:szCs w:val="26"/>
                    </w:rPr>
                  </w:pPr>
                  <w:r w:rsidRPr="00177042">
                    <w:rPr>
                      <w:rFonts w:ascii="Times New Roman" w:hAnsi="Times New Roman" w:cs="Times New Roman"/>
                      <w:sz w:val="24"/>
                      <w:szCs w:val="24"/>
                    </w:rPr>
                    <w:t>7. Hàng năm báo cáo về tình trạng công trình hạ tầng đo đạc gửi Phòng</w:t>
                  </w:r>
                  <w:r w:rsidRPr="00177042">
                    <w:rPr>
                      <w:rFonts w:ascii="Times New Roman" w:hAnsi="Times New Roman" w:cs="Times New Roman"/>
                      <w:sz w:val="24"/>
                      <w:szCs w:val="24"/>
                      <w:lang w:val="vi-VN"/>
                    </w:rPr>
                    <w:t xml:space="preserve"> Tài nguyên và Môi trường</w:t>
                  </w:r>
                  <w:r w:rsidRPr="00177042">
                    <w:rPr>
                      <w:rFonts w:ascii="Times New Roman" w:hAnsi="Times New Roman" w:cs="Times New Roman"/>
                      <w:sz w:val="24"/>
                      <w:szCs w:val="24"/>
                    </w:rPr>
                    <w:t xml:space="preserve"> và các phòng, ban trực thuộc</w:t>
                  </w:r>
                  <w:r w:rsidRPr="00177042">
                    <w:rPr>
                      <w:rFonts w:ascii="Times New Roman" w:hAnsi="Times New Roman" w:cs="Times New Roman"/>
                      <w:bCs/>
                      <w:sz w:val="24"/>
                      <w:szCs w:val="24"/>
                    </w:rPr>
                    <w:t xml:space="preserve"> Ủy ban nhân dân cấp huyện</w:t>
                  </w:r>
                  <w:r w:rsidRPr="00177042">
                    <w:rPr>
                      <w:rFonts w:ascii="Times New Roman" w:hAnsi="Times New Roman" w:cs="Times New Roman"/>
                      <w:sz w:val="24"/>
                      <w:szCs w:val="24"/>
                    </w:rPr>
                    <w:t>.</w:t>
                  </w:r>
                </w:p>
              </w:tc>
              <w:tc>
                <w:tcPr>
                  <w:tcW w:w="5812" w:type="dxa"/>
                  <w:vMerge/>
                </w:tcPr>
                <w:p w:rsidR="00495F2C" w:rsidRPr="00EC6B41" w:rsidRDefault="00495F2C" w:rsidP="00EC6B41">
                  <w:pPr>
                    <w:spacing w:before="60" w:line="264" w:lineRule="auto"/>
                    <w:jc w:val="both"/>
                    <w:rPr>
                      <w:rFonts w:ascii="Times New Roman" w:eastAsia="Times New Roman" w:hAnsi="Times New Roman" w:cs="Times New Roman"/>
                      <w:b/>
                      <w:sz w:val="26"/>
                      <w:szCs w:val="26"/>
                    </w:rPr>
                  </w:pPr>
                </w:p>
              </w:tc>
              <w:tc>
                <w:tcPr>
                  <w:tcW w:w="3118" w:type="dxa"/>
                  <w:vMerge/>
                </w:tcPr>
                <w:p w:rsidR="00495F2C" w:rsidRPr="00CF104C" w:rsidRDefault="00495F2C" w:rsidP="007640E8">
                  <w:pPr>
                    <w:spacing w:before="60" w:after="60" w:line="264" w:lineRule="auto"/>
                    <w:jc w:val="both"/>
                    <w:rPr>
                      <w:rFonts w:ascii="Times New Roman" w:eastAsia="Times New Roman" w:hAnsi="Times New Roman" w:cs="Times New Roman"/>
                      <w:b/>
                      <w:sz w:val="24"/>
                      <w:szCs w:val="24"/>
                    </w:rPr>
                  </w:pPr>
                </w:p>
              </w:tc>
            </w:tr>
            <w:tr w:rsidR="008C73FF" w:rsidRPr="00CF104C" w:rsidTr="00D33FAF">
              <w:trPr>
                <w:trHeight w:val="160"/>
              </w:trPr>
              <w:tc>
                <w:tcPr>
                  <w:tcW w:w="5841" w:type="dxa"/>
                </w:tcPr>
                <w:p w:rsidR="00177042" w:rsidRPr="00177042" w:rsidRDefault="00177042" w:rsidP="00177042">
                  <w:pPr>
                    <w:spacing w:before="60" w:line="264" w:lineRule="auto"/>
                    <w:jc w:val="both"/>
                    <w:rPr>
                      <w:rFonts w:ascii="Times New Roman" w:hAnsi="Times New Roman" w:cs="Times New Roman"/>
                      <w:b/>
                      <w:bCs/>
                      <w:color w:val="000000"/>
                      <w:sz w:val="24"/>
                      <w:szCs w:val="24"/>
                    </w:rPr>
                  </w:pPr>
                  <w:bookmarkStart w:id="6" w:name="dieu_11"/>
                  <w:r w:rsidRPr="00177042">
                    <w:rPr>
                      <w:rFonts w:ascii="Times New Roman" w:hAnsi="Times New Roman" w:cs="Times New Roman"/>
                      <w:b/>
                      <w:bCs/>
                      <w:color w:val="000000"/>
                      <w:sz w:val="24"/>
                      <w:szCs w:val="24"/>
                      <w:lang w:val="vi-VN"/>
                    </w:rPr>
                    <w:lastRenderedPageBreak/>
                    <w:t xml:space="preserve">Điều </w:t>
                  </w:r>
                  <w:r w:rsidRPr="00177042">
                    <w:rPr>
                      <w:rFonts w:ascii="Times New Roman" w:hAnsi="Times New Roman" w:cs="Times New Roman"/>
                      <w:b/>
                      <w:bCs/>
                      <w:color w:val="000000"/>
                      <w:sz w:val="24"/>
                      <w:szCs w:val="24"/>
                    </w:rPr>
                    <w:t>15</w:t>
                  </w:r>
                  <w:r w:rsidRPr="00177042">
                    <w:rPr>
                      <w:rFonts w:ascii="Times New Roman" w:hAnsi="Times New Roman" w:cs="Times New Roman"/>
                      <w:b/>
                      <w:bCs/>
                      <w:color w:val="000000"/>
                      <w:sz w:val="24"/>
                      <w:szCs w:val="24"/>
                      <w:lang w:val="vi-VN"/>
                    </w:rPr>
                    <w:t>. Trách nhiệm của tổ chức, cá nhân</w:t>
                  </w:r>
                  <w:bookmarkEnd w:id="6"/>
                  <w:r w:rsidRPr="00177042">
                    <w:rPr>
                      <w:rFonts w:ascii="Times New Roman" w:hAnsi="Times New Roman" w:cs="Times New Roman"/>
                      <w:b/>
                      <w:bCs/>
                      <w:color w:val="000000"/>
                      <w:sz w:val="24"/>
                      <w:szCs w:val="24"/>
                    </w:rPr>
                    <w:t xml:space="preserve"> liên quan</w:t>
                  </w:r>
                </w:p>
                <w:p w:rsidR="00177042" w:rsidRPr="00177042" w:rsidRDefault="00177042" w:rsidP="00177042">
                  <w:pPr>
                    <w:spacing w:before="60" w:line="264" w:lineRule="auto"/>
                    <w:jc w:val="both"/>
                    <w:rPr>
                      <w:rFonts w:ascii="Times New Roman" w:hAnsi="Times New Roman" w:cs="Times New Roman"/>
                      <w:color w:val="000000"/>
                      <w:sz w:val="24"/>
                      <w:szCs w:val="24"/>
                      <w:lang w:val="vi-VN"/>
                    </w:rPr>
                  </w:pPr>
                  <w:r w:rsidRPr="00177042">
                    <w:rPr>
                      <w:rFonts w:ascii="Times New Roman" w:hAnsi="Times New Roman" w:cs="Times New Roman"/>
                      <w:color w:val="000000"/>
                      <w:sz w:val="24"/>
                      <w:szCs w:val="24"/>
                      <w:lang w:val="vi-VN"/>
                    </w:rPr>
                    <w:t>1. Tuân thủ các quy định của pháp luật về đo đạc và bản đồ và pháp luật khác có liên quan khi tham gia hoạt động đo đạc và bản đồ.</w:t>
                  </w:r>
                </w:p>
                <w:p w:rsidR="00177042" w:rsidRPr="00177042" w:rsidRDefault="00177042" w:rsidP="00177042">
                  <w:pPr>
                    <w:spacing w:before="60" w:line="264" w:lineRule="auto"/>
                    <w:jc w:val="both"/>
                    <w:rPr>
                      <w:rFonts w:ascii="Times New Roman" w:hAnsi="Times New Roman" w:cs="Times New Roman"/>
                      <w:sz w:val="24"/>
                      <w:szCs w:val="24"/>
                      <w:lang w:val="vi-VN"/>
                    </w:rPr>
                  </w:pPr>
                  <w:r w:rsidRPr="00177042">
                    <w:rPr>
                      <w:rFonts w:ascii="Times New Roman" w:hAnsi="Times New Roman" w:cs="Times New Roman"/>
                      <w:sz w:val="24"/>
                      <w:szCs w:val="24"/>
                      <w:lang w:val="vi-VN"/>
                    </w:rPr>
                    <w:lastRenderedPageBreak/>
                    <w:t xml:space="preserve">2. </w:t>
                  </w:r>
                  <w:r w:rsidRPr="00177042">
                    <w:rPr>
                      <w:rFonts w:ascii="Times New Roman" w:hAnsi="Times New Roman" w:cs="Times New Roman"/>
                      <w:sz w:val="24"/>
                      <w:szCs w:val="24"/>
                    </w:rPr>
                    <w:t>B</w:t>
                  </w:r>
                  <w:r w:rsidRPr="00177042">
                    <w:rPr>
                      <w:rFonts w:ascii="Times New Roman" w:hAnsi="Times New Roman" w:cs="Times New Roman"/>
                      <w:sz w:val="24"/>
                      <w:szCs w:val="24"/>
                      <w:lang w:val="vi-VN"/>
                    </w:rPr>
                    <w:t xml:space="preserve">ảo vệ, không được làm hư hỏng, hủy hoại </w:t>
                  </w:r>
                  <w:r w:rsidRPr="00177042">
                    <w:rPr>
                      <w:rFonts w:ascii="Times New Roman" w:hAnsi="Times New Roman" w:cs="Times New Roman"/>
                      <w:bCs/>
                      <w:sz w:val="24"/>
                      <w:szCs w:val="24"/>
                      <w:lang w:val="nl-NL"/>
                    </w:rPr>
                    <w:t xml:space="preserve">công trình hạ tầng đo đạc, </w:t>
                  </w:r>
                  <w:r w:rsidRPr="00177042">
                    <w:rPr>
                      <w:rFonts w:ascii="Times New Roman" w:hAnsi="Times New Roman" w:cs="Times New Roman"/>
                      <w:sz w:val="24"/>
                      <w:szCs w:val="24"/>
                    </w:rPr>
                    <w:t>sản phẩm đo đạc và bản đồ</w:t>
                  </w:r>
                  <w:r w:rsidRPr="00177042">
                    <w:rPr>
                      <w:rFonts w:ascii="Times New Roman" w:hAnsi="Times New Roman" w:cs="Times New Roman"/>
                      <w:snapToGrid w:val="0"/>
                      <w:sz w:val="24"/>
                      <w:szCs w:val="24"/>
                      <w:lang w:val="nl-NL"/>
                    </w:rPr>
                    <w:t xml:space="preserve">. </w:t>
                  </w:r>
                  <w:r w:rsidRPr="00177042">
                    <w:rPr>
                      <w:rFonts w:ascii="Times New Roman" w:hAnsi="Times New Roman" w:cs="Times New Roman"/>
                      <w:sz w:val="24"/>
                      <w:szCs w:val="24"/>
                      <w:lang w:val="vi-VN"/>
                    </w:rPr>
                    <w:t xml:space="preserve">Trường hợp tự ý hủy hoại </w:t>
                  </w:r>
                  <w:r w:rsidRPr="00177042">
                    <w:rPr>
                      <w:rFonts w:ascii="Times New Roman" w:hAnsi="Times New Roman" w:cs="Times New Roman"/>
                      <w:bCs/>
                      <w:sz w:val="24"/>
                      <w:szCs w:val="24"/>
                      <w:lang w:val="nl-NL"/>
                    </w:rPr>
                    <w:t>công trình hạ tầng đo đạc</w:t>
                  </w:r>
                  <w:r w:rsidRPr="00177042">
                    <w:rPr>
                      <w:rFonts w:ascii="Times New Roman" w:hAnsi="Times New Roman" w:cs="Times New Roman"/>
                      <w:sz w:val="24"/>
                      <w:szCs w:val="24"/>
                      <w:lang w:val="vi-VN"/>
                    </w:rPr>
                    <w:t xml:space="preserve"> thì phải chịu hoàn toàn trách nhiệm trước pháp luật.</w:t>
                  </w:r>
                </w:p>
                <w:p w:rsidR="00177042" w:rsidRPr="00177042" w:rsidRDefault="00177042" w:rsidP="00177042">
                  <w:pPr>
                    <w:spacing w:before="60" w:line="264" w:lineRule="auto"/>
                    <w:jc w:val="both"/>
                    <w:rPr>
                      <w:rFonts w:ascii="Times New Roman" w:hAnsi="Times New Roman" w:cs="Times New Roman"/>
                      <w:color w:val="000000"/>
                      <w:sz w:val="24"/>
                      <w:szCs w:val="24"/>
                      <w:lang w:val="vi-VN"/>
                    </w:rPr>
                  </w:pPr>
                  <w:r w:rsidRPr="00177042">
                    <w:rPr>
                      <w:rFonts w:ascii="Times New Roman" w:hAnsi="Times New Roman" w:cs="Times New Roman"/>
                      <w:color w:val="000000"/>
                      <w:sz w:val="24"/>
                      <w:szCs w:val="24"/>
                    </w:rPr>
                    <w:t>3</w:t>
                  </w:r>
                  <w:r w:rsidRPr="00177042">
                    <w:rPr>
                      <w:rFonts w:ascii="Times New Roman" w:hAnsi="Times New Roman" w:cs="Times New Roman"/>
                      <w:color w:val="000000"/>
                      <w:sz w:val="24"/>
                      <w:szCs w:val="24"/>
                      <w:lang w:val="vi-VN"/>
                    </w:rPr>
                    <w:t>. Không được cản trở hoặc gây khó khăn cho người có trách nhiệm thực hiện nhiệm vụ về đo đạc và bản đồ.</w:t>
                  </w:r>
                </w:p>
                <w:p w:rsidR="00177042" w:rsidRPr="00177042" w:rsidRDefault="00177042" w:rsidP="00177042">
                  <w:pPr>
                    <w:spacing w:before="60" w:line="264" w:lineRule="auto"/>
                    <w:jc w:val="both"/>
                    <w:rPr>
                      <w:rFonts w:ascii="Times New Roman" w:hAnsi="Times New Roman" w:cs="Times New Roman"/>
                      <w:sz w:val="24"/>
                      <w:szCs w:val="24"/>
                      <w:lang w:val="vi-VN"/>
                    </w:rPr>
                  </w:pPr>
                  <w:r w:rsidRPr="00177042">
                    <w:rPr>
                      <w:rFonts w:ascii="Times New Roman" w:hAnsi="Times New Roman" w:cs="Times New Roman"/>
                      <w:color w:val="000000"/>
                      <w:sz w:val="24"/>
                      <w:szCs w:val="24"/>
                    </w:rPr>
                    <w:t>4</w:t>
                  </w:r>
                  <w:r w:rsidRPr="00177042">
                    <w:rPr>
                      <w:rFonts w:ascii="Times New Roman" w:hAnsi="Times New Roman" w:cs="Times New Roman"/>
                      <w:color w:val="000000"/>
                      <w:sz w:val="24"/>
                      <w:szCs w:val="24"/>
                      <w:lang w:val="vi-VN"/>
                    </w:rPr>
                    <w:t xml:space="preserve">. </w:t>
                  </w:r>
                  <w:r w:rsidRPr="00177042">
                    <w:rPr>
                      <w:rFonts w:ascii="Times New Roman" w:hAnsi="Times New Roman" w:cs="Times New Roman"/>
                      <w:sz w:val="24"/>
                      <w:szCs w:val="24"/>
                      <w:lang w:val="vi-VN"/>
                    </w:rPr>
                    <w:t>Đ</w:t>
                  </w:r>
                  <w:r w:rsidRPr="00177042">
                    <w:rPr>
                      <w:rFonts w:ascii="Times New Roman" w:hAnsi="Times New Roman" w:cs="Times New Roman"/>
                      <w:sz w:val="24"/>
                      <w:szCs w:val="24"/>
                    </w:rPr>
                    <w:t>ề </w:t>
                  </w:r>
                  <w:r w:rsidRPr="00177042">
                    <w:rPr>
                      <w:rFonts w:ascii="Times New Roman" w:hAnsi="Times New Roman" w:cs="Times New Roman"/>
                      <w:sz w:val="24"/>
                      <w:szCs w:val="24"/>
                      <w:lang w:val="vi-VN"/>
                    </w:rPr>
                    <w:t>xuất và kiến nghị với cơ quan quản lý nhà nước đình chỉ phát h</w:t>
                  </w:r>
                  <w:r w:rsidRPr="00177042">
                    <w:rPr>
                      <w:rFonts w:ascii="Times New Roman" w:hAnsi="Times New Roman" w:cs="Times New Roman"/>
                      <w:sz w:val="24"/>
                      <w:szCs w:val="24"/>
                    </w:rPr>
                    <w:t>à</w:t>
                  </w:r>
                  <w:r w:rsidRPr="00177042">
                    <w:rPr>
                      <w:rFonts w:ascii="Times New Roman" w:hAnsi="Times New Roman" w:cs="Times New Roman"/>
                      <w:sz w:val="24"/>
                      <w:szCs w:val="24"/>
                      <w:lang w:val="vi-VN"/>
                    </w:rPr>
                    <w:t>nh hoặc thu hồi</w:t>
                  </w:r>
                  <w:r w:rsidRPr="00177042">
                    <w:rPr>
                      <w:rFonts w:ascii="Times New Roman" w:hAnsi="Times New Roman" w:cs="Times New Roman"/>
                      <w:sz w:val="24"/>
                      <w:szCs w:val="24"/>
                    </w:rPr>
                    <w:t xml:space="preserve"> c</w:t>
                  </w:r>
                  <w:r w:rsidRPr="00177042">
                    <w:rPr>
                      <w:rFonts w:ascii="Times New Roman" w:hAnsi="Times New Roman" w:cs="Times New Roman"/>
                      <w:sz w:val="24"/>
                      <w:szCs w:val="24"/>
                      <w:lang w:val="vi-VN"/>
                    </w:rPr>
                    <w:t>ác ấn phẩm bản đồ có sai sót </w:t>
                  </w:r>
                  <w:r w:rsidRPr="00177042">
                    <w:rPr>
                      <w:rFonts w:ascii="Times New Roman" w:hAnsi="Times New Roman" w:cs="Times New Roman"/>
                      <w:sz w:val="24"/>
                      <w:szCs w:val="24"/>
                      <w:shd w:val="solid" w:color="FFFFFF" w:fill="auto"/>
                      <w:lang w:val="vi-VN"/>
                    </w:rPr>
                    <w:t>về</w:t>
                  </w:r>
                  <w:r w:rsidRPr="00177042">
                    <w:rPr>
                      <w:rFonts w:ascii="Times New Roman" w:hAnsi="Times New Roman" w:cs="Times New Roman"/>
                      <w:sz w:val="24"/>
                      <w:szCs w:val="24"/>
                      <w:lang w:val="vi-VN"/>
                    </w:rPr>
                    <w:t> việc th</w:t>
                  </w:r>
                  <w:r w:rsidRPr="00177042">
                    <w:rPr>
                      <w:rFonts w:ascii="Times New Roman" w:hAnsi="Times New Roman" w:cs="Times New Roman"/>
                      <w:sz w:val="24"/>
                      <w:szCs w:val="24"/>
                    </w:rPr>
                    <w:t>ể </w:t>
                  </w:r>
                  <w:r w:rsidRPr="00177042">
                    <w:rPr>
                      <w:rFonts w:ascii="Times New Roman" w:hAnsi="Times New Roman" w:cs="Times New Roman"/>
                      <w:sz w:val="24"/>
                      <w:szCs w:val="24"/>
                      <w:lang w:val="vi-VN"/>
                    </w:rPr>
                    <w:t>hiện chủ quyền </w:t>
                  </w:r>
                  <w:r w:rsidRPr="00177042">
                    <w:rPr>
                      <w:rFonts w:ascii="Times New Roman" w:hAnsi="Times New Roman" w:cs="Times New Roman"/>
                      <w:sz w:val="24"/>
                      <w:szCs w:val="24"/>
                      <w:shd w:val="solid" w:color="FFFFFF" w:fill="auto"/>
                      <w:lang w:val="vi-VN"/>
                    </w:rPr>
                    <w:t>quốc</w:t>
                  </w:r>
                  <w:r w:rsidRPr="00177042">
                    <w:rPr>
                      <w:rFonts w:ascii="Times New Roman" w:hAnsi="Times New Roman" w:cs="Times New Roman"/>
                      <w:sz w:val="24"/>
                      <w:szCs w:val="24"/>
                      <w:lang w:val="vi-VN"/>
                    </w:rPr>
                    <w:t> gia, địa giới hành chính, địa danh; sản phẩm bản đồ có sai sót nghiêm trọn</w:t>
                  </w:r>
                  <w:r w:rsidRPr="00177042">
                    <w:rPr>
                      <w:rFonts w:ascii="Times New Roman" w:hAnsi="Times New Roman" w:cs="Times New Roman"/>
                      <w:sz w:val="24"/>
                      <w:szCs w:val="24"/>
                    </w:rPr>
                    <w:t>g </w:t>
                  </w:r>
                  <w:r w:rsidRPr="00177042">
                    <w:rPr>
                      <w:rFonts w:ascii="Times New Roman" w:hAnsi="Times New Roman" w:cs="Times New Roman"/>
                      <w:sz w:val="24"/>
                      <w:szCs w:val="24"/>
                      <w:lang w:val="vi-VN"/>
                    </w:rPr>
                    <w:t>về k</w:t>
                  </w:r>
                  <w:r w:rsidRPr="00177042">
                    <w:rPr>
                      <w:rFonts w:ascii="Times New Roman" w:hAnsi="Times New Roman" w:cs="Times New Roman"/>
                      <w:sz w:val="24"/>
                      <w:szCs w:val="24"/>
                    </w:rPr>
                    <w:t>ỹ </w:t>
                  </w:r>
                  <w:r w:rsidRPr="00177042">
                    <w:rPr>
                      <w:rFonts w:ascii="Times New Roman" w:hAnsi="Times New Roman" w:cs="Times New Roman"/>
                      <w:sz w:val="24"/>
                      <w:szCs w:val="24"/>
                      <w:lang w:val="vi-VN"/>
                    </w:rPr>
                    <w:t>thuật; sản phẩm bản đồ có nội dung thuộc phạm vi n</w:t>
                  </w:r>
                  <w:r w:rsidRPr="00177042">
                    <w:rPr>
                      <w:rFonts w:ascii="Times New Roman" w:hAnsi="Times New Roman" w:cs="Times New Roman"/>
                      <w:sz w:val="24"/>
                      <w:szCs w:val="24"/>
                    </w:rPr>
                    <w:t>g</w:t>
                  </w:r>
                  <w:r w:rsidRPr="00177042">
                    <w:rPr>
                      <w:rFonts w:ascii="Times New Roman" w:hAnsi="Times New Roman" w:cs="Times New Roman"/>
                      <w:sz w:val="24"/>
                      <w:szCs w:val="24"/>
                      <w:lang w:val="vi-VN"/>
                    </w:rPr>
                    <w:t>hiêm cấm theo quy định.</w:t>
                  </w:r>
                </w:p>
                <w:p w:rsidR="00177042" w:rsidRPr="00177042" w:rsidRDefault="00177042" w:rsidP="00177042">
                  <w:pPr>
                    <w:spacing w:before="60" w:line="264" w:lineRule="auto"/>
                    <w:jc w:val="both"/>
                    <w:rPr>
                      <w:rFonts w:ascii="Times New Roman" w:hAnsi="Times New Roman" w:cs="Times New Roman"/>
                      <w:sz w:val="24"/>
                      <w:szCs w:val="24"/>
                    </w:rPr>
                  </w:pPr>
                  <w:r w:rsidRPr="00177042">
                    <w:rPr>
                      <w:rFonts w:ascii="Times New Roman" w:hAnsi="Times New Roman" w:cs="Times New Roman"/>
                      <w:sz w:val="24"/>
                      <w:szCs w:val="24"/>
                    </w:rPr>
                    <w:t>5.</w:t>
                  </w:r>
                  <w:r w:rsidRPr="00177042">
                    <w:rPr>
                      <w:rFonts w:ascii="Times New Roman" w:hAnsi="Times New Roman" w:cs="Times New Roman"/>
                      <w:sz w:val="24"/>
                      <w:szCs w:val="24"/>
                      <w:lang w:val="vi-VN"/>
                    </w:rPr>
                    <w:t xml:space="preserve"> Khi có công trình kiến trúc mới được xây dựng trên thửa đất liền kề </w:t>
                  </w:r>
                  <w:r w:rsidRPr="00177042">
                    <w:rPr>
                      <w:rFonts w:ascii="Times New Roman" w:hAnsi="Times New Roman" w:cs="Times New Roman"/>
                      <w:bCs/>
                      <w:sz w:val="24"/>
                      <w:szCs w:val="24"/>
                      <w:lang w:val="nl-NL"/>
                    </w:rPr>
                    <w:t>công trình hạ tầng đo đạc</w:t>
                  </w:r>
                  <w:r w:rsidRPr="00177042">
                    <w:rPr>
                      <w:rFonts w:ascii="Times New Roman" w:hAnsi="Times New Roman" w:cs="Times New Roman"/>
                      <w:sz w:val="24"/>
                      <w:szCs w:val="24"/>
                      <w:lang w:val="vi-VN"/>
                    </w:rPr>
                    <w:t xml:space="preserve"> làm ảnh hưởng đến việc khai thác sử dụng thì </w:t>
                  </w:r>
                  <w:r w:rsidRPr="00177042">
                    <w:rPr>
                      <w:rFonts w:ascii="Times New Roman" w:hAnsi="Times New Roman" w:cs="Times New Roman"/>
                      <w:bCs/>
                      <w:sz w:val="24"/>
                      <w:szCs w:val="24"/>
                      <w:lang w:val="vi-VN"/>
                    </w:rPr>
                    <w:t>chủ sử dụng đất và chủ sở hữu công trình</w:t>
                  </w:r>
                  <w:r w:rsidRPr="00177042">
                    <w:rPr>
                      <w:rFonts w:ascii="Times New Roman" w:hAnsi="Times New Roman" w:cs="Times New Roman"/>
                      <w:bCs/>
                      <w:sz w:val="24"/>
                      <w:szCs w:val="24"/>
                    </w:rPr>
                    <w:t xml:space="preserve"> </w:t>
                  </w:r>
                  <w:r w:rsidRPr="00177042">
                    <w:rPr>
                      <w:rFonts w:ascii="Times New Roman" w:hAnsi="Times New Roman" w:cs="Times New Roman"/>
                      <w:sz w:val="24"/>
                      <w:szCs w:val="24"/>
                      <w:lang w:val="vi-VN"/>
                    </w:rPr>
                    <w:t xml:space="preserve">nơi có </w:t>
                  </w:r>
                  <w:r w:rsidRPr="00177042">
                    <w:rPr>
                      <w:rFonts w:ascii="Times New Roman" w:hAnsi="Times New Roman" w:cs="Times New Roman"/>
                      <w:bCs/>
                      <w:sz w:val="24"/>
                      <w:szCs w:val="24"/>
                      <w:lang w:val="nl-NL"/>
                    </w:rPr>
                    <w:t>công trình hạ tầng đo đạc</w:t>
                  </w:r>
                  <w:r w:rsidRPr="00177042">
                    <w:rPr>
                      <w:rFonts w:ascii="Times New Roman" w:hAnsi="Times New Roman" w:cs="Times New Roman"/>
                      <w:sz w:val="24"/>
                      <w:szCs w:val="24"/>
                      <w:lang w:val="vi-VN"/>
                    </w:rPr>
                    <w:t xml:space="preserve"> phải thông báo ngay cho Ủy ban </w:t>
                  </w:r>
                  <w:r w:rsidRPr="00177042">
                    <w:rPr>
                      <w:rFonts w:ascii="Times New Roman" w:hAnsi="Times New Roman" w:cs="Times New Roman"/>
                      <w:sz w:val="24"/>
                      <w:szCs w:val="24"/>
                    </w:rPr>
                    <w:t>n</w:t>
                  </w:r>
                  <w:r w:rsidRPr="00177042">
                    <w:rPr>
                      <w:rFonts w:ascii="Times New Roman" w:hAnsi="Times New Roman" w:cs="Times New Roman"/>
                      <w:sz w:val="24"/>
                      <w:szCs w:val="24"/>
                      <w:lang w:val="vi-VN"/>
                    </w:rPr>
                    <w:t>hân dân cấp xã biết để có biện pháp duy trì, bảo vệ</w:t>
                  </w:r>
                  <w:r w:rsidRPr="00177042">
                    <w:rPr>
                      <w:rFonts w:ascii="Times New Roman" w:hAnsi="Times New Roman" w:cs="Times New Roman"/>
                      <w:sz w:val="24"/>
                      <w:szCs w:val="24"/>
                    </w:rPr>
                    <w:t xml:space="preserve">. </w:t>
                  </w:r>
                  <w:r w:rsidRPr="00177042">
                    <w:rPr>
                      <w:rFonts w:ascii="Times New Roman" w:hAnsi="Times New Roman" w:cs="Times New Roman"/>
                      <w:sz w:val="24"/>
                      <w:szCs w:val="24"/>
                      <w:lang w:val="nl-NL"/>
                    </w:rPr>
                    <w:t xml:space="preserve">Khi xây dựng mới, sửa chữa, cải tạo công trình kiến trúc trong phạm vi </w:t>
                  </w:r>
                  <w:r w:rsidRPr="00177042">
                    <w:rPr>
                      <w:rFonts w:ascii="Times New Roman" w:hAnsi="Times New Roman" w:cs="Times New Roman"/>
                      <w:sz w:val="24"/>
                      <w:szCs w:val="24"/>
                      <w:lang w:val="vi-VN"/>
                    </w:rPr>
                    <w:t xml:space="preserve">hành lang </w:t>
                  </w:r>
                  <w:r w:rsidRPr="00177042">
                    <w:rPr>
                      <w:rFonts w:ascii="Times New Roman" w:hAnsi="Times New Roman" w:cs="Times New Roman"/>
                      <w:sz w:val="24"/>
                      <w:szCs w:val="24"/>
                      <w:lang w:val="nl-NL"/>
                    </w:rPr>
                    <w:t>bảo vệ công</w:t>
                  </w:r>
                  <w:r w:rsidRPr="00177042">
                    <w:rPr>
                      <w:rFonts w:ascii="Times New Roman" w:hAnsi="Times New Roman" w:cs="Times New Roman"/>
                      <w:sz w:val="24"/>
                      <w:szCs w:val="24"/>
                      <w:lang w:val="vi-VN"/>
                    </w:rPr>
                    <w:t xml:space="preserve"> trình </w:t>
                  </w:r>
                  <w:r w:rsidRPr="00177042">
                    <w:rPr>
                      <w:rFonts w:ascii="Times New Roman" w:hAnsi="Times New Roman" w:cs="Times New Roman"/>
                      <w:sz w:val="24"/>
                      <w:szCs w:val="24"/>
                      <w:lang w:val="nl-NL"/>
                    </w:rPr>
                    <w:t>hạ tầng đo đạc làm ảnh hưởng đến công</w:t>
                  </w:r>
                  <w:r w:rsidRPr="00177042">
                    <w:rPr>
                      <w:rFonts w:ascii="Times New Roman" w:hAnsi="Times New Roman" w:cs="Times New Roman"/>
                      <w:sz w:val="24"/>
                      <w:szCs w:val="24"/>
                      <w:lang w:val="vi-VN"/>
                    </w:rPr>
                    <w:t xml:space="preserve"> trình </w:t>
                  </w:r>
                  <w:r w:rsidRPr="00177042">
                    <w:rPr>
                      <w:rFonts w:ascii="Times New Roman" w:hAnsi="Times New Roman" w:cs="Times New Roman"/>
                      <w:sz w:val="24"/>
                      <w:szCs w:val="24"/>
                      <w:lang w:val="nl-NL"/>
                    </w:rPr>
                    <w:t xml:space="preserve">hạ tầng </w:t>
                  </w:r>
                  <w:r w:rsidRPr="00177042">
                    <w:rPr>
                      <w:rFonts w:ascii="Times New Roman" w:hAnsi="Times New Roman" w:cs="Times New Roman"/>
                      <w:sz w:val="24"/>
                      <w:szCs w:val="24"/>
                      <w:lang w:val="vi-VN"/>
                    </w:rPr>
                    <w:t xml:space="preserve">đo </w:t>
                  </w:r>
                  <w:r w:rsidRPr="00177042">
                    <w:rPr>
                      <w:rFonts w:ascii="Times New Roman" w:hAnsi="Times New Roman" w:cs="Times New Roman"/>
                      <w:sz w:val="24"/>
                      <w:szCs w:val="24"/>
                      <w:lang w:val="nl-NL"/>
                    </w:rPr>
                    <w:t>đạc, chủ sở hữu công trình kiến trúc</w:t>
                  </w:r>
                  <w:r w:rsidRPr="00177042">
                    <w:rPr>
                      <w:rFonts w:ascii="Times New Roman" w:hAnsi="Times New Roman" w:cs="Times New Roman"/>
                      <w:sz w:val="24"/>
                      <w:szCs w:val="24"/>
                      <w:lang w:val="vi-VN"/>
                    </w:rPr>
                    <w:t xml:space="preserve"> </w:t>
                  </w:r>
                  <w:r w:rsidRPr="00177042">
                    <w:rPr>
                      <w:rFonts w:ascii="Times New Roman" w:hAnsi="Times New Roman" w:cs="Times New Roman"/>
                      <w:sz w:val="24"/>
                      <w:szCs w:val="24"/>
                      <w:lang w:val="nl-NL"/>
                    </w:rPr>
                    <w:t xml:space="preserve">phải báo cáo </w:t>
                  </w:r>
                  <w:r w:rsidRPr="00177042">
                    <w:rPr>
                      <w:rFonts w:ascii="Times New Roman" w:hAnsi="Times New Roman" w:cs="Times New Roman"/>
                      <w:sz w:val="24"/>
                      <w:szCs w:val="24"/>
                      <w:lang w:val="vi-VN"/>
                    </w:rPr>
                    <w:t>Ủy ban </w:t>
                  </w:r>
                  <w:r w:rsidRPr="00177042">
                    <w:rPr>
                      <w:rFonts w:ascii="Times New Roman" w:hAnsi="Times New Roman" w:cs="Times New Roman"/>
                      <w:sz w:val="24"/>
                      <w:szCs w:val="24"/>
                    </w:rPr>
                    <w:t>n</w:t>
                  </w:r>
                  <w:r w:rsidRPr="00177042">
                    <w:rPr>
                      <w:rFonts w:ascii="Times New Roman" w:hAnsi="Times New Roman" w:cs="Times New Roman"/>
                      <w:sz w:val="24"/>
                      <w:szCs w:val="24"/>
                      <w:lang w:val="vi-VN"/>
                    </w:rPr>
                    <w:t>hân dân cấp xã để có biện pháp bảo vệ dấu mốc đo đạc</w:t>
                  </w:r>
                  <w:r w:rsidRPr="00177042">
                    <w:rPr>
                      <w:rFonts w:ascii="Times New Roman" w:hAnsi="Times New Roman" w:cs="Times New Roman"/>
                      <w:sz w:val="24"/>
                      <w:szCs w:val="24"/>
                    </w:rPr>
                    <w:t>.</w:t>
                  </w:r>
                </w:p>
                <w:p w:rsidR="008C73FF" w:rsidRPr="00177042" w:rsidRDefault="00177042" w:rsidP="00177042">
                  <w:pPr>
                    <w:spacing w:before="60" w:line="264" w:lineRule="auto"/>
                    <w:jc w:val="both"/>
                    <w:rPr>
                      <w:rFonts w:ascii="Times New Roman" w:eastAsia="Times New Roman" w:hAnsi="Times New Roman" w:cs="Times New Roman"/>
                      <w:b/>
                      <w:sz w:val="24"/>
                      <w:szCs w:val="24"/>
                    </w:rPr>
                  </w:pPr>
                  <w:r w:rsidRPr="00177042">
                    <w:rPr>
                      <w:rFonts w:ascii="Times New Roman" w:hAnsi="Times New Roman" w:cs="Times New Roman"/>
                      <w:sz w:val="24"/>
                      <w:szCs w:val="24"/>
                    </w:rPr>
                    <w:t>6.</w:t>
                  </w:r>
                  <w:r w:rsidRPr="00177042">
                    <w:rPr>
                      <w:rFonts w:ascii="Times New Roman" w:hAnsi="Times New Roman" w:cs="Times New Roman"/>
                      <w:sz w:val="24"/>
                      <w:szCs w:val="24"/>
                      <w:lang w:val="vi-VN"/>
                    </w:rPr>
                    <w:t xml:space="preserve"> Trường hợp phải di dời hoặc hủy bỏ </w:t>
                  </w:r>
                  <w:r w:rsidRPr="00177042">
                    <w:rPr>
                      <w:rFonts w:ascii="Times New Roman" w:hAnsi="Times New Roman" w:cs="Times New Roman"/>
                      <w:snapToGrid w:val="0"/>
                      <w:sz w:val="24"/>
                      <w:szCs w:val="24"/>
                      <w:lang w:val="nl-NL"/>
                    </w:rPr>
                    <w:t>mốc đo đạc cơ sở chuyên ngành</w:t>
                  </w:r>
                  <w:r w:rsidRPr="00177042">
                    <w:rPr>
                      <w:rFonts w:ascii="Times New Roman" w:hAnsi="Times New Roman" w:cs="Times New Roman"/>
                      <w:sz w:val="24"/>
                      <w:szCs w:val="24"/>
                      <w:lang w:val="vi-VN"/>
                    </w:rPr>
                    <w:t xml:space="preserve"> có trên thửa đất hoặc gắn vào công trình kiến trúc </w:t>
                  </w:r>
                  <w:r w:rsidRPr="00177042">
                    <w:rPr>
                      <w:rFonts w:ascii="Times New Roman" w:hAnsi="Times New Roman" w:cs="Times New Roman"/>
                      <w:sz w:val="24"/>
                      <w:szCs w:val="24"/>
                    </w:rPr>
                    <w:t xml:space="preserve">thì cơ quan, tổ chức gửi văn bản về việc yêu cầu di dời mốc đo đạc tới các sở, ngành quản lý; cá nhân </w:t>
                  </w:r>
                  <w:r w:rsidRPr="00177042">
                    <w:rPr>
                      <w:rFonts w:ascii="Times New Roman" w:hAnsi="Times New Roman" w:cs="Times New Roman"/>
                      <w:sz w:val="24"/>
                      <w:szCs w:val="24"/>
                      <w:lang w:val="vi-VN"/>
                    </w:rPr>
                    <w:t>báo cáo Ủy ban </w:t>
                  </w:r>
                  <w:r w:rsidRPr="00177042">
                    <w:rPr>
                      <w:rFonts w:ascii="Times New Roman" w:hAnsi="Times New Roman" w:cs="Times New Roman"/>
                      <w:sz w:val="24"/>
                      <w:szCs w:val="24"/>
                    </w:rPr>
                    <w:t>n</w:t>
                  </w:r>
                  <w:r w:rsidRPr="00177042">
                    <w:rPr>
                      <w:rFonts w:ascii="Times New Roman" w:hAnsi="Times New Roman" w:cs="Times New Roman"/>
                      <w:sz w:val="24"/>
                      <w:szCs w:val="24"/>
                      <w:lang w:val="vi-VN"/>
                    </w:rPr>
                    <w:t>hân dân cấp xã</w:t>
                  </w:r>
                  <w:r w:rsidRPr="00177042">
                    <w:rPr>
                      <w:rFonts w:ascii="Times New Roman" w:hAnsi="Times New Roman" w:cs="Times New Roman"/>
                      <w:sz w:val="24"/>
                      <w:szCs w:val="24"/>
                    </w:rPr>
                    <w:t xml:space="preserve"> trong đó nêu rõ lý do cần phải di dời hoặc hủy bỏ. </w:t>
                  </w:r>
                  <w:r w:rsidRPr="00177042">
                    <w:rPr>
                      <w:rFonts w:ascii="Times New Roman" w:hAnsi="Times New Roman" w:cs="Times New Roman"/>
                      <w:sz w:val="24"/>
                      <w:szCs w:val="24"/>
                      <w:lang w:val="vi-VN"/>
                    </w:rPr>
                    <w:t xml:space="preserve">Việc di dời hoặc hủy bỏ dấu mốc đo đạc chỉ được thực hiện khi </w:t>
                  </w:r>
                  <w:r w:rsidRPr="00177042">
                    <w:rPr>
                      <w:rFonts w:ascii="Times New Roman" w:hAnsi="Times New Roman" w:cs="Times New Roman"/>
                      <w:sz w:val="24"/>
                      <w:szCs w:val="24"/>
                      <w:lang w:val="nl-NL"/>
                    </w:rPr>
                    <w:t>được sự chấp thuận của cơ quan quản lý công trình hạ tầng đo đạc.</w:t>
                  </w:r>
                </w:p>
              </w:tc>
              <w:tc>
                <w:tcPr>
                  <w:tcW w:w="5812" w:type="dxa"/>
                </w:tcPr>
                <w:p w:rsidR="00177042" w:rsidRPr="00177042" w:rsidRDefault="00177042" w:rsidP="00177042">
                  <w:pPr>
                    <w:spacing w:before="60" w:line="264" w:lineRule="auto"/>
                    <w:jc w:val="both"/>
                    <w:rPr>
                      <w:rFonts w:ascii="Times New Roman" w:hAnsi="Times New Roman" w:cs="Times New Roman"/>
                      <w:b/>
                      <w:bCs/>
                      <w:color w:val="000000"/>
                      <w:sz w:val="24"/>
                      <w:szCs w:val="24"/>
                    </w:rPr>
                  </w:pPr>
                  <w:r w:rsidRPr="00177042">
                    <w:rPr>
                      <w:rFonts w:ascii="Times New Roman" w:hAnsi="Times New Roman" w:cs="Times New Roman"/>
                      <w:b/>
                      <w:bCs/>
                      <w:color w:val="000000"/>
                      <w:sz w:val="24"/>
                      <w:szCs w:val="24"/>
                      <w:lang w:val="vi-VN"/>
                    </w:rPr>
                    <w:lastRenderedPageBreak/>
                    <w:t xml:space="preserve">Điều </w:t>
                  </w:r>
                  <w:r w:rsidRPr="00177042">
                    <w:rPr>
                      <w:rFonts w:ascii="Times New Roman" w:hAnsi="Times New Roman" w:cs="Times New Roman"/>
                      <w:b/>
                      <w:bCs/>
                      <w:color w:val="000000"/>
                      <w:sz w:val="24"/>
                      <w:szCs w:val="24"/>
                    </w:rPr>
                    <w:t>1</w:t>
                  </w:r>
                  <w:r w:rsidR="00A243C9">
                    <w:rPr>
                      <w:rFonts w:ascii="Times New Roman" w:hAnsi="Times New Roman" w:cs="Times New Roman"/>
                      <w:b/>
                      <w:bCs/>
                      <w:color w:val="000000"/>
                      <w:sz w:val="24"/>
                      <w:szCs w:val="24"/>
                    </w:rPr>
                    <w:t>4</w:t>
                  </w:r>
                  <w:r w:rsidRPr="00177042">
                    <w:rPr>
                      <w:rFonts w:ascii="Times New Roman" w:hAnsi="Times New Roman" w:cs="Times New Roman"/>
                      <w:b/>
                      <w:bCs/>
                      <w:color w:val="000000"/>
                      <w:sz w:val="24"/>
                      <w:szCs w:val="24"/>
                      <w:lang w:val="vi-VN"/>
                    </w:rPr>
                    <w:t>.</w:t>
                  </w:r>
                  <w:r w:rsidRPr="00177042">
                    <w:rPr>
                      <w:rFonts w:ascii="Times New Roman" w:hAnsi="Times New Roman" w:cs="Times New Roman"/>
                      <w:b/>
                      <w:bCs/>
                      <w:color w:val="000000"/>
                      <w:sz w:val="24"/>
                      <w:szCs w:val="24"/>
                    </w:rPr>
                    <w:t xml:space="preserve"> </w:t>
                  </w:r>
                  <w:r w:rsidRPr="00177042">
                    <w:rPr>
                      <w:rFonts w:ascii="Times New Roman" w:hAnsi="Times New Roman" w:cs="Times New Roman"/>
                      <w:b/>
                      <w:bCs/>
                      <w:color w:val="000000"/>
                      <w:sz w:val="24"/>
                      <w:szCs w:val="24"/>
                      <w:lang w:val="vi-VN"/>
                    </w:rPr>
                    <w:t>Trách nhiệm của tổ chức, cá nhân</w:t>
                  </w:r>
                  <w:r w:rsidRPr="00177042">
                    <w:rPr>
                      <w:rFonts w:ascii="Times New Roman" w:hAnsi="Times New Roman" w:cs="Times New Roman"/>
                      <w:b/>
                      <w:bCs/>
                      <w:color w:val="000000"/>
                      <w:sz w:val="24"/>
                      <w:szCs w:val="24"/>
                    </w:rPr>
                    <w:t xml:space="preserve"> liên quan</w:t>
                  </w:r>
                </w:p>
                <w:p w:rsidR="00177042" w:rsidRPr="00177042" w:rsidRDefault="00177042" w:rsidP="00177042">
                  <w:pPr>
                    <w:spacing w:before="60" w:line="264" w:lineRule="auto"/>
                    <w:jc w:val="both"/>
                    <w:rPr>
                      <w:rFonts w:ascii="Times New Roman" w:hAnsi="Times New Roman" w:cs="Times New Roman"/>
                      <w:color w:val="000000"/>
                      <w:sz w:val="24"/>
                      <w:szCs w:val="24"/>
                      <w:lang w:val="vi-VN"/>
                    </w:rPr>
                  </w:pPr>
                  <w:r w:rsidRPr="00177042">
                    <w:rPr>
                      <w:rFonts w:ascii="Times New Roman" w:hAnsi="Times New Roman" w:cs="Times New Roman"/>
                      <w:color w:val="000000"/>
                      <w:sz w:val="24"/>
                      <w:szCs w:val="24"/>
                      <w:lang w:val="vi-VN"/>
                    </w:rPr>
                    <w:t>1. Tuân thủ các quy định của pháp luật về đo đạc và bản đồ và pháp luật khác có liên quan khi tham gia hoạt động đo đạc và bản đồ.</w:t>
                  </w:r>
                </w:p>
                <w:p w:rsidR="00177042" w:rsidRPr="00177042" w:rsidRDefault="00177042" w:rsidP="00177042">
                  <w:pPr>
                    <w:spacing w:before="60" w:line="264" w:lineRule="auto"/>
                    <w:jc w:val="both"/>
                    <w:rPr>
                      <w:rFonts w:ascii="Times New Roman" w:hAnsi="Times New Roman" w:cs="Times New Roman"/>
                      <w:sz w:val="24"/>
                      <w:szCs w:val="24"/>
                      <w:lang w:val="vi-VN"/>
                    </w:rPr>
                  </w:pPr>
                  <w:r w:rsidRPr="00177042">
                    <w:rPr>
                      <w:rFonts w:ascii="Times New Roman" w:hAnsi="Times New Roman" w:cs="Times New Roman"/>
                      <w:sz w:val="24"/>
                      <w:szCs w:val="24"/>
                      <w:lang w:val="vi-VN"/>
                    </w:rPr>
                    <w:lastRenderedPageBreak/>
                    <w:t xml:space="preserve">2. </w:t>
                  </w:r>
                  <w:r w:rsidRPr="00177042">
                    <w:rPr>
                      <w:rFonts w:ascii="Times New Roman" w:hAnsi="Times New Roman" w:cs="Times New Roman"/>
                      <w:sz w:val="24"/>
                      <w:szCs w:val="24"/>
                    </w:rPr>
                    <w:t>B</w:t>
                  </w:r>
                  <w:r w:rsidRPr="00177042">
                    <w:rPr>
                      <w:rFonts w:ascii="Times New Roman" w:hAnsi="Times New Roman" w:cs="Times New Roman"/>
                      <w:sz w:val="24"/>
                      <w:szCs w:val="24"/>
                      <w:lang w:val="vi-VN"/>
                    </w:rPr>
                    <w:t xml:space="preserve">ảo vệ, không được làm hư hỏng, hủy hoại </w:t>
                  </w:r>
                  <w:r w:rsidRPr="00177042">
                    <w:rPr>
                      <w:rFonts w:ascii="Times New Roman" w:hAnsi="Times New Roman" w:cs="Times New Roman"/>
                      <w:bCs/>
                      <w:sz w:val="24"/>
                      <w:szCs w:val="24"/>
                      <w:lang w:val="nl-NL"/>
                    </w:rPr>
                    <w:t xml:space="preserve">công trình hạ tầng đo đạc, </w:t>
                  </w:r>
                  <w:r w:rsidRPr="00177042">
                    <w:rPr>
                      <w:rFonts w:ascii="Times New Roman" w:hAnsi="Times New Roman" w:cs="Times New Roman"/>
                      <w:sz w:val="24"/>
                      <w:szCs w:val="24"/>
                    </w:rPr>
                    <w:t>sản phẩm đo đạc và bản đồ</w:t>
                  </w:r>
                  <w:r w:rsidRPr="00177042">
                    <w:rPr>
                      <w:rFonts w:ascii="Times New Roman" w:hAnsi="Times New Roman" w:cs="Times New Roman"/>
                      <w:snapToGrid w:val="0"/>
                      <w:sz w:val="24"/>
                      <w:szCs w:val="24"/>
                      <w:lang w:val="nl-NL"/>
                    </w:rPr>
                    <w:t xml:space="preserve">. </w:t>
                  </w:r>
                  <w:r w:rsidRPr="00177042">
                    <w:rPr>
                      <w:rFonts w:ascii="Times New Roman" w:hAnsi="Times New Roman" w:cs="Times New Roman"/>
                      <w:sz w:val="24"/>
                      <w:szCs w:val="24"/>
                      <w:lang w:val="vi-VN"/>
                    </w:rPr>
                    <w:t xml:space="preserve">Trường hợp tự ý hủy hoại </w:t>
                  </w:r>
                  <w:r w:rsidRPr="00177042">
                    <w:rPr>
                      <w:rFonts w:ascii="Times New Roman" w:hAnsi="Times New Roman" w:cs="Times New Roman"/>
                      <w:bCs/>
                      <w:sz w:val="24"/>
                      <w:szCs w:val="24"/>
                      <w:lang w:val="nl-NL"/>
                    </w:rPr>
                    <w:t>công trình hạ tầng đo đạc</w:t>
                  </w:r>
                  <w:r w:rsidRPr="00177042">
                    <w:rPr>
                      <w:rFonts w:ascii="Times New Roman" w:hAnsi="Times New Roman" w:cs="Times New Roman"/>
                      <w:sz w:val="24"/>
                      <w:szCs w:val="24"/>
                      <w:lang w:val="vi-VN"/>
                    </w:rPr>
                    <w:t xml:space="preserve"> thì phải chịu hoàn toàn trách nhiệm trước pháp luật.</w:t>
                  </w:r>
                </w:p>
                <w:p w:rsidR="00177042" w:rsidRPr="00177042" w:rsidRDefault="00177042" w:rsidP="00177042">
                  <w:pPr>
                    <w:spacing w:before="60" w:line="264" w:lineRule="auto"/>
                    <w:jc w:val="both"/>
                    <w:rPr>
                      <w:rFonts w:ascii="Times New Roman" w:hAnsi="Times New Roman" w:cs="Times New Roman"/>
                      <w:color w:val="000000"/>
                      <w:sz w:val="24"/>
                      <w:szCs w:val="24"/>
                      <w:lang w:val="vi-VN"/>
                    </w:rPr>
                  </w:pPr>
                  <w:r w:rsidRPr="00177042">
                    <w:rPr>
                      <w:rFonts w:ascii="Times New Roman" w:hAnsi="Times New Roman" w:cs="Times New Roman"/>
                      <w:color w:val="000000"/>
                      <w:sz w:val="24"/>
                      <w:szCs w:val="24"/>
                    </w:rPr>
                    <w:t>3</w:t>
                  </w:r>
                  <w:r w:rsidRPr="00177042">
                    <w:rPr>
                      <w:rFonts w:ascii="Times New Roman" w:hAnsi="Times New Roman" w:cs="Times New Roman"/>
                      <w:color w:val="000000"/>
                      <w:sz w:val="24"/>
                      <w:szCs w:val="24"/>
                      <w:lang w:val="vi-VN"/>
                    </w:rPr>
                    <w:t>. Không được cản trở hoặc gây khó khăn cho người có trách nhiệm thực hiện nhiệm vụ về đo đạc và bản đồ.</w:t>
                  </w:r>
                </w:p>
                <w:p w:rsidR="00177042" w:rsidRPr="00177042" w:rsidRDefault="00177042" w:rsidP="00177042">
                  <w:pPr>
                    <w:spacing w:before="60" w:line="264" w:lineRule="auto"/>
                    <w:jc w:val="both"/>
                    <w:rPr>
                      <w:rFonts w:ascii="Times New Roman" w:hAnsi="Times New Roman" w:cs="Times New Roman"/>
                      <w:sz w:val="24"/>
                      <w:szCs w:val="24"/>
                      <w:lang w:val="vi-VN"/>
                    </w:rPr>
                  </w:pPr>
                  <w:r w:rsidRPr="00177042">
                    <w:rPr>
                      <w:rFonts w:ascii="Times New Roman" w:hAnsi="Times New Roman" w:cs="Times New Roman"/>
                      <w:color w:val="000000"/>
                      <w:sz w:val="24"/>
                      <w:szCs w:val="24"/>
                    </w:rPr>
                    <w:t>4</w:t>
                  </w:r>
                  <w:r w:rsidRPr="00177042">
                    <w:rPr>
                      <w:rFonts w:ascii="Times New Roman" w:hAnsi="Times New Roman" w:cs="Times New Roman"/>
                      <w:color w:val="000000"/>
                      <w:sz w:val="24"/>
                      <w:szCs w:val="24"/>
                      <w:lang w:val="vi-VN"/>
                    </w:rPr>
                    <w:t xml:space="preserve">. </w:t>
                  </w:r>
                  <w:r w:rsidRPr="00177042">
                    <w:rPr>
                      <w:rFonts w:ascii="Times New Roman" w:hAnsi="Times New Roman" w:cs="Times New Roman"/>
                      <w:sz w:val="24"/>
                      <w:szCs w:val="24"/>
                      <w:lang w:val="vi-VN"/>
                    </w:rPr>
                    <w:t>Đ</w:t>
                  </w:r>
                  <w:r w:rsidRPr="00177042">
                    <w:rPr>
                      <w:rFonts w:ascii="Times New Roman" w:hAnsi="Times New Roman" w:cs="Times New Roman"/>
                      <w:sz w:val="24"/>
                      <w:szCs w:val="24"/>
                    </w:rPr>
                    <w:t>ề </w:t>
                  </w:r>
                  <w:r w:rsidRPr="00177042">
                    <w:rPr>
                      <w:rFonts w:ascii="Times New Roman" w:hAnsi="Times New Roman" w:cs="Times New Roman"/>
                      <w:sz w:val="24"/>
                      <w:szCs w:val="24"/>
                      <w:lang w:val="vi-VN"/>
                    </w:rPr>
                    <w:t>xuất và kiến nghị với cơ quan quản lý nhà nước đình chỉ phát h</w:t>
                  </w:r>
                  <w:r w:rsidRPr="00177042">
                    <w:rPr>
                      <w:rFonts w:ascii="Times New Roman" w:hAnsi="Times New Roman" w:cs="Times New Roman"/>
                      <w:sz w:val="24"/>
                      <w:szCs w:val="24"/>
                    </w:rPr>
                    <w:t>à</w:t>
                  </w:r>
                  <w:r w:rsidRPr="00177042">
                    <w:rPr>
                      <w:rFonts w:ascii="Times New Roman" w:hAnsi="Times New Roman" w:cs="Times New Roman"/>
                      <w:sz w:val="24"/>
                      <w:szCs w:val="24"/>
                      <w:lang w:val="vi-VN"/>
                    </w:rPr>
                    <w:t>nh hoặc thu hồi</w:t>
                  </w:r>
                  <w:r w:rsidRPr="00177042">
                    <w:rPr>
                      <w:rFonts w:ascii="Times New Roman" w:hAnsi="Times New Roman" w:cs="Times New Roman"/>
                      <w:sz w:val="24"/>
                      <w:szCs w:val="24"/>
                    </w:rPr>
                    <w:t xml:space="preserve"> c</w:t>
                  </w:r>
                  <w:r w:rsidRPr="00177042">
                    <w:rPr>
                      <w:rFonts w:ascii="Times New Roman" w:hAnsi="Times New Roman" w:cs="Times New Roman"/>
                      <w:sz w:val="24"/>
                      <w:szCs w:val="24"/>
                      <w:lang w:val="vi-VN"/>
                    </w:rPr>
                    <w:t>ác ấn phẩm bản đồ có sai sót </w:t>
                  </w:r>
                  <w:r w:rsidRPr="00177042">
                    <w:rPr>
                      <w:rFonts w:ascii="Times New Roman" w:hAnsi="Times New Roman" w:cs="Times New Roman"/>
                      <w:sz w:val="24"/>
                      <w:szCs w:val="24"/>
                      <w:shd w:val="solid" w:color="FFFFFF" w:fill="auto"/>
                      <w:lang w:val="vi-VN"/>
                    </w:rPr>
                    <w:t>về</w:t>
                  </w:r>
                  <w:r w:rsidRPr="00177042">
                    <w:rPr>
                      <w:rFonts w:ascii="Times New Roman" w:hAnsi="Times New Roman" w:cs="Times New Roman"/>
                      <w:sz w:val="24"/>
                      <w:szCs w:val="24"/>
                      <w:lang w:val="vi-VN"/>
                    </w:rPr>
                    <w:t> việc th</w:t>
                  </w:r>
                  <w:r w:rsidRPr="00177042">
                    <w:rPr>
                      <w:rFonts w:ascii="Times New Roman" w:hAnsi="Times New Roman" w:cs="Times New Roman"/>
                      <w:sz w:val="24"/>
                      <w:szCs w:val="24"/>
                    </w:rPr>
                    <w:t>ể </w:t>
                  </w:r>
                  <w:r w:rsidRPr="00177042">
                    <w:rPr>
                      <w:rFonts w:ascii="Times New Roman" w:hAnsi="Times New Roman" w:cs="Times New Roman"/>
                      <w:sz w:val="24"/>
                      <w:szCs w:val="24"/>
                      <w:lang w:val="vi-VN"/>
                    </w:rPr>
                    <w:t>hiện chủ quyền </w:t>
                  </w:r>
                  <w:r w:rsidRPr="00177042">
                    <w:rPr>
                      <w:rFonts w:ascii="Times New Roman" w:hAnsi="Times New Roman" w:cs="Times New Roman"/>
                      <w:sz w:val="24"/>
                      <w:szCs w:val="24"/>
                      <w:shd w:val="solid" w:color="FFFFFF" w:fill="auto"/>
                      <w:lang w:val="vi-VN"/>
                    </w:rPr>
                    <w:t>quốc</w:t>
                  </w:r>
                  <w:r w:rsidRPr="00177042">
                    <w:rPr>
                      <w:rFonts w:ascii="Times New Roman" w:hAnsi="Times New Roman" w:cs="Times New Roman"/>
                      <w:sz w:val="24"/>
                      <w:szCs w:val="24"/>
                      <w:lang w:val="vi-VN"/>
                    </w:rPr>
                    <w:t> gia, địa giới hành chính, địa danh; sản phẩm bản đồ có sai sót nghiêm trọn</w:t>
                  </w:r>
                  <w:r w:rsidRPr="00177042">
                    <w:rPr>
                      <w:rFonts w:ascii="Times New Roman" w:hAnsi="Times New Roman" w:cs="Times New Roman"/>
                      <w:sz w:val="24"/>
                      <w:szCs w:val="24"/>
                    </w:rPr>
                    <w:t>g </w:t>
                  </w:r>
                  <w:r w:rsidRPr="00177042">
                    <w:rPr>
                      <w:rFonts w:ascii="Times New Roman" w:hAnsi="Times New Roman" w:cs="Times New Roman"/>
                      <w:sz w:val="24"/>
                      <w:szCs w:val="24"/>
                      <w:lang w:val="vi-VN"/>
                    </w:rPr>
                    <w:t>về k</w:t>
                  </w:r>
                  <w:r w:rsidRPr="00177042">
                    <w:rPr>
                      <w:rFonts w:ascii="Times New Roman" w:hAnsi="Times New Roman" w:cs="Times New Roman"/>
                      <w:sz w:val="24"/>
                      <w:szCs w:val="24"/>
                    </w:rPr>
                    <w:t>ỹ </w:t>
                  </w:r>
                  <w:r w:rsidRPr="00177042">
                    <w:rPr>
                      <w:rFonts w:ascii="Times New Roman" w:hAnsi="Times New Roman" w:cs="Times New Roman"/>
                      <w:sz w:val="24"/>
                      <w:szCs w:val="24"/>
                      <w:lang w:val="vi-VN"/>
                    </w:rPr>
                    <w:t>thuật; sản phẩm bản đồ có nội dung thuộc phạm vi n</w:t>
                  </w:r>
                  <w:r w:rsidRPr="00177042">
                    <w:rPr>
                      <w:rFonts w:ascii="Times New Roman" w:hAnsi="Times New Roman" w:cs="Times New Roman"/>
                      <w:sz w:val="24"/>
                      <w:szCs w:val="24"/>
                    </w:rPr>
                    <w:t>g</w:t>
                  </w:r>
                  <w:r w:rsidRPr="00177042">
                    <w:rPr>
                      <w:rFonts w:ascii="Times New Roman" w:hAnsi="Times New Roman" w:cs="Times New Roman"/>
                      <w:sz w:val="24"/>
                      <w:szCs w:val="24"/>
                      <w:lang w:val="vi-VN"/>
                    </w:rPr>
                    <w:t>hiêm cấm theo quy định.</w:t>
                  </w:r>
                </w:p>
                <w:p w:rsidR="00177042" w:rsidRPr="00177042" w:rsidRDefault="00177042" w:rsidP="00177042">
                  <w:pPr>
                    <w:spacing w:before="60" w:line="264" w:lineRule="auto"/>
                    <w:jc w:val="both"/>
                    <w:rPr>
                      <w:rFonts w:ascii="Times New Roman" w:hAnsi="Times New Roman" w:cs="Times New Roman"/>
                      <w:sz w:val="24"/>
                      <w:szCs w:val="24"/>
                    </w:rPr>
                  </w:pPr>
                  <w:r w:rsidRPr="00177042">
                    <w:rPr>
                      <w:rFonts w:ascii="Times New Roman" w:hAnsi="Times New Roman" w:cs="Times New Roman"/>
                      <w:sz w:val="24"/>
                      <w:szCs w:val="24"/>
                    </w:rPr>
                    <w:t>5.</w:t>
                  </w:r>
                  <w:r w:rsidRPr="00177042">
                    <w:rPr>
                      <w:rFonts w:ascii="Times New Roman" w:hAnsi="Times New Roman" w:cs="Times New Roman"/>
                      <w:sz w:val="24"/>
                      <w:szCs w:val="24"/>
                      <w:lang w:val="vi-VN"/>
                    </w:rPr>
                    <w:t xml:space="preserve"> Khi có công trình kiến trúc mới được xây dựng trên thửa đất liền kề </w:t>
                  </w:r>
                  <w:r w:rsidRPr="00177042">
                    <w:rPr>
                      <w:rFonts w:ascii="Times New Roman" w:hAnsi="Times New Roman" w:cs="Times New Roman"/>
                      <w:bCs/>
                      <w:sz w:val="24"/>
                      <w:szCs w:val="24"/>
                      <w:lang w:val="nl-NL"/>
                    </w:rPr>
                    <w:t>công trình hạ tầng đo đạc</w:t>
                  </w:r>
                  <w:r w:rsidRPr="00177042">
                    <w:rPr>
                      <w:rFonts w:ascii="Times New Roman" w:hAnsi="Times New Roman" w:cs="Times New Roman"/>
                      <w:sz w:val="24"/>
                      <w:szCs w:val="24"/>
                      <w:lang w:val="vi-VN"/>
                    </w:rPr>
                    <w:t xml:space="preserve"> làm ảnh hưởng đến việc khai thác sử dụng thì </w:t>
                  </w:r>
                  <w:r w:rsidRPr="00177042">
                    <w:rPr>
                      <w:rFonts w:ascii="Times New Roman" w:hAnsi="Times New Roman" w:cs="Times New Roman"/>
                      <w:bCs/>
                      <w:sz w:val="24"/>
                      <w:szCs w:val="24"/>
                      <w:lang w:val="vi-VN"/>
                    </w:rPr>
                    <w:t>chủ sử dụng đất và chủ sở hữu công trình</w:t>
                  </w:r>
                  <w:r w:rsidRPr="00177042">
                    <w:rPr>
                      <w:rFonts w:ascii="Times New Roman" w:hAnsi="Times New Roman" w:cs="Times New Roman"/>
                      <w:bCs/>
                      <w:sz w:val="24"/>
                      <w:szCs w:val="24"/>
                    </w:rPr>
                    <w:t xml:space="preserve"> </w:t>
                  </w:r>
                  <w:r w:rsidRPr="00177042">
                    <w:rPr>
                      <w:rFonts w:ascii="Times New Roman" w:hAnsi="Times New Roman" w:cs="Times New Roman"/>
                      <w:sz w:val="24"/>
                      <w:szCs w:val="24"/>
                      <w:lang w:val="vi-VN"/>
                    </w:rPr>
                    <w:t xml:space="preserve">nơi có </w:t>
                  </w:r>
                  <w:r w:rsidRPr="00177042">
                    <w:rPr>
                      <w:rFonts w:ascii="Times New Roman" w:hAnsi="Times New Roman" w:cs="Times New Roman"/>
                      <w:bCs/>
                      <w:sz w:val="24"/>
                      <w:szCs w:val="24"/>
                      <w:lang w:val="nl-NL"/>
                    </w:rPr>
                    <w:t>công trình hạ tầng đo đạc</w:t>
                  </w:r>
                  <w:r w:rsidRPr="00177042">
                    <w:rPr>
                      <w:rFonts w:ascii="Times New Roman" w:hAnsi="Times New Roman" w:cs="Times New Roman"/>
                      <w:sz w:val="24"/>
                      <w:szCs w:val="24"/>
                      <w:lang w:val="vi-VN"/>
                    </w:rPr>
                    <w:t xml:space="preserve"> phải thông báo ngay cho Ủy ban </w:t>
                  </w:r>
                  <w:r w:rsidRPr="00177042">
                    <w:rPr>
                      <w:rFonts w:ascii="Times New Roman" w:hAnsi="Times New Roman" w:cs="Times New Roman"/>
                      <w:sz w:val="24"/>
                      <w:szCs w:val="24"/>
                    </w:rPr>
                    <w:t>n</w:t>
                  </w:r>
                  <w:r w:rsidRPr="00177042">
                    <w:rPr>
                      <w:rFonts w:ascii="Times New Roman" w:hAnsi="Times New Roman" w:cs="Times New Roman"/>
                      <w:sz w:val="24"/>
                      <w:szCs w:val="24"/>
                      <w:lang w:val="vi-VN"/>
                    </w:rPr>
                    <w:t>hân dân cấp xã biết để có biện pháp duy trì, bảo vệ</w:t>
                  </w:r>
                  <w:r w:rsidRPr="00177042">
                    <w:rPr>
                      <w:rFonts w:ascii="Times New Roman" w:hAnsi="Times New Roman" w:cs="Times New Roman"/>
                      <w:sz w:val="24"/>
                      <w:szCs w:val="24"/>
                    </w:rPr>
                    <w:t xml:space="preserve">. </w:t>
                  </w:r>
                  <w:r w:rsidRPr="00177042">
                    <w:rPr>
                      <w:rFonts w:ascii="Times New Roman" w:hAnsi="Times New Roman" w:cs="Times New Roman"/>
                      <w:sz w:val="24"/>
                      <w:szCs w:val="24"/>
                      <w:lang w:val="nl-NL"/>
                    </w:rPr>
                    <w:t xml:space="preserve">Khi xây dựng mới, sửa chữa, cải tạo công trình kiến trúc trong phạm vi </w:t>
                  </w:r>
                  <w:r w:rsidRPr="00177042">
                    <w:rPr>
                      <w:rFonts w:ascii="Times New Roman" w:hAnsi="Times New Roman" w:cs="Times New Roman"/>
                      <w:sz w:val="24"/>
                      <w:szCs w:val="24"/>
                      <w:lang w:val="vi-VN"/>
                    </w:rPr>
                    <w:t xml:space="preserve">hành lang </w:t>
                  </w:r>
                  <w:r w:rsidRPr="00177042">
                    <w:rPr>
                      <w:rFonts w:ascii="Times New Roman" w:hAnsi="Times New Roman" w:cs="Times New Roman"/>
                      <w:sz w:val="24"/>
                      <w:szCs w:val="24"/>
                      <w:lang w:val="nl-NL"/>
                    </w:rPr>
                    <w:t>bảo vệ công</w:t>
                  </w:r>
                  <w:r w:rsidRPr="00177042">
                    <w:rPr>
                      <w:rFonts w:ascii="Times New Roman" w:hAnsi="Times New Roman" w:cs="Times New Roman"/>
                      <w:sz w:val="24"/>
                      <w:szCs w:val="24"/>
                      <w:lang w:val="vi-VN"/>
                    </w:rPr>
                    <w:t xml:space="preserve"> trình </w:t>
                  </w:r>
                  <w:r w:rsidRPr="00177042">
                    <w:rPr>
                      <w:rFonts w:ascii="Times New Roman" w:hAnsi="Times New Roman" w:cs="Times New Roman"/>
                      <w:sz w:val="24"/>
                      <w:szCs w:val="24"/>
                      <w:lang w:val="nl-NL"/>
                    </w:rPr>
                    <w:t>hạ tầng đo đạc làm ảnh hưởng đến công</w:t>
                  </w:r>
                  <w:r w:rsidRPr="00177042">
                    <w:rPr>
                      <w:rFonts w:ascii="Times New Roman" w:hAnsi="Times New Roman" w:cs="Times New Roman"/>
                      <w:sz w:val="24"/>
                      <w:szCs w:val="24"/>
                      <w:lang w:val="vi-VN"/>
                    </w:rPr>
                    <w:t xml:space="preserve"> trình </w:t>
                  </w:r>
                  <w:r w:rsidRPr="00177042">
                    <w:rPr>
                      <w:rFonts w:ascii="Times New Roman" w:hAnsi="Times New Roman" w:cs="Times New Roman"/>
                      <w:sz w:val="24"/>
                      <w:szCs w:val="24"/>
                      <w:lang w:val="nl-NL"/>
                    </w:rPr>
                    <w:t xml:space="preserve">hạ tầng </w:t>
                  </w:r>
                  <w:r w:rsidRPr="00177042">
                    <w:rPr>
                      <w:rFonts w:ascii="Times New Roman" w:hAnsi="Times New Roman" w:cs="Times New Roman"/>
                      <w:sz w:val="24"/>
                      <w:szCs w:val="24"/>
                      <w:lang w:val="vi-VN"/>
                    </w:rPr>
                    <w:t xml:space="preserve">đo </w:t>
                  </w:r>
                  <w:r w:rsidRPr="00177042">
                    <w:rPr>
                      <w:rFonts w:ascii="Times New Roman" w:hAnsi="Times New Roman" w:cs="Times New Roman"/>
                      <w:sz w:val="24"/>
                      <w:szCs w:val="24"/>
                      <w:lang w:val="nl-NL"/>
                    </w:rPr>
                    <w:t>đạc, chủ sở hữu công trình kiến trúc</w:t>
                  </w:r>
                  <w:r w:rsidRPr="00177042">
                    <w:rPr>
                      <w:rFonts w:ascii="Times New Roman" w:hAnsi="Times New Roman" w:cs="Times New Roman"/>
                      <w:sz w:val="24"/>
                      <w:szCs w:val="24"/>
                      <w:lang w:val="vi-VN"/>
                    </w:rPr>
                    <w:t xml:space="preserve"> </w:t>
                  </w:r>
                  <w:r w:rsidRPr="00177042">
                    <w:rPr>
                      <w:rFonts w:ascii="Times New Roman" w:hAnsi="Times New Roman" w:cs="Times New Roman"/>
                      <w:sz w:val="24"/>
                      <w:szCs w:val="24"/>
                      <w:lang w:val="nl-NL"/>
                    </w:rPr>
                    <w:t xml:space="preserve">phải báo cáo </w:t>
                  </w:r>
                  <w:r w:rsidRPr="00177042">
                    <w:rPr>
                      <w:rFonts w:ascii="Times New Roman" w:hAnsi="Times New Roman" w:cs="Times New Roman"/>
                      <w:sz w:val="24"/>
                      <w:szCs w:val="24"/>
                      <w:lang w:val="vi-VN"/>
                    </w:rPr>
                    <w:t>Ủy ban </w:t>
                  </w:r>
                  <w:r w:rsidRPr="00177042">
                    <w:rPr>
                      <w:rFonts w:ascii="Times New Roman" w:hAnsi="Times New Roman" w:cs="Times New Roman"/>
                      <w:sz w:val="24"/>
                      <w:szCs w:val="24"/>
                    </w:rPr>
                    <w:t>n</w:t>
                  </w:r>
                  <w:r w:rsidRPr="00177042">
                    <w:rPr>
                      <w:rFonts w:ascii="Times New Roman" w:hAnsi="Times New Roman" w:cs="Times New Roman"/>
                      <w:sz w:val="24"/>
                      <w:szCs w:val="24"/>
                      <w:lang w:val="vi-VN"/>
                    </w:rPr>
                    <w:t>hân dân cấp xã để có biện pháp bảo vệ dấu mốc đo đạc</w:t>
                  </w:r>
                  <w:r w:rsidRPr="00177042">
                    <w:rPr>
                      <w:rFonts w:ascii="Times New Roman" w:hAnsi="Times New Roman" w:cs="Times New Roman"/>
                      <w:sz w:val="24"/>
                      <w:szCs w:val="24"/>
                    </w:rPr>
                    <w:t>.</w:t>
                  </w:r>
                </w:p>
                <w:p w:rsidR="008C73FF" w:rsidRPr="00177042" w:rsidRDefault="00177042" w:rsidP="00177042">
                  <w:pPr>
                    <w:spacing w:before="60" w:line="264" w:lineRule="auto"/>
                    <w:jc w:val="both"/>
                    <w:rPr>
                      <w:rFonts w:ascii="Times New Roman" w:eastAsia="Times New Roman" w:hAnsi="Times New Roman" w:cs="Times New Roman"/>
                      <w:b/>
                      <w:sz w:val="24"/>
                      <w:szCs w:val="24"/>
                    </w:rPr>
                  </w:pPr>
                  <w:r w:rsidRPr="00177042">
                    <w:rPr>
                      <w:rFonts w:ascii="Times New Roman" w:hAnsi="Times New Roman" w:cs="Times New Roman"/>
                      <w:sz w:val="24"/>
                      <w:szCs w:val="24"/>
                    </w:rPr>
                    <w:t>6.</w:t>
                  </w:r>
                  <w:r w:rsidRPr="00177042">
                    <w:rPr>
                      <w:rFonts w:ascii="Times New Roman" w:hAnsi="Times New Roman" w:cs="Times New Roman"/>
                      <w:sz w:val="24"/>
                      <w:szCs w:val="24"/>
                      <w:lang w:val="vi-VN"/>
                    </w:rPr>
                    <w:t xml:space="preserve"> Trường hợp phải di dời hoặc hủy bỏ </w:t>
                  </w:r>
                  <w:r w:rsidRPr="00177042">
                    <w:rPr>
                      <w:rFonts w:ascii="Times New Roman" w:hAnsi="Times New Roman" w:cs="Times New Roman"/>
                      <w:snapToGrid w:val="0"/>
                      <w:sz w:val="24"/>
                      <w:szCs w:val="24"/>
                      <w:lang w:val="nl-NL"/>
                    </w:rPr>
                    <w:t>mốc đo đạc cơ sở chuyên ngành</w:t>
                  </w:r>
                  <w:r w:rsidRPr="00177042">
                    <w:rPr>
                      <w:rFonts w:ascii="Times New Roman" w:hAnsi="Times New Roman" w:cs="Times New Roman"/>
                      <w:sz w:val="24"/>
                      <w:szCs w:val="24"/>
                      <w:lang w:val="vi-VN"/>
                    </w:rPr>
                    <w:t xml:space="preserve"> có trên thửa đất hoặc gắn vào công trình kiến trúc </w:t>
                  </w:r>
                  <w:r w:rsidRPr="00177042">
                    <w:rPr>
                      <w:rFonts w:ascii="Times New Roman" w:hAnsi="Times New Roman" w:cs="Times New Roman"/>
                      <w:sz w:val="24"/>
                      <w:szCs w:val="24"/>
                    </w:rPr>
                    <w:t xml:space="preserve">thì cơ quan, tổ chức gửi văn bản về việc yêu cầu di dời mốc đo đạc tới các sở, ngành quản lý; cá nhân </w:t>
                  </w:r>
                  <w:r w:rsidRPr="00177042">
                    <w:rPr>
                      <w:rFonts w:ascii="Times New Roman" w:hAnsi="Times New Roman" w:cs="Times New Roman"/>
                      <w:sz w:val="24"/>
                      <w:szCs w:val="24"/>
                      <w:lang w:val="vi-VN"/>
                    </w:rPr>
                    <w:t>báo cáo Ủy ban </w:t>
                  </w:r>
                  <w:r w:rsidRPr="00177042">
                    <w:rPr>
                      <w:rFonts w:ascii="Times New Roman" w:hAnsi="Times New Roman" w:cs="Times New Roman"/>
                      <w:sz w:val="24"/>
                      <w:szCs w:val="24"/>
                    </w:rPr>
                    <w:t>n</w:t>
                  </w:r>
                  <w:r w:rsidRPr="00177042">
                    <w:rPr>
                      <w:rFonts w:ascii="Times New Roman" w:hAnsi="Times New Roman" w:cs="Times New Roman"/>
                      <w:sz w:val="24"/>
                      <w:szCs w:val="24"/>
                      <w:lang w:val="vi-VN"/>
                    </w:rPr>
                    <w:t>hân dân cấp xã</w:t>
                  </w:r>
                  <w:r w:rsidRPr="00177042">
                    <w:rPr>
                      <w:rFonts w:ascii="Times New Roman" w:hAnsi="Times New Roman" w:cs="Times New Roman"/>
                      <w:sz w:val="24"/>
                      <w:szCs w:val="24"/>
                    </w:rPr>
                    <w:t xml:space="preserve"> trong đó nêu rõ lý do cần phải di dời hoặc hủy bỏ. </w:t>
                  </w:r>
                  <w:r w:rsidRPr="00177042">
                    <w:rPr>
                      <w:rFonts w:ascii="Times New Roman" w:hAnsi="Times New Roman" w:cs="Times New Roman"/>
                      <w:sz w:val="24"/>
                      <w:szCs w:val="24"/>
                      <w:lang w:val="vi-VN"/>
                    </w:rPr>
                    <w:t xml:space="preserve">Việc di dời hoặc hủy bỏ dấu mốc đo đạc chỉ được thực hiện khi </w:t>
                  </w:r>
                  <w:r w:rsidRPr="00177042">
                    <w:rPr>
                      <w:rFonts w:ascii="Times New Roman" w:hAnsi="Times New Roman" w:cs="Times New Roman"/>
                      <w:sz w:val="24"/>
                      <w:szCs w:val="24"/>
                      <w:lang w:val="nl-NL"/>
                    </w:rPr>
                    <w:t>được sự chấp thuận của cơ quan quản lý công trình hạ tầng đo đạc.</w:t>
                  </w:r>
                </w:p>
              </w:tc>
              <w:tc>
                <w:tcPr>
                  <w:tcW w:w="3118" w:type="dxa"/>
                </w:tcPr>
                <w:p w:rsidR="008C73FF" w:rsidRPr="00CF104C" w:rsidRDefault="003350FD" w:rsidP="007640E8">
                  <w:pPr>
                    <w:spacing w:before="60" w:after="60" w:line="264" w:lineRule="auto"/>
                    <w:jc w:val="both"/>
                    <w:rPr>
                      <w:rFonts w:ascii="Times New Roman" w:eastAsia="Times New Roman" w:hAnsi="Times New Roman" w:cs="Times New Roman"/>
                      <w:b/>
                      <w:sz w:val="24"/>
                      <w:szCs w:val="24"/>
                    </w:rPr>
                  </w:pPr>
                  <w:r w:rsidRPr="00055B21">
                    <w:rPr>
                      <w:rFonts w:ascii="Times New Roman" w:eastAsia="Times New Roman" w:hAnsi="Times New Roman" w:cs="Times New Roman"/>
                      <w:sz w:val="24"/>
                      <w:szCs w:val="24"/>
                    </w:rPr>
                    <w:lastRenderedPageBreak/>
                    <w:t>Giữ nguyên, không sửa đổi, bổ sung</w:t>
                  </w:r>
                </w:p>
              </w:tc>
            </w:tr>
            <w:tr w:rsidR="008C73FF" w:rsidRPr="00CF104C" w:rsidTr="00D33FAF">
              <w:trPr>
                <w:trHeight w:val="160"/>
              </w:trPr>
              <w:tc>
                <w:tcPr>
                  <w:tcW w:w="5841" w:type="dxa"/>
                </w:tcPr>
                <w:p w:rsidR="003350FD" w:rsidRPr="003350FD" w:rsidRDefault="003350FD" w:rsidP="003350FD">
                  <w:pPr>
                    <w:spacing w:before="60" w:line="264" w:lineRule="auto"/>
                    <w:ind w:firstLine="63"/>
                    <w:jc w:val="both"/>
                    <w:rPr>
                      <w:rFonts w:ascii="Times New Roman" w:hAnsi="Times New Roman" w:cs="Times New Roman"/>
                      <w:b/>
                      <w:sz w:val="24"/>
                      <w:szCs w:val="24"/>
                    </w:rPr>
                  </w:pPr>
                  <w:r w:rsidRPr="003350FD">
                    <w:rPr>
                      <w:rFonts w:ascii="Times New Roman" w:hAnsi="Times New Roman" w:cs="Times New Roman"/>
                      <w:b/>
                      <w:sz w:val="24"/>
                      <w:szCs w:val="24"/>
                    </w:rPr>
                    <w:lastRenderedPageBreak/>
                    <w:t>Điều 16. Việc sửa đổi, bổ sung</w:t>
                  </w:r>
                </w:p>
                <w:p w:rsidR="003350FD" w:rsidRPr="003350FD" w:rsidRDefault="003350FD" w:rsidP="003350FD">
                  <w:pPr>
                    <w:spacing w:before="60" w:line="264" w:lineRule="auto"/>
                    <w:ind w:firstLine="63"/>
                    <w:jc w:val="both"/>
                    <w:rPr>
                      <w:rFonts w:ascii="Times New Roman" w:hAnsi="Times New Roman" w:cs="Times New Roman"/>
                      <w:sz w:val="24"/>
                      <w:szCs w:val="24"/>
                    </w:rPr>
                  </w:pPr>
                  <w:r w:rsidRPr="003350FD">
                    <w:rPr>
                      <w:rFonts w:ascii="Times New Roman" w:hAnsi="Times New Roman" w:cs="Times New Roman"/>
                      <w:sz w:val="24"/>
                      <w:szCs w:val="24"/>
                    </w:rPr>
                    <w:t>1. Trong trường hợp các văn bản quy phạm pháp luật viện dẫn tại Quy định này được sửa đổi, bổ sung hoặc thay thế bằng các văn bản pháp luật mới thì áp dụng thực hiện theo quy định tại văn bản quy phạm pháp luật mới.</w:t>
                  </w:r>
                </w:p>
                <w:p w:rsidR="008C73FF" w:rsidRPr="003350FD" w:rsidRDefault="003350FD" w:rsidP="003350FD">
                  <w:pPr>
                    <w:spacing w:before="60" w:line="264" w:lineRule="auto"/>
                    <w:ind w:firstLine="63"/>
                    <w:jc w:val="both"/>
                    <w:rPr>
                      <w:rFonts w:ascii="Times New Roman" w:eastAsia="Times New Roman" w:hAnsi="Times New Roman" w:cs="Times New Roman"/>
                      <w:b/>
                      <w:sz w:val="24"/>
                      <w:szCs w:val="24"/>
                    </w:rPr>
                  </w:pPr>
                  <w:r w:rsidRPr="003350FD">
                    <w:rPr>
                      <w:rFonts w:ascii="Times New Roman" w:hAnsi="Times New Roman" w:cs="Times New Roman"/>
                      <w:sz w:val="24"/>
                      <w:szCs w:val="24"/>
                    </w:rPr>
                    <w:t xml:space="preserve">2. Trong quá trình thực hiện nếu có khó khăn, vướng mắc hoặc phát sinh các vấn đề mới, các cơ quan, tổ chức, cá nhân kịp thời phản ánh về Sở Tài nguyên và Môi trường để tổng hợp, báo cáo </w:t>
                  </w:r>
                  <w:r w:rsidRPr="003350FD">
                    <w:rPr>
                      <w:rFonts w:ascii="Times New Roman" w:hAnsi="Times New Roman" w:cs="Times New Roman"/>
                      <w:color w:val="000000"/>
                      <w:sz w:val="24"/>
                      <w:szCs w:val="24"/>
                    </w:rPr>
                    <w:t>Ủy ban nhân dân</w:t>
                  </w:r>
                  <w:r w:rsidRPr="003350FD">
                    <w:rPr>
                      <w:rFonts w:ascii="Times New Roman" w:hAnsi="Times New Roman" w:cs="Times New Roman"/>
                      <w:color w:val="000000"/>
                      <w:sz w:val="24"/>
                      <w:szCs w:val="24"/>
                      <w:lang w:val="vi-VN"/>
                    </w:rPr>
                    <w:t xml:space="preserve"> tỉnh </w:t>
                  </w:r>
                  <w:r w:rsidRPr="003350FD">
                    <w:rPr>
                      <w:rFonts w:ascii="Times New Roman" w:hAnsi="Times New Roman" w:cs="Times New Roman"/>
                      <w:color w:val="000000"/>
                      <w:sz w:val="24"/>
                      <w:szCs w:val="24"/>
                    </w:rPr>
                    <w:t>xem xét, quyết định</w:t>
                  </w:r>
                  <w:r w:rsidRPr="003350FD">
                    <w:rPr>
                      <w:rFonts w:ascii="Times New Roman" w:hAnsi="Times New Roman" w:cs="Times New Roman"/>
                      <w:sz w:val="24"/>
                      <w:szCs w:val="24"/>
                    </w:rPr>
                    <w:t>./.</w:t>
                  </w:r>
                </w:p>
              </w:tc>
              <w:tc>
                <w:tcPr>
                  <w:tcW w:w="5812" w:type="dxa"/>
                </w:tcPr>
                <w:p w:rsidR="003350FD" w:rsidRPr="003350FD" w:rsidRDefault="003350FD" w:rsidP="003350FD">
                  <w:pPr>
                    <w:spacing w:before="60" w:line="264" w:lineRule="auto"/>
                    <w:ind w:firstLine="63"/>
                    <w:jc w:val="both"/>
                    <w:rPr>
                      <w:rFonts w:ascii="Times New Roman" w:hAnsi="Times New Roman" w:cs="Times New Roman"/>
                      <w:b/>
                      <w:sz w:val="24"/>
                      <w:szCs w:val="24"/>
                    </w:rPr>
                  </w:pPr>
                  <w:r w:rsidRPr="003350FD">
                    <w:rPr>
                      <w:rFonts w:ascii="Times New Roman" w:hAnsi="Times New Roman" w:cs="Times New Roman"/>
                      <w:b/>
                      <w:sz w:val="24"/>
                      <w:szCs w:val="24"/>
                    </w:rPr>
                    <w:t>Điều 1</w:t>
                  </w:r>
                  <w:r w:rsidR="00A243C9">
                    <w:rPr>
                      <w:rFonts w:ascii="Times New Roman" w:hAnsi="Times New Roman" w:cs="Times New Roman"/>
                      <w:b/>
                      <w:sz w:val="24"/>
                      <w:szCs w:val="24"/>
                    </w:rPr>
                    <w:t>5</w:t>
                  </w:r>
                  <w:bookmarkStart w:id="7" w:name="_GoBack"/>
                  <w:bookmarkEnd w:id="7"/>
                  <w:r w:rsidRPr="003350FD">
                    <w:rPr>
                      <w:rFonts w:ascii="Times New Roman" w:hAnsi="Times New Roman" w:cs="Times New Roman"/>
                      <w:b/>
                      <w:sz w:val="24"/>
                      <w:szCs w:val="24"/>
                    </w:rPr>
                    <w:t>. Việc sửa đổi, bổ sung</w:t>
                  </w:r>
                </w:p>
                <w:p w:rsidR="003350FD" w:rsidRPr="003350FD" w:rsidRDefault="003350FD" w:rsidP="003350FD">
                  <w:pPr>
                    <w:spacing w:before="60" w:line="264" w:lineRule="auto"/>
                    <w:ind w:firstLine="63"/>
                    <w:jc w:val="both"/>
                    <w:rPr>
                      <w:rFonts w:ascii="Times New Roman" w:hAnsi="Times New Roman" w:cs="Times New Roman"/>
                      <w:sz w:val="24"/>
                      <w:szCs w:val="24"/>
                    </w:rPr>
                  </w:pPr>
                  <w:r w:rsidRPr="003350FD">
                    <w:rPr>
                      <w:rFonts w:ascii="Times New Roman" w:hAnsi="Times New Roman" w:cs="Times New Roman"/>
                      <w:sz w:val="24"/>
                      <w:szCs w:val="24"/>
                    </w:rPr>
                    <w:t>1. Trong trường hợp các văn bản quy phạm pháp luật viện dẫn tại Quy định này được sửa đổi, bổ sung hoặc thay thế bằng các văn bản pháp luật mới thì áp dụng thực hiện theo quy định tại văn bản quy phạm pháp luật mới.</w:t>
                  </w:r>
                </w:p>
                <w:p w:rsidR="008C73FF" w:rsidRPr="003350FD" w:rsidRDefault="003350FD" w:rsidP="003350FD">
                  <w:pPr>
                    <w:spacing w:before="60" w:line="264" w:lineRule="auto"/>
                    <w:ind w:firstLine="63"/>
                    <w:jc w:val="both"/>
                    <w:rPr>
                      <w:rFonts w:ascii="Times New Roman" w:eastAsia="Times New Roman" w:hAnsi="Times New Roman" w:cs="Times New Roman"/>
                      <w:b/>
                      <w:sz w:val="24"/>
                      <w:szCs w:val="24"/>
                    </w:rPr>
                  </w:pPr>
                  <w:r w:rsidRPr="003350FD">
                    <w:rPr>
                      <w:rFonts w:ascii="Times New Roman" w:hAnsi="Times New Roman" w:cs="Times New Roman"/>
                      <w:sz w:val="24"/>
                      <w:szCs w:val="24"/>
                    </w:rPr>
                    <w:t xml:space="preserve">2. Trong quá trình thực hiện nếu có khó khăn, vướng mắc hoặc phát sinh các vấn đề mới, các cơ quan, tổ chức, cá nhân kịp thời phản ánh về Sở Nông nghiệp và Môi trường để tổng hợp, báo cáo </w:t>
                  </w:r>
                  <w:r w:rsidRPr="003350FD">
                    <w:rPr>
                      <w:rFonts w:ascii="Times New Roman" w:hAnsi="Times New Roman" w:cs="Times New Roman"/>
                      <w:color w:val="000000"/>
                      <w:sz w:val="24"/>
                      <w:szCs w:val="24"/>
                    </w:rPr>
                    <w:t>Ủy ban nhân dân</w:t>
                  </w:r>
                  <w:r w:rsidRPr="003350FD">
                    <w:rPr>
                      <w:rFonts w:ascii="Times New Roman" w:hAnsi="Times New Roman" w:cs="Times New Roman"/>
                      <w:color w:val="000000"/>
                      <w:sz w:val="24"/>
                      <w:szCs w:val="24"/>
                      <w:lang w:val="vi-VN"/>
                    </w:rPr>
                    <w:t xml:space="preserve"> tỉnh </w:t>
                  </w:r>
                  <w:r w:rsidRPr="003350FD">
                    <w:rPr>
                      <w:rFonts w:ascii="Times New Roman" w:hAnsi="Times New Roman" w:cs="Times New Roman"/>
                      <w:color w:val="000000"/>
                      <w:sz w:val="24"/>
                      <w:szCs w:val="24"/>
                    </w:rPr>
                    <w:t>xem xét, quyết định</w:t>
                  </w:r>
                  <w:r w:rsidRPr="003350FD">
                    <w:rPr>
                      <w:rFonts w:ascii="Times New Roman" w:hAnsi="Times New Roman" w:cs="Times New Roman"/>
                      <w:sz w:val="24"/>
                      <w:szCs w:val="24"/>
                    </w:rPr>
                    <w:t>./.</w:t>
                  </w:r>
                </w:p>
              </w:tc>
              <w:tc>
                <w:tcPr>
                  <w:tcW w:w="3118" w:type="dxa"/>
                </w:tcPr>
                <w:p w:rsidR="008C73FF" w:rsidRPr="003350FD" w:rsidRDefault="003350FD" w:rsidP="007640E8">
                  <w:pPr>
                    <w:spacing w:before="60" w:after="60" w:line="264" w:lineRule="auto"/>
                    <w:jc w:val="both"/>
                    <w:rPr>
                      <w:rFonts w:ascii="Times New Roman" w:eastAsia="Times New Roman" w:hAnsi="Times New Roman" w:cs="Times New Roman"/>
                      <w:sz w:val="24"/>
                      <w:szCs w:val="24"/>
                    </w:rPr>
                  </w:pPr>
                  <w:r w:rsidRPr="003350FD">
                    <w:rPr>
                      <w:rFonts w:ascii="Times New Roman" w:eastAsia="Times New Roman" w:hAnsi="Times New Roman" w:cs="Times New Roman"/>
                      <w:sz w:val="24"/>
                      <w:szCs w:val="24"/>
                    </w:rPr>
                    <w:t xml:space="preserve">Sửa đổi </w:t>
                  </w:r>
                  <w:r w:rsidRPr="003350FD">
                    <w:rPr>
                      <w:rFonts w:ascii="Times New Roman" w:hAnsi="Times New Roman" w:cs="Times New Roman"/>
                      <w:sz w:val="24"/>
                      <w:szCs w:val="24"/>
                    </w:rPr>
                    <w:t>Sở Tài nguyên và Môi trường thành Sở Nông nghiệp và Môi trường</w:t>
                  </w:r>
                </w:p>
              </w:tc>
            </w:tr>
          </w:tbl>
          <w:p w:rsidR="00CF104C" w:rsidRPr="00422B76" w:rsidRDefault="00CF104C" w:rsidP="009D430B">
            <w:pPr>
              <w:jc w:val="center"/>
              <w:rPr>
                <w:rFonts w:ascii="Times New Roman" w:eastAsia="Times New Roman" w:hAnsi="Times New Roman" w:cs="Times New Roman"/>
                <w:noProof/>
                <w:sz w:val="28"/>
                <w:szCs w:val="28"/>
                <w:vertAlign w:val="superscript"/>
              </w:rPr>
            </w:pPr>
          </w:p>
        </w:tc>
      </w:tr>
      <w:tr w:rsidR="00A82EFA" w:rsidRPr="00422B76" w:rsidTr="00C658E8">
        <w:trPr>
          <w:trHeight w:val="1480"/>
          <w:jc w:val="center"/>
        </w:trPr>
        <w:tc>
          <w:tcPr>
            <w:tcW w:w="14997" w:type="dxa"/>
            <w:gridSpan w:val="2"/>
          </w:tcPr>
          <w:p w:rsidR="00A82EFA" w:rsidRPr="00504F7E" w:rsidRDefault="00A82EFA" w:rsidP="009D430B">
            <w:pPr>
              <w:jc w:val="center"/>
              <w:rPr>
                <w:rFonts w:ascii="Times New Roman" w:eastAsia="Times New Roman" w:hAnsi="Times New Roman" w:cs="Times New Roman"/>
                <w:b/>
                <w:sz w:val="28"/>
                <w:szCs w:val="28"/>
              </w:rPr>
            </w:pPr>
          </w:p>
        </w:tc>
      </w:tr>
    </w:tbl>
    <w:p w:rsidR="0009455F" w:rsidRDefault="0009455F" w:rsidP="007534AF"/>
    <w:sectPr w:rsidR="0009455F" w:rsidSect="00AB4042">
      <w:pgSz w:w="16840" w:h="11907" w:orient="landscape" w:code="9"/>
      <w:pgMar w:top="1134" w:right="851" w:bottom="851" w:left="851" w:header="624"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502"/>
    <w:rsid w:val="00015710"/>
    <w:rsid w:val="000374C1"/>
    <w:rsid w:val="00055B21"/>
    <w:rsid w:val="000758DB"/>
    <w:rsid w:val="000906E1"/>
    <w:rsid w:val="00092E40"/>
    <w:rsid w:val="0009455F"/>
    <w:rsid w:val="000E19F7"/>
    <w:rsid w:val="00114246"/>
    <w:rsid w:val="00130980"/>
    <w:rsid w:val="00151FA8"/>
    <w:rsid w:val="001630EC"/>
    <w:rsid w:val="00177042"/>
    <w:rsid w:val="00180525"/>
    <w:rsid w:val="00183015"/>
    <w:rsid w:val="00190169"/>
    <w:rsid w:val="001B54CA"/>
    <w:rsid w:val="001B7BEC"/>
    <w:rsid w:val="001F6CA9"/>
    <w:rsid w:val="00211633"/>
    <w:rsid w:val="0021756E"/>
    <w:rsid w:val="002670DC"/>
    <w:rsid w:val="00282A42"/>
    <w:rsid w:val="002A4C09"/>
    <w:rsid w:val="002D56FC"/>
    <w:rsid w:val="002E04CA"/>
    <w:rsid w:val="003203EB"/>
    <w:rsid w:val="003350FD"/>
    <w:rsid w:val="003375F3"/>
    <w:rsid w:val="00353D81"/>
    <w:rsid w:val="00387E96"/>
    <w:rsid w:val="003C1B85"/>
    <w:rsid w:val="003C2A7B"/>
    <w:rsid w:val="003E520E"/>
    <w:rsid w:val="004019A7"/>
    <w:rsid w:val="00432EDB"/>
    <w:rsid w:val="004643E7"/>
    <w:rsid w:val="00465743"/>
    <w:rsid w:val="00495F2C"/>
    <w:rsid w:val="004B7094"/>
    <w:rsid w:val="004C3D02"/>
    <w:rsid w:val="004D2405"/>
    <w:rsid w:val="004D6164"/>
    <w:rsid w:val="00520FB9"/>
    <w:rsid w:val="00521B82"/>
    <w:rsid w:val="00540D81"/>
    <w:rsid w:val="00542508"/>
    <w:rsid w:val="005644D0"/>
    <w:rsid w:val="00572428"/>
    <w:rsid w:val="00592A0A"/>
    <w:rsid w:val="005A3C0A"/>
    <w:rsid w:val="005C34C2"/>
    <w:rsid w:val="005C3F5D"/>
    <w:rsid w:val="005E672C"/>
    <w:rsid w:val="00601522"/>
    <w:rsid w:val="00627C88"/>
    <w:rsid w:val="006331C9"/>
    <w:rsid w:val="00692027"/>
    <w:rsid w:val="006B21AC"/>
    <w:rsid w:val="006C1F86"/>
    <w:rsid w:val="006C4014"/>
    <w:rsid w:val="007045C4"/>
    <w:rsid w:val="007075D8"/>
    <w:rsid w:val="007429B6"/>
    <w:rsid w:val="007534AF"/>
    <w:rsid w:val="00762C19"/>
    <w:rsid w:val="007640E8"/>
    <w:rsid w:val="00772E16"/>
    <w:rsid w:val="00777DB0"/>
    <w:rsid w:val="007B5337"/>
    <w:rsid w:val="007D5888"/>
    <w:rsid w:val="007E0517"/>
    <w:rsid w:val="008217BE"/>
    <w:rsid w:val="0083744A"/>
    <w:rsid w:val="008636D4"/>
    <w:rsid w:val="008664CA"/>
    <w:rsid w:val="00882207"/>
    <w:rsid w:val="008B1D18"/>
    <w:rsid w:val="008C73FF"/>
    <w:rsid w:val="008C7BE9"/>
    <w:rsid w:val="009450F4"/>
    <w:rsid w:val="00957468"/>
    <w:rsid w:val="00982E71"/>
    <w:rsid w:val="009D430B"/>
    <w:rsid w:val="00A051A3"/>
    <w:rsid w:val="00A243C9"/>
    <w:rsid w:val="00A24D72"/>
    <w:rsid w:val="00A40374"/>
    <w:rsid w:val="00A82EFA"/>
    <w:rsid w:val="00AB4042"/>
    <w:rsid w:val="00AB4086"/>
    <w:rsid w:val="00AF071D"/>
    <w:rsid w:val="00AF68B7"/>
    <w:rsid w:val="00B02B9F"/>
    <w:rsid w:val="00B20E19"/>
    <w:rsid w:val="00B623A7"/>
    <w:rsid w:val="00BA6287"/>
    <w:rsid w:val="00BF328E"/>
    <w:rsid w:val="00C138A3"/>
    <w:rsid w:val="00C16FE2"/>
    <w:rsid w:val="00C50502"/>
    <w:rsid w:val="00C566E9"/>
    <w:rsid w:val="00C658E8"/>
    <w:rsid w:val="00C77B7E"/>
    <w:rsid w:val="00CA17C2"/>
    <w:rsid w:val="00CA3826"/>
    <w:rsid w:val="00CA3ADD"/>
    <w:rsid w:val="00CD08BB"/>
    <w:rsid w:val="00CE1870"/>
    <w:rsid w:val="00CF104C"/>
    <w:rsid w:val="00D057B7"/>
    <w:rsid w:val="00D07B4B"/>
    <w:rsid w:val="00D33FAF"/>
    <w:rsid w:val="00D40925"/>
    <w:rsid w:val="00D60AE7"/>
    <w:rsid w:val="00D91A0C"/>
    <w:rsid w:val="00DB3804"/>
    <w:rsid w:val="00E26546"/>
    <w:rsid w:val="00E3402B"/>
    <w:rsid w:val="00E737D6"/>
    <w:rsid w:val="00E8016D"/>
    <w:rsid w:val="00E82198"/>
    <w:rsid w:val="00E84279"/>
    <w:rsid w:val="00E8522D"/>
    <w:rsid w:val="00EC26D2"/>
    <w:rsid w:val="00EC6B41"/>
    <w:rsid w:val="00EF0921"/>
    <w:rsid w:val="00F20AAE"/>
    <w:rsid w:val="00F3602A"/>
    <w:rsid w:val="00F4312C"/>
    <w:rsid w:val="00F44458"/>
    <w:rsid w:val="00F85717"/>
    <w:rsid w:val="00FB4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05A2B-425B-4895-87F0-6092A5C1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502"/>
  </w:style>
  <w:style w:type="paragraph" w:styleId="Heading4">
    <w:name w:val="heading 4"/>
    <w:basedOn w:val="Normal"/>
    <w:link w:val="Heading4Char"/>
    <w:uiPriority w:val="9"/>
    <w:qFormat/>
    <w:rsid w:val="00D33F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0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E82198"/>
  </w:style>
  <w:style w:type="paragraph" w:customStyle="1" w:styleId="textnews">
    <w:name w:val="textnews"/>
    <w:basedOn w:val="Normal"/>
    <w:uiPriority w:val="99"/>
    <w:rsid w:val="00BA6287"/>
    <w:pPr>
      <w:spacing w:after="0" w:line="240" w:lineRule="auto"/>
      <w:jc w:val="both"/>
    </w:pPr>
    <w:rPr>
      <w:rFonts w:ascii="Times New Roman" w:eastAsia="Times New Roman" w:hAnsi="Times New Roman" w:cs="Times New Roman"/>
      <w:color w:val="000000"/>
      <w:sz w:val="26"/>
      <w:szCs w:val="26"/>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qFormat/>
    <w:rsid w:val="00BA628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A6287"/>
    <w:rPr>
      <w:i/>
      <w:iCs/>
    </w:rPr>
  </w:style>
  <w:style w:type="character" w:styleId="Hyperlink">
    <w:name w:val="Hyperlink"/>
    <w:basedOn w:val="DefaultParagraphFont"/>
    <w:uiPriority w:val="99"/>
    <w:unhideWhenUsed/>
    <w:rsid w:val="00353D81"/>
    <w:rPr>
      <w:color w:val="0000FF"/>
      <w:u w:val="single"/>
    </w:rPr>
  </w:style>
  <w:style w:type="paragraph" w:styleId="ListParagraph">
    <w:name w:val="List Paragraph"/>
    <w:basedOn w:val="Normal"/>
    <w:uiPriority w:val="34"/>
    <w:qFormat/>
    <w:rsid w:val="000E19F7"/>
    <w:pPr>
      <w:ind w:left="720"/>
      <w:contextualSpacing/>
    </w:pPr>
  </w:style>
  <w:style w:type="paragraph" w:styleId="BalloonText">
    <w:name w:val="Balloon Text"/>
    <w:basedOn w:val="Normal"/>
    <w:link w:val="BalloonTextChar"/>
    <w:uiPriority w:val="99"/>
    <w:semiHidden/>
    <w:unhideWhenUsed/>
    <w:rsid w:val="008374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44A"/>
    <w:rPr>
      <w:rFonts w:ascii="Segoe UI" w:hAnsi="Segoe UI" w:cs="Segoe UI"/>
      <w:sz w:val="18"/>
      <w:szCs w:val="18"/>
    </w:rPr>
  </w:style>
  <w:style w:type="character" w:customStyle="1" w:styleId="apple-converted-space">
    <w:name w:val="apple-converted-space"/>
    <w:rsid w:val="00A40374"/>
  </w:style>
  <w:style w:type="paragraph" w:customStyle="1" w:styleId="Normal1">
    <w:name w:val="Normal1"/>
    <w:basedOn w:val="Normal"/>
    <w:next w:val="Normal"/>
    <w:autoRedefine/>
    <w:semiHidden/>
    <w:rsid w:val="00A82EFA"/>
    <w:pPr>
      <w:spacing w:line="240" w:lineRule="exact"/>
    </w:pPr>
    <w:rPr>
      <w:rFonts w:ascii="Times New Roman" w:eastAsia="Times New Roman" w:hAnsi="Times New Roman" w:cs="Times New Roman"/>
      <w:sz w:val="28"/>
    </w:rPr>
  </w:style>
  <w:style w:type="character" w:customStyle="1" w:styleId="Heading4Char">
    <w:name w:val="Heading 4 Char"/>
    <w:basedOn w:val="DefaultParagraphFont"/>
    <w:link w:val="Heading4"/>
    <w:uiPriority w:val="9"/>
    <w:rsid w:val="00D33FAF"/>
    <w:rPr>
      <w:rFonts w:ascii="Times New Roman" w:eastAsia="Times New Roman" w:hAnsi="Times New Roman" w:cs="Times New Roman"/>
      <w:b/>
      <w:bCs/>
      <w:sz w:val="24"/>
      <w:szCs w:val="24"/>
    </w:rPr>
  </w:style>
  <w:style w:type="character" w:customStyle="1" w:styleId="NormalWebChar1">
    <w:name w:val="Normal (Web) Char1"/>
    <w:aliases w:val="Normal (Web) Char Char,Обычный (веб)1 Char,Обычный (веб) Знак Char,Обычный (веб) Знак1 Char,Обычный (веб) Знак Знак Char"/>
    <w:link w:val="NormalWeb"/>
    <w:rsid w:val="00AB4086"/>
    <w:rPr>
      <w:rFonts w:ascii="Times New Roman" w:eastAsia="Times New Roman" w:hAnsi="Times New Roman" w:cs="Times New Roman"/>
      <w:sz w:val="24"/>
      <w:szCs w:val="24"/>
    </w:rPr>
  </w:style>
  <w:style w:type="character" w:customStyle="1" w:styleId="Bodytext22">
    <w:name w:val="Body text22"/>
    <w:rsid w:val="00055B21"/>
    <w:rPr>
      <w:rFonts w:ascii="Times New Roman" w:hAnsi="Times New Roman" w:cs="Times New Roman"/>
      <w:u w:val="none"/>
    </w:rPr>
  </w:style>
  <w:style w:type="character" w:customStyle="1" w:styleId="lblgioithieu">
    <w:name w:val="lblgioithieu"/>
    <w:basedOn w:val="DefaultParagraphFont"/>
    <w:rsid w:val="00E85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804691">
      <w:bodyDiv w:val="1"/>
      <w:marLeft w:val="0"/>
      <w:marRight w:val="0"/>
      <w:marTop w:val="0"/>
      <w:marBottom w:val="0"/>
      <w:divBdr>
        <w:top w:val="none" w:sz="0" w:space="0" w:color="auto"/>
        <w:left w:val="none" w:sz="0" w:space="0" w:color="auto"/>
        <w:bottom w:val="none" w:sz="0" w:space="0" w:color="auto"/>
        <w:right w:val="none" w:sz="0" w:space="0" w:color="auto"/>
      </w:divBdr>
    </w:div>
    <w:div w:id="172845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tai-nguyen-moi-truong/thong-tu-68-2015-tt-btnmt-ky-thuat-do-dac-truc-tiep-dia-hinh-thanh-lap-ban-do-co-so-du-lieu-nen-dia-ly-30057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21</Pages>
  <Words>8476</Words>
  <Characters>48316</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141</cp:revision>
  <cp:lastPrinted>2025-06-23T03:10:00Z</cp:lastPrinted>
  <dcterms:created xsi:type="dcterms:W3CDTF">2025-06-19T00:29:00Z</dcterms:created>
  <dcterms:modified xsi:type="dcterms:W3CDTF">2025-07-31T11:17:00Z</dcterms:modified>
</cp:coreProperties>
</file>