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57" w:type="pct"/>
        <w:tblCellMar>
          <w:left w:w="0" w:type="dxa"/>
          <w:right w:w="0" w:type="dxa"/>
        </w:tblCellMar>
        <w:tblLook w:val="0000" w:firstRow="0" w:lastRow="0" w:firstColumn="0" w:lastColumn="0" w:noHBand="0" w:noVBand="0"/>
      </w:tblPr>
      <w:tblGrid>
        <w:gridCol w:w="3480"/>
        <w:gridCol w:w="5877"/>
      </w:tblGrid>
      <w:tr w:rsidR="00D4182B" w:rsidRPr="00D4182B" w14:paraId="4EF528F3" w14:textId="77777777" w:rsidTr="00BD1BFA">
        <w:trPr>
          <w:trHeight w:val="840"/>
        </w:trPr>
        <w:tc>
          <w:tcPr>
            <w:tcW w:w="3480" w:type="dxa"/>
            <w:tcMar>
              <w:top w:w="0" w:type="dxa"/>
              <w:left w:w="108" w:type="dxa"/>
              <w:bottom w:w="0" w:type="dxa"/>
              <w:right w:w="108" w:type="dxa"/>
            </w:tcMar>
          </w:tcPr>
          <w:p w14:paraId="288DB115" w14:textId="66D714F8" w:rsidR="00214DDE" w:rsidRPr="00D4182B" w:rsidRDefault="00BD1BFA" w:rsidP="00BD1BFA">
            <w:pPr>
              <w:jc w:val="center"/>
            </w:pPr>
            <w:r>
              <w:rPr>
                <w:b/>
                <w:bCs/>
                <w:noProof/>
                <w:sz w:val="26"/>
                <w:szCs w:val="26"/>
                <w:lang w:val="en-GB"/>
              </w:rPr>
              <mc:AlternateContent>
                <mc:Choice Requires="wps">
                  <w:drawing>
                    <wp:anchor distT="0" distB="0" distL="114300" distR="114300" simplePos="0" relativeHeight="251661824" behindDoc="0" locked="0" layoutInCell="1" allowOverlap="1" wp14:anchorId="2AC446DB" wp14:editId="7C537791">
                      <wp:simplePos x="0" y="0"/>
                      <wp:positionH relativeFrom="column">
                        <wp:posOffset>438785</wp:posOffset>
                      </wp:positionH>
                      <wp:positionV relativeFrom="paragraph">
                        <wp:posOffset>464185</wp:posOffset>
                      </wp:positionV>
                      <wp:extent cx="1219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F3D298" id="Straight Connector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4.55pt,36.55pt" to="130.5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" strokecolor="black [3200]" strokeweight=".5pt">
                      <v:stroke joinstyle="miter"/>
                    </v:line>
                  </w:pict>
                </mc:Fallback>
              </mc:AlternateContent>
            </w:r>
            <w:r w:rsidR="00D37E74" w:rsidRPr="00D4182B">
              <w:rPr>
                <w:b/>
                <w:bCs/>
                <w:sz w:val="26"/>
                <w:szCs w:val="26"/>
                <w:lang w:val="en-GB"/>
              </w:rPr>
              <w:t>ỦY</w:t>
            </w:r>
            <w:r w:rsidR="00214DDE" w:rsidRPr="00D4182B">
              <w:rPr>
                <w:b/>
                <w:bCs/>
                <w:sz w:val="26"/>
                <w:szCs w:val="26"/>
                <w:lang w:val="en-GB"/>
              </w:rPr>
              <w:t xml:space="preserve"> BAN NHÂN DÂN</w:t>
            </w:r>
            <w:r w:rsidR="00214DDE" w:rsidRPr="00D4182B">
              <w:rPr>
                <w:b/>
                <w:bCs/>
                <w:sz w:val="26"/>
                <w:szCs w:val="26"/>
                <w:lang w:val="en-GB"/>
              </w:rPr>
              <w:br/>
            </w:r>
            <w:r w:rsidR="00DE7BBA">
              <w:rPr>
                <w:b/>
                <w:bCs/>
                <w:sz w:val="26"/>
                <w:szCs w:val="26"/>
              </w:rPr>
              <w:t>THANH PHỐ</w:t>
            </w:r>
            <w:r w:rsidR="00214DDE" w:rsidRPr="00D4182B">
              <w:rPr>
                <w:b/>
                <w:bCs/>
                <w:sz w:val="26"/>
                <w:szCs w:val="26"/>
                <w:lang w:val="vi-VN"/>
              </w:rPr>
              <w:t xml:space="preserve"> ĐỒNG NAI</w:t>
            </w:r>
            <w:r w:rsidR="00214DDE" w:rsidRPr="00D4182B">
              <w:rPr>
                <w:b/>
                <w:bCs/>
                <w:lang w:val="en-GB"/>
              </w:rPr>
              <w:br/>
            </w:r>
          </w:p>
        </w:tc>
        <w:tc>
          <w:tcPr>
            <w:tcW w:w="5876" w:type="dxa"/>
            <w:tcMar>
              <w:top w:w="0" w:type="dxa"/>
              <w:left w:w="108" w:type="dxa"/>
              <w:bottom w:w="0" w:type="dxa"/>
              <w:right w:w="108" w:type="dxa"/>
            </w:tcMar>
          </w:tcPr>
          <w:p w14:paraId="5ECF3A1C" w14:textId="77777777" w:rsidR="00214DDE" w:rsidRPr="00D4182B" w:rsidRDefault="005E6F82" w:rsidP="00BD1BFA">
            <w:pPr>
              <w:jc w:val="center"/>
              <w:rPr>
                <w:sz w:val="28"/>
                <w:szCs w:val="28"/>
              </w:rPr>
            </w:pPr>
            <w:r w:rsidRPr="00D4182B">
              <w:rPr>
                <w:b/>
                <w:bCs/>
                <w:noProof/>
                <w:sz w:val="26"/>
                <w:szCs w:val="26"/>
              </w:rPr>
              <mc:AlternateContent>
                <mc:Choice Requires="wps">
                  <w:drawing>
                    <wp:anchor distT="0" distB="0" distL="114300" distR="114300" simplePos="0" relativeHeight="251655680" behindDoc="0" locked="0" layoutInCell="1" allowOverlap="1" wp14:anchorId="1B1F1CC4" wp14:editId="2FD61B09">
                      <wp:simplePos x="0" y="0"/>
                      <wp:positionH relativeFrom="column">
                        <wp:posOffset>740410</wp:posOffset>
                      </wp:positionH>
                      <wp:positionV relativeFrom="paragraph">
                        <wp:posOffset>518795</wp:posOffset>
                      </wp:positionV>
                      <wp:extent cx="2170706" cy="0"/>
                      <wp:effectExtent l="0" t="0" r="0" b="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07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62A3F5" id="_x0000_t32" coordsize="21600,21600" o:spt="32" o:oned="t" path="m,l21600,21600e" filled="f">
                      <v:path arrowok="t" fillok="f" o:connecttype="none"/>
                      <o:lock v:ext="edit" shapetype="t"/>
                    </v:shapetype>
                    <v:shape id="AutoShape 15" o:spid="_x0000_s1026" type="#_x0000_t32" style="position:absolute;margin-left:58.3pt;margin-top:40.85pt;width:170.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">
                      <o:lock v:ext="edit" shapetype="f"/>
                    </v:shape>
                  </w:pict>
                </mc:Fallback>
              </mc:AlternateContent>
            </w:r>
            <w:r w:rsidR="00214DDE" w:rsidRPr="00D4182B">
              <w:rPr>
                <w:b/>
                <w:bCs/>
                <w:sz w:val="26"/>
                <w:szCs w:val="26"/>
                <w:lang w:val="en-GB"/>
              </w:rPr>
              <w:t>CỘNG HÒA XÃ HỘI CHỦ NGHĨA VIỆT NAM</w:t>
            </w:r>
            <w:r w:rsidR="00214DDE" w:rsidRPr="00D4182B">
              <w:rPr>
                <w:b/>
                <w:bCs/>
                <w:sz w:val="28"/>
                <w:szCs w:val="28"/>
                <w:lang w:val="en-GB"/>
              </w:rPr>
              <w:br/>
              <w:t>Độc lập - Tự do - Hạnh phúc</w:t>
            </w:r>
            <w:r w:rsidR="00214DDE" w:rsidRPr="00D4182B">
              <w:rPr>
                <w:b/>
                <w:bCs/>
                <w:sz w:val="28"/>
                <w:szCs w:val="28"/>
                <w:lang w:val="en-GB"/>
              </w:rPr>
              <w:br/>
            </w:r>
          </w:p>
        </w:tc>
      </w:tr>
      <w:tr w:rsidR="00D4182B" w:rsidRPr="00D4182B" w14:paraId="2267E744" w14:textId="77777777" w:rsidTr="00BD1BFA">
        <w:trPr>
          <w:trHeight w:val="475"/>
        </w:trPr>
        <w:tc>
          <w:tcPr>
            <w:tcW w:w="3480" w:type="dxa"/>
            <w:tcMar>
              <w:top w:w="0" w:type="dxa"/>
              <w:left w:w="108" w:type="dxa"/>
              <w:bottom w:w="0" w:type="dxa"/>
              <w:right w:w="108" w:type="dxa"/>
            </w:tcMar>
          </w:tcPr>
          <w:p w14:paraId="2E30D7E2" w14:textId="0E0C2834" w:rsidR="00214DDE" w:rsidRPr="00D4182B" w:rsidRDefault="00214DDE" w:rsidP="00BD1BFA">
            <w:pPr>
              <w:jc w:val="center"/>
              <w:rPr>
                <w:sz w:val="26"/>
                <w:szCs w:val="26"/>
              </w:rPr>
            </w:pPr>
            <w:r w:rsidRPr="00D4182B">
              <w:rPr>
                <w:sz w:val="26"/>
                <w:szCs w:val="26"/>
                <w:lang w:val="en-GB"/>
              </w:rPr>
              <w:t xml:space="preserve">Số: </w:t>
            </w:r>
            <w:r w:rsidRPr="00D4182B">
              <w:rPr>
                <w:sz w:val="26"/>
                <w:szCs w:val="26"/>
                <w:lang w:val="vi-VN"/>
              </w:rPr>
              <w:t>......</w:t>
            </w:r>
            <w:r w:rsidRPr="00D4182B">
              <w:rPr>
                <w:sz w:val="26"/>
                <w:szCs w:val="26"/>
                <w:lang w:val="en-GB"/>
              </w:rPr>
              <w:t>/</w:t>
            </w:r>
            <w:r w:rsidR="00BB7C7C" w:rsidRPr="00D4182B">
              <w:rPr>
                <w:sz w:val="26"/>
                <w:szCs w:val="26"/>
                <w:lang w:val="en-GB"/>
              </w:rPr>
              <w:t>202</w:t>
            </w:r>
            <w:r w:rsidR="00340045">
              <w:rPr>
                <w:sz w:val="26"/>
                <w:szCs w:val="26"/>
                <w:lang w:val="en-GB"/>
              </w:rPr>
              <w:t>6</w:t>
            </w:r>
            <w:r w:rsidRPr="00D4182B">
              <w:rPr>
                <w:sz w:val="26"/>
                <w:szCs w:val="26"/>
                <w:lang w:val="en-GB"/>
              </w:rPr>
              <w:t>/QĐ-UBND</w:t>
            </w:r>
          </w:p>
        </w:tc>
        <w:tc>
          <w:tcPr>
            <w:tcW w:w="5876" w:type="dxa"/>
            <w:tcMar>
              <w:top w:w="0" w:type="dxa"/>
              <w:left w:w="108" w:type="dxa"/>
              <w:bottom w:w="0" w:type="dxa"/>
              <w:right w:w="108" w:type="dxa"/>
            </w:tcMar>
          </w:tcPr>
          <w:p w14:paraId="22D6B845" w14:textId="47F93D9C" w:rsidR="00214DDE" w:rsidRPr="00D4182B" w:rsidRDefault="00214DDE" w:rsidP="00BD1BFA">
            <w:pPr>
              <w:jc w:val="center"/>
              <w:rPr>
                <w:sz w:val="26"/>
                <w:szCs w:val="26"/>
              </w:rPr>
            </w:pPr>
            <w:r w:rsidRPr="00D4182B">
              <w:rPr>
                <w:i/>
                <w:iCs/>
                <w:sz w:val="26"/>
                <w:szCs w:val="26"/>
                <w:lang w:val="en-GB"/>
              </w:rPr>
              <w:t>Đồng Nai, ngày …</w:t>
            </w:r>
            <w:r w:rsidRPr="00D4182B">
              <w:rPr>
                <w:i/>
                <w:iCs/>
                <w:sz w:val="26"/>
                <w:szCs w:val="26"/>
                <w:lang w:val="vi-VN"/>
              </w:rPr>
              <w:t>...</w:t>
            </w:r>
            <w:r w:rsidRPr="00D4182B">
              <w:rPr>
                <w:i/>
                <w:iCs/>
                <w:sz w:val="26"/>
                <w:szCs w:val="26"/>
                <w:lang w:val="en-GB"/>
              </w:rPr>
              <w:t xml:space="preserve"> tháng </w:t>
            </w:r>
            <w:r w:rsidRPr="00D4182B">
              <w:rPr>
                <w:i/>
                <w:iCs/>
                <w:sz w:val="26"/>
                <w:szCs w:val="26"/>
                <w:lang w:val="vi-VN"/>
              </w:rPr>
              <w:t>......</w:t>
            </w:r>
            <w:r w:rsidRPr="00D4182B">
              <w:rPr>
                <w:i/>
                <w:iCs/>
                <w:sz w:val="26"/>
                <w:szCs w:val="26"/>
                <w:lang w:val="en-GB"/>
              </w:rPr>
              <w:t xml:space="preserve"> năm </w:t>
            </w:r>
            <w:r w:rsidR="00790265" w:rsidRPr="00D4182B">
              <w:rPr>
                <w:i/>
                <w:iCs/>
                <w:sz w:val="26"/>
                <w:szCs w:val="26"/>
                <w:lang w:val="en-GB"/>
              </w:rPr>
              <w:t>202</w:t>
            </w:r>
            <w:r w:rsidR="00340045">
              <w:rPr>
                <w:i/>
                <w:iCs/>
                <w:sz w:val="26"/>
                <w:szCs w:val="26"/>
                <w:lang w:val="en-GB"/>
              </w:rPr>
              <w:t>6</w:t>
            </w:r>
          </w:p>
        </w:tc>
      </w:tr>
    </w:tbl>
    <w:p w14:paraId="624E9D71" w14:textId="4623D037" w:rsidR="00340045" w:rsidRDefault="00340045" w:rsidP="00340045">
      <w:pPr>
        <w:jc w:val="center"/>
        <w:rPr>
          <w:b/>
          <w:bCs/>
          <w:sz w:val="28"/>
          <w:szCs w:val="28"/>
          <w:lang w:val="en-GB"/>
        </w:rPr>
      </w:pPr>
      <w:r w:rsidRPr="00D4182B">
        <w:rPr>
          <w:noProof/>
        </w:rPr>
        <mc:AlternateContent>
          <mc:Choice Requires="wps">
            <w:drawing>
              <wp:anchor distT="0" distB="0" distL="114300" distR="114300" simplePos="0" relativeHeight="251660800" behindDoc="1" locked="0" layoutInCell="1" allowOverlap="1" wp14:anchorId="6081DBE1" wp14:editId="5395A733">
                <wp:simplePos x="0" y="0"/>
                <wp:positionH relativeFrom="column">
                  <wp:posOffset>-651510</wp:posOffset>
                </wp:positionH>
                <wp:positionV relativeFrom="paragraph">
                  <wp:posOffset>-20955</wp:posOffset>
                </wp:positionV>
                <wp:extent cx="1400175" cy="314325"/>
                <wp:effectExtent l="0" t="0" r="28575" b="28575"/>
                <wp:wrapNone/>
                <wp:docPr id="5"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0175" cy="314325"/>
                        </a:xfrm>
                        <a:prstGeom prst="rect">
                          <a:avLst/>
                        </a:prstGeom>
                        <a:solidFill>
                          <a:srgbClr val="FFFFFF"/>
                        </a:solidFill>
                        <a:ln w="9525">
                          <a:solidFill>
                            <a:srgbClr val="000000"/>
                          </a:solidFill>
                          <a:miter lim="800000"/>
                          <a:headEnd/>
                          <a:tailEnd/>
                        </a:ln>
                      </wps:spPr>
                      <wps:txbx>
                        <w:txbxContent>
                          <w:p w14:paraId="0C34A951" w14:textId="77777777" w:rsidR="001B3540" w:rsidRPr="008265CB" w:rsidRDefault="001B3540" w:rsidP="008265CB">
                            <w:pPr>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1DBE1" id="_x0000_t202" coordsize="21600,21600" o:spt="202" path="m,l,21600r21600,l21600,xe">
                <v:stroke joinstyle="miter"/>
                <v:path gradientshapeok="t" o:connecttype="rect"/>
              </v:shapetype>
              <v:shape id=" 6" o:spid="_x0000_s1026" type="#_x0000_t202" style="position:absolute;left:0;text-align:left;margin-left:-51.3pt;margin-top:-1.65pt;width:110.25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">
                <v:path arrowok="t"/>
                <v:textbox>
                  <w:txbxContent>
                    <w:p w14:paraId="0C34A951" w14:textId="77777777" w:rsidR="001B3540" w:rsidRPr="008265CB" w:rsidRDefault="001B3540" w:rsidP="008265CB">
                      <w:pPr>
                        <w:jc w:val="center"/>
                        <w:rPr>
                          <w:b/>
                        </w:rPr>
                      </w:pPr>
                      <w:r>
                        <w:rPr>
                          <w:b/>
                        </w:rPr>
                        <w:t>DỰ THẢO</w:t>
                      </w:r>
                    </w:p>
                  </w:txbxContent>
                </v:textbox>
              </v:shape>
            </w:pict>
          </mc:Fallback>
        </mc:AlternateContent>
      </w:r>
    </w:p>
    <w:p w14:paraId="6BAF1A1F" w14:textId="70BAB7A3" w:rsidR="00214DDE" w:rsidRPr="00D4182B" w:rsidRDefault="00214DDE" w:rsidP="00340045">
      <w:pPr>
        <w:jc w:val="center"/>
        <w:rPr>
          <w:b/>
          <w:sz w:val="28"/>
          <w:szCs w:val="28"/>
        </w:rPr>
      </w:pPr>
      <w:bookmarkStart w:id="0" w:name="loai_1"/>
      <w:r w:rsidRPr="00D4182B">
        <w:rPr>
          <w:b/>
          <w:bCs/>
          <w:sz w:val="28"/>
          <w:szCs w:val="28"/>
          <w:lang w:val="en-GB"/>
        </w:rPr>
        <w:t>QUYẾT ĐỊNH</w:t>
      </w:r>
      <w:bookmarkEnd w:id="0"/>
    </w:p>
    <w:p w14:paraId="3E659B35" w14:textId="77777777" w:rsidR="00340045" w:rsidRDefault="00214DDE" w:rsidP="00340045">
      <w:pPr>
        <w:spacing w:line="288" w:lineRule="auto"/>
        <w:jc w:val="center"/>
        <w:rPr>
          <w:b/>
          <w:sz w:val="28"/>
          <w:szCs w:val="28"/>
        </w:rPr>
      </w:pPr>
      <w:bookmarkStart w:id="1" w:name="loai_1_name"/>
      <w:r w:rsidRPr="00D4182B">
        <w:rPr>
          <w:b/>
          <w:sz w:val="28"/>
          <w:szCs w:val="28"/>
          <w:lang w:val="vi-VN"/>
        </w:rPr>
        <w:t>B</w:t>
      </w:r>
      <w:r w:rsidRPr="00D4182B">
        <w:rPr>
          <w:b/>
          <w:sz w:val="28"/>
          <w:szCs w:val="28"/>
          <w:lang w:val="en-GB"/>
        </w:rPr>
        <w:t xml:space="preserve">an hành </w:t>
      </w:r>
      <w:bookmarkStart w:id="2" w:name="_Hlk215127522"/>
      <w:bookmarkEnd w:id="1"/>
      <w:r w:rsidR="00340045" w:rsidRPr="00340045">
        <w:rPr>
          <w:b/>
          <w:sz w:val="28"/>
          <w:szCs w:val="28"/>
        </w:rPr>
        <w:t xml:space="preserve">Quy định lộ trình thực hiện phân loại chất thải rắn sinh hoạt </w:t>
      </w:r>
    </w:p>
    <w:p w14:paraId="184EA7D8" w14:textId="3E6F3DCD" w:rsidR="00340045" w:rsidRDefault="00340045" w:rsidP="00340045">
      <w:pPr>
        <w:spacing w:line="288" w:lineRule="auto"/>
        <w:jc w:val="center"/>
        <w:rPr>
          <w:b/>
          <w:sz w:val="28"/>
          <w:szCs w:val="28"/>
        </w:rPr>
      </w:pPr>
      <w:r w:rsidRPr="00340045">
        <w:rPr>
          <w:b/>
          <w:sz w:val="28"/>
          <w:szCs w:val="28"/>
        </w:rPr>
        <w:t xml:space="preserve">tại nguồn trên địa bàn </w:t>
      </w:r>
      <w:r w:rsidR="00DE7BBA">
        <w:rPr>
          <w:b/>
          <w:sz w:val="28"/>
          <w:szCs w:val="28"/>
        </w:rPr>
        <w:t>thành phố</w:t>
      </w:r>
      <w:r w:rsidRPr="00340045">
        <w:rPr>
          <w:b/>
          <w:sz w:val="28"/>
          <w:szCs w:val="28"/>
        </w:rPr>
        <w:t xml:space="preserve"> Đồng Nai </w:t>
      </w:r>
    </w:p>
    <w:p w14:paraId="3D728814" w14:textId="77777777" w:rsidR="00340045" w:rsidRDefault="00340045" w:rsidP="00340045">
      <w:pPr>
        <w:spacing w:line="288" w:lineRule="auto"/>
        <w:jc w:val="center"/>
        <w:rPr>
          <w:b/>
          <w:sz w:val="28"/>
          <w:szCs w:val="28"/>
        </w:rPr>
      </w:pPr>
    </w:p>
    <w:p w14:paraId="779A2B35" w14:textId="1C738F56" w:rsidR="00784B31" w:rsidRPr="00D4182B" w:rsidRDefault="005C6711" w:rsidP="00DB5AF9">
      <w:pPr>
        <w:spacing w:before="80" w:after="80" w:line="276" w:lineRule="auto"/>
        <w:ind w:firstLine="567"/>
        <w:jc w:val="both"/>
        <w:rPr>
          <w:i/>
          <w:sz w:val="28"/>
          <w:szCs w:val="28"/>
        </w:rPr>
      </w:pPr>
      <w:r w:rsidRPr="00D4182B">
        <w:rPr>
          <w:i/>
          <w:sz w:val="28"/>
          <w:szCs w:val="28"/>
        </w:rPr>
        <w:t xml:space="preserve">Căn cứ Luật Tổ chức chính quyền địa phương </w:t>
      </w:r>
      <w:r w:rsidR="00784B31" w:rsidRPr="00D4182B">
        <w:rPr>
          <w:i/>
          <w:sz w:val="28"/>
          <w:szCs w:val="28"/>
        </w:rPr>
        <w:t>số 72/2025/QH15</w:t>
      </w:r>
      <w:r w:rsidRPr="00D4182B">
        <w:rPr>
          <w:i/>
          <w:sz w:val="28"/>
          <w:szCs w:val="28"/>
        </w:rPr>
        <w:t>;</w:t>
      </w:r>
    </w:p>
    <w:p w14:paraId="080ACF73" w14:textId="707898FF" w:rsidR="00784B31" w:rsidRPr="00D4182B" w:rsidRDefault="00784B31" w:rsidP="00DB5AF9">
      <w:pPr>
        <w:pStyle w:val="Footer"/>
        <w:spacing w:before="80" w:after="80" w:line="276" w:lineRule="auto"/>
        <w:ind w:firstLine="567"/>
        <w:jc w:val="both"/>
        <w:rPr>
          <w:i/>
          <w:sz w:val="28"/>
          <w:szCs w:val="28"/>
        </w:rPr>
      </w:pPr>
      <w:r w:rsidRPr="00D4182B">
        <w:rPr>
          <w:i/>
          <w:sz w:val="28"/>
          <w:szCs w:val="28"/>
        </w:rPr>
        <w:t>C</w:t>
      </w:r>
      <w:r w:rsidRPr="00D4182B">
        <w:rPr>
          <w:i/>
          <w:iCs/>
          <w:spacing w:val="-4"/>
          <w:sz w:val="28"/>
          <w:szCs w:val="28"/>
        </w:rPr>
        <w:t>ăn cứ Luật Ban hành văn bản quy phạm pháp luật số 64/2025/QH15 được sửa đổi, bổ sung bởi Luật số 87/2025/QH15;</w:t>
      </w:r>
    </w:p>
    <w:p w14:paraId="0C3B60ED" w14:textId="77777777" w:rsidR="00923CFA" w:rsidRPr="00581DF4" w:rsidRDefault="00923CFA" w:rsidP="00923CFA">
      <w:pPr>
        <w:shd w:val="clear" w:color="auto" w:fill="FFFFFF"/>
        <w:spacing w:before="120" w:after="120"/>
        <w:ind w:firstLine="720"/>
        <w:jc w:val="both"/>
        <w:rPr>
          <w:i/>
          <w:iCs/>
          <w:sz w:val="28"/>
          <w:szCs w:val="28"/>
        </w:rPr>
      </w:pPr>
      <w:r w:rsidRPr="00581DF4">
        <w:rPr>
          <w:i/>
          <w:iCs/>
          <w:sz w:val="28"/>
          <w:szCs w:val="28"/>
        </w:rPr>
        <w:t xml:space="preserve">Căn cứ Luật Bảo vệ môi trường số 72/2020/QH14 được sửa đổi, bổ sung bởi Luật số 146/2025/QH15; </w:t>
      </w:r>
    </w:p>
    <w:p w14:paraId="27EDB113" w14:textId="77777777" w:rsidR="00923CFA" w:rsidRPr="00581DF4" w:rsidRDefault="00923CFA" w:rsidP="00923CFA">
      <w:pPr>
        <w:shd w:val="clear" w:color="auto" w:fill="FFFFFF"/>
        <w:spacing w:before="120" w:after="120"/>
        <w:ind w:firstLine="720"/>
        <w:jc w:val="both"/>
        <w:rPr>
          <w:i/>
          <w:iCs/>
          <w:spacing w:val="-2"/>
          <w:sz w:val="28"/>
          <w:szCs w:val="28"/>
        </w:rPr>
      </w:pPr>
      <w:r w:rsidRPr="00581DF4">
        <w:rPr>
          <w:i/>
          <w:iCs/>
          <w:spacing w:val="-2"/>
          <w:sz w:val="28"/>
          <w:szCs w:val="28"/>
        </w:rPr>
        <w:t>Căn cứ Nghị định số 08/2022/NĐ-CP quy định chi tiết một số điều của Luật Bảo vệ môi trường được sửa đổi, bổ sung bởi Nghị định số 05/2025/NĐ-CP và Nghị định số 48/2026/NĐ-CP</w:t>
      </w:r>
    </w:p>
    <w:bookmarkEnd w:id="2"/>
    <w:p w14:paraId="786E483F" w14:textId="77777777" w:rsidR="00923CFA" w:rsidRPr="00581DF4" w:rsidRDefault="00923CFA" w:rsidP="00923CFA">
      <w:pPr>
        <w:widowControl w:val="0"/>
        <w:spacing w:before="120" w:after="120"/>
        <w:ind w:firstLine="720"/>
        <w:jc w:val="both"/>
        <w:rPr>
          <w:i/>
          <w:iCs/>
          <w:sz w:val="28"/>
          <w:szCs w:val="28"/>
        </w:rPr>
      </w:pPr>
      <w:r w:rsidRPr="00581DF4">
        <w:rPr>
          <w:bCs/>
          <w:i/>
          <w:iCs/>
          <w:sz w:val="28"/>
          <w:szCs w:val="28"/>
          <w:lang w:val="nl-NL"/>
        </w:rPr>
        <w:t>Căn cứ Thông tư số 02/2022/TT-BTNMT của Bộ trưởng Bộ Tài nguyên và Môi trường quy định chi tiết thi hành một số điều của Luật Bảo vệ môi trường được sửa đổi, bổ sung bởi Thông tư số 07/2025/TT-BTNMT, Thông tư số 95/2025/TT-BNNMT và Thông tư số 09/2026/TT-BNNMT;</w:t>
      </w:r>
    </w:p>
    <w:p w14:paraId="560025E0" w14:textId="350A645E" w:rsidR="00C56387" w:rsidRPr="00D4182B" w:rsidRDefault="00214DDE" w:rsidP="00DB5AF9">
      <w:pPr>
        <w:spacing w:before="80" w:after="80" w:line="276" w:lineRule="auto"/>
        <w:ind w:firstLine="567"/>
        <w:jc w:val="both"/>
        <w:rPr>
          <w:i/>
          <w:iCs/>
          <w:sz w:val="28"/>
          <w:szCs w:val="28"/>
        </w:rPr>
      </w:pPr>
      <w:r w:rsidRPr="00D4182B">
        <w:rPr>
          <w:i/>
          <w:iCs/>
          <w:sz w:val="28"/>
          <w:szCs w:val="28"/>
          <w:lang w:val="en-GB"/>
        </w:rPr>
        <w:t xml:space="preserve">Theo đề nghị của Giám đốc Sở </w:t>
      </w:r>
      <w:r w:rsidR="008A10A3" w:rsidRPr="00D4182B">
        <w:rPr>
          <w:i/>
          <w:iCs/>
          <w:sz w:val="28"/>
          <w:szCs w:val="28"/>
          <w:lang w:val="en-GB"/>
        </w:rPr>
        <w:t>Nông nghiệp</w:t>
      </w:r>
      <w:r w:rsidRPr="00D4182B">
        <w:rPr>
          <w:i/>
          <w:iCs/>
          <w:sz w:val="28"/>
          <w:szCs w:val="28"/>
          <w:lang w:val="en-GB"/>
        </w:rPr>
        <w:t xml:space="preserve"> và Môi trường tại </w:t>
      </w:r>
      <w:r w:rsidRPr="00D4182B">
        <w:rPr>
          <w:i/>
          <w:iCs/>
          <w:sz w:val="28"/>
          <w:szCs w:val="28"/>
          <w:lang w:val="vi-VN"/>
        </w:rPr>
        <w:t>Tờ trình</w:t>
      </w:r>
      <w:r w:rsidRPr="00D4182B">
        <w:rPr>
          <w:i/>
          <w:iCs/>
          <w:sz w:val="28"/>
          <w:szCs w:val="28"/>
          <w:lang w:val="en-GB"/>
        </w:rPr>
        <w:t xml:space="preserve"> số </w:t>
      </w:r>
      <w:r w:rsidRPr="00D4182B">
        <w:rPr>
          <w:i/>
          <w:iCs/>
          <w:sz w:val="28"/>
          <w:szCs w:val="28"/>
          <w:lang w:val="vi-VN"/>
        </w:rPr>
        <w:t>.........</w:t>
      </w:r>
      <w:r w:rsidRPr="00D4182B">
        <w:rPr>
          <w:i/>
          <w:iCs/>
          <w:sz w:val="28"/>
          <w:szCs w:val="28"/>
          <w:lang w:val="en-GB"/>
        </w:rPr>
        <w:t>/TTr-S</w:t>
      </w:r>
      <w:r w:rsidR="00F360D0" w:rsidRPr="00D4182B">
        <w:rPr>
          <w:i/>
          <w:iCs/>
          <w:sz w:val="28"/>
          <w:szCs w:val="28"/>
          <w:lang w:val="en-GB"/>
        </w:rPr>
        <w:t>N</w:t>
      </w:r>
      <w:r w:rsidRPr="00D4182B">
        <w:rPr>
          <w:i/>
          <w:iCs/>
          <w:sz w:val="28"/>
          <w:szCs w:val="28"/>
          <w:lang w:val="en-GB"/>
        </w:rPr>
        <w:t xml:space="preserve">NMT ngày </w:t>
      </w:r>
      <w:r w:rsidRPr="00D4182B">
        <w:rPr>
          <w:i/>
          <w:iCs/>
          <w:sz w:val="28"/>
          <w:szCs w:val="28"/>
          <w:lang w:val="vi-VN"/>
        </w:rPr>
        <w:t xml:space="preserve">.... tháng.....năm </w:t>
      </w:r>
      <w:r w:rsidR="00790265" w:rsidRPr="00D4182B">
        <w:rPr>
          <w:i/>
          <w:iCs/>
          <w:sz w:val="28"/>
          <w:szCs w:val="28"/>
          <w:lang w:val="en-GB"/>
        </w:rPr>
        <w:t>202</w:t>
      </w:r>
      <w:r w:rsidR="00340045">
        <w:rPr>
          <w:i/>
          <w:iCs/>
          <w:sz w:val="28"/>
          <w:szCs w:val="28"/>
          <w:lang w:val="en-GB"/>
        </w:rPr>
        <w:t>6</w:t>
      </w:r>
      <w:r w:rsidR="00CD399D" w:rsidRPr="00D4182B">
        <w:rPr>
          <w:i/>
          <w:iCs/>
          <w:sz w:val="28"/>
          <w:szCs w:val="28"/>
        </w:rPr>
        <w:t>;</w:t>
      </w:r>
    </w:p>
    <w:p w14:paraId="39F56387" w14:textId="4BD4EF5A" w:rsidR="008C4EC1" w:rsidRPr="00D4182B" w:rsidRDefault="008C4EC1" w:rsidP="00DB5AF9">
      <w:pPr>
        <w:spacing w:before="80" w:after="80" w:line="276" w:lineRule="auto"/>
        <w:ind w:firstLine="567"/>
        <w:jc w:val="both"/>
        <w:rPr>
          <w:i/>
          <w:iCs/>
          <w:sz w:val="28"/>
          <w:szCs w:val="28"/>
        </w:rPr>
      </w:pPr>
      <w:r w:rsidRPr="00D4182B">
        <w:rPr>
          <w:spacing w:val="-4"/>
          <w:sz w:val="28"/>
          <w:szCs w:val="28"/>
        </w:rPr>
        <w:t xml:space="preserve"> </w:t>
      </w:r>
      <w:r w:rsidR="003C37E9" w:rsidRPr="00D4182B">
        <w:rPr>
          <w:i/>
          <w:iCs/>
          <w:spacing w:val="-4"/>
          <w:sz w:val="28"/>
          <w:szCs w:val="28"/>
        </w:rPr>
        <w:t xml:space="preserve">Ủy ban nhân dân </w:t>
      </w:r>
      <w:r w:rsidR="00DE7BBA">
        <w:rPr>
          <w:i/>
          <w:iCs/>
          <w:spacing w:val="-4"/>
          <w:sz w:val="28"/>
          <w:szCs w:val="28"/>
        </w:rPr>
        <w:t>thành phố</w:t>
      </w:r>
      <w:r w:rsidRPr="00D4182B">
        <w:rPr>
          <w:i/>
          <w:iCs/>
          <w:spacing w:val="-4"/>
          <w:sz w:val="28"/>
          <w:szCs w:val="28"/>
        </w:rPr>
        <w:t xml:space="preserve"> ban hành Quyết định </w:t>
      </w:r>
      <w:r w:rsidR="00340045" w:rsidRPr="00340045">
        <w:rPr>
          <w:i/>
          <w:iCs/>
          <w:spacing w:val="-4"/>
          <w:sz w:val="28"/>
          <w:szCs w:val="28"/>
        </w:rPr>
        <w:t xml:space="preserve">Quy định lộ trình thực hiện phân loại chất thải rắn sinh hoạt tại nguồn trên địa bàn </w:t>
      </w:r>
      <w:r w:rsidR="00DE7BBA">
        <w:rPr>
          <w:i/>
          <w:iCs/>
          <w:spacing w:val="-4"/>
          <w:sz w:val="28"/>
          <w:szCs w:val="28"/>
        </w:rPr>
        <w:t>thành phố</w:t>
      </w:r>
      <w:r w:rsidR="00340045" w:rsidRPr="00340045">
        <w:rPr>
          <w:i/>
          <w:iCs/>
          <w:spacing w:val="-4"/>
          <w:sz w:val="28"/>
          <w:szCs w:val="28"/>
        </w:rPr>
        <w:t xml:space="preserve"> Đồng Nai</w:t>
      </w:r>
      <w:r w:rsidRPr="00D4182B">
        <w:rPr>
          <w:i/>
          <w:iCs/>
          <w:spacing w:val="-4"/>
          <w:sz w:val="28"/>
          <w:szCs w:val="28"/>
        </w:rPr>
        <w:t>.</w:t>
      </w:r>
    </w:p>
    <w:p w14:paraId="0B1CAF5E" w14:textId="77777777" w:rsidR="00340045" w:rsidRPr="00340045" w:rsidRDefault="00340045" w:rsidP="00DB5AF9">
      <w:pPr>
        <w:spacing w:before="80" w:after="80" w:line="276" w:lineRule="auto"/>
        <w:ind w:firstLine="567"/>
        <w:jc w:val="both"/>
        <w:rPr>
          <w:b/>
          <w:bCs/>
          <w:sz w:val="28"/>
          <w:szCs w:val="28"/>
        </w:rPr>
      </w:pPr>
      <w:bookmarkStart w:id="3" w:name="dieu_1"/>
      <w:r w:rsidRPr="00340045">
        <w:rPr>
          <w:b/>
          <w:bCs/>
          <w:sz w:val="28"/>
          <w:szCs w:val="28"/>
        </w:rPr>
        <w:t xml:space="preserve">Điều 1. Phạm vi điều chỉnh </w:t>
      </w:r>
    </w:p>
    <w:p w14:paraId="3223BA34" w14:textId="6DEDC95C" w:rsidR="00340045" w:rsidRDefault="00340045" w:rsidP="00DB5AF9">
      <w:pPr>
        <w:spacing w:before="80" w:after="80" w:line="276" w:lineRule="auto"/>
        <w:ind w:firstLine="567"/>
        <w:jc w:val="both"/>
        <w:rPr>
          <w:sz w:val="28"/>
          <w:szCs w:val="28"/>
        </w:rPr>
      </w:pPr>
      <w:r w:rsidRPr="00340045">
        <w:rPr>
          <w:sz w:val="28"/>
          <w:szCs w:val="28"/>
        </w:rPr>
        <w:t xml:space="preserve">Quyết định này quy định về lộ trình thực hiện phân loại chất thải rắn sinh hoạt tại nguồn trên địa bàn </w:t>
      </w:r>
      <w:r w:rsidR="00DE7BBA">
        <w:rPr>
          <w:sz w:val="28"/>
          <w:szCs w:val="28"/>
        </w:rPr>
        <w:t>thành phố</w:t>
      </w:r>
      <w:r w:rsidRPr="00340045">
        <w:rPr>
          <w:sz w:val="28"/>
          <w:szCs w:val="28"/>
        </w:rPr>
        <w:t xml:space="preserve"> Đồng Nai.</w:t>
      </w:r>
    </w:p>
    <w:p w14:paraId="4E1B2B1D" w14:textId="6C87D5D8" w:rsidR="00340045" w:rsidRPr="00340045" w:rsidRDefault="00340045" w:rsidP="00DB5AF9">
      <w:pPr>
        <w:spacing w:before="80" w:after="80" w:line="276" w:lineRule="auto"/>
        <w:ind w:firstLine="567"/>
        <w:jc w:val="both"/>
        <w:rPr>
          <w:b/>
          <w:bCs/>
          <w:sz w:val="28"/>
          <w:szCs w:val="28"/>
        </w:rPr>
      </w:pPr>
      <w:r w:rsidRPr="00340045">
        <w:rPr>
          <w:b/>
          <w:bCs/>
          <w:sz w:val="28"/>
          <w:szCs w:val="28"/>
        </w:rPr>
        <w:t>Điều 2. Đối tượng áp dụng</w:t>
      </w:r>
    </w:p>
    <w:p w14:paraId="195C0E6C" w14:textId="3ECE2454" w:rsidR="009374D4" w:rsidRPr="0070735F" w:rsidRDefault="009374D4" w:rsidP="00DB5AF9">
      <w:pPr>
        <w:tabs>
          <w:tab w:val="left" w:pos="993"/>
        </w:tabs>
        <w:spacing w:before="80" w:after="80" w:line="276" w:lineRule="auto"/>
        <w:ind w:right="131" w:firstLine="567"/>
        <w:jc w:val="both"/>
        <w:rPr>
          <w:sz w:val="28"/>
          <w:szCs w:val="28"/>
        </w:rPr>
      </w:pPr>
      <w:r w:rsidRPr="0070735F">
        <w:rPr>
          <w:sz w:val="28"/>
          <w:szCs w:val="28"/>
        </w:rPr>
        <w:t xml:space="preserve">Các cơ quan, tổ chức, hộ gia đình và cá nhân trong nước, tổ chức, cá nhân nước ngoài (sau đây viết tắt là tổ chức, cá nhân) có hoạt động liên quan đến phát sinh, thu gom, vận chuyển, xử lý chất thải rắn sinh hoạt trên địa bàn </w:t>
      </w:r>
      <w:r w:rsidR="00DE7BBA">
        <w:rPr>
          <w:sz w:val="28"/>
          <w:szCs w:val="28"/>
        </w:rPr>
        <w:t>thành phố</w:t>
      </w:r>
      <w:r w:rsidRPr="0070735F">
        <w:rPr>
          <w:sz w:val="28"/>
          <w:szCs w:val="28"/>
        </w:rPr>
        <w:t xml:space="preserve"> Đồng Nai.</w:t>
      </w:r>
    </w:p>
    <w:p w14:paraId="75488E41" w14:textId="14809E97" w:rsidR="009374D4" w:rsidRPr="009374D4" w:rsidRDefault="009374D4" w:rsidP="00DB5AF9">
      <w:pPr>
        <w:tabs>
          <w:tab w:val="left" w:pos="993"/>
        </w:tabs>
        <w:spacing w:before="80" w:after="80" w:line="276" w:lineRule="auto"/>
        <w:ind w:right="131" w:firstLine="567"/>
        <w:jc w:val="both"/>
        <w:rPr>
          <w:b/>
          <w:bCs/>
          <w:sz w:val="28"/>
          <w:szCs w:val="28"/>
        </w:rPr>
      </w:pPr>
      <w:r w:rsidRPr="009374D4">
        <w:rPr>
          <w:b/>
          <w:bCs/>
          <w:sz w:val="28"/>
          <w:szCs w:val="28"/>
        </w:rPr>
        <w:t xml:space="preserve">Điều 3. Lộ trình thực hiện phân loại chất thải rắn sinh hoạt tại nguồn trên địa bàn </w:t>
      </w:r>
      <w:r w:rsidR="00DE7BBA">
        <w:rPr>
          <w:b/>
          <w:bCs/>
          <w:sz w:val="28"/>
          <w:szCs w:val="28"/>
        </w:rPr>
        <w:t>thành phố</w:t>
      </w:r>
      <w:r w:rsidRPr="009374D4">
        <w:rPr>
          <w:b/>
          <w:bCs/>
          <w:sz w:val="28"/>
          <w:szCs w:val="28"/>
        </w:rPr>
        <w:t xml:space="preserve"> Đồng Nai</w:t>
      </w:r>
    </w:p>
    <w:p w14:paraId="4C843624" w14:textId="2BB6A464" w:rsidR="006104AC" w:rsidRPr="00AF09B7" w:rsidRDefault="006104AC" w:rsidP="00DB5AF9">
      <w:pPr>
        <w:tabs>
          <w:tab w:val="left" w:pos="993"/>
        </w:tabs>
        <w:spacing w:before="80" w:after="80" w:line="276" w:lineRule="auto"/>
        <w:ind w:right="131" w:firstLine="567"/>
        <w:jc w:val="both"/>
        <w:rPr>
          <w:sz w:val="28"/>
          <w:szCs w:val="28"/>
        </w:rPr>
      </w:pPr>
      <w:r>
        <w:rPr>
          <w:sz w:val="28"/>
          <w:szCs w:val="28"/>
        </w:rPr>
        <w:t>1. Trong</w:t>
      </w:r>
      <w:r w:rsidRPr="00AF09B7">
        <w:rPr>
          <w:sz w:val="28"/>
          <w:szCs w:val="28"/>
        </w:rPr>
        <w:t xml:space="preserve"> </w:t>
      </w:r>
      <w:r>
        <w:rPr>
          <w:sz w:val="28"/>
          <w:szCs w:val="28"/>
        </w:rPr>
        <w:t>n</w:t>
      </w:r>
      <w:r w:rsidRPr="00AF09B7">
        <w:rPr>
          <w:sz w:val="28"/>
          <w:szCs w:val="28"/>
        </w:rPr>
        <w:t>ăm 202</w:t>
      </w:r>
      <w:r>
        <w:rPr>
          <w:sz w:val="28"/>
          <w:szCs w:val="28"/>
        </w:rPr>
        <w:t>6</w:t>
      </w:r>
      <w:r w:rsidR="00BD1BFA">
        <w:rPr>
          <w:sz w:val="28"/>
          <w:szCs w:val="28"/>
        </w:rPr>
        <w:t xml:space="preserve">, </w:t>
      </w:r>
      <w:r w:rsidR="00C02A1F">
        <w:rPr>
          <w:sz w:val="28"/>
          <w:szCs w:val="28"/>
        </w:rPr>
        <w:t>Ủy ban nhân dân</w:t>
      </w:r>
      <w:r w:rsidR="00BD1BFA">
        <w:rPr>
          <w:sz w:val="28"/>
          <w:szCs w:val="28"/>
        </w:rPr>
        <w:t xml:space="preserve"> các xã</w:t>
      </w:r>
      <w:r w:rsidR="009D2461">
        <w:rPr>
          <w:sz w:val="28"/>
          <w:szCs w:val="28"/>
        </w:rPr>
        <w:t xml:space="preserve">, phường (sau đây </w:t>
      </w:r>
      <w:r w:rsidR="00923CFA">
        <w:rPr>
          <w:sz w:val="28"/>
          <w:szCs w:val="28"/>
        </w:rPr>
        <w:t>gọi chung là Ủy ban nhân dân</w:t>
      </w:r>
      <w:r w:rsidR="009D2461">
        <w:rPr>
          <w:sz w:val="28"/>
          <w:szCs w:val="28"/>
        </w:rPr>
        <w:t xml:space="preserve"> cấp xã)</w:t>
      </w:r>
      <w:r w:rsidR="00BD1BFA">
        <w:rPr>
          <w:sz w:val="28"/>
          <w:szCs w:val="28"/>
        </w:rPr>
        <w:t>:</w:t>
      </w:r>
    </w:p>
    <w:p w14:paraId="071DE8FC" w14:textId="5258E8E0" w:rsidR="006104AC" w:rsidRPr="00AF09B7" w:rsidRDefault="005B37A3" w:rsidP="00DB5AF9">
      <w:pPr>
        <w:tabs>
          <w:tab w:val="left" w:pos="993"/>
        </w:tabs>
        <w:spacing w:before="80" w:after="80" w:line="276" w:lineRule="auto"/>
        <w:ind w:right="131" w:firstLine="567"/>
        <w:jc w:val="both"/>
        <w:rPr>
          <w:sz w:val="28"/>
          <w:szCs w:val="28"/>
        </w:rPr>
      </w:pPr>
      <w:r>
        <w:rPr>
          <w:sz w:val="28"/>
          <w:szCs w:val="28"/>
        </w:rPr>
        <w:lastRenderedPageBreak/>
        <w:t>a)</w:t>
      </w:r>
      <w:r w:rsidR="006104AC" w:rsidRPr="00AF09B7">
        <w:rPr>
          <w:sz w:val="28"/>
          <w:szCs w:val="28"/>
        </w:rPr>
        <w:t xml:space="preserve"> </w:t>
      </w:r>
      <w:r w:rsidR="00BD1BFA">
        <w:rPr>
          <w:sz w:val="28"/>
          <w:szCs w:val="28"/>
        </w:rPr>
        <w:t>B</w:t>
      </w:r>
      <w:r w:rsidR="006104AC" w:rsidRPr="00AF09B7">
        <w:rPr>
          <w:sz w:val="28"/>
          <w:szCs w:val="28"/>
        </w:rPr>
        <w:t>an hành chương trình/kế hoạch/đề án phân loại chất thải rắn sinh hoạt tại nguồn.</w:t>
      </w:r>
    </w:p>
    <w:p w14:paraId="3CFE18C8" w14:textId="7F867D3C" w:rsidR="006104AC" w:rsidRPr="00AF09B7" w:rsidRDefault="00577CE5" w:rsidP="00DB5AF9">
      <w:pPr>
        <w:tabs>
          <w:tab w:val="left" w:pos="993"/>
        </w:tabs>
        <w:spacing w:before="80" w:after="80" w:line="276" w:lineRule="auto"/>
        <w:ind w:right="131" w:firstLine="567"/>
        <w:jc w:val="both"/>
        <w:rPr>
          <w:sz w:val="28"/>
          <w:szCs w:val="28"/>
        </w:rPr>
      </w:pPr>
      <w:r>
        <w:rPr>
          <w:sz w:val="28"/>
          <w:szCs w:val="28"/>
        </w:rPr>
        <w:t>b)</w:t>
      </w:r>
      <w:r w:rsidR="005B37A3">
        <w:rPr>
          <w:sz w:val="28"/>
          <w:szCs w:val="28"/>
        </w:rPr>
        <w:t xml:space="preserve"> </w:t>
      </w:r>
      <w:r w:rsidR="006104AC" w:rsidRPr="00AF09B7">
        <w:rPr>
          <w:sz w:val="28"/>
          <w:szCs w:val="28"/>
        </w:rPr>
        <w:t xml:space="preserve">Triển khai </w:t>
      </w:r>
      <w:r w:rsidR="006104AC">
        <w:rPr>
          <w:sz w:val="28"/>
          <w:szCs w:val="28"/>
        </w:rPr>
        <w:t>các mô hình</w:t>
      </w:r>
      <w:r w:rsidR="006104AC" w:rsidRPr="00AF09B7">
        <w:rPr>
          <w:sz w:val="28"/>
          <w:szCs w:val="28"/>
        </w:rPr>
        <w:t xml:space="preserve"> phân loại</w:t>
      </w:r>
      <w:r w:rsidR="006104AC">
        <w:rPr>
          <w:sz w:val="28"/>
          <w:szCs w:val="28"/>
        </w:rPr>
        <w:t>, thu gom, tái sử dụng, tái chế</w:t>
      </w:r>
      <w:r w:rsidR="006104AC" w:rsidRPr="00AF09B7">
        <w:rPr>
          <w:sz w:val="28"/>
          <w:szCs w:val="28"/>
        </w:rPr>
        <w:t xml:space="preserve"> chất thải rắn h</w:t>
      </w:r>
      <w:r>
        <w:rPr>
          <w:sz w:val="28"/>
          <w:szCs w:val="28"/>
        </w:rPr>
        <w:t>oạt tại nguồn trên địa bàn</w:t>
      </w:r>
      <w:r w:rsidR="006104AC" w:rsidRPr="00AF09B7">
        <w:rPr>
          <w:sz w:val="28"/>
          <w:szCs w:val="28"/>
        </w:rPr>
        <w:t xml:space="preserve">. Thực hiện việc thu gom, vận chuyển, tập kết, xử lý, tái chế </w:t>
      </w:r>
      <w:r w:rsidR="00C02A1F">
        <w:rPr>
          <w:sz w:val="28"/>
          <w:szCs w:val="28"/>
        </w:rPr>
        <w:t>chất thải rắn sinh hoạt</w:t>
      </w:r>
      <w:r w:rsidR="006104AC" w:rsidRPr="00AF09B7">
        <w:rPr>
          <w:sz w:val="28"/>
          <w:szCs w:val="28"/>
        </w:rPr>
        <w:t xml:space="preserve"> sau phân loại phù hợp với điều kiện thực tiễn của địa phương.</w:t>
      </w:r>
    </w:p>
    <w:p w14:paraId="0B190F2D" w14:textId="7D409637" w:rsidR="0044638D" w:rsidRDefault="005B37A3" w:rsidP="00DB5AF9">
      <w:pPr>
        <w:tabs>
          <w:tab w:val="left" w:pos="993"/>
        </w:tabs>
        <w:spacing w:before="80" w:after="80" w:line="276" w:lineRule="auto"/>
        <w:ind w:right="131" w:firstLine="567"/>
        <w:jc w:val="both"/>
        <w:rPr>
          <w:sz w:val="28"/>
          <w:szCs w:val="28"/>
        </w:rPr>
      </w:pPr>
      <w:r>
        <w:rPr>
          <w:sz w:val="28"/>
          <w:szCs w:val="28"/>
        </w:rPr>
        <w:t>2</w:t>
      </w:r>
      <w:r w:rsidR="009374D4">
        <w:rPr>
          <w:sz w:val="28"/>
          <w:szCs w:val="28"/>
        </w:rPr>
        <w:t>.</w:t>
      </w:r>
      <w:r w:rsidR="0044638D">
        <w:rPr>
          <w:sz w:val="28"/>
          <w:szCs w:val="28"/>
        </w:rPr>
        <w:t xml:space="preserve"> Từ tháng 1/2027: 100% c</w:t>
      </w:r>
      <w:r w:rsidR="0044638D" w:rsidRPr="0070735F">
        <w:rPr>
          <w:sz w:val="28"/>
          <w:szCs w:val="28"/>
        </w:rPr>
        <w:t>ác cơ quan, tổ chức</w:t>
      </w:r>
      <w:r w:rsidR="0044638D">
        <w:rPr>
          <w:sz w:val="28"/>
          <w:szCs w:val="28"/>
        </w:rPr>
        <w:t>, hộ gia đình, cá nhân thực hiện phân loại nhóm chất thải có khả năng tái sử dụng, tái chế</w:t>
      </w:r>
      <w:r w:rsidR="007333A7">
        <w:rPr>
          <w:sz w:val="28"/>
          <w:szCs w:val="28"/>
        </w:rPr>
        <w:t>; chất thải nguy hại trong sinh hoạt.</w:t>
      </w:r>
    </w:p>
    <w:p w14:paraId="468701DB" w14:textId="177A2F2D" w:rsidR="007333A7" w:rsidRDefault="005B37A3" w:rsidP="00DB5AF9">
      <w:pPr>
        <w:tabs>
          <w:tab w:val="left" w:pos="993"/>
        </w:tabs>
        <w:spacing w:before="80" w:after="80" w:line="276" w:lineRule="auto"/>
        <w:ind w:right="131" w:firstLine="567"/>
        <w:jc w:val="both"/>
        <w:rPr>
          <w:sz w:val="28"/>
          <w:szCs w:val="28"/>
        </w:rPr>
      </w:pPr>
      <w:r>
        <w:rPr>
          <w:sz w:val="28"/>
          <w:szCs w:val="28"/>
        </w:rPr>
        <w:t>3</w:t>
      </w:r>
      <w:r w:rsidR="0044638D">
        <w:rPr>
          <w:sz w:val="28"/>
          <w:szCs w:val="28"/>
        </w:rPr>
        <w:t xml:space="preserve">. </w:t>
      </w:r>
      <w:r w:rsidR="007333A7" w:rsidRPr="0070735F">
        <w:rPr>
          <w:sz w:val="28"/>
          <w:szCs w:val="28"/>
        </w:rPr>
        <w:t xml:space="preserve">Các cơ quan, tổ chức, hộ gia đình và cá nhân </w:t>
      </w:r>
      <w:r w:rsidR="007333A7">
        <w:rPr>
          <w:sz w:val="28"/>
          <w:szCs w:val="28"/>
        </w:rPr>
        <w:t xml:space="preserve">trên địa bàn </w:t>
      </w:r>
      <w:r w:rsidR="00DE7BBA">
        <w:rPr>
          <w:sz w:val="28"/>
          <w:szCs w:val="28"/>
        </w:rPr>
        <w:t>thành phố</w:t>
      </w:r>
      <w:r w:rsidR="007333A7">
        <w:rPr>
          <w:sz w:val="28"/>
          <w:szCs w:val="28"/>
        </w:rPr>
        <w:t xml:space="preserve"> </w:t>
      </w:r>
      <w:r w:rsidR="009374D4">
        <w:rPr>
          <w:sz w:val="28"/>
          <w:szCs w:val="28"/>
        </w:rPr>
        <w:t>thực hiện phân loại chất thải rắn sinh hoạt tại nguồn</w:t>
      </w:r>
      <w:r w:rsidR="007333A7">
        <w:rPr>
          <w:sz w:val="28"/>
          <w:szCs w:val="28"/>
        </w:rPr>
        <w:t xml:space="preserve"> phù hợp với công nghệ xử lý</w:t>
      </w:r>
      <w:r w:rsidR="009D2461">
        <w:rPr>
          <w:sz w:val="28"/>
          <w:szCs w:val="28"/>
        </w:rPr>
        <w:t xml:space="preserve"> chất thải rắn sinh hoạt</w:t>
      </w:r>
      <w:r w:rsidR="007333A7">
        <w:rPr>
          <w:sz w:val="28"/>
          <w:szCs w:val="28"/>
        </w:rPr>
        <w:t xml:space="preserve"> của địa phương chậm nhất là ngày 31 tháng 12 năm 2030.</w:t>
      </w:r>
    </w:p>
    <w:p w14:paraId="147F077E" w14:textId="2BF367DE" w:rsidR="009374D4" w:rsidRDefault="005B37A3" w:rsidP="00DB5AF9">
      <w:pPr>
        <w:tabs>
          <w:tab w:val="left" w:pos="993"/>
        </w:tabs>
        <w:spacing w:before="80" w:after="80" w:line="276" w:lineRule="auto"/>
        <w:ind w:right="131" w:firstLine="567"/>
        <w:jc w:val="both"/>
        <w:rPr>
          <w:sz w:val="28"/>
          <w:szCs w:val="28"/>
        </w:rPr>
      </w:pPr>
      <w:r>
        <w:rPr>
          <w:sz w:val="28"/>
          <w:szCs w:val="28"/>
        </w:rPr>
        <w:t>4</w:t>
      </w:r>
      <w:r w:rsidR="007333A7">
        <w:rPr>
          <w:sz w:val="28"/>
          <w:szCs w:val="28"/>
        </w:rPr>
        <w:t>. Các cơ sở sản xuất, kinh doanh, dịch vụ, khu sản xuất, khu dinh doanh dịch vụ tập trung, cụm công nghiệp phân loại chất thải rắn sinh hoạt tại nguồn theo quy định</w:t>
      </w:r>
      <w:r w:rsidR="009D2461">
        <w:rPr>
          <w:sz w:val="28"/>
          <w:szCs w:val="28"/>
        </w:rPr>
        <w:t xml:space="preserve"> tại</w:t>
      </w:r>
      <w:r w:rsidR="007333A7">
        <w:rPr>
          <w:sz w:val="28"/>
          <w:szCs w:val="28"/>
        </w:rPr>
        <w:t xml:space="preserve"> Quyết định số 86/2025/QĐ-UBND ngày 26/12/2025 của </w:t>
      </w:r>
      <w:r w:rsidR="00C02A1F">
        <w:rPr>
          <w:sz w:val="28"/>
          <w:szCs w:val="28"/>
        </w:rPr>
        <w:t>Ủy ban nhân dân</w:t>
      </w:r>
      <w:r w:rsidR="007333A7">
        <w:rPr>
          <w:sz w:val="28"/>
          <w:szCs w:val="28"/>
        </w:rPr>
        <w:t xml:space="preserve"> </w:t>
      </w:r>
      <w:r w:rsidR="00DE7BBA">
        <w:rPr>
          <w:sz w:val="28"/>
          <w:szCs w:val="28"/>
        </w:rPr>
        <w:t>thành phố</w:t>
      </w:r>
      <w:r w:rsidR="007333A7">
        <w:rPr>
          <w:sz w:val="28"/>
          <w:szCs w:val="28"/>
        </w:rPr>
        <w:t xml:space="preserve"> ban hành Quy định quản lý chất thải rắn sinh hoạt trên địa bàn </w:t>
      </w:r>
      <w:r w:rsidR="00DE7BBA">
        <w:rPr>
          <w:sz w:val="28"/>
          <w:szCs w:val="28"/>
        </w:rPr>
        <w:t>thành phố</w:t>
      </w:r>
      <w:r w:rsidR="009D2461">
        <w:rPr>
          <w:sz w:val="28"/>
          <w:szCs w:val="28"/>
        </w:rPr>
        <w:t xml:space="preserve"> Đồng Nai</w:t>
      </w:r>
      <w:r w:rsidR="007333A7">
        <w:rPr>
          <w:sz w:val="28"/>
          <w:szCs w:val="28"/>
        </w:rPr>
        <w:t>.</w:t>
      </w:r>
    </w:p>
    <w:p w14:paraId="1D5BB176" w14:textId="2F6FE2CB" w:rsidR="009374D4" w:rsidRDefault="005B37A3" w:rsidP="00DB5AF9">
      <w:pPr>
        <w:tabs>
          <w:tab w:val="left" w:pos="993"/>
        </w:tabs>
        <w:spacing w:before="80" w:after="80" w:line="276" w:lineRule="auto"/>
        <w:ind w:right="131" w:firstLine="567"/>
        <w:jc w:val="both"/>
        <w:rPr>
          <w:sz w:val="28"/>
          <w:szCs w:val="28"/>
        </w:rPr>
      </w:pPr>
      <w:r w:rsidRPr="003A523C">
        <w:rPr>
          <w:sz w:val="28"/>
          <w:szCs w:val="28"/>
          <w:highlight w:val="yellow"/>
        </w:rPr>
        <w:t>5</w:t>
      </w:r>
      <w:r w:rsidR="007333A7" w:rsidRPr="003A523C">
        <w:rPr>
          <w:sz w:val="28"/>
          <w:szCs w:val="28"/>
          <w:highlight w:val="yellow"/>
        </w:rPr>
        <w:t xml:space="preserve">. </w:t>
      </w:r>
      <w:r w:rsidR="009374D4" w:rsidRPr="003A523C">
        <w:rPr>
          <w:sz w:val="28"/>
          <w:szCs w:val="28"/>
          <w:highlight w:val="yellow"/>
        </w:rPr>
        <w:t xml:space="preserve">Khuyến khích </w:t>
      </w:r>
      <w:r w:rsidR="0044638D" w:rsidRPr="003A523C">
        <w:rPr>
          <w:sz w:val="28"/>
          <w:szCs w:val="28"/>
          <w:highlight w:val="yellow"/>
        </w:rPr>
        <w:t xml:space="preserve">các cơ quan, tổ chức, hộ gia đình, cá nhân, thực hiện phân loại chất thải rắn sinh hoạt tại nguồn </w:t>
      </w:r>
      <w:r w:rsidR="007333A7" w:rsidRPr="003A523C">
        <w:rPr>
          <w:sz w:val="28"/>
          <w:szCs w:val="28"/>
          <w:highlight w:val="yellow"/>
        </w:rPr>
        <w:t xml:space="preserve">theo quy định tại Điều 5 Quyết định số 86/2025/QĐ-UBND ngày 26/12/2025 của </w:t>
      </w:r>
      <w:r w:rsidR="00923CFA" w:rsidRPr="003A523C">
        <w:rPr>
          <w:sz w:val="28"/>
          <w:szCs w:val="28"/>
          <w:highlight w:val="yellow"/>
        </w:rPr>
        <w:t>Ủy ban nhân dân</w:t>
      </w:r>
      <w:r w:rsidR="00923CFA" w:rsidRPr="003A523C">
        <w:rPr>
          <w:sz w:val="28"/>
          <w:szCs w:val="28"/>
          <w:highlight w:val="yellow"/>
        </w:rPr>
        <w:t xml:space="preserve"> </w:t>
      </w:r>
      <w:r w:rsidR="00DE7BBA" w:rsidRPr="003A523C">
        <w:rPr>
          <w:sz w:val="28"/>
          <w:szCs w:val="28"/>
          <w:highlight w:val="yellow"/>
        </w:rPr>
        <w:t>thành phố</w:t>
      </w:r>
      <w:r w:rsidR="007333A7" w:rsidRPr="003A523C">
        <w:rPr>
          <w:sz w:val="28"/>
          <w:szCs w:val="28"/>
          <w:highlight w:val="yellow"/>
        </w:rPr>
        <w:t xml:space="preserve"> ban hành Quy định quản lý chất thải rắn sinh hoạt trên địa bàn </w:t>
      </w:r>
      <w:r w:rsidR="00DE7BBA" w:rsidRPr="003A523C">
        <w:rPr>
          <w:sz w:val="28"/>
          <w:szCs w:val="28"/>
          <w:highlight w:val="yellow"/>
        </w:rPr>
        <w:t>thành phố</w:t>
      </w:r>
      <w:r w:rsidR="009D2461" w:rsidRPr="003A523C">
        <w:rPr>
          <w:sz w:val="28"/>
          <w:szCs w:val="28"/>
          <w:highlight w:val="yellow"/>
        </w:rPr>
        <w:t xml:space="preserve"> Đồng Nai</w:t>
      </w:r>
      <w:r w:rsidR="007333A7" w:rsidRPr="003A523C">
        <w:rPr>
          <w:sz w:val="28"/>
          <w:szCs w:val="28"/>
          <w:highlight w:val="yellow"/>
        </w:rPr>
        <w:t>.</w:t>
      </w:r>
    </w:p>
    <w:p w14:paraId="7B8656E2" w14:textId="0F508795" w:rsidR="009374D4" w:rsidRPr="00BD1BFA" w:rsidRDefault="009374D4" w:rsidP="00DB5AF9">
      <w:pPr>
        <w:tabs>
          <w:tab w:val="left" w:pos="993"/>
        </w:tabs>
        <w:spacing w:before="80" w:after="80" w:line="276" w:lineRule="auto"/>
        <w:ind w:right="131" w:firstLine="567"/>
        <w:jc w:val="both"/>
        <w:rPr>
          <w:b/>
          <w:bCs/>
          <w:sz w:val="28"/>
          <w:szCs w:val="28"/>
        </w:rPr>
      </w:pPr>
      <w:r w:rsidRPr="00BD1BFA">
        <w:rPr>
          <w:b/>
          <w:bCs/>
          <w:sz w:val="28"/>
          <w:szCs w:val="28"/>
        </w:rPr>
        <w:t xml:space="preserve">Điều 4. Tổ chức thực hiện. </w:t>
      </w:r>
    </w:p>
    <w:p w14:paraId="4D55131F" w14:textId="77777777" w:rsidR="00ED4A78" w:rsidRPr="00BD1BFA" w:rsidRDefault="00ED4A78" w:rsidP="00DB5AF9">
      <w:pPr>
        <w:spacing w:before="80" w:after="80" w:line="276" w:lineRule="auto"/>
        <w:ind w:firstLine="567"/>
        <w:jc w:val="both"/>
        <w:rPr>
          <w:sz w:val="28"/>
          <w:szCs w:val="28"/>
        </w:rPr>
      </w:pPr>
      <w:r w:rsidRPr="00BD1BFA">
        <w:rPr>
          <w:sz w:val="28"/>
          <w:szCs w:val="28"/>
          <w:lang w:val="en-GB"/>
        </w:rPr>
        <w:t>1. Sở Nông nghiệp và Môi trường</w:t>
      </w:r>
    </w:p>
    <w:p w14:paraId="2BAADCC5" w14:textId="1CE4CD83" w:rsidR="00AB5D57" w:rsidRPr="00AB5D57" w:rsidRDefault="00577CE5" w:rsidP="00DB5AF9">
      <w:pPr>
        <w:spacing w:before="80" w:after="80" w:line="276" w:lineRule="auto"/>
        <w:ind w:firstLine="567"/>
        <w:jc w:val="both"/>
        <w:rPr>
          <w:sz w:val="28"/>
          <w:szCs w:val="28"/>
        </w:rPr>
      </w:pPr>
      <w:r>
        <w:rPr>
          <w:sz w:val="28"/>
          <w:szCs w:val="28"/>
        </w:rPr>
        <w:t>a)</w:t>
      </w:r>
      <w:r w:rsidR="00AB5D57" w:rsidRPr="00AB5D57">
        <w:rPr>
          <w:sz w:val="28"/>
          <w:szCs w:val="28"/>
        </w:rPr>
        <w:t xml:space="preserve"> </w:t>
      </w:r>
      <w:r w:rsidR="005B37A3" w:rsidRPr="00BD1BFA">
        <w:rPr>
          <w:sz w:val="28"/>
          <w:szCs w:val="28"/>
          <w:lang w:val="vi-VN"/>
        </w:rPr>
        <w:t>L</w:t>
      </w:r>
      <w:r w:rsidR="005B37A3" w:rsidRPr="00BD1BFA">
        <w:rPr>
          <w:sz w:val="28"/>
          <w:szCs w:val="28"/>
          <w:lang w:val="en-GB"/>
        </w:rPr>
        <w:t>àm đầu mối giúp Ủy</w:t>
      </w:r>
      <w:r w:rsidR="005B37A3" w:rsidRPr="00BD1BFA">
        <w:rPr>
          <w:sz w:val="28"/>
          <w:szCs w:val="28"/>
        </w:rPr>
        <w:t xml:space="preserve"> ban nhân dân</w:t>
      </w:r>
      <w:r w:rsidR="005B37A3" w:rsidRPr="00BD1BFA">
        <w:rPr>
          <w:sz w:val="28"/>
          <w:szCs w:val="28"/>
          <w:lang w:val="en-GB"/>
        </w:rPr>
        <w:t xml:space="preserve"> </w:t>
      </w:r>
      <w:r w:rsidR="00DE7BBA">
        <w:rPr>
          <w:sz w:val="28"/>
          <w:szCs w:val="28"/>
          <w:lang w:val="en-GB"/>
        </w:rPr>
        <w:t>thành phố</w:t>
      </w:r>
      <w:r w:rsidR="005B37A3" w:rsidRPr="00BD1BFA">
        <w:rPr>
          <w:sz w:val="28"/>
          <w:szCs w:val="28"/>
          <w:lang w:val="en-GB"/>
        </w:rPr>
        <w:t xml:space="preserve"> </w:t>
      </w:r>
      <w:r w:rsidR="00AB5D57" w:rsidRPr="00AB5D57">
        <w:rPr>
          <w:sz w:val="28"/>
          <w:szCs w:val="28"/>
        </w:rPr>
        <w:t xml:space="preserve">tổ chức triển khai thực hiện phân loại chất thải rắn sinh hoạt tại nguồn trên địa bàn </w:t>
      </w:r>
      <w:r w:rsidR="00DE7BBA">
        <w:rPr>
          <w:sz w:val="28"/>
          <w:szCs w:val="28"/>
        </w:rPr>
        <w:t>thành phố</w:t>
      </w:r>
      <w:r w:rsidR="00AB5D57" w:rsidRPr="00AB5D57">
        <w:rPr>
          <w:sz w:val="28"/>
          <w:szCs w:val="28"/>
        </w:rPr>
        <w:t>; đồng thời, hỗ trợ về chuyên môn cho các địa phương trong công tác phân loại chất thải rắn sinh hoạt tại nguồn</w:t>
      </w:r>
      <w:r w:rsidR="005B37A3" w:rsidRPr="00BD1BFA">
        <w:rPr>
          <w:sz w:val="28"/>
          <w:szCs w:val="28"/>
        </w:rPr>
        <w:t>.</w:t>
      </w:r>
    </w:p>
    <w:p w14:paraId="54E429C3" w14:textId="2B2DDB85" w:rsidR="00AB5D57" w:rsidRPr="00AB5D57" w:rsidRDefault="00577CE5" w:rsidP="00DB5AF9">
      <w:pPr>
        <w:spacing w:before="80" w:after="80" w:line="276" w:lineRule="auto"/>
        <w:ind w:firstLine="567"/>
        <w:jc w:val="both"/>
        <w:rPr>
          <w:sz w:val="28"/>
          <w:szCs w:val="28"/>
        </w:rPr>
      </w:pPr>
      <w:r>
        <w:rPr>
          <w:sz w:val="28"/>
          <w:szCs w:val="28"/>
        </w:rPr>
        <w:t>b)</w:t>
      </w:r>
      <w:r w:rsidR="00AB5D57" w:rsidRPr="00AB5D57">
        <w:rPr>
          <w:sz w:val="28"/>
          <w:szCs w:val="28"/>
        </w:rPr>
        <w:t xml:space="preserve"> Xây dựng tài liệu tuyên truyền về phân loại chất thải rắn sinh hoạt tại nguồn</w:t>
      </w:r>
      <w:r w:rsidR="009D2461">
        <w:rPr>
          <w:sz w:val="28"/>
          <w:szCs w:val="28"/>
        </w:rPr>
        <w:t>;</w:t>
      </w:r>
      <w:r w:rsidR="00AB5D57" w:rsidRPr="00AB5D57">
        <w:rPr>
          <w:sz w:val="28"/>
          <w:szCs w:val="28"/>
        </w:rPr>
        <w:t xml:space="preserve"> Tổ chức tuyên truyền, phổ biến </w:t>
      </w:r>
      <w:r w:rsidR="009D2461">
        <w:rPr>
          <w:sz w:val="28"/>
          <w:szCs w:val="28"/>
        </w:rPr>
        <w:t>việc thực hiện</w:t>
      </w:r>
      <w:r w:rsidR="00AB5D57" w:rsidRPr="00AB5D57">
        <w:rPr>
          <w:sz w:val="28"/>
          <w:szCs w:val="28"/>
        </w:rPr>
        <w:t xml:space="preserve"> phân loại chất thải rắn sinh hoạt tại nguồn đến các sở, ban, ngành và </w:t>
      </w:r>
      <w:r w:rsidR="00923CFA">
        <w:rPr>
          <w:sz w:val="28"/>
          <w:szCs w:val="28"/>
        </w:rPr>
        <w:t>Ủy ban nhân dân</w:t>
      </w:r>
      <w:r w:rsidR="00923CFA" w:rsidRPr="00AB5D57">
        <w:rPr>
          <w:sz w:val="28"/>
          <w:szCs w:val="28"/>
        </w:rPr>
        <w:t xml:space="preserve"> </w:t>
      </w:r>
      <w:r w:rsidR="00923CFA">
        <w:rPr>
          <w:sz w:val="28"/>
          <w:szCs w:val="28"/>
        </w:rPr>
        <w:t>cấp</w:t>
      </w:r>
      <w:r w:rsidR="00AB5D57" w:rsidRPr="00AB5D57">
        <w:rPr>
          <w:sz w:val="28"/>
          <w:szCs w:val="28"/>
        </w:rPr>
        <w:t xml:space="preserve"> xã để tổ chức </w:t>
      </w:r>
      <w:r w:rsidR="009D2461">
        <w:rPr>
          <w:sz w:val="28"/>
          <w:szCs w:val="28"/>
        </w:rPr>
        <w:t xml:space="preserve">triển khai </w:t>
      </w:r>
      <w:r w:rsidR="00AB5D57" w:rsidRPr="00AB5D57">
        <w:rPr>
          <w:sz w:val="28"/>
          <w:szCs w:val="28"/>
        </w:rPr>
        <w:t>rộng rãi đến các tổ chức, hộ gia đình, cá nhân và cộng đồng dân cư.</w:t>
      </w:r>
    </w:p>
    <w:p w14:paraId="4448B9CF" w14:textId="77777777" w:rsidR="00ED4A78" w:rsidRPr="00BD1BFA" w:rsidRDefault="00ED4A78" w:rsidP="00DB5AF9">
      <w:pPr>
        <w:spacing w:before="80" w:after="80" w:line="276" w:lineRule="auto"/>
        <w:ind w:firstLine="567"/>
        <w:jc w:val="both"/>
        <w:rPr>
          <w:sz w:val="28"/>
          <w:szCs w:val="28"/>
          <w:lang w:val="en-GB"/>
        </w:rPr>
      </w:pPr>
      <w:r w:rsidRPr="00BD1BFA">
        <w:rPr>
          <w:sz w:val="28"/>
          <w:szCs w:val="28"/>
          <w:lang w:val="en-GB"/>
        </w:rPr>
        <w:t>2. Sở Xây dựng</w:t>
      </w:r>
    </w:p>
    <w:p w14:paraId="350D0115" w14:textId="1950A91A" w:rsidR="00ED4A78" w:rsidRPr="00BD1BFA" w:rsidRDefault="00ED4A78" w:rsidP="00DB5AF9">
      <w:pPr>
        <w:spacing w:before="80" w:after="80" w:line="276" w:lineRule="auto"/>
        <w:ind w:firstLine="567"/>
        <w:jc w:val="both"/>
        <w:rPr>
          <w:sz w:val="28"/>
          <w:szCs w:val="28"/>
        </w:rPr>
      </w:pPr>
      <w:r w:rsidRPr="00BD1BFA">
        <w:rPr>
          <w:sz w:val="28"/>
          <w:szCs w:val="28"/>
          <w:lang w:val="en-GB"/>
        </w:rPr>
        <w:t xml:space="preserve">a) </w:t>
      </w:r>
      <w:r w:rsidRPr="00BD1BFA">
        <w:rPr>
          <w:sz w:val="28"/>
          <w:szCs w:val="28"/>
        </w:rPr>
        <w:t xml:space="preserve">Chủ trì phối hợp với các cơ quan liên quan thực hiện rà soát, định hướng điều chỉnh, cập nhật các cơ sở xử lý, khu xử lý chất thải tập trung đáp ứng được khối lượng chất thải phát sinh trên địa bàn </w:t>
      </w:r>
      <w:r w:rsidR="00DE7BBA">
        <w:rPr>
          <w:sz w:val="28"/>
          <w:szCs w:val="28"/>
        </w:rPr>
        <w:t>thành phố</w:t>
      </w:r>
      <w:r w:rsidRPr="00BD1BFA">
        <w:rPr>
          <w:sz w:val="28"/>
          <w:szCs w:val="28"/>
        </w:rPr>
        <w:t xml:space="preserve"> vào Quy hoạch </w:t>
      </w:r>
      <w:r w:rsidR="00DE7BBA">
        <w:rPr>
          <w:sz w:val="28"/>
          <w:szCs w:val="28"/>
        </w:rPr>
        <w:t>thành phố</w:t>
      </w:r>
      <w:r w:rsidRPr="00BD1BFA">
        <w:rPr>
          <w:sz w:val="28"/>
          <w:szCs w:val="28"/>
        </w:rPr>
        <w:t xml:space="preserve"> Đồng Nai thời kỳ 2020-2030, tầm nhìn đến năm</w:t>
      </w:r>
      <w:r w:rsidRPr="00BD1BFA">
        <w:rPr>
          <w:spacing w:val="-10"/>
          <w:sz w:val="28"/>
          <w:szCs w:val="28"/>
        </w:rPr>
        <w:t xml:space="preserve"> </w:t>
      </w:r>
      <w:r w:rsidRPr="00BD1BFA">
        <w:rPr>
          <w:sz w:val="28"/>
          <w:szCs w:val="28"/>
        </w:rPr>
        <w:t>2050.</w:t>
      </w:r>
    </w:p>
    <w:p w14:paraId="4EEF5606" w14:textId="6DA71876" w:rsidR="00ED4A78" w:rsidRPr="00BD1BFA" w:rsidRDefault="00ED4A78" w:rsidP="00DB5AF9">
      <w:pPr>
        <w:spacing w:before="80" w:after="80" w:line="276" w:lineRule="auto"/>
        <w:ind w:firstLine="567"/>
        <w:jc w:val="both"/>
        <w:rPr>
          <w:sz w:val="28"/>
          <w:szCs w:val="28"/>
        </w:rPr>
      </w:pPr>
      <w:r w:rsidRPr="00BD1BFA">
        <w:rPr>
          <w:sz w:val="28"/>
          <w:szCs w:val="28"/>
        </w:rPr>
        <w:lastRenderedPageBreak/>
        <w:t xml:space="preserve">b) Hướng dẫn việc </w:t>
      </w:r>
      <w:bookmarkStart w:id="4" w:name="_Hlk227242995"/>
      <w:r w:rsidRPr="00BD1BFA">
        <w:rPr>
          <w:sz w:val="28"/>
          <w:szCs w:val="28"/>
        </w:rPr>
        <w:t xml:space="preserve">lập, thẩm định, trình Ủy ban nhân dân </w:t>
      </w:r>
      <w:r w:rsidR="00DE7BBA">
        <w:rPr>
          <w:sz w:val="28"/>
          <w:szCs w:val="28"/>
        </w:rPr>
        <w:t>thành phố</w:t>
      </w:r>
      <w:r w:rsidRPr="00BD1BFA">
        <w:rPr>
          <w:sz w:val="28"/>
          <w:szCs w:val="28"/>
        </w:rPr>
        <w:t xml:space="preserve"> quyết định phê duyệt, điều chỉnh quy hoạch xây dựng các khu xử lý; công tác thẩm định thiết kế xây dựng, cấp giấy phép xây dựng</w:t>
      </w:r>
      <w:bookmarkEnd w:id="4"/>
      <w:r w:rsidRPr="00BD1BFA">
        <w:rPr>
          <w:sz w:val="28"/>
          <w:szCs w:val="28"/>
        </w:rPr>
        <w:t xml:space="preserve">, kiểm tra việc đầu tư xây dựng các khu xử lý chất thải rắn sinh hoạt, trạm trung chuyển chất thải rắn sinh hoạt tại các địa </w:t>
      </w:r>
      <w:r w:rsidRPr="00BD1BFA">
        <w:rPr>
          <w:spacing w:val="-2"/>
          <w:sz w:val="28"/>
          <w:szCs w:val="28"/>
        </w:rPr>
        <w:t xml:space="preserve">bàn </w:t>
      </w:r>
      <w:r w:rsidRPr="00BD1BFA">
        <w:rPr>
          <w:sz w:val="28"/>
          <w:szCs w:val="28"/>
        </w:rPr>
        <w:t>theo quy</w:t>
      </w:r>
      <w:r w:rsidRPr="00BD1BFA">
        <w:rPr>
          <w:spacing w:val="-4"/>
          <w:sz w:val="28"/>
          <w:szCs w:val="28"/>
        </w:rPr>
        <w:t xml:space="preserve"> </w:t>
      </w:r>
      <w:r w:rsidRPr="00BD1BFA">
        <w:rPr>
          <w:sz w:val="28"/>
          <w:szCs w:val="28"/>
        </w:rPr>
        <w:t>định.</w:t>
      </w:r>
    </w:p>
    <w:p w14:paraId="4EC40463" w14:textId="77777777" w:rsidR="00ED4A78" w:rsidRPr="00BD1BFA" w:rsidRDefault="00ED4A78" w:rsidP="00DB5AF9">
      <w:pPr>
        <w:spacing w:before="80" w:after="80" w:line="276" w:lineRule="auto"/>
        <w:ind w:firstLine="567"/>
        <w:jc w:val="both"/>
        <w:rPr>
          <w:sz w:val="28"/>
          <w:szCs w:val="28"/>
        </w:rPr>
      </w:pPr>
      <w:r w:rsidRPr="00BD1BFA">
        <w:rPr>
          <w:sz w:val="28"/>
          <w:szCs w:val="28"/>
        </w:rPr>
        <w:t>c) Chủ trì, hướng dẫn Ủy ban nhân dân cấp xã trong việc bố trí hệ thống các trạm trung chuyển chất thải rắn sinh hoạt tại các địa phương, hướng dẫn việc đầu tư</w:t>
      </w:r>
      <w:r w:rsidRPr="00BD1BFA">
        <w:rPr>
          <w:spacing w:val="-21"/>
          <w:sz w:val="28"/>
          <w:szCs w:val="28"/>
        </w:rPr>
        <w:t xml:space="preserve"> </w:t>
      </w:r>
      <w:r w:rsidRPr="00BD1BFA">
        <w:rPr>
          <w:sz w:val="28"/>
          <w:szCs w:val="28"/>
        </w:rPr>
        <w:t>xây dựng các trạm trung chuyển đảm bảo đúng quy định, quy chuẩn; Thực hiện thỏa thuận việc bố trí hệ thống các trạm trung chuyển chất thải rắn sinh hoạt trước khi Ủy ban nhân dân cấp xã phê duyệt.</w:t>
      </w:r>
    </w:p>
    <w:p w14:paraId="30EABAEF" w14:textId="77777777" w:rsidR="00ED4A78" w:rsidRPr="00BD1BFA" w:rsidRDefault="00ED4A78" w:rsidP="00DB5AF9">
      <w:pPr>
        <w:spacing w:before="80" w:after="80" w:line="276" w:lineRule="auto"/>
        <w:ind w:firstLine="567"/>
        <w:jc w:val="both"/>
        <w:rPr>
          <w:sz w:val="28"/>
          <w:szCs w:val="28"/>
        </w:rPr>
      </w:pPr>
      <w:r w:rsidRPr="00BD1BFA">
        <w:rPr>
          <w:sz w:val="28"/>
          <w:szCs w:val="28"/>
          <w:lang w:val="en-GB"/>
        </w:rPr>
        <w:t>3. Sở Tài chính</w:t>
      </w:r>
    </w:p>
    <w:p w14:paraId="14A2FA1E" w14:textId="2BE6F1C8" w:rsidR="00AB5D57" w:rsidRPr="00AB5D57" w:rsidRDefault="00DE7BBA" w:rsidP="00DB5AF9">
      <w:pPr>
        <w:spacing w:before="80" w:after="80" w:line="276" w:lineRule="auto"/>
        <w:ind w:firstLine="567"/>
        <w:jc w:val="both"/>
        <w:rPr>
          <w:sz w:val="28"/>
          <w:szCs w:val="28"/>
        </w:rPr>
      </w:pPr>
      <w:r>
        <w:rPr>
          <w:sz w:val="28"/>
          <w:szCs w:val="28"/>
        </w:rPr>
        <w:t>a)</w:t>
      </w:r>
      <w:r w:rsidR="00AB5D57" w:rsidRPr="00AB5D57">
        <w:rPr>
          <w:sz w:val="28"/>
          <w:szCs w:val="28"/>
        </w:rPr>
        <w:t xml:space="preserve"> Chủ trì, phối hợp với Sở Nông nghiệp và Môi trường, các sở, ban, ngành, </w:t>
      </w:r>
      <w:r w:rsidR="00923CFA">
        <w:rPr>
          <w:sz w:val="28"/>
          <w:szCs w:val="28"/>
        </w:rPr>
        <w:t>Ủy ban nhân dân</w:t>
      </w:r>
      <w:r w:rsidR="00923CFA" w:rsidRPr="00AB5D57">
        <w:rPr>
          <w:sz w:val="28"/>
          <w:szCs w:val="28"/>
        </w:rPr>
        <w:t xml:space="preserve"> </w:t>
      </w:r>
      <w:r w:rsidR="00AB5D57" w:rsidRPr="00AB5D57">
        <w:rPr>
          <w:sz w:val="28"/>
          <w:szCs w:val="28"/>
        </w:rPr>
        <w:t xml:space="preserve">cấp xã tham mưu </w:t>
      </w:r>
      <w:r w:rsidR="00C02A1F">
        <w:rPr>
          <w:sz w:val="28"/>
          <w:szCs w:val="28"/>
        </w:rPr>
        <w:t>Ủy ban nhân dân</w:t>
      </w:r>
      <w:r w:rsidR="00C02A1F" w:rsidRPr="00AB5D57">
        <w:rPr>
          <w:sz w:val="28"/>
          <w:szCs w:val="28"/>
        </w:rPr>
        <w:t xml:space="preserve"> </w:t>
      </w:r>
      <w:r>
        <w:rPr>
          <w:sz w:val="28"/>
          <w:szCs w:val="28"/>
        </w:rPr>
        <w:t>thành phố</w:t>
      </w:r>
      <w:r w:rsidR="00AB5D57" w:rsidRPr="00AB5D57">
        <w:rPr>
          <w:sz w:val="28"/>
          <w:szCs w:val="28"/>
        </w:rPr>
        <w:t xml:space="preserve"> phương án bố trí kinh phí thực hiện </w:t>
      </w:r>
      <w:r w:rsidR="009D2461">
        <w:rPr>
          <w:sz w:val="28"/>
          <w:szCs w:val="28"/>
        </w:rPr>
        <w:t>phân loại chất thải rắn sinh hoạt tại nguồn</w:t>
      </w:r>
      <w:r w:rsidR="00AB5D57" w:rsidRPr="00AB5D57">
        <w:rPr>
          <w:sz w:val="28"/>
          <w:szCs w:val="28"/>
        </w:rPr>
        <w:t xml:space="preserve"> phù hợp với khả năng cân đối ngân sách</w:t>
      </w:r>
      <w:r w:rsidR="009D2461">
        <w:rPr>
          <w:sz w:val="28"/>
          <w:szCs w:val="28"/>
        </w:rPr>
        <w:t>.</w:t>
      </w:r>
    </w:p>
    <w:p w14:paraId="4B6204C0" w14:textId="79FEC29A" w:rsidR="00AB5D57" w:rsidRPr="00AB5D57" w:rsidRDefault="00DE7BBA" w:rsidP="00DB5AF9">
      <w:pPr>
        <w:spacing w:before="80" w:after="80" w:line="276" w:lineRule="auto"/>
        <w:ind w:firstLine="567"/>
        <w:jc w:val="both"/>
        <w:rPr>
          <w:sz w:val="28"/>
          <w:szCs w:val="28"/>
        </w:rPr>
      </w:pPr>
      <w:r>
        <w:rPr>
          <w:sz w:val="28"/>
          <w:szCs w:val="28"/>
        </w:rPr>
        <w:t>b)</w:t>
      </w:r>
      <w:r w:rsidR="00AB5D57" w:rsidRPr="00AB5D57">
        <w:rPr>
          <w:sz w:val="28"/>
          <w:szCs w:val="28"/>
        </w:rPr>
        <w:t xml:space="preserve"> Phối hợp với các sở, ngành và địa phương thu hút các nhà đầu tư tham gia đầu tư vào lĩnh vực thu gom, tái chế chất thải, các hạng mục</w:t>
      </w:r>
      <w:r w:rsidR="009D2461">
        <w:rPr>
          <w:sz w:val="28"/>
          <w:szCs w:val="28"/>
        </w:rPr>
        <w:t xml:space="preserve"> xử lý chất thải rắn sinh hoạt sau phân loại</w:t>
      </w:r>
      <w:r w:rsidR="00AB5D57" w:rsidRPr="00AB5D57">
        <w:rPr>
          <w:sz w:val="28"/>
          <w:szCs w:val="28"/>
        </w:rPr>
        <w:t xml:space="preserve"> sử dụng nguồn vốn đầu tư công.</w:t>
      </w:r>
    </w:p>
    <w:p w14:paraId="2E290D1D" w14:textId="2249E662" w:rsidR="00AF09B7" w:rsidRPr="00BD1BFA" w:rsidRDefault="00AF09B7" w:rsidP="00DB5AF9">
      <w:pPr>
        <w:spacing w:before="80" w:after="80" w:line="276" w:lineRule="auto"/>
        <w:ind w:firstLine="567"/>
        <w:jc w:val="both"/>
        <w:rPr>
          <w:sz w:val="28"/>
          <w:szCs w:val="28"/>
        </w:rPr>
      </w:pPr>
      <w:r w:rsidRPr="00BD1BFA">
        <w:rPr>
          <w:sz w:val="28"/>
          <w:szCs w:val="28"/>
        </w:rPr>
        <w:t xml:space="preserve">4. Công an </w:t>
      </w:r>
      <w:r w:rsidR="00DE7BBA">
        <w:rPr>
          <w:sz w:val="28"/>
          <w:szCs w:val="28"/>
        </w:rPr>
        <w:t>thành phố</w:t>
      </w:r>
    </w:p>
    <w:p w14:paraId="67390897" w14:textId="2C79E21B" w:rsidR="00AF09B7" w:rsidRPr="00BD1BFA" w:rsidRDefault="00AF09B7" w:rsidP="00DB5AF9">
      <w:pPr>
        <w:spacing w:before="80" w:after="80" w:line="276" w:lineRule="auto"/>
        <w:ind w:firstLine="567"/>
        <w:jc w:val="both"/>
        <w:rPr>
          <w:sz w:val="28"/>
          <w:szCs w:val="28"/>
          <w:lang w:val="en-GB"/>
        </w:rPr>
      </w:pPr>
      <w:r w:rsidRPr="00BD1BFA">
        <w:rPr>
          <w:sz w:val="28"/>
          <w:szCs w:val="28"/>
        </w:rPr>
        <w:t xml:space="preserve">Căn cứ chức năng, nhiệm vụ được giao, chủ trì, phối hợp với các sở, ngành có liên quan và </w:t>
      </w:r>
      <w:r w:rsidR="00923CFA">
        <w:rPr>
          <w:sz w:val="28"/>
          <w:szCs w:val="28"/>
        </w:rPr>
        <w:t>Ủy ban nhân dân</w:t>
      </w:r>
      <w:r w:rsidR="00923CFA" w:rsidRPr="00BD1BFA">
        <w:rPr>
          <w:sz w:val="28"/>
          <w:szCs w:val="28"/>
        </w:rPr>
        <w:t xml:space="preserve"> </w:t>
      </w:r>
      <w:r w:rsidRPr="00BD1BFA">
        <w:rPr>
          <w:sz w:val="28"/>
          <w:szCs w:val="28"/>
        </w:rPr>
        <w:t xml:space="preserve">cấp xã tăng cường kiểm tra, kịp thời phát hiện và xử lý các hành vi vi phạm pháp luật về bảo vệ môi trường trong hoạt động phân loại, thu gom, vận chuyển và xử lý </w:t>
      </w:r>
      <w:r w:rsidR="00923CFA">
        <w:rPr>
          <w:sz w:val="28"/>
          <w:szCs w:val="28"/>
        </w:rPr>
        <w:t>chất thải rắn sinh hoạt</w:t>
      </w:r>
      <w:r w:rsidRPr="00BD1BFA">
        <w:rPr>
          <w:sz w:val="28"/>
          <w:szCs w:val="28"/>
        </w:rPr>
        <w:t xml:space="preserve"> trên địa bàn </w:t>
      </w:r>
      <w:r w:rsidR="00DE7BBA">
        <w:rPr>
          <w:sz w:val="28"/>
          <w:szCs w:val="28"/>
        </w:rPr>
        <w:t>thành phố</w:t>
      </w:r>
      <w:r w:rsidRPr="00BD1BFA">
        <w:rPr>
          <w:sz w:val="28"/>
          <w:szCs w:val="28"/>
        </w:rPr>
        <w:t>.</w:t>
      </w:r>
    </w:p>
    <w:p w14:paraId="73B6F8AE" w14:textId="11A62A98" w:rsidR="00ED4A78" w:rsidRPr="00BD1BFA" w:rsidRDefault="00AF09B7" w:rsidP="00DB5AF9">
      <w:pPr>
        <w:spacing w:before="80" w:after="80" w:line="276" w:lineRule="auto"/>
        <w:ind w:firstLine="567"/>
        <w:jc w:val="both"/>
        <w:rPr>
          <w:sz w:val="28"/>
          <w:szCs w:val="28"/>
        </w:rPr>
      </w:pPr>
      <w:r w:rsidRPr="00BD1BFA">
        <w:rPr>
          <w:sz w:val="28"/>
          <w:szCs w:val="28"/>
          <w:lang w:val="en-GB"/>
        </w:rPr>
        <w:t>5</w:t>
      </w:r>
      <w:r w:rsidR="00ED4A78" w:rsidRPr="00BD1BFA">
        <w:rPr>
          <w:sz w:val="28"/>
          <w:szCs w:val="28"/>
          <w:lang w:val="en-GB"/>
        </w:rPr>
        <w:t>. Các sở, ban, ngành khác</w:t>
      </w:r>
    </w:p>
    <w:p w14:paraId="12175510" w14:textId="37D48178" w:rsidR="00AF09B7" w:rsidRPr="00AF09B7" w:rsidRDefault="00AF09B7" w:rsidP="00DB5AF9">
      <w:pPr>
        <w:spacing w:before="80" w:after="80" w:line="276" w:lineRule="auto"/>
        <w:ind w:firstLine="567"/>
        <w:jc w:val="both"/>
        <w:rPr>
          <w:sz w:val="28"/>
          <w:szCs w:val="28"/>
        </w:rPr>
      </w:pPr>
      <w:r w:rsidRPr="00BD1BFA">
        <w:rPr>
          <w:sz w:val="28"/>
          <w:szCs w:val="28"/>
          <w:lang w:val="en-GB"/>
        </w:rPr>
        <w:t>a)</w:t>
      </w:r>
      <w:r w:rsidR="00ED4A78" w:rsidRPr="00BD1BFA">
        <w:rPr>
          <w:sz w:val="28"/>
          <w:szCs w:val="28"/>
          <w:lang w:val="en-GB"/>
        </w:rPr>
        <w:t xml:space="preserve"> </w:t>
      </w:r>
      <w:r w:rsidR="00BD1BFA" w:rsidRPr="00BD1BFA">
        <w:rPr>
          <w:sz w:val="28"/>
          <w:szCs w:val="28"/>
          <w:lang w:val="en-GB"/>
        </w:rPr>
        <w:t>Có trách nhiệm t</w:t>
      </w:r>
      <w:r w:rsidRPr="00BD1BFA">
        <w:rPr>
          <w:sz w:val="28"/>
          <w:szCs w:val="28"/>
          <w:lang w:val="en-GB"/>
        </w:rPr>
        <w:t xml:space="preserve">riển khai đến </w:t>
      </w:r>
      <w:r w:rsidRPr="00AF09B7">
        <w:rPr>
          <w:sz w:val="28"/>
          <w:szCs w:val="28"/>
        </w:rPr>
        <w:t>cán bộ, công chức, viên chức, người lao động tại cơ quan, đơn vị tiên phong, gương mẫu thực hiện nghiêm túc việc phân loại chất thải rắn sinh hoạt tại nguồn; đồng thời tham gia tuyên truyền, vận động gia đình và hộ gia đình, cá nhân nơi cư trú cùng thực hiện.</w:t>
      </w:r>
    </w:p>
    <w:p w14:paraId="2426F725" w14:textId="6F254CA5" w:rsidR="00AF09B7" w:rsidRPr="00AF09B7" w:rsidRDefault="00AF09B7" w:rsidP="00DB5AF9">
      <w:pPr>
        <w:spacing w:before="80" w:after="80" w:line="276" w:lineRule="auto"/>
        <w:ind w:firstLine="567"/>
        <w:jc w:val="both"/>
        <w:rPr>
          <w:sz w:val="28"/>
          <w:szCs w:val="28"/>
        </w:rPr>
      </w:pPr>
      <w:r w:rsidRPr="00BD1BFA">
        <w:rPr>
          <w:sz w:val="28"/>
          <w:szCs w:val="28"/>
        </w:rPr>
        <w:t>b)</w:t>
      </w:r>
      <w:r w:rsidRPr="00AF09B7">
        <w:rPr>
          <w:sz w:val="28"/>
          <w:szCs w:val="28"/>
        </w:rPr>
        <w:t xml:space="preserve"> Phối hợp thực hiện tuyên truyền, phổ biến nội dung về phân loại chất thải rắn sinh hoạt tại nguồn và thực hiện lồng ghép nội dung về bảo vệ môi trường, thực hiện phân loại chất thải rắn sinh hoạt tại nguồn qua hoạt động quản lý của đơn vị mình.</w:t>
      </w:r>
    </w:p>
    <w:p w14:paraId="05E3FFFD" w14:textId="0B13E644" w:rsidR="00AF09B7" w:rsidRDefault="00AF09B7" w:rsidP="00DB5AF9">
      <w:pPr>
        <w:spacing w:before="80" w:after="80" w:line="276" w:lineRule="auto"/>
        <w:ind w:firstLine="567"/>
        <w:jc w:val="both"/>
        <w:rPr>
          <w:sz w:val="28"/>
          <w:szCs w:val="28"/>
        </w:rPr>
      </w:pPr>
      <w:r w:rsidRPr="00BD1BFA">
        <w:rPr>
          <w:sz w:val="28"/>
          <w:szCs w:val="28"/>
        </w:rPr>
        <w:t>c)</w:t>
      </w:r>
      <w:r w:rsidRPr="00AF09B7">
        <w:rPr>
          <w:sz w:val="28"/>
          <w:szCs w:val="28"/>
        </w:rPr>
        <w:t xml:space="preserve"> Bố trí các thiết bị phân loại, thu gom</w:t>
      </w:r>
      <w:r w:rsidRPr="00BD1BFA">
        <w:rPr>
          <w:sz w:val="28"/>
          <w:szCs w:val="28"/>
        </w:rPr>
        <w:t xml:space="preserve"> chất thải rắn sinh hoạt sau phân loại</w:t>
      </w:r>
      <w:r w:rsidRPr="00AF09B7">
        <w:rPr>
          <w:sz w:val="28"/>
          <w:szCs w:val="28"/>
        </w:rPr>
        <w:t xml:space="preserve"> trong cơ quan, đơn vị và phối hợp với đơn vị thu gom chất thải để chuyển giao chất thải</w:t>
      </w:r>
      <w:r w:rsidRPr="00BD1BFA">
        <w:rPr>
          <w:sz w:val="28"/>
          <w:szCs w:val="28"/>
        </w:rPr>
        <w:t xml:space="preserve"> rắn sinh hoạt sau phân loại</w:t>
      </w:r>
      <w:r w:rsidRPr="00AF09B7">
        <w:rPr>
          <w:sz w:val="28"/>
          <w:szCs w:val="28"/>
        </w:rPr>
        <w:t xml:space="preserve"> cho phù hợp.</w:t>
      </w:r>
    </w:p>
    <w:p w14:paraId="0453DAC6" w14:textId="71DE6B3D" w:rsidR="007834DF" w:rsidRDefault="007834DF" w:rsidP="00DB5AF9">
      <w:pPr>
        <w:spacing w:before="80" w:after="80" w:line="276" w:lineRule="auto"/>
        <w:ind w:firstLine="567"/>
        <w:jc w:val="both"/>
        <w:rPr>
          <w:sz w:val="28"/>
          <w:szCs w:val="28"/>
        </w:rPr>
      </w:pPr>
      <w:r>
        <w:rPr>
          <w:sz w:val="28"/>
          <w:szCs w:val="28"/>
        </w:rPr>
        <w:t>6. Đề nghị Ủy ban mặt trận tổ quốc và tổ chức chính trị - xã hội</w:t>
      </w:r>
    </w:p>
    <w:p w14:paraId="14F7A7B0" w14:textId="731908A8" w:rsidR="007834DF" w:rsidRDefault="007834DF" w:rsidP="00DB5AF9">
      <w:pPr>
        <w:spacing w:before="80" w:after="80" w:line="276" w:lineRule="auto"/>
        <w:ind w:firstLine="567"/>
        <w:jc w:val="both"/>
        <w:rPr>
          <w:sz w:val="28"/>
          <w:szCs w:val="28"/>
        </w:rPr>
      </w:pPr>
      <w:r>
        <w:rPr>
          <w:sz w:val="28"/>
          <w:szCs w:val="28"/>
        </w:rPr>
        <w:lastRenderedPageBreak/>
        <w:t>a) Tổ chức tuyên truyền, vận động đoàn viên, hội viên và nhân dân thực hiện phân loại chất thải rắn sinh hoạt tại nguồn; triển khai các mô hình phân loại chất thải rắn sinh hoạt tại nguồn, mô hình tái chế, tái sử dụng chất thải rắn sinh hoạt sau phân loại.</w:t>
      </w:r>
    </w:p>
    <w:p w14:paraId="631D0947" w14:textId="5AF1470D" w:rsidR="007834DF" w:rsidRPr="00AF09B7" w:rsidRDefault="007834DF" w:rsidP="00DB5AF9">
      <w:pPr>
        <w:spacing w:before="80" w:after="80" w:line="276" w:lineRule="auto"/>
        <w:ind w:firstLine="567"/>
        <w:jc w:val="both"/>
        <w:rPr>
          <w:sz w:val="28"/>
          <w:szCs w:val="28"/>
        </w:rPr>
      </w:pPr>
      <w:r>
        <w:rPr>
          <w:sz w:val="28"/>
          <w:szCs w:val="28"/>
        </w:rPr>
        <w:t xml:space="preserve">b) Giám </w:t>
      </w:r>
      <w:r>
        <w:rPr>
          <w:sz w:val="28"/>
          <w:szCs w:val="28"/>
        </w:rPr>
        <w:t>sát việc thực hiện phân loại chất thải rắn sinh hoạt tại nguồn</w:t>
      </w:r>
      <w:r>
        <w:rPr>
          <w:sz w:val="28"/>
          <w:szCs w:val="28"/>
        </w:rPr>
        <w:t xml:space="preserve"> của các tổ chức, cá nhân</w:t>
      </w:r>
    </w:p>
    <w:p w14:paraId="57A9C95D" w14:textId="28A9ABF3" w:rsidR="00AF09B7" w:rsidRPr="00BD1BFA" w:rsidRDefault="007834DF" w:rsidP="00DB5AF9">
      <w:pPr>
        <w:tabs>
          <w:tab w:val="left" w:pos="993"/>
        </w:tabs>
        <w:spacing w:before="80" w:after="80" w:line="276" w:lineRule="auto"/>
        <w:ind w:right="131" w:firstLine="567"/>
        <w:jc w:val="both"/>
        <w:rPr>
          <w:sz w:val="28"/>
          <w:szCs w:val="28"/>
        </w:rPr>
      </w:pPr>
      <w:r>
        <w:rPr>
          <w:sz w:val="28"/>
          <w:szCs w:val="28"/>
        </w:rPr>
        <w:t>7</w:t>
      </w:r>
      <w:r w:rsidR="00AF09B7" w:rsidRPr="00BD1BFA">
        <w:rPr>
          <w:sz w:val="28"/>
          <w:szCs w:val="28"/>
        </w:rPr>
        <w:t xml:space="preserve">. </w:t>
      </w:r>
      <w:r w:rsidR="00923CFA">
        <w:rPr>
          <w:sz w:val="28"/>
          <w:szCs w:val="28"/>
        </w:rPr>
        <w:t>Ủy ban nhân dân</w:t>
      </w:r>
      <w:r w:rsidR="00923CFA">
        <w:rPr>
          <w:sz w:val="28"/>
          <w:szCs w:val="28"/>
        </w:rPr>
        <w:t xml:space="preserve"> </w:t>
      </w:r>
      <w:r w:rsidR="00BD1BFA">
        <w:rPr>
          <w:sz w:val="28"/>
          <w:szCs w:val="28"/>
        </w:rPr>
        <w:t>cấp xã</w:t>
      </w:r>
    </w:p>
    <w:p w14:paraId="17D749CE" w14:textId="28F93B44" w:rsidR="000778FF" w:rsidRPr="00D4182B" w:rsidRDefault="00FC4DD5" w:rsidP="00DB5AF9">
      <w:pPr>
        <w:spacing w:before="80" w:after="80" w:line="276" w:lineRule="auto"/>
        <w:ind w:firstLine="567"/>
        <w:jc w:val="both"/>
        <w:rPr>
          <w:sz w:val="28"/>
          <w:szCs w:val="28"/>
        </w:rPr>
      </w:pPr>
      <w:r>
        <w:rPr>
          <w:sz w:val="28"/>
          <w:szCs w:val="28"/>
          <w:lang w:val="en-GB"/>
        </w:rPr>
        <w:t>a)</w:t>
      </w:r>
      <w:r w:rsidR="000778FF" w:rsidRPr="00D4182B">
        <w:rPr>
          <w:sz w:val="28"/>
          <w:szCs w:val="28"/>
          <w:lang w:val="en-GB"/>
        </w:rPr>
        <w:t xml:space="preserve"> Chịu trách nhiệm về công tác phân loại</w:t>
      </w:r>
      <w:r w:rsidR="009D2461">
        <w:rPr>
          <w:sz w:val="28"/>
          <w:szCs w:val="28"/>
          <w:lang w:val="en-GB"/>
        </w:rPr>
        <w:t xml:space="preserve"> chất thải rắn sinh hoạt tại nguồn</w:t>
      </w:r>
      <w:r w:rsidR="000778FF" w:rsidRPr="00D4182B">
        <w:rPr>
          <w:sz w:val="28"/>
          <w:szCs w:val="28"/>
          <w:lang w:val="en-GB"/>
        </w:rPr>
        <w:t xml:space="preserve">, thu gom, vận chuyển, xử lý và quản lý </w:t>
      </w:r>
      <w:r w:rsidR="000778FF" w:rsidRPr="00D4182B">
        <w:rPr>
          <w:sz w:val="28"/>
          <w:szCs w:val="28"/>
        </w:rPr>
        <w:t>chất thải rắn sinh hoạt</w:t>
      </w:r>
      <w:r w:rsidR="000778FF" w:rsidRPr="00D4182B">
        <w:rPr>
          <w:sz w:val="28"/>
          <w:szCs w:val="28"/>
          <w:lang w:val="en-GB"/>
        </w:rPr>
        <w:t xml:space="preserve"> </w:t>
      </w:r>
      <w:r w:rsidR="009D2461">
        <w:rPr>
          <w:sz w:val="28"/>
          <w:szCs w:val="28"/>
          <w:lang w:val="en-GB"/>
        </w:rPr>
        <w:t xml:space="preserve">sau phân loại </w:t>
      </w:r>
      <w:r w:rsidR="000778FF" w:rsidRPr="00D4182B">
        <w:rPr>
          <w:sz w:val="28"/>
          <w:szCs w:val="28"/>
          <w:lang w:val="en-GB"/>
        </w:rPr>
        <w:t>trên địa bàn. T</w:t>
      </w:r>
      <w:r w:rsidR="000778FF" w:rsidRPr="00D4182B">
        <w:rPr>
          <w:sz w:val="28"/>
          <w:szCs w:val="28"/>
          <w:lang w:val="vi-VN"/>
        </w:rPr>
        <w:t>ổ chức triển khai hoạt động</w:t>
      </w:r>
      <w:r w:rsidR="000778FF" w:rsidRPr="00D4182B">
        <w:rPr>
          <w:sz w:val="28"/>
          <w:szCs w:val="28"/>
          <w:lang w:val="en-GB"/>
        </w:rPr>
        <w:t xml:space="preserve"> về công tác phân loại, thu gom, tập</w:t>
      </w:r>
      <w:r w:rsidR="000778FF" w:rsidRPr="00D4182B">
        <w:rPr>
          <w:sz w:val="28"/>
          <w:szCs w:val="28"/>
          <w:lang w:val="vi-VN"/>
        </w:rPr>
        <w:t xml:space="preserve"> kết, </w:t>
      </w:r>
      <w:r w:rsidR="000778FF" w:rsidRPr="00D4182B">
        <w:rPr>
          <w:sz w:val="28"/>
          <w:szCs w:val="28"/>
          <w:lang w:val="en-GB"/>
        </w:rPr>
        <w:t xml:space="preserve">vận chuyển, xử lý </w:t>
      </w:r>
      <w:r w:rsidR="000778FF" w:rsidRPr="00D4182B">
        <w:rPr>
          <w:sz w:val="28"/>
          <w:szCs w:val="28"/>
        </w:rPr>
        <w:t>chất thải rắn sinh hoạt</w:t>
      </w:r>
      <w:r w:rsidR="000778FF" w:rsidRPr="00D4182B">
        <w:rPr>
          <w:sz w:val="28"/>
          <w:szCs w:val="28"/>
          <w:lang w:val="en-GB"/>
        </w:rPr>
        <w:t xml:space="preserve"> trên địa bàn</w:t>
      </w:r>
      <w:r w:rsidR="000778FF" w:rsidRPr="00D4182B">
        <w:rPr>
          <w:sz w:val="28"/>
          <w:szCs w:val="28"/>
          <w:lang w:val="vi-VN"/>
        </w:rPr>
        <w:t xml:space="preserve">; </w:t>
      </w:r>
      <w:r w:rsidR="000778FF" w:rsidRPr="00D4182B">
        <w:rPr>
          <w:sz w:val="28"/>
          <w:szCs w:val="28"/>
          <w:lang w:val="en-GB"/>
        </w:rPr>
        <w:t xml:space="preserve">định kỳ tổ chức các hoạt động ra quân </w:t>
      </w:r>
      <w:r w:rsidR="000778FF" w:rsidRPr="00D4182B">
        <w:rPr>
          <w:sz w:val="28"/>
          <w:szCs w:val="28"/>
          <w:lang w:val="vi-VN"/>
        </w:rPr>
        <w:t xml:space="preserve">làm </w:t>
      </w:r>
      <w:r w:rsidR="000778FF" w:rsidRPr="00D4182B">
        <w:rPr>
          <w:sz w:val="28"/>
          <w:szCs w:val="28"/>
          <w:lang w:val="en-GB"/>
        </w:rPr>
        <w:t xml:space="preserve">vệ sinh môi trường; </w:t>
      </w:r>
      <w:r w:rsidR="00923CFA">
        <w:rPr>
          <w:sz w:val="28"/>
          <w:szCs w:val="28"/>
          <w:lang w:val="en-GB"/>
        </w:rPr>
        <w:t xml:space="preserve">hướng dẫn, </w:t>
      </w:r>
      <w:r w:rsidR="000778FF" w:rsidRPr="00D4182B">
        <w:rPr>
          <w:sz w:val="28"/>
          <w:szCs w:val="28"/>
          <w:lang w:val="en-GB"/>
        </w:rPr>
        <w:t>tổ chức</w:t>
      </w:r>
      <w:r w:rsidR="00923CFA">
        <w:rPr>
          <w:sz w:val="28"/>
          <w:szCs w:val="28"/>
          <w:lang w:val="en-GB"/>
        </w:rPr>
        <w:t xml:space="preserve">, kiểm tra </w:t>
      </w:r>
      <w:r w:rsidR="000778FF" w:rsidRPr="00D4182B">
        <w:rPr>
          <w:sz w:val="28"/>
          <w:szCs w:val="28"/>
          <w:lang w:val="en-GB"/>
        </w:rPr>
        <w:t xml:space="preserve">các </w:t>
      </w:r>
      <w:r w:rsidR="00923CFA">
        <w:rPr>
          <w:sz w:val="28"/>
          <w:szCs w:val="28"/>
          <w:lang w:val="en-GB"/>
        </w:rPr>
        <w:t>tổ chức, cá nhân, hộ gia đình</w:t>
      </w:r>
      <w:r w:rsidR="000778FF" w:rsidRPr="00D4182B">
        <w:rPr>
          <w:sz w:val="28"/>
          <w:szCs w:val="28"/>
          <w:lang w:val="en-GB"/>
        </w:rPr>
        <w:t xml:space="preserve"> thực hiện phân loại </w:t>
      </w:r>
      <w:r w:rsidR="000778FF" w:rsidRPr="00D4182B">
        <w:rPr>
          <w:sz w:val="28"/>
          <w:szCs w:val="28"/>
        </w:rPr>
        <w:t>chất thải rắn sinh hoạt</w:t>
      </w:r>
      <w:r w:rsidR="000778FF" w:rsidRPr="00D4182B">
        <w:rPr>
          <w:sz w:val="28"/>
          <w:szCs w:val="28"/>
          <w:lang w:val="en-GB"/>
        </w:rPr>
        <w:t xml:space="preserve"> tại nguồn, giảm thiểu rác thải nhựa và giữ gìn vệ sinh môi trường.</w:t>
      </w:r>
    </w:p>
    <w:p w14:paraId="393715E4" w14:textId="29CC684D" w:rsidR="000778FF" w:rsidRPr="00D4182B" w:rsidRDefault="00756E19" w:rsidP="00DB5AF9">
      <w:pPr>
        <w:spacing w:before="80" w:after="80" w:line="276" w:lineRule="auto"/>
        <w:ind w:firstLine="567"/>
        <w:jc w:val="both"/>
        <w:rPr>
          <w:sz w:val="28"/>
          <w:szCs w:val="28"/>
          <w:lang w:val="en-GB"/>
        </w:rPr>
      </w:pPr>
      <w:r>
        <w:rPr>
          <w:sz w:val="28"/>
          <w:szCs w:val="28"/>
        </w:rPr>
        <w:t>b)</w:t>
      </w:r>
      <w:r w:rsidR="000778FF" w:rsidRPr="00D4182B">
        <w:rPr>
          <w:sz w:val="28"/>
          <w:szCs w:val="28"/>
          <w:lang w:val="vi-VN"/>
        </w:rPr>
        <w:t xml:space="preserve"> Xây dựng, ban hành kế hoạch hoặc phương án </w:t>
      </w:r>
      <w:r w:rsidR="00FC4DD5">
        <w:rPr>
          <w:sz w:val="28"/>
          <w:szCs w:val="28"/>
        </w:rPr>
        <w:t xml:space="preserve">phân loại, </w:t>
      </w:r>
      <w:r w:rsidR="000778FF" w:rsidRPr="00D4182B">
        <w:rPr>
          <w:sz w:val="28"/>
          <w:szCs w:val="28"/>
          <w:lang w:val="vi-VN"/>
        </w:rPr>
        <w:t xml:space="preserve">thu gom, vận chuyển, xử lý </w:t>
      </w:r>
      <w:r w:rsidR="000778FF" w:rsidRPr="00D4182B">
        <w:rPr>
          <w:sz w:val="28"/>
          <w:szCs w:val="28"/>
        </w:rPr>
        <w:t>chất thải rắn sinh hoạt</w:t>
      </w:r>
      <w:r w:rsidR="000778FF" w:rsidRPr="00D4182B">
        <w:rPr>
          <w:sz w:val="28"/>
          <w:szCs w:val="28"/>
          <w:lang w:val="vi-VN"/>
        </w:rPr>
        <w:t xml:space="preserve"> phù hợp với tình hình </w:t>
      </w:r>
      <w:r w:rsidR="00FC4DD5">
        <w:rPr>
          <w:sz w:val="28"/>
          <w:szCs w:val="28"/>
        </w:rPr>
        <w:t>thực tế của địa phương</w:t>
      </w:r>
      <w:r w:rsidR="000778FF" w:rsidRPr="00D4182B">
        <w:rPr>
          <w:sz w:val="28"/>
          <w:szCs w:val="28"/>
          <w:lang w:val="en-GB"/>
        </w:rPr>
        <w:t>.</w:t>
      </w:r>
    </w:p>
    <w:p w14:paraId="114F8C32" w14:textId="35873B24" w:rsidR="000778FF" w:rsidRPr="00D4182B" w:rsidRDefault="00756E19" w:rsidP="00DB5AF9">
      <w:pPr>
        <w:spacing w:before="80" w:after="80" w:line="276" w:lineRule="auto"/>
        <w:ind w:firstLine="567"/>
        <w:jc w:val="both"/>
        <w:rPr>
          <w:sz w:val="28"/>
          <w:szCs w:val="28"/>
          <w:lang w:val="en-GB"/>
        </w:rPr>
      </w:pPr>
      <w:r>
        <w:rPr>
          <w:sz w:val="28"/>
          <w:szCs w:val="28"/>
        </w:rPr>
        <w:t>c)</w:t>
      </w:r>
      <w:r w:rsidR="000778FF" w:rsidRPr="00D4182B">
        <w:rPr>
          <w:sz w:val="28"/>
          <w:szCs w:val="28"/>
          <w:lang w:val="en-GB"/>
        </w:rPr>
        <w:t xml:space="preserve"> Tổ chức tuyên truyền, phổ biến, giáo dục cộng đồng tích cực đảm bảo vệ sinh môi trường và nghiêm chỉnh chấp hành các quy định của pháp luật về quản lý </w:t>
      </w:r>
      <w:r w:rsidR="000778FF" w:rsidRPr="00D4182B">
        <w:rPr>
          <w:sz w:val="28"/>
          <w:szCs w:val="28"/>
        </w:rPr>
        <w:t>chất thải rắn sinh hoạt</w:t>
      </w:r>
      <w:r w:rsidR="000778FF" w:rsidRPr="00D4182B">
        <w:rPr>
          <w:sz w:val="28"/>
          <w:szCs w:val="28"/>
          <w:lang w:val="en-GB"/>
        </w:rPr>
        <w:t xml:space="preserve"> và giảm thiểu rác thải nhựa trên địa bàn;</w:t>
      </w:r>
      <w:r w:rsidR="000778FF" w:rsidRPr="00D4182B">
        <w:rPr>
          <w:sz w:val="28"/>
          <w:szCs w:val="28"/>
          <w:lang w:val="vi-VN"/>
        </w:rPr>
        <w:t xml:space="preserve"> </w:t>
      </w:r>
      <w:r w:rsidR="000778FF" w:rsidRPr="00D4182B">
        <w:rPr>
          <w:sz w:val="28"/>
          <w:szCs w:val="28"/>
        </w:rPr>
        <w:t>chỉ đạo các đơn vị liên quan tham mưu xây dựng và triển khai các mô hình có hiệu quả trong phân loại tại nguồn, tái sử dụng và tái chế chất thải rắn sinh hoạt; giảm thiểu, hạn chế sử dụng sản phẩm nhựa dùng một lần và túi nilông khó phân hủy.</w:t>
      </w:r>
    </w:p>
    <w:p w14:paraId="33C20EC4" w14:textId="047E342F" w:rsidR="000778FF" w:rsidRPr="00D4182B" w:rsidRDefault="00756E19" w:rsidP="00DB5AF9">
      <w:pPr>
        <w:spacing w:before="80" w:after="80" w:line="276" w:lineRule="auto"/>
        <w:ind w:firstLine="567"/>
        <w:jc w:val="both"/>
        <w:rPr>
          <w:sz w:val="28"/>
          <w:szCs w:val="28"/>
        </w:rPr>
      </w:pPr>
      <w:r>
        <w:rPr>
          <w:sz w:val="28"/>
          <w:szCs w:val="28"/>
        </w:rPr>
        <w:t>d)</w:t>
      </w:r>
      <w:r w:rsidR="000778FF" w:rsidRPr="00D4182B">
        <w:rPr>
          <w:sz w:val="28"/>
          <w:szCs w:val="28"/>
          <w:lang w:val="en-GB"/>
        </w:rPr>
        <w:t xml:space="preserve"> </w:t>
      </w:r>
      <w:r w:rsidR="000778FF" w:rsidRPr="00D4182B">
        <w:rPr>
          <w:rFonts w:ascii="TimesNewRomanPSMT" w:hAnsi="TimesNewRomanPSMT" w:hint="eastAsia"/>
          <w:sz w:val="28"/>
          <w:szCs w:val="28"/>
        </w:rPr>
        <w:t>Đ</w:t>
      </w:r>
      <w:r w:rsidR="000778FF" w:rsidRPr="00D4182B">
        <w:rPr>
          <w:rFonts w:ascii="TimesNewRomanPSMT" w:hAnsi="TimesNewRomanPSMT"/>
          <w:sz w:val="28"/>
          <w:szCs w:val="28"/>
        </w:rPr>
        <w:t xml:space="preserve">ảm bảo các </w:t>
      </w:r>
      <w:r w:rsidR="000778FF" w:rsidRPr="00D4182B">
        <w:rPr>
          <w:rFonts w:ascii="TimesNewRomanPSMT" w:hAnsi="TimesNewRomanPSMT" w:hint="eastAsia"/>
          <w:sz w:val="28"/>
          <w:szCs w:val="28"/>
        </w:rPr>
        <w:t>đ</w:t>
      </w:r>
      <w:r w:rsidR="000778FF" w:rsidRPr="00D4182B">
        <w:rPr>
          <w:rFonts w:ascii="TimesNewRomanPSMT" w:hAnsi="TimesNewRomanPSMT"/>
          <w:sz w:val="28"/>
          <w:szCs w:val="28"/>
        </w:rPr>
        <w:t>i</w:t>
      </w:r>
      <w:r w:rsidR="000778FF" w:rsidRPr="00D4182B">
        <w:rPr>
          <w:rFonts w:ascii="TimesNewRomanPSMT" w:hAnsi="TimesNewRomanPSMT" w:hint="eastAsia"/>
          <w:sz w:val="28"/>
          <w:szCs w:val="28"/>
        </w:rPr>
        <w:t>ề</w:t>
      </w:r>
      <w:r w:rsidR="000778FF" w:rsidRPr="00D4182B">
        <w:rPr>
          <w:rFonts w:ascii="TimesNewRomanPSMT" w:hAnsi="TimesNewRomanPSMT"/>
          <w:sz w:val="28"/>
          <w:szCs w:val="28"/>
        </w:rPr>
        <w:t>u kiện v</w:t>
      </w:r>
      <w:r w:rsidR="000778FF" w:rsidRPr="00D4182B">
        <w:rPr>
          <w:rFonts w:ascii="TimesNewRomanPSMT" w:hAnsi="TimesNewRomanPSMT" w:hint="eastAsia"/>
          <w:sz w:val="28"/>
          <w:szCs w:val="28"/>
        </w:rPr>
        <w:t>ề</w:t>
      </w:r>
      <w:r w:rsidR="000778FF" w:rsidRPr="00D4182B">
        <w:rPr>
          <w:rFonts w:ascii="TimesNewRomanPSMT" w:hAnsi="TimesNewRomanPSMT"/>
          <w:sz w:val="28"/>
          <w:szCs w:val="28"/>
        </w:rPr>
        <w:t xml:space="preserve"> hạ t</w:t>
      </w:r>
      <w:r w:rsidR="000778FF" w:rsidRPr="00D4182B">
        <w:rPr>
          <w:rFonts w:ascii="TimesNewRomanPSMT" w:hAnsi="TimesNewRomanPSMT" w:hint="eastAsia"/>
          <w:sz w:val="28"/>
          <w:szCs w:val="28"/>
        </w:rPr>
        <w:t>ầ</w:t>
      </w:r>
      <w:r w:rsidR="000778FF" w:rsidRPr="00D4182B">
        <w:rPr>
          <w:rFonts w:ascii="TimesNewRomanPSMT" w:hAnsi="TimesNewRomanPSMT"/>
          <w:sz w:val="28"/>
          <w:szCs w:val="28"/>
        </w:rPr>
        <w:t>ng kỹ thuật trong th</w:t>
      </w:r>
      <w:r w:rsidR="000778FF" w:rsidRPr="00D4182B">
        <w:rPr>
          <w:rFonts w:ascii="TimesNewRomanPSMT" w:hAnsi="TimesNewRomanPSMT" w:hint="eastAsia"/>
          <w:sz w:val="28"/>
          <w:szCs w:val="28"/>
        </w:rPr>
        <w:t>ự</w:t>
      </w:r>
      <w:r w:rsidR="000778FF" w:rsidRPr="00D4182B">
        <w:rPr>
          <w:rFonts w:ascii="TimesNewRomanPSMT" w:hAnsi="TimesNewRomanPSMT"/>
          <w:sz w:val="28"/>
          <w:szCs w:val="28"/>
        </w:rPr>
        <w:t xml:space="preserve">c hiện phân loại </w:t>
      </w:r>
      <w:r w:rsidR="000778FF" w:rsidRPr="00D4182B">
        <w:rPr>
          <w:sz w:val="28"/>
          <w:szCs w:val="28"/>
        </w:rPr>
        <w:t>chất thải rắn sinh hoạt</w:t>
      </w:r>
      <w:r w:rsidR="000778FF" w:rsidRPr="00D4182B">
        <w:rPr>
          <w:rFonts w:ascii="TimesNewRomanPSMT" w:hAnsi="TimesNewRomanPSMT"/>
          <w:sz w:val="28"/>
          <w:szCs w:val="28"/>
        </w:rPr>
        <w:t xml:space="preserve"> tại ngu</w:t>
      </w:r>
      <w:r w:rsidR="000778FF" w:rsidRPr="00D4182B">
        <w:rPr>
          <w:rFonts w:ascii="TimesNewRomanPSMT" w:hAnsi="TimesNewRomanPSMT" w:hint="eastAsia"/>
          <w:sz w:val="28"/>
          <w:szCs w:val="28"/>
        </w:rPr>
        <w:t>ồ</w:t>
      </w:r>
      <w:r w:rsidR="000778FF" w:rsidRPr="00D4182B">
        <w:rPr>
          <w:rFonts w:ascii="TimesNewRomanPSMT" w:hAnsi="TimesNewRomanPSMT"/>
          <w:sz w:val="28"/>
          <w:szCs w:val="28"/>
        </w:rPr>
        <w:t xml:space="preserve">n; </w:t>
      </w:r>
      <w:r w:rsidR="000778FF" w:rsidRPr="00D4182B">
        <w:rPr>
          <w:sz w:val="28"/>
          <w:szCs w:val="28"/>
          <w:lang w:val="en-GB"/>
        </w:rPr>
        <w:t xml:space="preserve">khuyến khích xã hội hóa về phân loại, thu gom, vận chuyển và đầu tư xây dựng công trình, dự án xử lý </w:t>
      </w:r>
      <w:r w:rsidR="000778FF" w:rsidRPr="00D4182B">
        <w:rPr>
          <w:sz w:val="28"/>
          <w:szCs w:val="28"/>
        </w:rPr>
        <w:t>chất thải rắn sinh hoạt</w:t>
      </w:r>
      <w:r w:rsidR="000778FF" w:rsidRPr="00D4182B">
        <w:rPr>
          <w:sz w:val="28"/>
          <w:szCs w:val="28"/>
          <w:lang w:val="en-GB"/>
        </w:rPr>
        <w:t xml:space="preserve"> trên địa bàn.</w:t>
      </w:r>
    </w:p>
    <w:p w14:paraId="3F2B0C20" w14:textId="6760EE28" w:rsidR="000778FF" w:rsidRPr="00D4182B" w:rsidRDefault="00756E19" w:rsidP="00DB5AF9">
      <w:pPr>
        <w:spacing w:before="80" w:after="80" w:line="276" w:lineRule="auto"/>
        <w:ind w:firstLine="567"/>
        <w:jc w:val="both"/>
        <w:rPr>
          <w:sz w:val="28"/>
          <w:szCs w:val="28"/>
          <w:lang w:val="en-GB"/>
        </w:rPr>
      </w:pPr>
      <w:r>
        <w:rPr>
          <w:sz w:val="28"/>
          <w:szCs w:val="28"/>
        </w:rPr>
        <w:t>đ)</w:t>
      </w:r>
      <w:r w:rsidR="000778FF" w:rsidRPr="00D4182B">
        <w:rPr>
          <w:sz w:val="28"/>
          <w:szCs w:val="28"/>
          <w:lang w:val="en-GB"/>
        </w:rPr>
        <w:t xml:space="preserve"> Chủ trì, p</w:t>
      </w:r>
      <w:r w:rsidR="000778FF" w:rsidRPr="00D4182B">
        <w:rPr>
          <w:sz w:val="28"/>
          <w:szCs w:val="28"/>
        </w:rPr>
        <w:t>hối hợp với Sở Xây dựng thực hiện thỏa thuận việc bố trí hệ thống các trạm trung chuyển chất thải rắn sinh hoạt trước khi phê duyệt</w:t>
      </w:r>
      <w:r w:rsidR="000778FF" w:rsidRPr="00D4182B">
        <w:rPr>
          <w:sz w:val="28"/>
          <w:szCs w:val="28"/>
          <w:lang w:val="en-GB"/>
        </w:rPr>
        <w:t xml:space="preserve">; bố trí kinh phí đầu tư trang thiết bị công cộng phục vụ </w:t>
      </w:r>
      <w:r w:rsidR="00FC4DD5">
        <w:rPr>
          <w:sz w:val="28"/>
          <w:szCs w:val="28"/>
          <w:lang w:val="en-GB"/>
        </w:rPr>
        <w:t>phân loại</w:t>
      </w:r>
      <w:r w:rsidR="000778FF" w:rsidRPr="00D4182B">
        <w:rPr>
          <w:sz w:val="28"/>
          <w:szCs w:val="28"/>
          <w:lang w:val="en-GB"/>
        </w:rPr>
        <w:t xml:space="preserve"> </w:t>
      </w:r>
      <w:r w:rsidR="000778FF" w:rsidRPr="00D4182B">
        <w:rPr>
          <w:sz w:val="28"/>
          <w:szCs w:val="28"/>
        </w:rPr>
        <w:t>chất thải rắn sinh hoạt</w:t>
      </w:r>
      <w:r w:rsidR="00FC4DD5">
        <w:rPr>
          <w:sz w:val="28"/>
          <w:szCs w:val="28"/>
        </w:rPr>
        <w:t xml:space="preserve"> tại nguồn</w:t>
      </w:r>
      <w:r w:rsidR="000778FF" w:rsidRPr="00D4182B">
        <w:rPr>
          <w:sz w:val="28"/>
          <w:szCs w:val="28"/>
          <w:lang w:val="en-GB"/>
        </w:rPr>
        <w:t xml:space="preserve">; xây dựng công trình, vận hành hệ thống thu gom, lưu giữ, vận chuyển, xử lý </w:t>
      </w:r>
      <w:r w:rsidR="000778FF" w:rsidRPr="00D4182B">
        <w:rPr>
          <w:sz w:val="28"/>
          <w:szCs w:val="28"/>
        </w:rPr>
        <w:t>chất thải rắn sinh hoạt</w:t>
      </w:r>
      <w:r w:rsidR="00FC4DD5">
        <w:rPr>
          <w:sz w:val="28"/>
          <w:szCs w:val="28"/>
        </w:rPr>
        <w:t xml:space="preserve"> sau phân loại</w:t>
      </w:r>
      <w:r w:rsidR="000778FF" w:rsidRPr="00D4182B">
        <w:rPr>
          <w:sz w:val="28"/>
          <w:szCs w:val="28"/>
          <w:lang w:val="en-GB"/>
        </w:rPr>
        <w:t xml:space="preserve"> trên địa bàn.</w:t>
      </w:r>
    </w:p>
    <w:p w14:paraId="717CF16D" w14:textId="320E374B" w:rsidR="000778FF" w:rsidRPr="00D4182B" w:rsidRDefault="00756E19" w:rsidP="00DB5AF9">
      <w:pPr>
        <w:spacing w:before="80" w:after="80" w:line="276" w:lineRule="auto"/>
        <w:ind w:firstLine="567"/>
        <w:jc w:val="both"/>
        <w:rPr>
          <w:sz w:val="28"/>
          <w:szCs w:val="28"/>
          <w:lang w:val="vi-VN"/>
        </w:rPr>
      </w:pPr>
      <w:r>
        <w:rPr>
          <w:sz w:val="28"/>
          <w:szCs w:val="28"/>
        </w:rPr>
        <w:t>e)</w:t>
      </w:r>
      <w:r w:rsidR="000778FF" w:rsidRPr="00D4182B">
        <w:rPr>
          <w:sz w:val="28"/>
          <w:szCs w:val="28"/>
        </w:rPr>
        <w:t xml:space="preserve"> Ủy</w:t>
      </w:r>
      <w:r w:rsidR="000778FF" w:rsidRPr="00D4182B">
        <w:rPr>
          <w:sz w:val="28"/>
          <w:szCs w:val="28"/>
          <w:lang w:val="en-GB"/>
        </w:rPr>
        <w:t xml:space="preserve"> ban nhân dân cấp xã phải bố trí các điểm thu hồi chất thải nguy hại </w:t>
      </w:r>
      <w:r w:rsidR="000778FF" w:rsidRPr="00D4182B">
        <w:rPr>
          <w:sz w:val="28"/>
          <w:szCs w:val="28"/>
        </w:rPr>
        <w:t>phát sinh từ hộ gia đình, cá nhân</w:t>
      </w:r>
      <w:r w:rsidR="000778FF" w:rsidRPr="00D4182B">
        <w:rPr>
          <w:sz w:val="28"/>
          <w:szCs w:val="28"/>
          <w:lang w:val="en-GB"/>
        </w:rPr>
        <w:t xml:space="preserve"> trên địa bàn và chịu trách nhiệm quản lý, chuyển giao cho cơ sở xử lý chất thải nguy hại để xử lý theo quy định.</w:t>
      </w:r>
    </w:p>
    <w:p w14:paraId="76FC09B4" w14:textId="72BBBA55" w:rsidR="000778FF" w:rsidRDefault="00756E19" w:rsidP="00DB5AF9">
      <w:pPr>
        <w:spacing w:before="80" w:after="80" w:line="276" w:lineRule="auto"/>
        <w:ind w:firstLine="567"/>
        <w:jc w:val="both"/>
        <w:rPr>
          <w:sz w:val="28"/>
          <w:szCs w:val="28"/>
          <w:lang w:val="en-GB"/>
        </w:rPr>
      </w:pPr>
      <w:r>
        <w:rPr>
          <w:sz w:val="28"/>
          <w:szCs w:val="28"/>
          <w:lang w:val="en-GB"/>
        </w:rPr>
        <w:t>g)</w:t>
      </w:r>
      <w:r w:rsidR="000778FF" w:rsidRPr="00D4182B">
        <w:rPr>
          <w:sz w:val="28"/>
          <w:szCs w:val="28"/>
          <w:lang w:val="en-GB"/>
        </w:rPr>
        <w:t xml:space="preserve"> Giám sát và tổng hợp các chỉ tiêu về tỷ lệ phân loại, thu gom, xử lý </w:t>
      </w:r>
      <w:r w:rsidR="000778FF" w:rsidRPr="00D4182B">
        <w:rPr>
          <w:sz w:val="28"/>
          <w:szCs w:val="28"/>
        </w:rPr>
        <w:t>chất thải rắn sinh hoạt</w:t>
      </w:r>
      <w:r w:rsidR="000778FF" w:rsidRPr="00D4182B">
        <w:rPr>
          <w:sz w:val="28"/>
          <w:szCs w:val="28"/>
          <w:lang w:val="en-GB"/>
        </w:rPr>
        <w:t xml:space="preserve"> trên địa bàn trong năm; định kỳ báo cáo Sở Nông nghiệp và Môi </w:t>
      </w:r>
      <w:r w:rsidR="000778FF" w:rsidRPr="00D4182B">
        <w:rPr>
          <w:sz w:val="28"/>
          <w:szCs w:val="28"/>
          <w:lang w:val="en-GB"/>
        </w:rPr>
        <w:lastRenderedPageBreak/>
        <w:t xml:space="preserve">trường trước ngày 10 tháng 12 hằng năm để tổng hợp báo cáo </w:t>
      </w:r>
      <w:r w:rsidR="000778FF" w:rsidRPr="00D4182B">
        <w:rPr>
          <w:sz w:val="28"/>
          <w:szCs w:val="28"/>
        </w:rPr>
        <w:t>Ủy ban nhân dân</w:t>
      </w:r>
      <w:r w:rsidR="000778FF" w:rsidRPr="00D4182B">
        <w:rPr>
          <w:sz w:val="28"/>
          <w:szCs w:val="28"/>
          <w:lang w:val="en-GB"/>
        </w:rPr>
        <w:t xml:space="preserve"> </w:t>
      </w:r>
      <w:r w:rsidR="00DE7BBA">
        <w:rPr>
          <w:sz w:val="28"/>
          <w:szCs w:val="28"/>
          <w:lang w:val="en-GB"/>
        </w:rPr>
        <w:t>thành phố</w:t>
      </w:r>
      <w:r w:rsidR="000778FF" w:rsidRPr="00D4182B">
        <w:rPr>
          <w:sz w:val="28"/>
          <w:szCs w:val="28"/>
          <w:lang w:val="en-GB"/>
        </w:rPr>
        <w:t xml:space="preserve"> theo quy định.</w:t>
      </w:r>
    </w:p>
    <w:p w14:paraId="227AA39A" w14:textId="04A4E5D8" w:rsidR="003A523C" w:rsidRPr="003A523C" w:rsidRDefault="003A523C" w:rsidP="003A523C">
      <w:pPr>
        <w:spacing w:before="120" w:after="120" w:line="288" w:lineRule="auto"/>
        <w:ind w:firstLine="567"/>
        <w:jc w:val="both"/>
        <w:rPr>
          <w:sz w:val="28"/>
          <w:szCs w:val="28"/>
          <w:lang w:val="en-GB"/>
        </w:rPr>
      </w:pPr>
      <w:r w:rsidRPr="003A523C">
        <w:rPr>
          <w:sz w:val="28"/>
          <w:szCs w:val="28"/>
          <w:lang w:val="en-GB"/>
        </w:rPr>
        <w:t>8</w:t>
      </w:r>
      <w:r w:rsidRPr="003A523C">
        <w:rPr>
          <w:sz w:val="28"/>
          <w:szCs w:val="28"/>
          <w:lang w:val="en-GB"/>
        </w:rPr>
        <w:t>. Trách nhiệm của tổ chức, cá nhân thu gom, vận chuyển và xử lý chất thải rắn sinh hoạt</w:t>
      </w:r>
    </w:p>
    <w:p w14:paraId="2094D8BD" w14:textId="3DF3758C" w:rsidR="007834DF" w:rsidRDefault="003A523C" w:rsidP="00DB5AF9">
      <w:pPr>
        <w:spacing w:before="80" w:after="80" w:line="276" w:lineRule="auto"/>
        <w:ind w:firstLine="567"/>
        <w:jc w:val="both"/>
        <w:rPr>
          <w:sz w:val="28"/>
          <w:szCs w:val="28"/>
          <w:lang w:val="en-GB"/>
        </w:rPr>
      </w:pPr>
      <w:r>
        <w:rPr>
          <w:sz w:val="28"/>
          <w:szCs w:val="28"/>
          <w:lang w:val="en-GB"/>
        </w:rPr>
        <w:t>a) Chuẩn hóa phương tiện, trang thiết bị thu gom, vận chuyển chất thải rắn sinh hoạt sau phân loại theo quy định;</w:t>
      </w:r>
    </w:p>
    <w:p w14:paraId="282C88CE" w14:textId="188845F0" w:rsidR="003A523C" w:rsidRDefault="003A523C" w:rsidP="00DB5AF9">
      <w:pPr>
        <w:spacing w:before="80" w:after="80" w:line="276" w:lineRule="auto"/>
        <w:ind w:firstLine="567"/>
        <w:jc w:val="both"/>
        <w:rPr>
          <w:sz w:val="28"/>
          <w:szCs w:val="28"/>
          <w:lang w:val="en-GB"/>
        </w:rPr>
      </w:pPr>
      <w:r>
        <w:rPr>
          <w:sz w:val="28"/>
          <w:szCs w:val="28"/>
          <w:lang w:val="en-GB"/>
        </w:rPr>
        <w:t xml:space="preserve">b) Phối hợp </w:t>
      </w:r>
      <w:r w:rsidR="00C02A1F">
        <w:rPr>
          <w:sz w:val="28"/>
          <w:szCs w:val="28"/>
        </w:rPr>
        <w:t>Ủy ban nhân dân</w:t>
      </w:r>
      <w:r w:rsidR="00C02A1F" w:rsidRPr="00AB5D57">
        <w:rPr>
          <w:sz w:val="28"/>
          <w:szCs w:val="28"/>
        </w:rPr>
        <w:t xml:space="preserve"> </w:t>
      </w:r>
      <w:r>
        <w:rPr>
          <w:sz w:val="28"/>
          <w:szCs w:val="28"/>
          <w:lang w:val="en-GB"/>
        </w:rPr>
        <w:t>cấp xã thực hiện việc thu gom, vận chuyển và xử lý chất thải rắn sinh hoạt sau phân loại theo phương án/kế hoạch/chương trình của Ủy ban nhân dân cấp xã;</w:t>
      </w:r>
    </w:p>
    <w:p w14:paraId="292739F1" w14:textId="795EA9F5" w:rsidR="003A523C" w:rsidRPr="0034399D" w:rsidRDefault="003A523C" w:rsidP="003A523C">
      <w:pPr>
        <w:spacing w:before="120" w:after="120" w:line="288" w:lineRule="auto"/>
        <w:ind w:firstLine="567"/>
        <w:jc w:val="both"/>
        <w:rPr>
          <w:sz w:val="28"/>
          <w:szCs w:val="28"/>
        </w:rPr>
      </w:pPr>
      <w:r w:rsidRPr="0034399D">
        <w:rPr>
          <w:sz w:val="28"/>
          <w:szCs w:val="28"/>
          <w:lang w:val="en-GB"/>
        </w:rPr>
        <w:t xml:space="preserve">9. </w:t>
      </w:r>
      <w:bookmarkStart w:id="5" w:name="_Hlk154732121"/>
      <w:r w:rsidRPr="0034399D">
        <w:rPr>
          <w:sz w:val="28"/>
          <w:szCs w:val="28"/>
          <w:lang w:val="vi-VN"/>
        </w:rPr>
        <w:t xml:space="preserve">Trách nhiệm của các tổ chức, hộ gia đình, cá nhân </w:t>
      </w:r>
      <w:bookmarkEnd w:id="5"/>
    </w:p>
    <w:p w14:paraId="68AF3124" w14:textId="08C50889" w:rsidR="0034399D" w:rsidRDefault="0034399D" w:rsidP="003A523C">
      <w:pPr>
        <w:spacing w:before="120" w:after="120" w:line="288" w:lineRule="auto"/>
        <w:ind w:firstLine="567"/>
        <w:jc w:val="both"/>
        <w:rPr>
          <w:sz w:val="28"/>
          <w:szCs w:val="28"/>
        </w:rPr>
      </w:pPr>
      <w:r>
        <w:rPr>
          <w:sz w:val="28"/>
          <w:szCs w:val="28"/>
        </w:rPr>
        <w:t xml:space="preserve">a) </w:t>
      </w:r>
      <w:r w:rsidRPr="0034399D">
        <w:rPr>
          <w:sz w:val="28"/>
          <w:szCs w:val="28"/>
        </w:rPr>
        <w:t xml:space="preserve">Thực hiện phân loại chất thải rắn sinh hoạt tại nguồn theo lộ trình quy định tại Điều 3 Quyết định này và hướng dẫn của </w:t>
      </w:r>
      <w:r>
        <w:rPr>
          <w:sz w:val="28"/>
          <w:szCs w:val="28"/>
        </w:rPr>
        <w:t>Ủy ban nhân dân cấp xã</w:t>
      </w:r>
      <w:r w:rsidRPr="0034399D">
        <w:rPr>
          <w:sz w:val="28"/>
          <w:szCs w:val="28"/>
        </w:rPr>
        <w:t>.</w:t>
      </w:r>
    </w:p>
    <w:p w14:paraId="34E24C71" w14:textId="0ED9B09B" w:rsidR="0034399D" w:rsidRDefault="0034399D" w:rsidP="003A523C">
      <w:pPr>
        <w:spacing w:before="120" w:after="120" w:line="288" w:lineRule="auto"/>
        <w:ind w:firstLine="567"/>
        <w:jc w:val="both"/>
        <w:rPr>
          <w:sz w:val="28"/>
          <w:szCs w:val="28"/>
        </w:rPr>
      </w:pPr>
      <w:r>
        <w:rPr>
          <w:sz w:val="28"/>
          <w:szCs w:val="28"/>
        </w:rPr>
        <w:t xml:space="preserve">b) </w:t>
      </w:r>
      <w:r w:rsidRPr="0034399D">
        <w:rPr>
          <w:sz w:val="28"/>
          <w:szCs w:val="28"/>
        </w:rPr>
        <w:t xml:space="preserve">Thực hiện các trách nhiệm khác theo </w:t>
      </w:r>
      <w:r>
        <w:rPr>
          <w:sz w:val="28"/>
          <w:szCs w:val="28"/>
        </w:rPr>
        <w:t xml:space="preserve">Điều </w:t>
      </w:r>
      <w:r w:rsidR="00236ED7">
        <w:rPr>
          <w:sz w:val="28"/>
          <w:szCs w:val="28"/>
        </w:rPr>
        <w:t xml:space="preserve">12 Quyết định số 86/2025/QĐ-UBND của </w:t>
      </w:r>
      <w:r w:rsidR="00C02A1F">
        <w:rPr>
          <w:sz w:val="28"/>
          <w:szCs w:val="28"/>
        </w:rPr>
        <w:t>Ủy ban nhân dân</w:t>
      </w:r>
      <w:r w:rsidR="00C02A1F" w:rsidRPr="00AB5D57">
        <w:rPr>
          <w:sz w:val="28"/>
          <w:szCs w:val="28"/>
        </w:rPr>
        <w:t xml:space="preserve"> </w:t>
      </w:r>
      <w:r w:rsidR="00236ED7">
        <w:rPr>
          <w:sz w:val="28"/>
          <w:szCs w:val="28"/>
        </w:rPr>
        <w:t xml:space="preserve">thành phố Đồng Nai </w:t>
      </w:r>
      <w:r w:rsidRPr="0034399D">
        <w:rPr>
          <w:sz w:val="28"/>
          <w:szCs w:val="28"/>
        </w:rPr>
        <w:t>Quy định quản lý chất thải rắn sinh hoạt trên địa bàn thành phố Đồng Nai và quy định pháp luật có liên quan.</w:t>
      </w:r>
    </w:p>
    <w:p w14:paraId="6BC0254B" w14:textId="15757F85" w:rsidR="009374D4" w:rsidRPr="009374D4" w:rsidRDefault="009374D4" w:rsidP="00DB5AF9">
      <w:pPr>
        <w:tabs>
          <w:tab w:val="left" w:pos="993"/>
        </w:tabs>
        <w:spacing w:before="80" w:after="80" w:line="276" w:lineRule="auto"/>
        <w:ind w:right="131" w:firstLine="567"/>
        <w:jc w:val="both"/>
        <w:rPr>
          <w:b/>
          <w:bCs/>
          <w:sz w:val="28"/>
          <w:szCs w:val="28"/>
        </w:rPr>
      </w:pPr>
      <w:r w:rsidRPr="009374D4">
        <w:rPr>
          <w:b/>
          <w:bCs/>
          <w:sz w:val="28"/>
          <w:szCs w:val="28"/>
        </w:rPr>
        <w:t xml:space="preserve">Điều 5. Điều khoản thi hành. </w:t>
      </w:r>
    </w:p>
    <w:p w14:paraId="23FE8E93" w14:textId="0A5DFDB1" w:rsidR="00FC4DD5" w:rsidRDefault="00FC4DD5" w:rsidP="00DB5AF9">
      <w:pPr>
        <w:tabs>
          <w:tab w:val="left" w:pos="993"/>
        </w:tabs>
        <w:spacing w:before="80" w:after="80" w:line="276" w:lineRule="auto"/>
        <w:ind w:right="131" w:firstLine="567"/>
        <w:jc w:val="both"/>
        <w:rPr>
          <w:sz w:val="28"/>
          <w:szCs w:val="28"/>
        </w:rPr>
      </w:pPr>
      <w:r w:rsidRPr="00FC4DD5">
        <w:rPr>
          <w:sz w:val="28"/>
          <w:szCs w:val="28"/>
        </w:rPr>
        <w:t xml:space="preserve">1. Quyết định này có hiệu lực thi hành từ ngày </w:t>
      </w:r>
      <w:r>
        <w:rPr>
          <w:sz w:val="28"/>
          <w:szCs w:val="28"/>
        </w:rPr>
        <w:t>…</w:t>
      </w:r>
      <w:r w:rsidRPr="00FC4DD5">
        <w:rPr>
          <w:sz w:val="28"/>
          <w:szCs w:val="28"/>
        </w:rPr>
        <w:t xml:space="preserve"> tháng </w:t>
      </w:r>
      <w:r>
        <w:rPr>
          <w:sz w:val="28"/>
          <w:szCs w:val="28"/>
        </w:rPr>
        <w:t>..</w:t>
      </w:r>
      <w:r w:rsidRPr="00FC4DD5">
        <w:rPr>
          <w:sz w:val="28"/>
          <w:szCs w:val="28"/>
        </w:rPr>
        <w:t xml:space="preserve"> năm 2026.</w:t>
      </w:r>
    </w:p>
    <w:p w14:paraId="17076BDD" w14:textId="134DB79C" w:rsidR="00FC4DD5" w:rsidRDefault="00FC4DD5" w:rsidP="00DB5AF9">
      <w:pPr>
        <w:tabs>
          <w:tab w:val="left" w:pos="993"/>
        </w:tabs>
        <w:spacing w:before="80" w:after="80" w:line="276" w:lineRule="auto"/>
        <w:ind w:right="131" w:firstLine="567"/>
        <w:jc w:val="both"/>
        <w:rPr>
          <w:sz w:val="28"/>
          <w:szCs w:val="28"/>
        </w:rPr>
      </w:pPr>
      <w:r w:rsidRPr="00FC4DD5">
        <w:rPr>
          <w:sz w:val="28"/>
          <w:szCs w:val="28"/>
        </w:rPr>
        <w:t xml:space="preserve">2. </w:t>
      </w:r>
      <w:r>
        <w:rPr>
          <w:sz w:val="28"/>
          <w:szCs w:val="28"/>
        </w:rPr>
        <w:t>Sau ngày 31/12/2030,</w:t>
      </w:r>
      <w:r w:rsidRPr="00FC4DD5">
        <w:rPr>
          <w:sz w:val="28"/>
          <w:szCs w:val="28"/>
        </w:rPr>
        <w:t xml:space="preserve"> các cơ quan chức năng sẽ tổ chức kiểm tra, giám sát, xử lý vi phạm theo quy định</w:t>
      </w:r>
      <w:r>
        <w:rPr>
          <w:sz w:val="28"/>
          <w:szCs w:val="28"/>
        </w:rPr>
        <w:t xml:space="preserve"> đối với các hành vi không thực hiện phân loại chất thải rắn sinh hoạt tại nguồn</w:t>
      </w:r>
      <w:r w:rsidRPr="00FC4DD5">
        <w:rPr>
          <w:sz w:val="28"/>
          <w:szCs w:val="28"/>
        </w:rPr>
        <w:t xml:space="preserve">. </w:t>
      </w:r>
    </w:p>
    <w:p w14:paraId="5F96E9F0" w14:textId="7B3E8554" w:rsidR="009374D4" w:rsidRDefault="00756E19" w:rsidP="00DB5AF9">
      <w:pPr>
        <w:tabs>
          <w:tab w:val="left" w:pos="993"/>
        </w:tabs>
        <w:spacing w:before="80" w:after="80" w:line="276" w:lineRule="auto"/>
        <w:ind w:right="131" w:firstLine="567"/>
        <w:jc w:val="both"/>
        <w:rPr>
          <w:sz w:val="28"/>
          <w:szCs w:val="28"/>
        </w:rPr>
      </w:pPr>
      <w:r>
        <w:rPr>
          <w:sz w:val="28"/>
          <w:szCs w:val="28"/>
        </w:rPr>
        <w:t>3</w:t>
      </w:r>
      <w:r w:rsidR="00FC4DD5" w:rsidRPr="00FC4DD5">
        <w:rPr>
          <w:sz w:val="28"/>
          <w:szCs w:val="28"/>
        </w:rPr>
        <w:t xml:space="preserve">. Trong quá trình triển khai thực hiện Quyết định này, nếu phát sinh khó khăn, vướng mắc, đề nghị các </w:t>
      </w:r>
      <w:r w:rsidR="00FC4DD5">
        <w:rPr>
          <w:sz w:val="28"/>
          <w:szCs w:val="28"/>
        </w:rPr>
        <w:t>Sở</w:t>
      </w:r>
      <w:r w:rsidR="00C02A1F">
        <w:rPr>
          <w:sz w:val="28"/>
          <w:szCs w:val="28"/>
        </w:rPr>
        <w:t>,</w:t>
      </w:r>
      <w:r w:rsidR="00FC4DD5">
        <w:rPr>
          <w:sz w:val="28"/>
          <w:szCs w:val="28"/>
        </w:rPr>
        <w:t xml:space="preserve"> Ban</w:t>
      </w:r>
      <w:r w:rsidR="00C02A1F">
        <w:rPr>
          <w:sz w:val="28"/>
          <w:szCs w:val="28"/>
        </w:rPr>
        <w:t>,</w:t>
      </w:r>
      <w:r w:rsidR="00FC4DD5">
        <w:rPr>
          <w:sz w:val="28"/>
          <w:szCs w:val="28"/>
        </w:rPr>
        <w:t xml:space="preserve"> Ngành</w:t>
      </w:r>
      <w:r w:rsidR="00FC4DD5" w:rsidRPr="00FC4DD5">
        <w:rPr>
          <w:sz w:val="28"/>
          <w:szCs w:val="28"/>
        </w:rPr>
        <w:t xml:space="preserve">, Ủy ban nhân dân </w:t>
      </w:r>
      <w:r w:rsidR="00923CFA">
        <w:rPr>
          <w:sz w:val="28"/>
          <w:szCs w:val="28"/>
        </w:rPr>
        <w:t>cấp</w:t>
      </w:r>
      <w:r w:rsidR="00FC4DD5">
        <w:rPr>
          <w:sz w:val="28"/>
          <w:szCs w:val="28"/>
        </w:rPr>
        <w:t xml:space="preserve"> xã</w:t>
      </w:r>
      <w:r w:rsidR="00FC4DD5" w:rsidRPr="00FC4DD5">
        <w:rPr>
          <w:sz w:val="28"/>
          <w:szCs w:val="28"/>
        </w:rPr>
        <w:t xml:space="preserve"> kịp thời phản ánh về </w:t>
      </w:r>
      <w:r w:rsidR="00FC4DD5">
        <w:rPr>
          <w:sz w:val="28"/>
          <w:szCs w:val="28"/>
        </w:rPr>
        <w:t>Sở</w:t>
      </w:r>
      <w:r w:rsidR="00FC4DD5" w:rsidRPr="00FC4DD5">
        <w:rPr>
          <w:sz w:val="28"/>
          <w:szCs w:val="28"/>
        </w:rPr>
        <w:t xml:space="preserve"> Nông nghiệp và Môi trường</w:t>
      </w:r>
      <w:r w:rsidR="00FC4DD5">
        <w:rPr>
          <w:sz w:val="28"/>
          <w:szCs w:val="28"/>
        </w:rPr>
        <w:t xml:space="preserve"> </w:t>
      </w:r>
      <w:r w:rsidR="00FC4DD5" w:rsidRPr="00FC4DD5">
        <w:rPr>
          <w:sz w:val="28"/>
          <w:szCs w:val="28"/>
        </w:rPr>
        <w:t xml:space="preserve">để nghiên cứu, báo cáo, đề xuất </w:t>
      </w:r>
      <w:r w:rsidR="00FC4DD5">
        <w:rPr>
          <w:sz w:val="28"/>
          <w:szCs w:val="28"/>
        </w:rPr>
        <w:t xml:space="preserve">Ủy ban nhân dân </w:t>
      </w:r>
      <w:r w:rsidR="00DE7BBA">
        <w:rPr>
          <w:sz w:val="28"/>
          <w:szCs w:val="28"/>
        </w:rPr>
        <w:t>thành phố</w:t>
      </w:r>
      <w:r w:rsidR="00FC4DD5" w:rsidRPr="00FC4DD5">
        <w:rPr>
          <w:sz w:val="28"/>
          <w:szCs w:val="28"/>
        </w:rPr>
        <w:t xml:space="preserve"> xem xét, sửa đổi, bổ sung cho phù hợp.</w:t>
      </w:r>
    </w:p>
    <w:bookmarkEnd w:id="3"/>
    <w:p w14:paraId="53F06535" w14:textId="159F7A6C" w:rsidR="00214DDE" w:rsidRPr="00D4182B" w:rsidRDefault="00214DDE" w:rsidP="00EE45F8">
      <w:pPr>
        <w:spacing w:before="60" w:after="60" w:line="276" w:lineRule="auto"/>
        <w:ind w:firstLine="567"/>
        <w:jc w:val="both"/>
        <w:rPr>
          <w:sz w:val="28"/>
          <w:szCs w:val="28"/>
        </w:rPr>
      </w:pPr>
    </w:p>
    <w:tbl>
      <w:tblPr>
        <w:tblW w:w="5000" w:type="pct"/>
        <w:tblCellMar>
          <w:left w:w="0" w:type="dxa"/>
          <w:right w:w="0" w:type="dxa"/>
        </w:tblCellMar>
        <w:tblLook w:val="0000" w:firstRow="0" w:lastRow="0" w:firstColumn="0" w:lastColumn="0" w:noHBand="0" w:noVBand="0"/>
      </w:tblPr>
      <w:tblGrid>
        <w:gridCol w:w="4536"/>
        <w:gridCol w:w="4536"/>
      </w:tblGrid>
      <w:tr w:rsidR="00D4182B" w:rsidRPr="00D4182B" w14:paraId="358312AE" w14:textId="77777777">
        <w:tc>
          <w:tcPr>
            <w:tcW w:w="2500" w:type="pct"/>
            <w:tcBorders>
              <w:top w:val="nil"/>
              <w:left w:val="nil"/>
              <w:bottom w:val="nil"/>
              <w:right w:val="nil"/>
            </w:tcBorders>
            <w:tcMar>
              <w:top w:w="0" w:type="dxa"/>
              <w:left w:w="108" w:type="dxa"/>
              <w:bottom w:w="0" w:type="dxa"/>
              <w:right w:w="108" w:type="dxa"/>
            </w:tcMar>
          </w:tcPr>
          <w:p w14:paraId="48679352" w14:textId="17102ED4" w:rsidR="000F5AF3" w:rsidRPr="00D4182B" w:rsidRDefault="00214DDE" w:rsidP="00BD1BFA">
            <w:pPr>
              <w:rPr>
                <w:sz w:val="22"/>
                <w:szCs w:val="22"/>
                <w:lang w:val="en-GB"/>
              </w:rPr>
            </w:pPr>
            <w:r w:rsidRPr="00D4182B">
              <w:rPr>
                <w:b/>
                <w:bCs/>
                <w:i/>
                <w:iCs/>
                <w:lang w:val="en-GB"/>
              </w:rPr>
              <w:t>Nơi nhận:</w:t>
            </w:r>
            <w:r w:rsidRPr="00D4182B">
              <w:rPr>
                <w:b/>
                <w:bCs/>
                <w:i/>
                <w:iCs/>
                <w:lang w:val="en-GB"/>
              </w:rPr>
              <w:br/>
            </w:r>
            <w:r w:rsidRPr="00D4182B">
              <w:rPr>
                <w:sz w:val="22"/>
                <w:szCs w:val="22"/>
                <w:lang w:val="en-GB"/>
              </w:rPr>
              <w:t xml:space="preserve">- Như Điều </w:t>
            </w:r>
            <w:r w:rsidR="000F5AF3" w:rsidRPr="00D4182B">
              <w:rPr>
                <w:sz w:val="22"/>
                <w:szCs w:val="22"/>
                <w:lang w:val="en-GB"/>
              </w:rPr>
              <w:t>3</w:t>
            </w:r>
            <w:r w:rsidRPr="00D4182B">
              <w:rPr>
                <w:sz w:val="22"/>
                <w:szCs w:val="22"/>
                <w:lang w:val="en-GB"/>
              </w:rPr>
              <w:t>;</w:t>
            </w:r>
            <w:r w:rsidRPr="00D4182B">
              <w:rPr>
                <w:sz w:val="22"/>
                <w:szCs w:val="22"/>
                <w:lang w:val="en-GB"/>
              </w:rPr>
              <w:br/>
              <w:t xml:space="preserve">- </w:t>
            </w:r>
            <w:r w:rsidRPr="00D4182B">
              <w:rPr>
                <w:sz w:val="22"/>
                <w:szCs w:val="22"/>
                <w:lang w:val="vi-VN"/>
              </w:rPr>
              <w:t xml:space="preserve">Vụ pháp chế - </w:t>
            </w:r>
            <w:r w:rsidRPr="00D4182B">
              <w:rPr>
                <w:sz w:val="22"/>
                <w:szCs w:val="22"/>
                <w:lang w:val="en-GB"/>
              </w:rPr>
              <w:t xml:space="preserve">Bộ </w:t>
            </w:r>
            <w:r w:rsidR="00152CB6" w:rsidRPr="00D4182B">
              <w:rPr>
                <w:sz w:val="22"/>
                <w:szCs w:val="22"/>
                <w:lang w:val="en-GB"/>
              </w:rPr>
              <w:t xml:space="preserve">Nông nghiệp </w:t>
            </w:r>
            <w:r w:rsidRPr="00D4182B">
              <w:rPr>
                <w:sz w:val="22"/>
                <w:szCs w:val="22"/>
                <w:lang w:val="en-GB"/>
              </w:rPr>
              <w:t>và Môi trường;</w:t>
            </w:r>
            <w:r w:rsidRPr="00D4182B">
              <w:rPr>
                <w:sz w:val="22"/>
                <w:szCs w:val="22"/>
                <w:lang w:val="en-GB"/>
              </w:rPr>
              <w:br/>
              <w:t xml:space="preserve">- </w:t>
            </w:r>
            <w:r w:rsidR="00923CFA" w:rsidRPr="00923CFA">
              <w:rPr>
                <w:sz w:val="22"/>
                <w:szCs w:val="22"/>
                <w:lang w:val="en-GB"/>
              </w:rPr>
              <w:t>Cục KTVB&amp;TCTHPL - Bộ Tư pháp</w:t>
            </w:r>
            <w:r w:rsidRPr="00D4182B">
              <w:rPr>
                <w:sz w:val="22"/>
                <w:szCs w:val="22"/>
                <w:lang w:val="en-GB"/>
              </w:rPr>
              <w:t>;</w:t>
            </w:r>
            <w:r w:rsidRPr="00D4182B">
              <w:rPr>
                <w:sz w:val="22"/>
                <w:szCs w:val="22"/>
                <w:lang w:val="en-GB"/>
              </w:rPr>
              <w:br/>
              <w:t>- Website Chính phủ;</w:t>
            </w:r>
          </w:p>
          <w:p w14:paraId="488B8E4D" w14:textId="0E2D01B6" w:rsidR="000F5AF3" w:rsidRPr="00D4182B" w:rsidRDefault="000F5AF3" w:rsidP="00BD1BFA">
            <w:pPr>
              <w:rPr>
                <w:sz w:val="22"/>
                <w:szCs w:val="22"/>
                <w:lang w:val="en-GB"/>
              </w:rPr>
            </w:pPr>
            <w:r w:rsidRPr="00D4182B">
              <w:rPr>
                <w:sz w:val="22"/>
                <w:szCs w:val="22"/>
                <w:lang w:val="en-GB"/>
              </w:rPr>
              <w:t xml:space="preserve">- </w:t>
            </w:r>
            <w:r w:rsidR="00923CFA" w:rsidRPr="00923CFA">
              <w:rPr>
                <w:sz w:val="22"/>
                <w:szCs w:val="22"/>
                <w:lang w:val="en-GB"/>
              </w:rPr>
              <w:t>Báo và Phát thanh, truyền hình Đồng Nai</w:t>
            </w:r>
            <w:r w:rsidRPr="00D4182B">
              <w:rPr>
                <w:sz w:val="22"/>
                <w:szCs w:val="22"/>
                <w:lang w:val="en-GB"/>
              </w:rPr>
              <w:t>:</w:t>
            </w:r>
            <w:r w:rsidR="00214DDE" w:rsidRPr="00D4182B">
              <w:rPr>
                <w:sz w:val="22"/>
                <w:szCs w:val="22"/>
                <w:lang w:val="en-GB"/>
              </w:rPr>
              <w:br/>
              <w:t xml:space="preserve">- Đoàn Đại biểu Quốc hội </w:t>
            </w:r>
            <w:r w:rsidR="00DE7BBA">
              <w:rPr>
                <w:sz w:val="22"/>
                <w:szCs w:val="22"/>
                <w:lang w:val="en-GB"/>
              </w:rPr>
              <w:t>thành phố</w:t>
            </w:r>
            <w:r w:rsidR="00214DDE" w:rsidRPr="00D4182B">
              <w:rPr>
                <w:sz w:val="22"/>
                <w:szCs w:val="22"/>
                <w:lang w:val="en-GB"/>
              </w:rPr>
              <w:t>;</w:t>
            </w:r>
            <w:r w:rsidR="00214DDE" w:rsidRPr="00D4182B">
              <w:rPr>
                <w:sz w:val="22"/>
                <w:szCs w:val="22"/>
                <w:lang w:val="en-GB"/>
              </w:rPr>
              <w:br/>
              <w:t xml:space="preserve">- TT </w:t>
            </w:r>
            <w:r w:rsidR="00DE7BBA">
              <w:rPr>
                <w:sz w:val="22"/>
                <w:szCs w:val="22"/>
                <w:lang w:val="en-GB"/>
              </w:rPr>
              <w:t xml:space="preserve">Thành </w:t>
            </w:r>
            <w:r w:rsidR="00256663" w:rsidRPr="00D4182B">
              <w:rPr>
                <w:sz w:val="22"/>
                <w:szCs w:val="22"/>
                <w:lang w:val="en-GB"/>
              </w:rPr>
              <w:t>ủy</w:t>
            </w:r>
            <w:r w:rsidR="00214DDE" w:rsidRPr="00D4182B">
              <w:rPr>
                <w:sz w:val="22"/>
                <w:szCs w:val="22"/>
                <w:lang w:val="en-GB"/>
              </w:rPr>
              <w:t xml:space="preserve"> , TT HĐND </w:t>
            </w:r>
            <w:r w:rsidR="00DE7BBA">
              <w:rPr>
                <w:sz w:val="22"/>
                <w:szCs w:val="22"/>
                <w:lang w:val="en-GB"/>
              </w:rPr>
              <w:t>thành phố</w:t>
            </w:r>
            <w:r w:rsidR="00214DDE" w:rsidRPr="00D4182B">
              <w:rPr>
                <w:sz w:val="22"/>
                <w:szCs w:val="22"/>
                <w:lang w:val="en-GB"/>
              </w:rPr>
              <w:t>;</w:t>
            </w:r>
            <w:r w:rsidR="00214DDE" w:rsidRPr="00D4182B">
              <w:rPr>
                <w:sz w:val="22"/>
                <w:szCs w:val="22"/>
                <w:lang w:val="en-GB"/>
              </w:rPr>
              <w:br/>
              <w:t xml:space="preserve">- Các Ban HĐND </w:t>
            </w:r>
            <w:r w:rsidR="00DE7BBA">
              <w:rPr>
                <w:sz w:val="22"/>
                <w:szCs w:val="22"/>
                <w:lang w:val="en-GB"/>
              </w:rPr>
              <w:t>thành phố</w:t>
            </w:r>
            <w:r w:rsidR="00214DDE" w:rsidRPr="00D4182B">
              <w:rPr>
                <w:sz w:val="22"/>
                <w:szCs w:val="22"/>
                <w:lang w:val="en-GB"/>
              </w:rPr>
              <w:t>;</w:t>
            </w:r>
            <w:r w:rsidR="00214DDE" w:rsidRPr="00D4182B">
              <w:rPr>
                <w:sz w:val="22"/>
                <w:szCs w:val="22"/>
                <w:lang w:val="en-GB"/>
              </w:rPr>
              <w:br/>
              <w:t xml:space="preserve">- UBMTTQ </w:t>
            </w:r>
            <w:r w:rsidR="00DE7BBA">
              <w:rPr>
                <w:sz w:val="22"/>
                <w:szCs w:val="22"/>
                <w:lang w:val="en-GB"/>
              </w:rPr>
              <w:t>thành phố</w:t>
            </w:r>
            <w:r w:rsidR="00214DDE" w:rsidRPr="00D4182B">
              <w:rPr>
                <w:sz w:val="22"/>
                <w:szCs w:val="22"/>
                <w:lang w:val="en-GB"/>
              </w:rPr>
              <w:t>;</w:t>
            </w:r>
            <w:r w:rsidR="00214DDE" w:rsidRPr="00D4182B">
              <w:rPr>
                <w:sz w:val="22"/>
                <w:szCs w:val="22"/>
                <w:lang w:val="en-GB"/>
              </w:rPr>
              <w:br/>
              <w:t xml:space="preserve">- Chủ tịch, các PCT </w:t>
            </w:r>
            <w:r w:rsidR="003C37E9" w:rsidRPr="00D4182B">
              <w:rPr>
                <w:sz w:val="22"/>
                <w:szCs w:val="22"/>
                <w:lang w:val="en-GB"/>
              </w:rPr>
              <w:t xml:space="preserve">UBND </w:t>
            </w:r>
            <w:r w:rsidR="00DE7BBA">
              <w:rPr>
                <w:sz w:val="22"/>
                <w:szCs w:val="22"/>
                <w:lang w:val="en-GB"/>
              </w:rPr>
              <w:t>thành phố</w:t>
            </w:r>
            <w:r w:rsidR="00214DDE" w:rsidRPr="00D4182B">
              <w:rPr>
                <w:sz w:val="22"/>
                <w:szCs w:val="22"/>
                <w:lang w:val="en-GB"/>
              </w:rPr>
              <w:t>;</w:t>
            </w:r>
            <w:r w:rsidR="00214DDE" w:rsidRPr="00D4182B">
              <w:rPr>
                <w:sz w:val="22"/>
                <w:szCs w:val="22"/>
                <w:lang w:val="en-GB"/>
              </w:rPr>
              <w:br/>
              <w:t>- Chánh, PCVP</w:t>
            </w:r>
            <w:r w:rsidR="0084492D" w:rsidRPr="00D4182B">
              <w:rPr>
                <w:sz w:val="22"/>
                <w:szCs w:val="22"/>
                <w:lang w:val="en-GB"/>
              </w:rPr>
              <w:t xml:space="preserve"> </w:t>
            </w:r>
            <w:r w:rsidR="003C37E9" w:rsidRPr="00D4182B">
              <w:rPr>
                <w:sz w:val="22"/>
                <w:szCs w:val="22"/>
                <w:lang w:val="en-GB"/>
              </w:rPr>
              <w:t xml:space="preserve">UBND </w:t>
            </w:r>
            <w:r w:rsidR="00DE7BBA">
              <w:rPr>
                <w:sz w:val="22"/>
                <w:szCs w:val="22"/>
                <w:lang w:val="en-GB"/>
              </w:rPr>
              <w:t>thành phố</w:t>
            </w:r>
            <w:r w:rsidR="00214DDE" w:rsidRPr="00D4182B">
              <w:rPr>
                <w:sz w:val="22"/>
                <w:szCs w:val="22"/>
                <w:lang w:val="en-GB"/>
              </w:rPr>
              <w:t>;</w:t>
            </w:r>
          </w:p>
          <w:p w14:paraId="2CDEEDD3" w14:textId="77777777" w:rsidR="00214DDE" w:rsidRPr="00D4182B" w:rsidRDefault="000F5AF3" w:rsidP="00BD1BFA">
            <w:pPr>
              <w:rPr>
                <w:sz w:val="16"/>
                <w:lang w:val="en-GB"/>
              </w:rPr>
            </w:pPr>
            <w:r w:rsidRPr="00D4182B">
              <w:rPr>
                <w:sz w:val="22"/>
                <w:szCs w:val="22"/>
                <w:lang w:val="en-GB"/>
              </w:rPr>
              <w:t>- Sở Tư pháp;</w:t>
            </w:r>
            <w:r w:rsidR="00214DDE" w:rsidRPr="00D4182B">
              <w:rPr>
                <w:sz w:val="22"/>
                <w:szCs w:val="22"/>
                <w:lang w:val="en-GB"/>
              </w:rPr>
              <w:br/>
              <w:t>- Lưu</w:t>
            </w:r>
            <w:r w:rsidR="00214DDE" w:rsidRPr="00D4182B">
              <w:rPr>
                <w:sz w:val="22"/>
                <w:szCs w:val="22"/>
                <w:lang w:val="vi-VN"/>
              </w:rPr>
              <w:t>:</w:t>
            </w:r>
            <w:r w:rsidR="00214DDE" w:rsidRPr="00D4182B">
              <w:rPr>
                <w:sz w:val="22"/>
                <w:szCs w:val="22"/>
              </w:rPr>
              <w:t xml:space="preserve"> VT, KTN.</w:t>
            </w:r>
          </w:p>
        </w:tc>
        <w:tc>
          <w:tcPr>
            <w:tcW w:w="2500" w:type="pct"/>
            <w:tcBorders>
              <w:top w:val="nil"/>
              <w:left w:val="nil"/>
              <w:bottom w:val="nil"/>
              <w:right w:val="nil"/>
            </w:tcBorders>
            <w:tcMar>
              <w:top w:w="0" w:type="dxa"/>
              <w:left w:w="108" w:type="dxa"/>
              <w:bottom w:w="0" w:type="dxa"/>
              <w:right w:w="108" w:type="dxa"/>
            </w:tcMar>
          </w:tcPr>
          <w:p w14:paraId="0E59F114" w14:textId="77777777" w:rsidR="00256663" w:rsidRPr="00D4182B" w:rsidRDefault="00214DDE" w:rsidP="00BD1BFA">
            <w:pPr>
              <w:jc w:val="center"/>
              <w:rPr>
                <w:b/>
                <w:bCs/>
                <w:sz w:val="28"/>
                <w:szCs w:val="28"/>
                <w:lang w:val="en-GB"/>
              </w:rPr>
            </w:pPr>
            <w:r w:rsidRPr="00D4182B">
              <w:rPr>
                <w:b/>
                <w:bCs/>
                <w:sz w:val="28"/>
                <w:szCs w:val="28"/>
                <w:lang w:val="en-GB"/>
              </w:rPr>
              <w:t xml:space="preserve">TM. </w:t>
            </w:r>
            <w:r w:rsidR="00256663" w:rsidRPr="00D4182B">
              <w:rPr>
                <w:b/>
                <w:bCs/>
                <w:sz w:val="28"/>
                <w:szCs w:val="28"/>
                <w:lang w:val="en-GB"/>
              </w:rPr>
              <w:t>ỦY</w:t>
            </w:r>
            <w:r w:rsidRPr="00D4182B">
              <w:rPr>
                <w:b/>
                <w:bCs/>
                <w:sz w:val="28"/>
                <w:szCs w:val="28"/>
                <w:lang w:val="en-GB"/>
              </w:rPr>
              <w:t xml:space="preserve"> BAN NHÂN DÂN</w:t>
            </w:r>
            <w:r w:rsidRPr="00D4182B">
              <w:rPr>
                <w:b/>
                <w:bCs/>
                <w:sz w:val="28"/>
                <w:szCs w:val="28"/>
                <w:lang w:val="en-GB"/>
              </w:rPr>
              <w:br/>
            </w:r>
            <w:r w:rsidR="00256663" w:rsidRPr="00D4182B">
              <w:rPr>
                <w:b/>
                <w:bCs/>
                <w:sz w:val="28"/>
                <w:szCs w:val="28"/>
                <w:lang w:val="en-GB"/>
              </w:rPr>
              <w:t xml:space="preserve">KT. </w:t>
            </w:r>
            <w:r w:rsidRPr="00D4182B">
              <w:rPr>
                <w:b/>
                <w:bCs/>
                <w:sz w:val="28"/>
                <w:szCs w:val="28"/>
                <w:lang w:val="en-GB"/>
              </w:rPr>
              <w:t>CHỦ TỊCH</w:t>
            </w:r>
          </w:p>
          <w:p w14:paraId="595DB947" w14:textId="77777777" w:rsidR="00256663" w:rsidRPr="00D4182B" w:rsidRDefault="00256663" w:rsidP="00BD1BFA">
            <w:pPr>
              <w:jc w:val="center"/>
              <w:rPr>
                <w:b/>
                <w:bCs/>
                <w:sz w:val="28"/>
                <w:szCs w:val="28"/>
                <w:lang w:val="en-GB"/>
              </w:rPr>
            </w:pPr>
            <w:r w:rsidRPr="00D4182B">
              <w:rPr>
                <w:b/>
                <w:bCs/>
                <w:sz w:val="28"/>
                <w:szCs w:val="28"/>
                <w:lang w:val="en-GB"/>
              </w:rPr>
              <w:t>PHÓ CHỦ TỊCH</w:t>
            </w:r>
            <w:r w:rsidR="00214DDE" w:rsidRPr="00D4182B">
              <w:rPr>
                <w:b/>
                <w:bCs/>
                <w:sz w:val="28"/>
                <w:szCs w:val="28"/>
                <w:lang w:val="en-GB"/>
              </w:rPr>
              <w:br/>
            </w:r>
            <w:r w:rsidR="00214DDE" w:rsidRPr="00D4182B">
              <w:rPr>
                <w:b/>
                <w:bCs/>
                <w:sz w:val="28"/>
                <w:szCs w:val="28"/>
                <w:lang w:val="en-GB"/>
              </w:rPr>
              <w:br/>
            </w:r>
            <w:r w:rsidR="00214DDE" w:rsidRPr="00D4182B">
              <w:rPr>
                <w:b/>
                <w:bCs/>
                <w:sz w:val="28"/>
                <w:szCs w:val="28"/>
                <w:lang w:val="en-GB"/>
              </w:rPr>
              <w:br/>
            </w:r>
          </w:p>
          <w:p w14:paraId="52F39C30" w14:textId="77777777" w:rsidR="00256663" w:rsidRPr="00D4182B" w:rsidRDefault="00256663" w:rsidP="00BD1BFA">
            <w:pPr>
              <w:jc w:val="center"/>
              <w:rPr>
                <w:b/>
                <w:bCs/>
                <w:sz w:val="28"/>
                <w:szCs w:val="28"/>
                <w:lang w:val="en-GB"/>
              </w:rPr>
            </w:pPr>
          </w:p>
          <w:p w14:paraId="66BBACC9" w14:textId="77777777" w:rsidR="00256663" w:rsidRPr="00D4182B" w:rsidRDefault="00256663" w:rsidP="00BD1BFA">
            <w:pPr>
              <w:jc w:val="center"/>
              <w:rPr>
                <w:b/>
                <w:bCs/>
                <w:sz w:val="28"/>
                <w:szCs w:val="28"/>
                <w:lang w:val="en-GB"/>
              </w:rPr>
            </w:pPr>
          </w:p>
          <w:p w14:paraId="48E08292" w14:textId="77777777" w:rsidR="00256663" w:rsidRPr="00D4182B" w:rsidRDefault="00256663" w:rsidP="00BD1BFA">
            <w:pPr>
              <w:jc w:val="center"/>
              <w:rPr>
                <w:b/>
                <w:bCs/>
                <w:sz w:val="28"/>
                <w:szCs w:val="28"/>
                <w:lang w:val="en-GB"/>
              </w:rPr>
            </w:pPr>
          </w:p>
          <w:p w14:paraId="7F5686EC" w14:textId="7C635B7E" w:rsidR="00214DDE" w:rsidRPr="00D4182B" w:rsidRDefault="00214DDE" w:rsidP="00BD1BFA">
            <w:pPr>
              <w:jc w:val="center"/>
              <w:rPr>
                <w:sz w:val="28"/>
                <w:szCs w:val="28"/>
              </w:rPr>
            </w:pPr>
            <w:r w:rsidRPr="00D4182B">
              <w:rPr>
                <w:b/>
                <w:bCs/>
                <w:sz w:val="28"/>
                <w:szCs w:val="28"/>
                <w:lang w:val="en-GB"/>
              </w:rPr>
              <w:br/>
            </w:r>
            <w:r w:rsidRPr="00D4182B">
              <w:rPr>
                <w:b/>
                <w:bCs/>
                <w:sz w:val="28"/>
                <w:szCs w:val="28"/>
                <w:lang w:val="en-GB"/>
              </w:rPr>
              <w:br/>
            </w:r>
          </w:p>
        </w:tc>
      </w:tr>
    </w:tbl>
    <w:p w14:paraId="00707C4D" w14:textId="77777777" w:rsidR="00214DDE" w:rsidRPr="00D4182B" w:rsidRDefault="00214DDE">
      <w:pPr>
        <w:spacing w:before="120" w:after="100" w:afterAutospacing="1"/>
      </w:pPr>
      <w:r w:rsidRPr="00D4182B">
        <w:rPr>
          <w:lang w:val="en-GB"/>
        </w:rPr>
        <w:lastRenderedPageBreak/>
        <w:t> </w:t>
      </w:r>
    </w:p>
    <w:sectPr w:rsidR="00214DDE" w:rsidRPr="00D4182B">
      <w:headerReference w:type="default" r:id="rId8"/>
      <w:pgSz w:w="11907" w:h="16840"/>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B9229" w14:textId="77777777" w:rsidR="00E93A76" w:rsidRDefault="00E93A76">
      <w:r>
        <w:separator/>
      </w:r>
    </w:p>
  </w:endnote>
  <w:endnote w:type="continuationSeparator" w:id="0">
    <w:p w14:paraId="33B54DDD" w14:textId="77777777" w:rsidR="00E93A76" w:rsidRDefault="00E9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E52F7" w14:textId="77777777" w:rsidR="00E93A76" w:rsidRDefault="00E93A76">
      <w:r>
        <w:separator/>
      </w:r>
    </w:p>
  </w:footnote>
  <w:footnote w:type="continuationSeparator" w:id="0">
    <w:p w14:paraId="2DEAD201" w14:textId="77777777" w:rsidR="00E93A76" w:rsidRDefault="00E93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8542" w14:textId="77777777" w:rsidR="001B3540" w:rsidRPr="00F23425" w:rsidRDefault="001B3540" w:rsidP="00F23425">
    <w:pPr>
      <w:pStyle w:val="Header"/>
      <w:jc w:val="center"/>
      <w:rPr>
        <w:sz w:val="26"/>
        <w:szCs w:val="26"/>
      </w:rPr>
    </w:pPr>
    <w:r w:rsidRPr="00F23425">
      <w:rPr>
        <w:sz w:val="26"/>
        <w:szCs w:val="26"/>
      </w:rPr>
      <w:fldChar w:fldCharType="begin"/>
    </w:r>
    <w:r w:rsidRPr="00F23425">
      <w:rPr>
        <w:sz w:val="26"/>
        <w:szCs w:val="26"/>
      </w:rPr>
      <w:instrText xml:space="preserve"> PAGE   \* MERGEFORMAT </w:instrText>
    </w:r>
    <w:r w:rsidRPr="00F23425">
      <w:rPr>
        <w:sz w:val="26"/>
        <w:szCs w:val="26"/>
      </w:rPr>
      <w:fldChar w:fldCharType="separate"/>
    </w:r>
    <w:r w:rsidR="002E1286" w:rsidRPr="002E1286">
      <w:rPr>
        <w:noProof/>
        <w:sz w:val="26"/>
        <w:szCs w:val="26"/>
        <w:lang w:val="vi-VN" w:eastAsia="vi-VN"/>
      </w:rPr>
      <w:t>16</w:t>
    </w:r>
    <w:r w:rsidRPr="00F23425">
      <w:rPr>
        <w:sz w:val="26"/>
        <w:szCs w:val="26"/>
        <w:lang w:val="vi-VN" w:eastAsia="vi-VN"/>
      </w:rPr>
      <w:fldChar w:fldCharType="end"/>
    </w:r>
  </w:p>
  <w:p w14:paraId="12002AC4" w14:textId="77777777" w:rsidR="001B3540" w:rsidRDefault="001B35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4C0"/>
    <w:multiLevelType w:val="hybridMultilevel"/>
    <w:tmpl w:val="23467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73302"/>
    <w:multiLevelType w:val="hybridMultilevel"/>
    <w:tmpl w:val="7AA21710"/>
    <w:lvl w:ilvl="0" w:tplc="CBB0BD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D852271"/>
    <w:multiLevelType w:val="hybridMultilevel"/>
    <w:tmpl w:val="E0AA9140"/>
    <w:lvl w:ilvl="0" w:tplc="077EAA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1F14698"/>
    <w:multiLevelType w:val="hybridMultilevel"/>
    <w:tmpl w:val="70D4DB60"/>
    <w:lvl w:ilvl="0" w:tplc="7DC2F3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AFA6D1A"/>
    <w:multiLevelType w:val="hybridMultilevel"/>
    <w:tmpl w:val="1F8244F0"/>
    <w:lvl w:ilvl="0" w:tplc="A28661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D0945DA"/>
    <w:multiLevelType w:val="hybridMultilevel"/>
    <w:tmpl w:val="F55A0606"/>
    <w:lvl w:ilvl="0" w:tplc="93E4F8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B815508"/>
    <w:multiLevelType w:val="hybridMultilevel"/>
    <w:tmpl w:val="61D24CEA"/>
    <w:lvl w:ilvl="0" w:tplc="C562DB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3343D34"/>
    <w:multiLevelType w:val="hybridMultilevel"/>
    <w:tmpl w:val="220EB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D9D"/>
    <w:multiLevelType w:val="hybridMultilevel"/>
    <w:tmpl w:val="84A64B9A"/>
    <w:lvl w:ilvl="0" w:tplc="F6C4756E">
      <w:start w:val="1"/>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7C003AB"/>
    <w:multiLevelType w:val="hybridMultilevel"/>
    <w:tmpl w:val="B914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E912B9"/>
    <w:multiLevelType w:val="hybridMultilevel"/>
    <w:tmpl w:val="5BF88ADA"/>
    <w:lvl w:ilvl="0" w:tplc="EE5E0FB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0AE225B"/>
    <w:multiLevelType w:val="hybridMultilevel"/>
    <w:tmpl w:val="E350F8D4"/>
    <w:lvl w:ilvl="0" w:tplc="9208E2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AD87998"/>
    <w:multiLevelType w:val="hybridMultilevel"/>
    <w:tmpl w:val="E57C593E"/>
    <w:lvl w:ilvl="0" w:tplc="DB68E5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35252335">
    <w:abstractNumId w:val="6"/>
  </w:num>
  <w:num w:numId="2" w16cid:durableId="1445347455">
    <w:abstractNumId w:val="0"/>
  </w:num>
  <w:num w:numId="3" w16cid:durableId="2081630190">
    <w:abstractNumId w:val="9"/>
  </w:num>
  <w:num w:numId="4" w16cid:durableId="538317899">
    <w:abstractNumId w:val="11"/>
  </w:num>
  <w:num w:numId="5" w16cid:durableId="1345786745">
    <w:abstractNumId w:val="3"/>
  </w:num>
  <w:num w:numId="6" w16cid:durableId="618727507">
    <w:abstractNumId w:val="2"/>
  </w:num>
  <w:num w:numId="7" w16cid:durableId="1680965149">
    <w:abstractNumId w:val="8"/>
  </w:num>
  <w:num w:numId="8" w16cid:durableId="101996614">
    <w:abstractNumId w:val="4"/>
  </w:num>
  <w:num w:numId="9" w16cid:durableId="598953853">
    <w:abstractNumId w:val="1"/>
  </w:num>
  <w:num w:numId="10" w16cid:durableId="312948527">
    <w:abstractNumId w:val="5"/>
  </w:num>
  <w:num w:numId="11" w16cid:durableId="1593706506">
    <w:abstractNumId w:val="12"/>
  </w:num>
  <w:num w:numId="12" w16cid:durableId="646130357">
    <w:abstractNumId w:val="7"/>
  </w:num>
  <w:num w:numId="13" w16cid:durableId="572159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12"/>
    <w:rsid w:val="0000218A"/>
    <w:rsid w:val="0000234B"/>
    <w:rsid w:val="00003D07"/>
    <w:rsid w:val="0000718B"/>
    <w:rsid w:val="00025383"/>
    <w:rsid w:val="000253AD"/>
    <w:rsid w:val="00025E6D"/>
    <w:rsid w:val="00031883"/>
    <w:rsid w:val="000326BF"/>
    <w:rsid w:val="000344A7"/>
    <w:rsid w:val="0003761C"/>
    <w:rsid w:val="00037732"/>
    <w:rsid w:val="00040029"/>
    <w:rsid w:val="00041D17"/>
    <w:rsid w:val="00043086"/>
    <w:rsid w:val="00043394"/>
    <w:rsid w:val="00043E7C"/>
    <w:rsid w:val="00044232"/>
    <w:rsid w:val="00045AA7"/>
    <w:rsid w:val="00047FA4"/>
    <w:rsid w:val="00050B85"/>
    <w:rsid w:val="0005114C"/>
    <w:rsid w:val="000521AC"/>
    <w:rsid w:val="00053591"/>
    <w:rsid w:val="0005793F"/>
    <w:rsid w:val="00057F6E"/>
    <w:rsid w:val="00061F18"/>
    <w:rsid w:val="00061FD6"/>
    <w:rsid w:val="00065DAC"/>
    <w:rsid w:val="00066274"/>
    <w:rsid w:val="00067BBC"/>
    <w:rsid w:val="0007013C"/>
    <w:rsid w:val="0007042E"/>
    <w:rsid w:val="000704D9"/>
    <w:rsid w:val="00071BFD"/>
    <w:rsid w:val="000764B1"/>
    <w:rsid w:val="000767EB"/>
    <w:rsid w:val="000778FF"/>
    <w:rsid w:val="00080BDA"/>
    <w:rsid w:val="000817DA"/>
    <w:rsid w:val="00081B2B"/>
    <w:rsid w:val="00083075"/>
    <w:rsid w:val="00083BA1"/>
    <w:rsid w:val="00085F3A"/>
    <w:rsid w:val="00092041"/>
    <w:rsid w:val="0009355D"/>
    <w:rsid w:val="0009449A"/>
    <w:rsid w:val="000947B8"/>
    <w:rsid w:val="00095186"/>
    <w:rsid w:val="00096FD1"/>
    <w:rsid w:val="000A0BB6"/>
    <w:rsid w:val="000A0D44"/>
    <w:rsid w:val="000A0D7C"/>
    <w:rsid w:val="000A1A5F"/>
    <w:rsid w:val="000A7437"/>
    <w:rsid w:val="000B05C5"/>
    <w:rsid w:val="000B2CDF"/>
    <w:rsid w:val="000B6659"/>
    <w:rsid w:val="000B695B"/>
    <w:rsid w:val="000B7F60"/>
    <w:rsid w:val="000C0AA8"/>
    <w:rsid w:val="000C562E"/>
    <w:rsid w:val="000C7298"/>
    <w:rsid w:val="000D157F"/>
    <w:rsid w:val="000D45C9"/>
    <w:rsid w:val="000D4DD6"/>
    <w:rsid w:val="000D570B"/>
    <w:rsid w:val="000D58D9"/>
    <w:rsid w:val="000D5CD4"/>
    <w:rsid w:val="000D6D37"/>
    <w:rsid w:val="000E032F"/>
    <w:rsid w:val="000E3B06"/>
    <w:rsid w:val="000E4A0A"/>
    <w:rsid w:val="000E5CD1"/>
    <w:rsid w:val="000E75B9"/>
    <w:rsid w:val="000F039C"/>
    <w:rsid w:val="000F2F43"/>
    <w:rsid w:val="000F3AA1"/>
    <w:rsid w:val="000F554D"/>
    <w:rsid w:val="000F5AF3"/>
    <w:rsid w:val="000F6ABE"/>
    <w:rsid w:val="000F6E7A"/>
    <w:rsid w:val="00101EA5"/>
    <w:rsid w:val="00103D2C"/>
    <w:rsid w:val="00104AA6"/>
    <w:rsid w:val="00107B01"/>
    <w:rsid w:val="00110CA7"/>
    <w:rsid w:val="00112818"/>
    <w:rsid w:val="001143C5"/>
    <w:rsid w:val="00116246"/>
    <w:rsid w:val="001206BC"/>
    <w:rsid w:val="00120EB5"/>
    <w:rsid w:val="0012183E"/>
    <w:rsid w:val="0012189A"/>
    <w:rsid w:val="00123F11"/>
    <w:rsid w:val="00124AC2"/>
    <w:rsid w:val="00126A97"/>
    <w:rsid w:val="00126AEC"/>
    <w:rsid w:val="001271B1"/>
    <w:rsid w:val="00133385"/>
    <w:rsid w:val="00133EDA"/>
    <w:rsid w:val="00134927"/>
    <w:rsid w:val="00134FE1"/>
    <w:rsid w:val="001358B1"/>
    <w:rsid w:val="00135E02"/>
    <w:rsid w:val="00140F2E"/>
    <w:rsid w:val="0014331A"/>
    <w:rsid w:val="00143E92"/>
    <w:rsid w:val="001445C3"/>
    <w:rsid w:val="00145378"/>
    <w:rsid w:val="0014634D"/>
    <w:rsid w:val="00146C57"/>
    <w:rsid w:val="00150B15"/>
    <w:rsid w:val="00150D93"/>
    <w:rsid w:val="001511A8"/>
    <w:rsid w:val="00151CA6"/>
    <w:rsid w:val="00151D79"/>
    <w:rsid w:val="00152CB6"/>
    <w:rsid w:val="001540BB"/>
    <w:rsid w:val="00155C87"/>
    <w:rsid w:val="00156D8C"/>
    <w:rsid w:val="00160373"/>
    <w:rsid w:val="00160995"/>
    <w:rsid w:val="00160EBA"/>
    <w:rsid w:val="001617AD"/>
    <w:rsid w:val="001636B5"/>
    <w:rsid w:val="001653A6"/>
    <w:rsid w:val="0016789B"/>
    <w:rsid w:val="001709B9"/>
    <w:rsid w:val="00171548"/>
    <w:rsid w:val="001745E7"/>
    <w:rsid w:val="00175DFA"/>
    <w:rsid w:val="00175E4C"/>
    <w:rsid w:val="001768F9"/>
    <w:rsid w:val="00177A61"/>
    <w:rsid w:val="00177C57"/>
    <w:rsid w:val="00180DD8"/>
    <w:rsid w:val="00182E88"/>
    <w:rsid w:val="001833D8"/>
    <w:rsid w:val="00183D76"/>
    <w:rsid w:val="001852F6"/>
    <w:rsid w:val="00192746"/>
    <w:rsid w:val="001936C6"/>
    <w:rsid w:val="00194FFD"/>
    <w:rsid w:val="001966A4"/>
    <w:rsid w:val="001A0FD6"/>
    <w:rsid w:val="001A1037"/>
    <w:rsid w:val="001A1E74"/>
    <w:rsid w:val="001A3F54"/>
    <w:rsid w:val="001A6D2E"/>
    <w:rsid w:val="001A780D"/>
    <w:rsid w:val="001A7A93"/>
    <w:rsid w:val="001B10B7"/>
    <w:rsid w:val="001B1235"/>
    <w:rsid w:val="001B325A"/>
    <w:rsid w:val="001B3540"/>
    <w:rsid w:val="001B3894"/>
    <w:rsid w:val="001B411D"/>
    <w:rsid w:val="001B79CD"/>
    <w:rsid w:val="001C1F8D"/>
    <w:rsid w:val="001C3E20"/>
    <w:rsid w:val="001C45C1"/>
    <w:rsid w:val="001C69C4"/>
    <w:rsid w:val="001D0BC5"/>
    <w:rsid w:val="001D4845"/>
    <w:rsid w:val="001D4A3B"/>
    <w:rsid w:val="001D4E9D"/>
    <w:rsid w:val="001D4FA3"/>
    <w:rsid w:val="001D5D8D"/>
    <w:rsid w:val="001E06B9"/>
    <w:rsid w:val="001E0FCA"/>
    <w:rsid w:val="001E258B"/>
    <w:rsid w:val="001E5286"/>
    <w:rsid w:val="001E6070"/>
    <w:rsid w:val="001E66F7"/>
    <w:rsid w:val="001E6D4A"/>
    <w:rsid w:val="001F03D9"/>
    <w:rsid w:val="001F19A1"/>
    <w:rsid w:val="001F2A23"/>
    <w:rsid w:val="001F5BCF"/>
    <w:rsid w:val="001F6553"/>
    <w:rsid w:val="001F70E0"/>
    <w:rsid w:val="001F723B"/>
    <w:rsid w:val="002029C8"/>
    <w:rsid w:val="00202EEE"/>
    <w:rsid w:val="0020501F"/>
    <w:rsid w:val="00205250"/>
    <w:rsid w:val="00205A26"/>
    <w:rsid w:val="00211139"/>
    <w:rsid w:val="0021229B"/>
    <w:rsid w:val="002132FA"/>
    <w:rsid w:val="00214DDE"/>
    <w:rsid w:val="002160C5"/>
    <w:rsid w:val="00216E6D"/>
    <w:rsid w:val="00217EFB"/>
    <w:rsid w:val="00220BB4"/>
    <w:rsid w:val="00221E1A"/>
    <w:rsid w:val="002308F9"/>
    <w:rsid w:val="00230A0E"/>
    <w:rsid w:val="00231721"/>
    <w:rsid w:val="00232225"/>
    <w:rsid w:val="00232DC4"/>
    <w:rsid w:val="00233BCF"/>
    <w:rsid w:val="002363EE"/>
    <w:rsid w:val="00236C3F"/>
    <w:rsid w:val="00236ED7"/>
    <w:rsid w:val="00241B77"/>
    <w:rsid w:val="00241D08"/>
    <w:rsid w:val="0024260E"/>
    <w:rsid w:val="00243CFF"/>
    <w:rsid w:val="00246D67"/>
    <w:rsid w:val="00246D84"/>
    <w:rsid w:val="00247111"/>
    <w:rsid w:val="0025147B"/>
    <w:rsid w:val="0025179E"/>
    <w:rsid w:val="00256663"/>
    <w:rsid w:val="00257661"/>
    <w:rsid w:val="0025778A"/>
    <w:rsid w:val="00257C94"/>
    <w:rsid w:val="00263874"/>
    <w:rsid w:val="00264A53"/>
    <w:rsid w:val="00270A11"/>
    <w:rsid w:val="002712D0"/>
    <w:rsid w:val="0027203B"/>
    <w:rsid w:val="00272B87"/>
    <w:rsid w:val="002734DC"/>
    <w:rsid w:val="0027425F"/>
    <w:rsid w:val="002752B9"/>
    <w:rsid w:val="002772C0"/>
    <w:rsid w:val="00277788"/>
    <w:rsid w:val="00277A86"/>
    <w:rsid w:val="00284151"/>
    <w:rsid w:val="00285997"/>
    <w:rsid w:val="002870BD"/>
    <w:rsid w:val="002909A6"/>
    <w:rsid w:val="002911F1"/>
    <w:rsid w:val="00291F7F"/>
    <w:rsid w:val="00292CF4"/>
    <w:rsid w:val="00292DE6"/>
    <w:rsid w:val="002930B4"/>
    <w:rsid w:val="002935F1"/>
    <w:rsid w:val="00293A8E"/>
    <w:rsid w:val="002A28DA"/>
    <w:rsid w:val="002A3F6B"/>
    <w:rsid w:val="002A4627"/>
    <w:rsid w:val="002A63D2"/>
    <w:rsid w:val="002B299F"/>
    <w:rsid w:val="002B302F"/>
    <w:rsid w:val="002B34F4"/>
    <w:rsid w:val="002B36CA"/>
    <w:rsid w:val="002B399A"/>
    <w:rsid w:val="002B3B58"/>
    <w:rsid w:val="002B3F32"/>
    <w:rsid w:val="002B4EE7"/>
    <w:rsid w:val="002B56AE"/>
    <w:rsid w:val="002B591A"/>
    <w:rsid w:val="002B75E1"/>
    <w:rsid w:val="002B7B16"/>
    <w:rsid w:val="002B7CB5"/>
    <w:rsid w:val="002C32F0"/>
    <w:rsid w:val="002C76F3"/>
    <w:rsid w:val="002D163A"/>
    <w:rsid w:val="002D2AA5"/>
    <w:rsid w:val="002D5E39"/>
    <w:rsid w:val="002D70BD"/>
    <w:rsid w:val="002D7926"/>
    <w:rsid w:val="002E1286"/>
    <w:rsid w:val="002E3699"/>
    <w:rsid w:val="002E404A"/>
    <w:rsid w:val="002E629C"/>
    <w:rsid w:val="002E6A38"/>
    <w:rsid w:val="002E7275"/>
    <w:rsid w:val="002F2EBF"/>
    <w:rsid w:val="002F50F5"/>
    <w:rsid w:val="002F6F55"/>
    <w:rsid w:val="00300898"/>
    <w:rsid w:val="00301A4F"/>
    <w:rsid w:val="0030409A"/>
    <w:rsid w:val="00304550"/>
    <w:rsid w:val="003052FB"/>
    <w:rsid w:val="0030719C"/>
    <w:rsid w:val="0031027B"/>
    <w:rsid w:val="0031274B"/>
    <w:rsid w:val="00312C0D"/>
    <w:rsid w:val="00313DD8"/>
    <w:rsid w:val="00314B57"/>
    <w:rsid w:val="00321983"/>
    <w:rsid w:val="003220AC"/>
    <w:rsid w:val="00330153"/>
    <w:rsid w:val="003306B9"/>
    <w:rsid w:val="00330A11"/>
    <w:rsid w:val="003332BC"/>
    <w:rsid w:val="00337C62"/>
    <w:rsid w:val="00340045"/>
    <w:rsid w:val="003427A2"/>
    <w:rsid w:val="0034399D"/>
    <w:rsid w:val="00343B83"/>
    <w:rsid w:val="003441DC"/>
    <w:rsid w:val="00345756"/>
    <w:rsid w:val="00345B49"/>
    <w:rsid w:val="003473CC"/>
    <w:rsid w:val="00351FEA"/>
    <w:rsid w:val="003522C2"/>
    <w:rsid w:val="003526E8"/>
    <w:rsid w:val="00353579"/>
    <w:rsid w:val="003544A9"/>
    <w:rsid w:val="003558E1"/>
    <w:rsid w:val="003568E3"/>
    <w:rsid w:val="00363FA0"/>
    <w:rsid w:val="00364CAE"/>
    <w:rsid w:val="00365DC0"/>
    <w:rsid w:val="003679E3"/>
    <w:rsid w:val="0037081F"/>
    <w:rsid w:val="00371E3E"/>
    <w:rsid w:val="00374412"/>
    <w:rsid w:val="0037679C"/>
    <w:rsid w:val="00382782"/>
    <w:rsid w:val="003857BC"/>
    <w:rsid w:val="003872F6"/>
    <w:rsid w:val="00391A08"/>
    <w:rsid w:val="00391D3D"/>
    <w:rsid w:val="003940A6"/>
    <w:rsid w:val="00395591"/>
    <w:rsid w:val="003958BC"/>
    <w:rsid w:val="0039671B"/>
    <w:rsid w:val="00397201"/>
    <w:rsid w:val="003978D5"/>
    <w:rsid w:val="003A1C2D"/>
    <w:rsid w:val="003A2E6A"/>
    <w:rsid w:val="003A470A"/>
    <w:rsid w:val="003A4923"/>
    <w:rsid w:val="003A523C"/>
    <w:rsid w:val="003A66CA"/>
    <w:rsid w:val="003B0EC8"/>
    <w:rsid w:val="003B17C2"/>
    <w:rsid w:val="003B36DC"/>
    <w:rsid w:val="003B715D"/>
    <w:rsid w:val="003B728F"/>
    <w:rsid w:val="003B7A04"/>
    <w:rsid w:val="003B7C99"/>
    <w:rsid w:val="003B7C9A"/>
    <w:rsid w:val="003B7CDB"/>
    <w:rsid w:val="003C170B"/>
    <w:rsid w:val="003C21EB"/>
    <w:rsid w:val="003C37E9"/>
    <w:rsid w:val="003D01E3"/>
    <w:rsid w:val="003D1627"/>
    <w:rsid w:val="003D569F"/>
    <w:rsid w:val="003D7BE1"/>
    <w:rsid w:val="003E0383"/>
    <w:rsid w:val="003E44F7"/>
    <w:rsid w:val="003E5C49"/>
    <w:rsid w:val="003E6521"/>
    <w:rsid w:val="003E6562"/>
    <w:rsid w:val="003E65AE"/>
    <w:rsid w:val="003E733C"/>
    <w:rsid w:val="003F2CD4"/>
    <w:rsid w:val="003F367E"/>
    <w:rsid w:val="00405BC0"/>
    <w:rsid w:val="00406389"/>
    <w:rsid w:val="00406C9B"/>
    <w:rsid w:val="00407231"/>
    <w:rsid w:val="004075F4"/>
    <w:rsid w:val="00407E61"/>
    <w:rsid w:val="004106D6"/>
    <w:rsid w:val="0041152F"/>
    <w:rsid w:val="00411FBF"/>
    <w:rsid w:val="00413E7B"/>
    <w:rsid w:val="0042136F"/>
    <w:rsid w:val="00422396"/>
    <w:rsid w:val="00430BA7"/>
    <w:rsid w:val="004334C3"/>
    <w:rsid w:val="00433BCF"/>
    <w:rsid w:val="00433F10"/>
    <w:rsid w:val="004342D3"/>
    <w:rsid w:val="00435CA4"/>
    <w:rsid w:val="00440A7F"/>
    <w:rsid w:val="00441534"/>
    <w:rsid w:val="00443AF0"/>
    <w:rsid w:val="0044516B"/>
    <w:rsid w:val="00445D2D"/>
    <w:rsid w:val="0044616C"/>
    <w:rsid w:val="0044638D"/>
    <w:rsid w:val="0045083A"/>
    <w:rsid w:val="00450FA6"/>
    <w:rsid w:val="00452017"/>
    <w:rsid w:val="00454FED"/>
    <w:rsid w:val="00456464"/>
    <w:rsid w:val="00457BCB"/>
    <w:rsid w:val="00462877"/>
    <w:rsid w:val="0046300E"/>
    <w:rsid w:val="004633B7"/>
    <w:rsid w:val="004644AE"/>
    <w:rsid w:val="0046571A"/>
    <w:rsid w:val="0046676C"/>
    <w:rsid w:val="00467D5F"/>
    <w:rsid w:val="00472E12"/>
    <w:rsid w:val="00477312"/>
    <w:rsid w:val="004802BD"/>
    <w:rsid w:val="00482B21"/>
    <w:rsid w:val="0048459D"/>
    <w:rsid w:val="0048706E"/>
    <w:rsid w:val="00492482"/>
    <w:rsid w:val="00492A76"/>
    <w:rsid w:val="00492DFF"/>
    <w:rsid w:val="00493571"/>
    <w:rsid w:val="00495055"/>
    <w:rsid w:val="004976E9"/>
    <w:rsid w:val="00497D87"/>
    <w:rsid w:val="004A0438"/>
    <w:rsid w:val="004A1DBA"/>
    <w:rsid w:val="004A6C46"/>
    <w:rsid w:val="004A7031"/>
    <w:rsid w:val="004B0BC8"/>
    <w:rsid w:val="004B1C55"/>
    <w:rsid w:val="004B2D07"/>
    <w:rsid w:val="004B40E8"/>
    <w:rsid w:val="004B5A69"/>
    <w:rsid w:val="004B724E"/>
    <w:rsid w:val="004B74EC"/>
    <w:rsid w:val="004B7865"/>
    <w:rsid w:val="004C05BD"/>
    <w:rsid w:val="004C3756"/>
    <w:rsid w:val="004C654E"/>
    <w:rsid w:val="004C6EA3"/>
    <w:rsid w:val="004C6ECF"/>
    <w:rsid w:val="004D2C8E"/>
    <w:rsid w:val="004D4E2F"/>
    <w:rsid w:val="004D5E09"/>
    <w:rsid w:val="004D68F1"/>
    <w:rsid w:val="004E1127"/>
    <w:rsid w:val="004E30F9"/>
    <w:rsid w:val="004E33C6"/>
    <w:rsid w:val="004E381D"/>
    <w:rsid w:val="004F288F"/>
    <w:rsid w:val="004F34A6"/>
    <w:rsid w:val="004F407F"/>
    <w:rsid w:val="004F41A2"/>
    <w:rsid w:val="004F5156"/>
    <w:rsid w:val="00502258"/>
    <w:rsid w:val="00503454"/>
    <w:rsid w:val="00503DAF"/>
    <w:rsid w:val="00505E11"/>
    <w:rsid w:val="00506907"/>
    <w:rsid w:val="00506FB9"/>
    <w:rsid w:val="00510BF0"/>
    <w:rsid w:val="005117B2"/>
    <w:rsid w:val="00511885"/>
    <w:rsid w:val="00512312"/>
    <w:rsid w:val="005125D0"/>
    <w:rsid w:val="00515566"/>
    <w:rsid w:val="00515EB4"/>
    <w:rsid w:val="0051753F"/>
    <w:rsid w:val="00520751"/>
    <w:rsid w:val="00521269"/>
    <w:rsid w:val="005275E8"/>
    <w:rsid w:val="005322AB"/>
    <w:rsid w:val="0053242B"/>
    <w:rsid w:val="00533AE6"/>
    <w:rsid w:val="00534F07"/>
    <w:rsid w:val="00535CBE"/>
    <w:rsid w:val="00540267"/>
    <w:rsid w:val="00543981"/>
    <w:rsid w:val="00551E44"/>
    <w:rsid w:val="0055420E"/>
    <w:rsid w:val="00556917"/>
    <w:rsid w:val="00560DAD"/>
    <w:rsid w:val="00561E98"/>
    <w:rsid w:val="0056280B"/>
    <w:rsid w:val="0056343E"/>
    <w:rsid w:val="00564497"/>
    <w:rsid w:val="005644A7"/>
    <w:rsid w:val="0056496B"/>
    <w:rsid w:val="00571899"/>
    <w:rsid w:val="00572B9D"/>
    <w:rsid w:val="00574973"/>
    <w:rsid w:val="00574AA9"/>
    <w:rsid w:val="00574DAD"/>
    <w:rsid w:val="00577CE5"/>
    <w:rsid w:val="00583979"/>
    <w:rsid w:val="0058784E"/>
    <w:rsid w:val="00590AAB"/>
    <w:rsid w:val="0059118D"/>
    <w:rsid w:val="005933C1"/>
    <w:rsid w:val="00593D73"/>
    <w:rsid w:val="0059635C"/>
    <w:rsid w:val="00597124"/>
    <w:rsid w:val="005A0E1A"/>
    <w:rsid w:val="005A1271"/>
    <w:rsid w:val="005A6146"/>
    <w:rsid w:val="005B21EB"/>
    <w:rsid w:val="005B37A3"/>
    <w:rsid w:val="005B600D"/>
    <w:rsid w:val="005C3163"/>
    <w:rsid w:val="005C3536"/>
    <w:rsid w:val="005C3BF7"/>
    <w:rsid w:val="005C3EA0"/>
    <w:rsid w:val="005C4670"/>
    <w:rsid w:val="005C49B4"/>
    <w:rsid w:val="005C4E96"/>
    <w:rsid w:val="005C6711"/>
    <w:rsid w:val="005C6EC1"/>
    <w:rsid w:val="005D0372"/>
    <w:rsid w:val="005D2751"/>
    <w:rsid w:val="005D3B7A"/>
    <w:rsid w:val="005D3C95"/>
    <w:rsid w:val="005D4057"/>
    <w:rsid w:val="005D480F"/>
    <w:rsid w:val="005D5201"/>
    <w:rsid w:val="005D5924"/>
    <w:rsid w:val="005D5A11"/>
    <w:rsid w:val="005D7B8A"/>
    <w:rsid w:val="005D7F47"/>
    <w:rsid w:val="005E0351"/>
    <w:rsid w:val="005E07EB"/>
    <w:rsid w:val="005E0DFE"/>
    <w:rsid w:val="005E0E7C"/>
    <w:rsid w:val="005E24B5"/>
    <w:rsid w:val="005E276D"/>
    <w:rsid w:val="005E3099"/>
    <w:rsid w:val="005E4B3A"/>
    <w:rsid w:val="005E588D"/>
    <w:rsid w:val="005E5B65"/>
    <w:rsid w:val="005E6F82"/>
    <w:rsid w:val="005F080A"/>
    <w:rsid w:val="005F3237"/>
    <w:rsid w:val="005F3685"/>
    <w:rsid w:val="005F46BE"/>
    <w:rsid w:val="005F606C"/>
    <w:rsid w:val="005F7063"/>
    <w:rsid w:val="005F724C"/>
    <w:rsid w:val="00600432"/>
    <w:rsid w:val="00602ECF"/>
    <w:rsid w:val="00604649"/>
    <w:rsid w:val="00604DD8"/>
    <w:rsid w:val="00605292"/>
    <w:rsid w:val="00605414"/>
    <w:rsid w:val="00606505"/>
    <w:rsid w:val="006104AC"/>
    <w:rsid w:val="00611D14"/>
    <w:rsid w:val="00613C8C"/>
    <w:rsid w:val="00615420"/>
    <w:rsid w:val="006160D7"/>
    <w:rsid w:val="00617C07"/>
    <w:rsid w:val="00620E7D"/>
    <w:rsid w:val="00620F12"/>
    <w:rsid w:val="00621BAF"/>
    <w:rsid w:val="006234F1"/>
    <w:rsid w:val="00623AF8"/>
    <w:rsid w:val="00624BDE"/>
    <w:rsid w:val="0062502A"/>
    <w:rsid w:val="00625B0A"/>
    <w:rsid w:val="00630092"/>
    <w:rsid w:val="00631984"/>
    <w:rsid w:val="00631DF7"/>
    <w:rsid w:val="006321C6"/>
    <w:rsid w:val="006328F5"/>
    <w:rsid w:val="006345D3"/>
    <w:rsid w:val="006346B8"/>
    <w:rsid w:val="00634E73"/>
    <w:rsid w:val="006357D4"/>
    <w:rsid w:val="006361AF"/>
    <w:rsid w:val="0063699C"/>
    <w:rsid w:val="00637B3F"/>
    <w:rsid w:val="00645016"/>
    <w:rsid w:val="006468EC"/>
    <w:rsid w:val="00647716"/>
    <w:rsid w:val="00651E17"/>
    <w:rsid w:val="00653855"/>
    <w:rsid w:val="0065499D"/>
    <w:rsid w:val="00655EBB"/>
    <w:rsid w:val="00661C53"/>
    <w:rsid w:val="006649F6"/>
    <w:rsid w:val="00664E4E"/>
    <w:rsid w:val="0066697A"/>
    <w:rsid w:val="006723CE"/>
    <w:rsid w:val="00674380"/>
    <w:rsid w:val="00676D08"/>
    <w:rsid w:val="00677EAB"/>
    <w:rsid w:val="00680B11"/>
    <w:rsid w:val="00687494"/>
    <w:rsid w:val="00690BCB"/>
    <w:rsid w:val="006919D7"/>
    <w:rsid w:val="00693EBA"/>
    <w:rsid w:val="006A2F89"/>
    <w:rsid w:val="006A352D"/>
    <w:rsid w:val="006A46F2"/>
    <w:rsid w:val="006A55CD"/>
    <w:rsid w:val="006A59CE"/>
    <w:rsid w:val="006A5A87"/>
    <w:rsid w:val="006A5D8B"/>
    <w:rsid w:val="006A64BA"/>
    <w:rsid w:val="006A6F8E"/>
    <w:rsid w:val="006B3EA2"/>
    <w:rsid w:val="006B7C60"/>
    <w:rsid w:val="006B7F3A"/>
    <w:rsid w:val="006C0B3A"/>
    <w:rsid w:val="006C2B9A"/>
    <w:rsid w:val="006C3667"/>
    <w:rsid w:val="006C5805"/>
    <w:rsid w:val="006C7033"/>
    <w:rsid w:val="006C7196"/>
    <w:rsid w:val="006D44C3"/>
    <w:rsid w:val="006D7671"/>
    <w:rsid w:val="006E49FC"/>
    <w:rsid w:val="006F0A41"/>
    <w:rsid w:val="006F13BE"/>
    <w:rsid w:val="006F502F"/>
    <w:rsid w:val="006F7986"/>
    <w:rsid w:val="006F7A11"/>
    <w:rsid w:val="00704A29"/>
    <w:rsid w:val="007063E1"/>
    <w:rsid w:val="007102BC"/>
    <w:rsid w:val="0071037D"/>
    <w:rsid w:val="00711AEE"/>
    <w:rsid w:val="00717953"/>
    <w:rsid w:val="00720E85"/>
    <w:rsid w:val="007246B3"/>
    <w:rsid w:val="00724A23"/>
    <w:rsid w:val="0072543B"/>
    <w:rsid w:val="0072787E"/>
    <w:rsid w:val="00727B63"/>
    <w:rsid w:val="007333A7"/>
    <w:rsid w:val="00735ECB"/>
    <w:rsid w:val="00736D3A"/>
    <w:rsid w:val="00737918"/>
    <w:rsid w:val="00742401"/>
    <w:rsid w:val="007429D5"/>
    <w:rsid w:val="0074332C"/>
    <w:rsid w:val="00746CEF"/>
    <w:rsid w:val="00746D2F"/>
    <w:rsid w:val="00750D31"/>
    <w:rsid w:val="007525B7"/>
    <w:rsid w:val="007528E3"/>
    <w:rsid w:val="00753360"/>
    <w:rsid w:val="00754387"/>
    <w:rsid w:val="007552CA"/>
    <w:rsid w:val="00755B06"/>
    <w:rsid w:val="00756E19"/>
    <w:rsid w:val="007602A7"/>
    <w:rsid w:val="00761B94"/>
    <w:rsid w:val="00762CA0"/>
    <w:rsid w:val="007642D2"/>
    <w:rsid w:val="00764C24"/>
    <w:rsid w:val="00767817"/>
    <w:rsid w:val="00771434"/>
    <w:rsid w:val="00771DB4"/>
    <w:rsid w:val="00771DBB"/>
    <w:rsid w:val="0077235C"/>
    <w:rsid w:val="00772B56"/>
    <w:rsid w:val="007811D6"/>
    <w:rsid w:val="00781CFA"/>
    <w:rsid w:val="0078283F"/>
    <w:rsid w:val="0078325E"/>
    <w:rsid w:val="00783364"/>
    <w:rsid w:val="007834DF"/>
    <w:rsid w:val="00784B31"/>
    <w:rsid w:val="00784BD5"/>
    <w:rsid w:val="00790265"/>
    <w:rsid w:val="007933FE"/>
    <w:rsid w:val="00797C31"/>
    <w:rsid w:val="007A5ACC"/>
    <w:rsid w:val="007A71D1"/>
    <w:rsid w:val="007A7893"/>
    <w:rsid w:val="007B1085"/>
    <w:rsid w:val="007B1A40"/>
    <w:rsid w:val="007B2549"/>
    <w:rsid w:val="007B35F6"/>
    <w:rsid w:val="007B4E63"/>
    <w:rsid w:val="007B5B65"/>
    <w:rsid w:val="007B6799"/>
    <w:rsid w:val="007B7855"/>
    <w:rsid w:val="007C0345"/>
    <w:rsid w:val="007C049E"/>
    <w:rsid w:val="007C1062"/>
    <w:rsid w:val="007C1FB6"/>
    <w:rsid w:val="007C206D"/>
    <w:rsid w:val="007C2CE3"/>
    <w:rsid w:val="007C3AFD"/>
    <w:rsid w:val="007C526D"/>
    <w:rsid w:val="007C5F87"/>
    <w:rsid w:val="007C6BC1"/>
    <w:rsid w:val="007D4282"/>
    <w:rsid w:val="007D7A0C"/>
    <w:rsid w:val="007E04F4"/>
    <w:rsid w:val="007E1439"/>
    <w:rsid w:val="007E27BD"/>
    <w:rsid w:val="007E3D00"/>
    <w:rsid w:val="007E719A"/>
    <w:rsid w:val="007E7214"/>
    <w:rsid w:val="007F043D"/>
    <w:rsid w:val="007F4100"/>
    <w:rsid w:val="007F5F3C"/>
    <w:rsid w:val="007F7762"/>
    <w:rsid w:val="0080042B"/>
    <w:rsid w:val="00800A04"/>
    <w:rsid w:val="00803864"/>
    <w:rsid w:val="00805134"/>
    <w:rsid w:val="008063D0"/>
    <w:rsid w:val="00807F2B"/>
    <w:rsid w:val="008120FF"/>
    <w:rsid w:val="00813115"/>
    <w:rsid w:val="008140CF"/>
    <w:rsid w:val="00814E2B"/>
    <w:rsid w:val="008209C5"/>
    <w:rsid w:val="008215D8"/>
    <w:rsid w:val="00822291"/>
    <w:rsid w:val="0082251E"/>
    <w:rsid w:val="00822682"/>
    <w:rsid w:val="0082336A"/>
    <w:rsid w:val="00823A77"/>
    <w:rsid w:val="00824A05"/>
    <w:rsid w:val="00824A25"/>
    <w:rsid w:val="008265CB"/>
    <w:rsid w:val="0083029E"/>
    <w:rsid w:val="008316A6"/>
    <w:rsid w:val="00831E7F"/>
    <w:rsid w:val="00833AD2"/>
    <w:rsid w:val="008360B3"/>
    <w:rsid w:val="00836FA1"/>
    <w:rsid w:val="008377C1"/>
    <w:rsid w:val="00837A82"/>
    <w:rsid w:val="00837D2D"/>
    <w:rsid w:val="00842B1D"/>
    <w:rsid w:val="0084380E"/>
    <w:rsid w:val="0084492D"/>
    <w:rsid w:val="00844A31"/>
    <w:rsid w:val="00844B8D"/>
    <w:rsid w:val="00846202"/>
    <w:rsid w:val="0084700A"/>
    <w:rsid w:val="00847D34"/>
    <w:rsid w:val="00850A8C"/>
    <w:rsid w:val="00850C66"/>
    <w:rsid w:val="0085348F"/>
    <w:rsid w:val="00854C5A"/>
    <w:rsid w:val="00854E1F"/>
    <w:rsid w:val="0085573F"/>
    <w:rsid w:val="00856BF2"/>
    <w:rsid w:val="00860501"/>
    <w:rsid w:val="00861066"/>
    <w:rsid w:val="00862E6D"/>
    <w:rsid w:val="00865AEF"/>
    <w:rsid w:val="008663AA"/>
    <w:rsid w:val="0086688F"/>
    <w:rsid w:val="00866C78"/>
    <w:rsid w:val="00870008"/>
    <w:rsid w:val="008721BF"/>
    <w:rsid w:val="00873A27"/>
    <w:rsid w:val="008775E3"/>
    <w:rsid w:val="00877D6C"/>
    <w:rsid w:val="008822A7"/>
    <w:rsid w:val="008826B6"/>
    <w:rsid w:val="0088283D"/>
    <w:rsid w:val="00885013"/>
    <w:rsid w:val="008850AE"/>
    <w:rsid w:val="008867CA"/>
    <w:rsid w:val="00890FD4"/>
    <w:rsid w:val="00891992"/>
    <w:rsid w:val="00895C94"/>
    <w:rsid w:val="008A10A3"/>
    <w:rsid w:val="008A2E64"/>
    <w:rsid w:val="008A3A7A"/>
    <w:rsid w:val="008A55C3"/>
    <w:rsid w:val="008B2389"/>
    <w:rsid w:val="008B4398"/>
    <w:rsid w:val="008B7CBF"/>
    <w:rsid w:val="008C0F26"/>
    <w:rsid w:val="008C3090"/>
    <w:rsid w:val="008C4EC1"/>
    <w:rsid w:val="008D6670"/>
    <w:rsid w:val="008D7FF8"/>
    <w:rsid w:val="008E4EA9"/>
    <w:rsid w:val="008E5713"/>
    <w:rsid w:val="008E5EE6"/>
    <w:rsid w:val="008F081B"/>
    <w:rsid w:val="008F27E4"/>
    <w:rsid w:val="008F3691"/>
    <w:rsid w:val="008F4764"/>
    <w:rsid w:val="008F72C0"/>
    <w:rsid w:val="0090446A"/>
    <w:rsid w:val="00904BB5"/>
    <w:rsid w:val="00905213"/>
    <w:rsid w:val="00906CC9"/>
    <w:rsid w:val="00910CAE"/>
    <w:rsid w:val="00912A7F"/>
    <w:rsid w:val="00913923"/>
    <w:rsid w:val="00914636"/>
    <w:rsid w:val="009156D0"/>
    <w:rsid w:val="009161F2"/>
    <w:rsid w:val="00923A87"/>
    <w:rsid w:val="00923CFA"/>
    <w:rsid w:val="00923D06"/>
    <w:rsid w:val="00927186"/>
    <w:rsid w:val="00927F8E"/>
    <w:rsid w:val="0093237D"/>
    <w:rsid w:val="009374D4"/>
    <w:rsid w:val="00940151"/>
    <w:rsid w:val="00941B0B"/>
    <w:rsid w:val="009457CE"/>
    <w:rsid w:val="00945AC1"/>
    <w:rsid w:val="00947568"/>
    <w:rsid w:val="009500C0"/>
    <w:rsid w:val="009518AB"/>
    <w:rsid w:val="00951D22"/>
    <w:rsid w:val="0095537D"/>
    <w:rsid w:val="0096073F"/>
    <w:rsid w:val="00963A03"/>
    <w:rsid w:val="00966A46"/>
    <w:rsid w:val="009709DF"/>
    <w:rsid w:val="009712E2"/>
    <w:rsid w:val="00971550"/>
    <w:rsid w:val="00971B51"/>
    <w:rsid w:val="00971C34"/>
    <w:rsid w:val="00974471"/>
    <w:rsid w:val="00975E12"/>
    <w:rsid w:val="00987C50"/>
    <w:rsid w:val="00987CD5"/>
    <w:rsid w:val="00992FA5"/>
    <w:rsid w:val="00996529"/>
    <w:rsid w:val="009A00EC"/>
    <w:rsid w:val="009A0DBA"/>
    <w:rsid w:val="009A36B0"/>
    <w:rsid w:val="009A3FE4"/>
    <w:rsid w:val="009A7CA6"/>
    <w:rsid w:val="009B018E"/>
    <w:rsid w:val="009B5905"/>
    <w:rsid w:val="009B6A2B"/>
    <w:rsid w:val="009B7EAD"/>
    <w:rsid w:val="009C36D0"/>
    <w:rsid w:val="009C3A13"/>
    <w:rsid w:val="009C557D"/>
    <w:rsid w:val="009C6FBC"/>
    <w:rsid w:val="009D0E1B"/>
    <w:rsid w:val="009D1F10"/>
    <w:rsid w:val="009D2461"/>
    <w:rsid w:val="009D304C"/>
    <w:rsid w:val="009D45EA"/>
    <w:rsid w:val="009E0F7E"/>
    <w:rsid w:val="009E1164"/>
    <w:rsid w:val="009E1FE8"/>
    <w:rsid w:val="009E34D1"/>
    <w:rsid w:val="009E49B8"/>
    <w:rsid w:val="009E6488"/>
    <w:rsid w:val="009E70B7"/>
    <w:rsid w:val="009F1121"/>
    <w:rsid w:val="009F18AA"/>
    <w:rsid w:val="009F299D"/>
    <w:rsid w:val="009F2D7A"/>
    <w:rsid w:val="009F2F27"/>
    <w:rsid w:val="009F5672"/>
    <w:rsid w:val="00A024BE"/>
    <w:rsid w:val="00A03487"/>
    <w:rsid w:val="00A0571F"/>
    <w:rsid w:val="00A13A81"/>
    <w:rsid w:val="00A14B21"/>
    <w:rsid w:val="00A154D8"/>
    <w:rsid w:val="00A340B7"/>
    <w:rsid w:val="00A34F12"/>
    <w:rsid w:val="00A35C1B"/>
    <w:rsid w:val="00A373B9"/>
    <w:rsid w:val="00A4292B"/>
    <w:rsid w:val="00A45A67"/>
    <w:rsid w:val="00A470F4"/>
    <w:rsid w:val="00A50439"/>
    <w:rsid w:val="00A54113"/>
    <w:rsid w:val="00A5435A"/>
    <w:rsid w:val="00A555C5"/>
    <w:rsid w:val="00A56D54"/>
    <w:rsid w:val="00A57FE4"/>
    <w:rsid w:val="00A60AA8"/>
    <w:rsid w:val="00A613E6"/>
    <w:rsid w:val="00A7427D"/>
    <w:rsid w:val="00A76304"/>
    <w:rsid w:val="00A76369"/>
    <w:rsid w:val="00A856C1"/>
    <w:rsid w:val="00A85B15"/>
    <w:rsid w:val="00A8625E"/>
    <w:rsid w:val="00A86FE9"/>
    <w:rsid w:val="00A94C0D"/>
    <w:rsid w:val="00A9527F"/>
    <w:rsid w:val="00A95501"/>
    <w:rsid w:val="00A95C03"/>
    <w:rsid w:val="00A96E1A"/>
    <w:rsid w:val="00AA0604"/>
    <w:rsid w:val="00AA5190"/>
    <w:rsid w:val="00AA7073"/>
    <w:rsid w:val="00AB0FC0"/>
    <w:rsid w:val="00AB57E0"/>
    <w:rsid w:val="00AB5D57"/>
    <w:rsid w:val="00AB6F87"/>
    <w:rsid w:val="00AB7023"/>
    <w:rsid w:val="00AC29F8"/>
    <w:rsid w:val="00AC3E8C"/>
    <w:rsid w:val="00AC3EBC"/>
    <w:rsid w:val="00AC4300"/>
    <w:rsid w:val="00AC5A88"/>
    <w:rsid w:val="00AC6349"/>
    <w:rsid w:val="00AC6A0B"/>
    <w:rsid w:val="00AC6E90"/>
    <w:rsid w:val="00AC719F"/>
    <w:rsid w:val="00AD03A9"/>
    <w:rsid w:val="00AD08ED"/>
    <w:rsid w:val="00AD4228"/>
    <w:rsid w:val="00AD5309"/>
    <w:rsid w:val="00AD61B9"/>
    <w:rsid w:val="00AD6943"/>
    <w:rsid w:val="00AD7FE9"/>
    <w:rsid w:val="00AE1579"/>
    <w:rsid w:val="00AE46B7"/>
    <w:rsid w:val="00AE732C"/>
    <w:rsid w:val="00AF09B7"/>
    <w:rsid w:val="00AF26FE"/>
    <w:rsid w:val="00AF27A6"/>
    <w:rsid w:val="00AF2C57"/>
    <w:rsid w:val="00AF39E4"/>
    <w:rsid w:val="00AF434B"/>
    <w:rsid w:val="00AF683F"/>
    <w:rsid w:val="00AF6F93"/>
    <w:rsid w:val="00AF7E98"/>
    <w:rsid w:val="00B00B2A"/>
    <w:rsid w:val="00B03EEF"/>
    <w:rsid w:val="00B06F75"/>
    <w:rsid w:val="00B1175E"/>
    <w:rsid w:val="00B14586"/>
    <w:rsid w:val="00B14B77"/>
    <w:rsid w:val="00B14CFF"/>
    <w:rsid w:val="00B166DB"/>
    <w:rsid w:val="00B16C21"/>
    <w:rsid w:val="00B20A10"/>
    <w:rsid w:val="00B20E56"/>
    <w:rsid w:val="00B2120D"/>
    <w:rsid w:val="00B2305F"/>
    <w:rsid w:val="00B23BB4"/>
    <w:rsid w:val="00B24DD3"/>
    <w:rsid w:val="00B254A7"/>
    <w:rsid w:val="00B26AFE"/>
    <w:rsid w:val="00B27A03"/>
    <w:rsid w:val="00B322B2"/>
    <w:rsid w:val="00B33AD5"/>
    <w:rsid w:val="00B340B2"/>
    <w:rsid w:val="00B36718"/>
    <w:rsid w:val="00B3701B"/>
    <w:rsid w:val="00B3703F"/>
    <w:rsid w:val="00B3778E"/>
    <w:rsid w:val="00B409B9"/>
    <w:rsid w:val="00B42290"/>
    <w:rsid w:val="00B423B6"/>
    <w:rsid w:val="00B42A44"/>
    <w:rsid w:val="00B43459"/>
    <w:rsid w:val="00B46B50"/>
    <w:rsid w:val="00B50A66"/>
    <w:rsid w:val="00B51DCA"/>
    <w:rsid w:val="00B526B7"/>
    <w:rsid w:val="00B53ADB"/>
    <w:rsid w:val="00B546EF"/>
    <w:rsid w:val="00B575D5"/>
    <w:rsid w:val="00B62BD7"/>
    <w:rsid w:val="00B63009"/>
    <w:rsid w:val="00B63ACE"/>
    <w:rsid w:val="00B64281"/>
    <w:rsid w:val="00B6718E"/>
    <w:rsid w:val="00B67BD0"/>
    <w:rsid w:val="00B705BF"/>
    <w:rsid w:val="00B750FB"/>
    <w:rsid w:val="00B76D62"/>
    <w:rsid w:val="00B82F71"/>
    <w:rsid w:val="00B84F7E"/>
    <w:rsid w:val="00B857DA"/>
    <w:rsid w:val="00B85975"/>
    <w:rsid w:val="00B85E69"/>
    <w:rsid w:val="00B864ED"/>
    <w:rsid w:val="00B90176"/>
    <w:rsid w:val="00B90AA6"/>
    <w:rsid w:val="00B92943"/>
    <w:rsid w:val="00B94D38"/>
    <w:rsid w:val="00B95AA6"/>
    <w:rsid w:val="00B97BA6"/>
    <w:rsid w:val="00BA67AF"/>
    <w:rsid w:val="00BB01EE"/>
    <w:rsid w:val="00BB12A5"/>
    <w:rsid w:val="00BB2284"/>
    <w:rsid w:val="00BB64F1"/>
    <w:rsid w:val="00BB7C7C"/>
    <w:rsid w:val="00BC0195"/>
    <w:rsid w:val="00BC0685"/>
    <w:rsid w:val="00BC1130"/>
    <w:rsid w:val="00BC1FF6"/>
    <w:rsid w:val="00BC4343"/>
    <w:rsid w:val="00BD01EA"/>
    <w:rsid w:val="00BD1685"/>
    <w:rsid w:val="00BD1BFA"/>
    <w:rsid w:val="00BD339F"/>
    <w:rsid w:val="00BD3B96"/>
    <w:rsid w:val="00BD55CA"/>
    <w:rsid w:val="00BD5F2A"/>
    <w:rsid w:val="00BD668F"/>
    <w:rsid w:val="00BD6791"/>
    <w:rsid w:val="00BD7BDD"/>
    <w:rsid w:val="00BE1FD0"/>
    <w:rsid w:val="00BE6EE8"/>
    <w:rsid w:val="00BE7F64"/>
    <w:rsid w:val="00BF1729"/>
    <w:rsid w:val="00BF2116"/>
    <w:rsid w:val="00BF26CC"/>
    <w:rsid w:val="00BF2A5E"/>
    <w:rsid w:val="00BF3E39"/>
    <w:rsid w:val="00BF42D2"/>
    <w:rsid w:val="00BF4D8F"/>
    <w:rsid w:val="00C01904"/>
    <w:rsid w:val="00C01B4E"/>
    <w:rsid w:val="00C023DE"/>
    <w:rsid w:val="00C02A1F"/>
    <w:rsid w:val="00C0695C"/>
    <w:rsid w:val="00C15883"/>
    <w:rsid w:val="00C16D20"/>
    <w:rsid w:val="00C20624"/>
    <w:rsid w:val="00C22C2C"/>
    <w:rsid w:val="00C25133"/>
    <w:rsid w:val="00C26152"/>
    <w:rsid w:val="00C303CD"/>
    <w:rsid w:val="00C30D56"/>
    <w:rsid w:val="00C316A8"/>
    <w:rsid w:val="00C32820"/>
    <w:rsid w:val="00C32FB7"/>
    <w:rsid w:val="00C36009"/>
    <w:rsid w:val="00C373BC"/>
    <w:rsid w:val="00C40EA1"/>
    <w:rsid w:val="00C42385"/>
    <w:rsid w:val="00C50157"/>
    <w:rsid w:val="00C50FAB"/>
    <w:rsid w:val="00C53A52"/>
    <w:rsid w:val="00C5429F"/>
    <w:rsid w:val="00C56387"/>
    <w:rsid w:val="00C60EFD"/>
    <w:rsid w:val="00C6152D"/>
    <w:rsid w:val="00C6650A"/>
    <w:rsid w:val="00C6765A"/>
    <w:rsid w:val="00C70532"/>
    <w:rsid w:val="00C7093B"/>
    <w:rsid w:val="00C716CB"/>
    <w:rsid w:val="00C71CDF"/>
    <w:rsid w:val="00C74879"/>
    <w:rsid w:val="00C74E40"/>
    <w:rsid w:val="00C752FB"/>
    <w:rsid w:val="00C764E3"/>
    <w:rsid w:val="00C7660E"/>
    <w:rsid w:val="00C76CCF"/>
    <w:rsid w:val="00C77A35"/>
    <w:rsid w:val="00C804B7"/>
    <w:rsid w:val="00C81096"/>
    <w:rsid w:val="00C81253"/>
    <w:rsid w:val="00C85201"/>
    <w:rsid w:val="00C862EE"/>
    <w:rsid w:val="00C922A0"/>
    <w:rsid w:val="00C92F90"/>
    <w:rsid w:val="00C93B6D"/>
    <w:rsid w:val="00C9453C"/>
    <w:rsid w:val="00C97CF9"/>
    <w:rsid w:val="00CA0769"/>
    <w:rsid w:val="00CA0F16"/>
    <w:rsid w:val="00CA6A78"/>
    <w:rsid w:val="00CB0798"/>
    <w:rsid w:val="00CB1107"/>
    <w:rsid w:val="00CB406E"/>
    <w:rsid w:val="00CB6F87"/>
    <w:rsid w:val="00CC0204"/>
    <w:rsid w:val="00CC17EA"/>
    <w:rsid w:val="00CC1EE3"/>
    <w:rsid w:val="00CC30B9"/>
    <w:rsid w:val="00CC3BB9"/>
    <w:rsid w:val="00CC5FEB"/>
    <w:rsid w:val="00CC6B38"/>
    <w:rsid w:val="00CC7706"/>
    <w:rsid w:val="00CD24E4"/>
    <w:rsid w:val="00CD2844"/>
    <w:rsid w:val="00CD399D"/>
    <w:rsid w:val="00CD3FB6"/>
    <w:rsid w:val="00CD4CA6"/>
    <w:rsid w:val="00CD5D21"/>
    <w:rsid w:val="00CD5ECF"/>
    <w:rsid w:val="00CD73BD"/>
    <w:rsid w:val="00CE29E5"/>
    <w:rsid w:val="00CE34BB"/>
    <w:rsid w:val="00CE37E2"/>
    <w:rsid w:val="00CE465F"/>
    <w:rsid w:val="00CE6FEB"/>
    <w:rsid w:val="00CF06E2"/>
    <w:rsid w:val="00CF0CAB"/>
    <w:rsid w:val="00CF1C36"/>
    <w:rsid w:val="00CF249F"/>
    <w:rsid w:val="00CF2810"/>
    <w:rsid w:val="00CF6561"/>
    <w:rsid w:val="00D00A35"/>
    <w:rsid w:val="00D01919"/>
    <w:rsid w:val="00D01BE3"/>
    <w:rsid w:val="00D01D1F"/>
    <w:rsid w:val="00D05746"/>
    <w:rsid w:val="00D072ED"/>
    <w:rsid w:val="00D10255"/>
    <w:rsid w:val="00D10B99"/>
    <w:rsid w:val="00D1176F"/>
    <w:rsid w:val="00D124A6"/>
    <w:rsid w:val="00D12758"/>
    <w:rsid w:val="00D13DF9"/>
    <w:rsid w:val="00D152A1"/>
    <w:rsid w:val="00D16CD8"/>
    <w:rsid w:val="00D179E2"/>
    <w:rsid w:val="00D20769"/>
    <w:rsid w:val="00D22CE4"/>
    <w:rsid w:val="00D230A4"/>
    <w:rsid w:val="00D247A9"/>
    <w:rsid w:val="00D31972"/>
    <w:rsid w:val="00D31D3C"/>
    <w:rsid w:val="00D32128"/>
    <w:rsid w:val="00D32D48"/>
    <w:rsid w:val="00D33466"/>
    <w:rsid w:val="00D34296"/>
    <w:rsid w:val="00D363A6"/>
    <w:rsid w:val="00D37111"/>
    <w:rsid w:val="00D37E74"/>
    <w:rsid w:val="00D4182B"/>
    <w:rsid w:val="00D42EB4"/>
    <w:rsid w:val="00D4540A"/>
    <w:rsid w:val="00D45F04"/>
    <w:rsid w:val="00D4600D"/>
    <w:rsid w:val="00D464A1"/>
    <w:rsid w:val="00D46968"/>
    <w:rsid w:val="00D505D5"/>
    <w:rsid w:val="00D51559"/>
    <w:rsid w:val="00D5335A"/>
    <w:rsid w:val="00D5532C"/>
    <w:rsid w:val="00D55606"/>
    <w:rsid w:val="00D55A77"/>
    <w:rsid w:val="00D571D5"/>
    <w:rsid w:val="00D579F8"/>
    <w:rsid w:val="00D60CE0"/>
    <w:rsid w:val="00D63EBA"/>
    <w:rsid w:val="00D64F27"/>
    <w:rsid w:val="00D73578"/>
    <w:rsid w:val="00D7519D"/>
    <w:rsid w:val="00D7717B"/>
    <w:rsid w:val="00D7763F"/>
    <w:rsid w:val="00D81CCF"/>
    <w:rsid w:val="00D85E95"/>
    <w:rsid w:val="00D8607E"/>
    <w:rsid w:val="00D87815"/>
    <w:rsid w:val="00D947BE"/>
    <w:rsid w:val="00D95361"/>
    <w:rsid w:val="00D9783A"/>
    <w:rsid w:val="00DA1294"/>
    <w:rsid w:val="00DA13C7"/>
    <w:rsid w:val="00DA42EB"/>
    <w:rsid w:val="00DA5982"/>
    <w:rsid w:val="00DA5C48"/>
    <w:rsid w:val="00DA61D4"/>
    <w:rsid w:val="00DA658F"/>
    <w:rsid w:val="00DB1794"/>
    <w:rsid w:val="00DB26D6"/>
    <w:rsid w:val="00DB5AF9"/>
    <w:rsid w:val="00DB5CDA"/>
    <w:rsid w:val="00DB6749"/>
    <w:rsid w:val="00DB76A6"/>
    <w:rsid w:val="00DC215E"/>
    <w:rsid w:val="00DC274E"/>
    <w:rsid w:val="00DC4D6D"/>
    <w:rsid w:val="00DC4FF6"/>
    <w:rsid w:val="00DC5064"/>
    <w:rsid w:val="00DC6A40"/>
    <w:rsid w:val="00DD1FC3"/>
    <w:rsid w:val="00DD3E7B"/>
    <w:rsid w:val="00DD6F71"/>
    <w:rsid w:val="00DE030E"/>
    <w:rsid w:val="00DE0338"/>
    <w:rsid w:val="00DE1F04"/>
    <w:rsid w:val="00DE2C23"/>
    <w:rsid w:val="00DE3BC2"/>
    <w:rsid w:val="00DE4C4D"/>
    <w:rsid w:val="00DE5E00"/>
    <w:rsid w:val="00DE7BBA"/>
    <w:rsid w:val="00DF1BFF"/>
    <w:rsid w:val="00DF222F"/>
    <w:rsid w:val="00E01C7E"/>
    <w:rsid w:val="00E0213A"/>
    <w:rsid w:val="00E04A0A"/>
    <w:rsid w:val="00E04A82"/>
    <w:rsid w:val="00E07EA8"/>
    <w:rsid w:val="00E12580"/>
    <w:rsid w:val="00E133D0"/>
    <w:rsid w:val="00E143AF"/>
    <w:rsid w:val="00E14D15"/>
    <w:rsid w:val="00E17606"/>
    <w:rsid w:val="00E2168C"/>
    <w:rsid w:val="00E21DDE"/>
    <w:rsid w:val="00E21E70"/>
    <w:rsid w:val="00E222E1"/>
    <w:rsid w:val="00E24F5D"/>
    <w:rsid w:val="00E2531E"/>
    <w:rsid w:val="00E30097"/>
    <w:rsid w:val="00E302E2"/>
    <w:rsid w:val="00E31510"/>
    <w:rsid w:val="00E34384"/>
    <w:rsid w:val="00E343DA"/>
    <w:rsid w:val="00E45C5E"/>
    <w:rsid w:val="00E478D4"/>
    <w:rsid w:val="00E5067C"/>
    <w:rsid w:val="00E5087B"/>
    <w:rsid w:val="00E520D8"/>
    <w:rsid w:val="00E54E9D"/>
    <w:rsid w:val="00E57C1A"/>
    <w:rsid w:val="00E61837"/>
    <w:rsid w:val="00E62857"/>
    <w:rsid w:val="00E63596"/>
    <w:rsid w:val="00E668F6"/>
    <w:rsid w:val="00E744B3"/>
    <w:rsid w:val="00E7520B"/>
    <w:rsid w:val="00E75D8A"/>
    <w:rsid w:val="00E82A6C"/>
    <w:rsid w:val="00E83ED0"/>
    <w:rsid w:val="00E844D7"/>
    <w:rsid w:val="00E849BD"/>
    <w:rsid w:val="00E84ADC"/>
    <w:rsid w:val="00E852C7"/>
    <w:rsid w:val="00E853A2"/>
    <w:rsid w:val="00E8779C"/>
    <w:rsid w:val="00E9067D"/>
    <w:rsid w:val="00E9199C"/>
    <w:rsid w:val="00E9201C"/>
    <w:rsid w:val="00E93A76"/>
    <w:rsid w:val="00E93E4A"/>
    <w:rsid w:val="00E964B0"/>
    <w:rsid w:val="00E96688"/>
    <w:rsid w:val="00E96735"/>
    <w:rsid w:val="00EA2A71"/>
    <w:rsid w:val="00EA3D70"/>
    <w:rsid w:val="00EA40C8"/>
    <w:rsid w:val="00EB029B"/>
    <w:rsid w:val="00EB456B"/>
    <w:rsid w:val="00EB48E9"/>
    <w:rsid w:val="00EB4B5E"/>
    <w:rsid w:val="00EC0C6E"/>
    <w:rsid w:val="00EC1F2A"/>
    <w:rsid w:val="00EC53F4"/>
    <w:rsid w:val="00EC6855"/>
    <w:rsid w:val="00ED4A78"/>
    <w:rsid w:val="00ED5179"/>
    <w:rsid w:val="00ED5DA2"/>
    <w:rsid w:val="00ED636B"/>
    <w:rsid w:val="00ED6D97"/>
    <w:rsid w:val="00EE2171"/>
    <w:rsid w:val="00EE2BBD"/>
    <w:rsid w:val="00EE3215"/>
    <w:rsid w:val="00EE35F4"/>
    <w:rsid w:val="00EE45F8"/>
    <w:rsid w:val="00EE4BE7"/>
    <w:rsid w:val="00EF076F"/>
    <w:rsid w:val="00EF0B2C"/>
    <w:rsid w:val="00EF6649"/>
    <w:rsid w:val="00F009EE"/>
    <w:rsid w:val="00F01117"/>
    <w:rsid w:val="00F02690"/>
    <w:rsid w:val="00F02CDD"/>
    <w:rsid w:val="00F03376"/>
    <w:rsid w:val="00F058D8"/>
    <w:rsid w:val="00F06B26"/>
    <w:rsid w:val="00F06ED4"/>
    <w:rsid w:val="00F117A0"/>
    <w:rsid w:val="00F137B5"/>
    <w:rsid w:val="00F139F6"/>
    <w:rsid w:val="00F17544"/>
    <w:rsid w:val="00F200C9"/>
    <w:rsid w:val="00F20359"/>
    <w:rsid w:val="00F20CA6"/>
    <w:rsid w:val="00F21928"/>
    <w:rsid w:val="00F21C6D"/>
    <w:rsid w:val="00F23425"/>
    <w:rsid w:val="00F24D4E"/>
    <w:rsid w:val="00F31BFF"/>
    <w:rsid w:val="00F33B1E"/>
    <w:rsid w:val="00F3520D"/>
    <w:rsid w:val="00F360D0"/>
    <w:rsid w:val="00F41735"/>
    <w:rsid w:val="00F4425C"/>
    <w:rsid w:val="00F56336"/>
    <w:rsid w:val="00F6059C"/>
    <w:rsid w:val="00F60D0C"/>
    <w:rsid w:val="00F60E06"/>
    <w:rsid w:val="00F611BF"/>
    <w:rsid w:val="00F62FC1"/>
    <w:rsid w:val="00F6526E"/>
    <w:rsid w:val="00F65F6C"/>
    <w:rsid w:val="00F66E7C"/>
    <w:rsid w:val="00F704A0"/>
    <w:rsid w:val="00F71855"/>
    <w:rsid w:val="00F76805"/>
    <w:rsid w:val="00F81241"/>
    <w:rsid w:val="00F825AC"/>
    <w:rsid w:val="00F82B27"/>
    <w:rsid w:val="00F82D13"/>
    <w:rsid w:val="00F8320F"/>
    <w:rsid w:val="00F84F9C"/>
    <w:rsid w:val="00F90BFF"/>
    <w:rsid w:val="00F92808"/>
    <w:rsid w:val="00F933FA"/>
    <w:rsid w:val="00F93D2F"/>
    <w:rsid w:val="00F9546D"/>
    <w:rsid w:val="00F9637A"/>
    <w:rsid w:val="00FA1214"/>
    <w:rsid w:val="00FA3172"/>
    <w:rsid w:val="00FA6A28"/>
    <w:rsid w:val="00FB14C2"/>
    <w:rsid w:val="00FB18F6"/>
    <w:rsid w:val="00FB1E39"/>
    <w:rsid w:val="00FB3166"/>
    <w:rsid w:val="00FB65AC"/>
    <w:rsid w:val="00FB79C5"/>
    <w:rsid w:val="00FC0AAD"/>
    <w:rsid w:val="00FC0AE0"/>
    <w:rsid w:val="00FC202F"/>
    <w:rsid w:val="00FC2E14"/>
    <w:rsid w:val="00FC4DD5"/>
    <w:rsid w:val="00FC68EA"/>
    <w:rsid w:val="00FD066B"/>
    <w:rsid w:val="00FD29E5"/>
    <w:rsid w:val="00FD55F6"/>
    <w:rsid w:val="00FD6851"/>
    <w:rsid w:val="00FD7153"/>
    <w:rsid w:val="00FE6177"/>
    <w:rsid w:val="00FE7976"/>
    <w:rsid w:val="00FF0BC0"/>
    <w:rsid w:val="00FF0D99"/>
    <w:rsid w:val="00FF2F68"/>
    <w:rsid w:val="00FF3AB5"/>
    <w:rsid w:val="00FF57FE"/>
    <w:rsid w:val="00FF779E"/>
    <w:rsid w:val="0F7822F0"/>
    <w:rsid w:val="5A1C5EB3"/>
    <w:rsid w:val="62E365E7"/>
    <w:rsid w:val="676712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AD7DF"/>
  <w15:docId w15:val="{3E91DF0D-D30F-49C7-8A15-7D1CCD05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1"/>
    <w:qFormat/>
    <w:pPr>
      <w:widowControl w:val="0"/>
      <w:autoSpaceDE w:val="0"/>
      <w:autoSpaceDN w:val="0"/>
      <w:spacing w:before="121"/>
      <w:ind w:left="302" w:firstLine="719"/>
      <w:jc w:val="both"/>
      <w:outlineLvl w:val="0"/>
    </w:pPr>
    <w:rPr>
      <w:sz w:val="27"/>
      <w:szCs w:val="27"/>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sz w:val="27"/>
      <w:szCs w:val="27"/>
      <w:lang w:val="vi"/>
    </w:rPr>
  </w:style>
  <w:style w:type="paragraph" w:styleId="BalloonText">
    <w:name w:val="Balloon Text"/>
    <w:basedOn w:val="Normal"/>
    <w:link w:val="BalloonTextChar"/>
    <w:uiPriority w:val="99"/>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BodyText">
    <w:name w:val="Body Text"/>
    <w:basedOn w:val="Normal"/>
    <w:link w:val="BodyTextChar1"/>
    <w:uiPriority w:val="99"/>
    <w:qFormat/>
    <w:pPr>
      <w:widowControl w:val="0"/>
      <w:shd w:val="clear" w:color="auto" w:fill="FFFFFF"/>
      <w:spacing w:after="100" w:line="276" w:lineRule="auto"/>
      <w:ind w:firstLine="400"/>
    </w:pPr>
    <w:rPr>
      <w:sz w:val="26"/>
      <w:szCs w:val="26"/>
    </w:rPr>
  </w:style>
  <w:style w:type="character" w:customStyle="1" w:styleId="BodyTextChar1">
    <w:name w:val="Body Text Char1"/>
    <w:link w:val="BodyText"/>
    <w:uiPriority w:val="99"/>
    <w:rPr>
      <w:sz w:val="26"/>
      <w:szCs w:val="26"/>
      <w:shd w:val="clear" w:color="auto" w:fill="FFFFFF"/>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rPr>
  </w:style>
  <w:style w:type="character" w:styleId="FootnoteReference">
    <w:name w:val="footnote reference"/>
    <w:unhideWhenUsed/>
    <w:qFormat/>
    <w:rPr>
      <w:vertAlign w:val="superscript"/>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semiHidden/>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style>
  <w:style w:type="character" w:customStyle="1" w:styleId="BodyTextChar">
    <w:name w:val="Body Text Char"/>
    <w:uiPriority w:val="99"/>
    <w:semiHidden/>
    <w:rPr>
      <w:sz w:val="24"/>
      <w:szCs w:val="24"/>
    </w:rPr>
  </w:style>
  <w:style w:type="paragraph" w:customStyle="1" w:styleId="Char">
    <w:name w:val="Char"/>
    <w:basedOn w:val="Normal"/>
    <w:pPr>
      <w:spacing w:after="160" w:line="240" w:lineRule="exact"/>
    </w:pPr>
    <w:rPr>
      <w:rFonts w:ascii="Verdana" w:hAnsi="Verdana" w:cs="Verdana"/>
      <w:sz w:val="20"/>
      <w:szCs w:val="20"/>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100" w:line="271" w:lineRule="auto"/>
      <w:ind w:firstLine="400"/>
    </w:pPr>
    <w:rPr>
      <w:sz w:val="20"/>
      <w:szCs w:val="20"/>
    </w:rPr>
  </w:style>
  <w:style w:type="paragraph" w:styleId="ListParagraph">
    <w:name w:val="List Paragraph"/>
    <w:basedOn w:val="Normal"/>
    <w:uiPriority w:val="1"/>
    <w:qFormat/>
    <w:pPr>
      <w:widowControl w:val="0"/>
      <w:autoSpaceDE w:val="0"/>
      <w:autoSpaceDN w:val="0"/>
      <w:spacing w:before="119"/>
      <w:ind w:left="302" w:right="185" w:firstLine="719"/>
      <w:jc w:val="both"/>
    </w:pPr>
    <w:rPr>
      <w:sz w:val="22"/>
      <w:szCs w:val="22"/>
      <w:lang w:val="vi"/>
    </w:rPr>
  </w:style>
  <w:style w:type="character" w:customStyle="1" w:styleId="text">
    <w:name w:val="text"/>
    <w:rsid w:val="00906CC9"/>
  </w:style>
  <w:style w:type="character" w:customStyle="1" w:styleId="emoji-sizer">
    <w:name w:val="emoji-sizer"/>
    <w:rsid w:val="00906CC9"/>
  </w:style>
  <w:style w:type="character" w:customStyle="1" w:styleId="fontstyle01">
    <w:name w:val="fontstyle01"/>
    <w:basedOn w:val="DefaultParagraphFont"/>
    <w:rsid w:val="002F2EBF"/>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rsid w:val="000B2CD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5326">
      <w:bodyDiv w:val="1"/>
      <w:marLeft w:val="0"/>
      <w:marRight w:val="0"/>
      <w:marTop w:val="0"/>
      <w:marBottom w:val="0"/>
      <w:divBdr>
        <w:top w:val="none" w:sz="0" w:space="0" w:color="auto"/>
        <w:left w:val="none" w:sz="0" w:space="0" w:color="auto"/>
        <w:bottom w:val="none" w:sz="0" w:space="0" w:color="auto"/>
        <w:right w:val="none" w:sz="0" w:space="0" w:color="auto"/>
      </w:divBdr>
    </w:div>
    <w:div w:id="273710148">
      <w:bodyDiv w:val="1"/>
      <w:marLeft w:val="0"/>
      <w:marRight w:val="0"/>
      <w:marTop w:val="0"/>
      <w:marBottom w:val="0"/>
      <w:divBdr>
        <w:top w:val="none" w:sz="0" w:space="0" w:color="auto"/>
        <w:left w:val="none" w:sz="0" w:space="0" w:color="auto"/>
        <w:bottom w:val="none" w:sz="0" w:space="0" w:color="auto"/>
        <w:right w:val="none" w:sz="0" w:space="0" w:color="auto"/>
      </w:divBdr>
    </w:div>
    <w:div w:id="338969998">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sChild>
        <w:div w:id="974870418">
          <w:marLeft w:val="0"/>
          <w:marRight w:val="0"/>
          <w:marTop w:val="0"/>
          <w:marBottom w:val="0"/>
          <w:divBdr>
            <w:top w:val="none" w:sz="0" w:space="0" w:color="auto"/>
            <w:left w:val="none" w:sz="0" w:space="0" w:color="auto"/>
            <w:bottom w:val="none" w:sz="0" w:space="0" w:color="auto"/>
            <w:right w:val="none" w:sz="0" w:space="0" w:color="auto"/>
          </w:divBdr>
          <w:divsChild>
            <w:div w:id="1318068288">
              <w:marLeft w:val="0"/>
              <w:marRight w:val="0"/>
              <w:marTop w:val="0"/>
              <w:marBottom w:val="0"/>
              <w:divBdr>
                <w:top w:val="none" w:sz="0" w:space="0" w:color="auto"/>
                <w:left w:val="none" w:sz="0" w:space="0" w:color="auto"/>
                <w:bottom w:val="none" w:sz="0" w:space="0" w:color="auto"/>
                <w:right w:val="none" w:sz="0" w:space="0" w:color="auto"/>
              </w:divBdr>
              <w:divsChild>
                <w:div w:id="1437940919">
                  <w:marLeft w:val="0"/>
                  <w:marRight w:val="0"/>
                  <w:marTop w:val="0"/>
                  <w:marBottom w:val="60"/>
                  <w:divBdr>
                    <w:top w:val="none" w:sz="0" w:space="0" w:color="auto"/>
                    <w:left w:val="none" w:sz="0" w:space="0" w:color="auto"/>
                    <w:bottom w:val="none" w:sz="0" w:space="0" w:color="auto"/>
                    <w:right w:val="none" w:sz="0" w:space="0" w:color="auto"/>
                  </w:divBdr>
                  <w:divsChild>
                    <w:div w:id="877008376">
                      <w:marLeft w:val="0"/>
                      <w:marRight w:val="0"/>
                      <w:marTop w:val="0"/>
                      <w:marBottom w:val="0"/>
                      <w:divBdr>
                        <w:top w:val="none" w:sz="0" w:space="0" w:color="auto"/>
                        <w:left w:val="none" w:sz="0" w:space="0" w:color="auto"/>
                        <w:bottom w:val="none" w:sz="0" w:space="0" w:color="auto"/>
                        <w:right w:val="none" w:sz="0" w:space="0" w:color="auto"/>
                      </w:divBdr>
                      <w:divsChild>
                        <w:div w:id="1167205624">
                          <w:marLeft w:val="75"/>
                          <w:marRight w:val="75"/>
                          <w:marTop w:val="0"/>
                          <w:marBottom w:val="0"/>
                          <w:divBdr>
                            <w:top w:val="none" w:sz="0" w:space="0" w:color="auto"/>
                            <w:left w:val="none" w:sz="0" w:space="0" w:color="auto"/>
                            <w:bottom w:val="none" w:sz="0" w:space="0" w:color="auto"/>
                            <w:right w:val="none" w:sz="0" w:space="0" w:color="auto"/>
                          </w:divBdr>
                          <w:divsChild>
                            <w:div w:id="539435362">
                              <w:marLeft w:val="45"/>
                              <w:marRight w:val="0"/>
                              <w:marTop w:val="15"/>
                              <w:marBottom w:val="30"/>
                              <w:divBdr>
                                <w:top w:val="none" w:sz="0" w:space="0" w:color="auto"/>
                                <w:left w:val="none" w:sz="0" w:space="0" w:color="auto"/>
                                <w:bottom w:val="none" w:sz="0" w:space="0" w:color="auto"/>
                                <w:right w:val="none" w:sz="0" w:space="0" w:color="auto"/>
                              </w:divBdr>
                            </w:div>
                            <w:div w:id="1494027876">
                              <w:marLeft w:val="0"/>
                              <w:marRight w:val="0"/>
                              <w:marTop w:val="100"/>
                              <w:marBottom w:val="100"/>
                              <w:divBdr>
                                <w:top w:val="none" w:sz="0" w:space="0" w:color="auto"/>
                                <w:left w:val="none" w:sz="0" w:space="0" w:color="auto"/>
                                <w:bottom w:val="none" w:sz="0" w:space="0" w:color="auto"/>
                                <w:right w:val="none" w:sz="0" w:space="0" w:color="auto"/>
                              </w:divBdr>
                              <w:divsChild>
                                <w:div w:id="54244937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491746918">
                          <w:marLeft w:val="0"/>
                          <w:marRight w:val="0"/>
                          <w:marTop w:val="0"/>
                          <w:marBottom w:val="0"/>
                          <w:divBdr>
                            <w:top w:val="none" w:sz="0" w:space="0" w:color="auto"/>
                            <w:left w:val="none" w:sz="0" w:space="0" w:color="auto"/>
                            <w:bottom w:val="none" w:sz="0" w:space="0" w:color="auto"/>
                            <w:right w:val="none" w:sz="0" w:space="0" w:color="auto"/>
                          </w:divBdr>
                        </w:div>
                      </w:divsChild>
                    </w:div>
                    <w:div w:id="20630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11146">
      <w:bodyDiv w:val="1"/>
      <w:marLeft w:val="0"/>
      <w:marRight w:val="0"/>
      <w:marTop w:val="0"/>
      <w:marBottom w:val="0"/>
      <w:divBdr>
        <w:top w:val="none" w:sz="0" w:space="0" w:color="auto"/>
        <w:left w:val="none" w:sz="0" w:space="0" w:color="auto"/>
        <w:bottom w:val="none" w:sz="0" w:space="0" w:color="auto"/>
        <w:right w:val="none" w:sz="0" w:space="0" w:color="auto"/>
      </w:divBdr>
      <w:divsChild>
        <w:div w:id="936212786">
          <w:marLeft w:val="0"/>
          <w:marRight w:val="0"/>
          <w:marTop w:val="0"/>
          <w:marBottom w:val="0"/>
          <w:divBdr>
            <w:top w:val="none" w:sz="0" w:space="0" w:color="auto"/>
            <w:left w:val="none" w:sz="0" w:space="0" w:color="auto"/>
            <w:bottom w:val="none" w:sz="0" w:space="0" w:color="auto"/>
            <w:right w:val="none" w:sz="0" w:space="0" w:color="auto"/>
          </w:divBdr>
          <w:divsChild>
            <w:div w:id="1713655985">
              <w:marLeft w:val="0"/>
              <w:marRight w:val="0"/>
              <w:marTop w:val="0"/>
              <w:marBottom w:val="0"/>
              <w:divBdr>
                <w:top w:val="none" w:sz="0" w:space="0" w:color="auto"/>
                <w:left w:val="none" w:sz="0" w:space="0" w:color="auto"/>
                <w:bottom w:val="none" w:sz="0" w:space="0" w:color="auto"/>
                <w:right w:val="none" w:sz="0" w:space="0" w:color="auto"/>
              </w:divBdr>
              <w:divsChild>
                <w:div w:id="4521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85796">
      <w:bodyDiv w:val="1"/>
      <w:marLeft w:val="0"/>
      <w:marRight w:val="0"/>
      <w:marTop w:val="0"/>
      <w:marBottom w:val="0"/>
      <w:divBdr>
        <w:top w:val="none" w:sz="0" w:space="0" w:color="auto"/>
        <w:left w:val="none" w:sz="0" w:space="0" w:color="auto"/>
        <w:bottom w:val="none" w:sz="0" w:space="0" w:color="auto"/>
        <w:right w:val="none" w:sz="0" w:space="0" w:color="auto"/>
      </w:divBdr>
      <w:divsChild>
        <w:div w:id="729498683">
          <w:marLeft w:val="0"/>
          <w:marRight w:val="0"/>
          <w:marTop w:val="0"/>
          <w:marBottom w:val="0"/>
          <w:divBdr>
            <w:top w:val="none" w:sz="0" w:space="0" w:color="auto"/>
            <w:left w:val="none" w:sz="0" w:space="0" w:color="auto"/>
            <w:bottom w:val="none" w:sz="0" w:space="0" w:color="auto"/>
            <w:right w:val="none" w:sz="0" w:space="0" w:color="auto"/>
          </w:divBdr>
          <w:divsChild>
            <w:div w:id="1710686576">
              <w:marLeft w:val="0"/>
              <w:marRight w:val="0"/>
              <w:marTop w:val="0"/>
              <w:marBottom w:val="0"/>
              <w:divBdr>
                <w:top w:val="none" w:sz="0" w:space="0" w:color="auto"/>
                <w:left w:val="none" w:sz="0" w:space="0" w:color="auto"/>
                <w:bottom w:val="none" w:sz="0" w:space="0" w:color="auto"/>
                <w:right w:val="none" w:sz="0" w:space="0" w:color="auto"/>
              </w:divBdr>
              <w:divsChild>
                <w:div w:id="2618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11168">
      <w:bodyDiv w:val="1"/>
      <w:marLeft w:val="0"/>
      <w:marRight w:val="0"/>
      <w:marTop w:val="0"/>
      <w:marBottom w:val="0"/>
      <w:divBdr>
        <w:top w:val="none" w:sz="0" w:space="0" w:color="auto"/>
        <w:left w:val="none" w:sz="0" w:space="0" w:color="auto"/>
        <w:bottom w:val="none" w:sz="0" w:space="0" w:color="auto"/>
        <w:right w:val="none" w:sz="0" w:space="0" w:color="auto"/>
      </w:divBdr>
    </w:div>
    <w:div w:id="813644667">
      <w:bodyDiv w:val="1"/>
      <w:marLeft w:val="0"/>
      <w:marRight w:val="0"/>
      <w:marTop w:val="0"/>
      <w:marBottom w:val="0"/>
      <w:divBdr>
        <w:top w:val="none" w:sz="0" w:space="0" w:color="auto"/>
        <w:left w:val="none" w:sz="0" w:space="0" w:color="auto"/>
        <w:bottom w:val="none" w:sz="0" w:space="0" w:color="auto"/>
        <w:right w:val="none" w:sz="0" w:space="0" w:color="auto"/>
      </w:divBdr>
      <w:divsChild>
        <w:div w:id="764956515">
          <w:marLeft w:val="0"/>
          <w:marRight w:val="0"/>
          <w:marTop w:val="0"/>
          <w:marBottom w:val="0"/>
          <w:divBdr>
            <w:top w:val="none" w:sz="0" w:space="0" w:color="auto"/>
            <w:left w:val="none" w:sz="0" w:space="0" w:color="auto"/>
            <w:bottom w:val="none" w:sz="0" w:space="0" w:color="auto"/>
            <w:right w:val="none" w:sz="0" w:space="0" w:color="auto"/>
          </w:divBdr>
          <w:divsChild>
            <w:div w:id="1150754008">
              <w:marLeft w:val="0"/>
              <w:marRight w:val="0"/>
              <w:marTop w:val="0"/>
              <w:marBottom w:val="0"/>
              <w:divBdr>
                <w:top w:val="none" w:sz="0" w:space="0" w:color="auto"/>
                <w:left w:val="none" w:sz="0" w:space="0" w:color="auto"/>
                <w:bottom w:val="none" w:sz="0" w:space="0" w:color="auto"/>
                <w:right w:val="none" w:sz="0" w:space="0" w:color="auto"/>
              </w:divBdr>
              <w:divsChild>
                <w:div w:id="6379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79593">
      <w:bodyDiv w:val="1"/>
      <w:marLeft w:val="0"/>
      <w:marRight w:val="0"/>
      <w:marTop w:val="0"/>
      <w:marBottom w:val="0"/>
      <w:divBdr>
        <w:top w:val="none" w:sz="0" w:space="0" w:color="auto"/>
        <w:left w:val="none" w:sz="0" w:space="0" w:color="auto"/>
        <w:bottom w:val="none" w:sz="0" w:space="0" w:color="auto"/>
        <w:right w:val="none" w:sz="0" w:space="0" w:color="auto"/>
      </w:divBdr>
      <w:divsChild>
        <w:div w:id="172571089">
          <w:marLeft w:val="0"/>
          <w:marRight w:val="0"/>
          <w:marTop w:val="0"/>
          <w:marBottom w:val="0"/>
          <w:divBdr>
            <w:top w:val="none" w:sz="0" w:space="0" w:color="auto"/>
            <w:left w:val="none" w:sz="0" w:space="0" w:color="auto"/>
            <w:bottom w:val="none" w:sz="0" w:space="0" w:color="auto"/>
            <w:right w:val="none" w:sz="0" w:space="0" w:color="auto"/>
          </w:divBdr>
          <w:divsChild>
            <w:div w:id="1308822339">
              <w:marLeft w:val="0"/>
              <w:marRight w:val="0"/>
              <w:marTop w:val="0"/>
              <w:marBottom w:val="0"/>
              <w:divBdr>
                <w:top w:val="none" w:sz="0" w:space="0" w:color="auto"/>
                <w:left w:val="none" w:sz="0" w:space="0" w:color="auto"/>
                <w:bottom w:val="none" w:sz="0" w:space="0" w:color="auto"/>
                <w:right w:val="none" w:sz="0" w:space="0" w:color="auto"/>
              </w:divBdr>
              <w:divsChild>
                <w:div w:id="8709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74177">
      <w:bodyDiv w:val="1"/>
      <w:marLeft w:val="0"/>
      <w:marRight w:val="0"/>
      <w:marTop w:val="0"/>
      <w:marBottom w:val="0"/>
      <w:divBdr>
        <w:top w:val="none" w:sz="0" w:space="0" w:color="auto"/>
        <w:left w:val="none" w:sz="0" w:space="0" w:color="auto"/>
        <w:bottom w:val="none" w:sz="0" w:space="0" w:color="auto"/>
        <w:right w:val="none" w:sz="0" w:space="0" w:color="auto"/>
      </w:divBdr>
    </w:div>
    <w:div w:id="896160326">
      <w:bodyDiv w:val="1"/>
      <w:marLeft w:val="0"/>
      <w:marRight w:val="0"/>
      <w:marTop w:val="0"/>
      <w:marBottom w:val="0"/>
      <w:divBdr>
        <w:top w:val="none" w:sz="0" w:space="0" w:color="auto"/>
        <w:left w:val="none" w:sz="0" w:space="0" w:color="auto"/>
        <w:bottom w:val="none" w:sz="0" w:space="0" w:color="auto"/>
        <w:right w:val="none" w:sz="0" w:space="0" w:color="auto"/>
      </w:divBdr>
    </w:div>
    <w:div w:id="1544365378">
      <w:bodyDiv w:val="1"/>
      <w:marLeft w:val="0"/>
      <w:marRight w:val="0"/>
      <w:marTop w:val="0"/>
      <w:marBottom w:val="0"/>
      <w:divBdr>
        <w:top w:val="none" w:sz="0" w:space="0" w:color="auto"/>
        <w:left w:val="none" w:sz="0" w:space="0" w:color="auto"/>
        <w:bottom w:val="none" w:sz="0" w:space="0" w:color="auto"/>
        <w:right w:val="none" w:sz="0" w:space="0" w:color="auto"/>
      </w:divBdr>
      <w:divsChild>
        <w:div w:id="662582224">
          <w:marLeft w:val="0"/>
          <w:marRight w:val="0"/>
          <w:marTop w:val="0"/>
          <w:marBottom w:val="0"/>
          <w:divBdr>
            <w:top w:val="none" w:sz="0" w:space="0" w:color="auto"/>
            <w:left w:val="none" w:sz="0" w:space="0" w:color="auto"/>
            <w:bottom w:val="none" w:sz="0" w:space="0" w:color="auto"/>
            <w:right w:val="none" w:sz="0" w:space="0" w:color="auto"/>
          </w:divBdr>
          <w:divsChild>
            <w:div w:id="398989985">
              <w:marLeft w:val="0"/>
              <w:marRight w:val="0"/>
              <w:marTop w:val="0"/>
              <w:marBottom w:val="0"/>
              <w:divBdr>
                <w:top w:val="none" w:sz="0" w:space="0" w:color="auto"/>
                <w:left w:val="none" w:sz="0" w:space="0" w:color="auto"/>
                <w:bottom w:val="none" w:sz="0" w:space="0" w:color="auto"/>
                <w:right w:val="none" w:sz="0" w:space="0" w:color="auto"/>
              </w:divBdr>
              <w:divsChild>
                <w:div w:id="45686957">
                  <w:marLeft w:val="0"/>
                  <w:marRight w:val="0"/>
                  <w:marTop w:val="0"/>
                  <w:marBottom w:val="0"/>
                  <w:divBdr>
                    <w:top w:val="none" w:sz="0" w:space="0" w:color="auto"/>
                    <w:left w:val="none" w:sz="0" w:space="0" w:color="auto"/>
                    <w:bottom w:val="none" w:sz="0" w:space="0" w:color="auto"/>
                    <w:right w:val="none" w:sz="0" w:space="0" w:color="auto"/>
                  </w:divBdr>
                </w:div>
              </w:divsChild>
            </w:div>
            <w:div w:id="1171867307">
              <w:marLeft w:val="0"/>
              <w:marRight w:val="0"/>
              <w:marTop w:val="0"/>
              <w:marBottom w:val="0"/>
              <w:divBdr>
                <w:top w:val="none" w:sz="0" w:space="0" w:color="auto"/>
                <w:left w:val="none" w:sz="0" w:space="0" w:color="auto"/>
                <w:bottom w:val="none" w:sz="0" w:space="0" w:color="auto"/>
                <w:right w:val="none" w:sz="0" w:space="0" w:color="auto"/>
              </w:divBdr>
              <w:divsChild>
                <w:div w:id="8820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4720">
          <w:marLeft w:val="0"/>
          <w:marRight w:val="0"/>
          <w:marTop w:val="0"/>
          <w:marBottom w:val="0"/>
          <w:divBdr>
            <w:top w:val="none" w:sz="0" w:space="0" w:color="auto"/>
            <w:left w:val="none" w:sz="0" w:space="0" w:color="auto"/>
            <w:bottom w:val="none" w:sz="0" w:space="0" w:color="auto"/>
            <w:right w:val="none" w:sz="0" w:space="0" w:color="auto"/>
          </w:divBdr>
          <w:divsChild>
            <w:div w:id="2109736406">
              <w:marLeft w:val="0"/>
              <w:marRight w:val="0"/>
              <w:marTop w:val="0"/>
              <w:marBottom w:val="0"/>
              <w:divBdr>
                <w:top w:val="none" w:sz="0" w:space="0" w:color="auto"/>
                <w:left w:val="none" w:sz="0" w:space="0" w:color="auto"/>
                <w:bottom w:val="none" w:sz="0" w:space="0" w:color="auto"/>
                <w:right w:val="none" w:sz="0" w:space="0" w:color="auto"/>
              </w:divBdr>
              <w:divsChild>
                <w:div w:id="10411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1507">
      <w:bodyDiv w:val="1"/>
      <w:marLeft w:val="0"/>
      <w:marRight w:val="0"/>
      <w:marTop w:val="0"/>
      <w:marBottom w:val="0"/>
      <w:divBdr>
        <w:top w:val="none" w:sz="0" w:space="0" w:color="auto"/>
        <w:left w:val="none" w:sz="0" w:space="0" w:color="auto"/>
        <w:bottom w:val="none" w:sz="0" w:space="0" w:color="auto"/>
        <w:right w:val="none" w:sz="0" w:space="0" w:color="auto"/>
      </w:divBdr>
    </w:div>
    <w:div w:id="1691106942">
      <w:bodyDiv w:val="1"/>
      <w:marLeft w:val="0"/>
      <w:marRight w:val="0"/>
      <w:marTop w:val="0"/>
      <w:marBottom w:val="0"/>
      <w:divBdr>
        <w:top w:val="none" w:sz="0" w:space="0" w:color="auto"/>
        <w:left w:val="none" w:sz="0" w:space="0" w:color="auto"/>
        <w:bottom w:val="none" w:sz="0" w:space="0" w:color="auto"/>
        <w:right w:val="none" w:sz="0" w:space="0" w:color="auto"/>
      </w:divBdr>
    </w:div>
    <w:div w:id="1736706419">
      <w:bodyDiv w:val="1"/>
      <w:marLeft w:val="0"/>
      <w:marRight w:val="0"/>
      <w:marTop w:val="0"/>
      <w:marBottom w:val="0"/>
      <w:divBdr>
        <w:top w:val="none" w:sz="0" w:space="0" w:color="auto"/>
        <w:left w:val="none" w:sz="0" w:space="0" w:color="auto"/>
        <w:bottom w:val="none" w:sz="0" w:space="0" w:color="auto"/>
        <w:right w:val="none" w:sz="0" w:space="0" w:color="auto"/>
      </w:divBdr>
      <w:divsChild>
        <w:div w:id="552666171">
          <w:marLeft w:val="0"/>
          <w:marRight w:val="0"/>
          <w:marTop w:val="0"/>
          <w:marBottom w:val="0"/>
          <w:divBdr>
            <w:top w:val="none" w:sz="0" w:space="0" w:color="auto"/>
            <w:left w:val="none" w:sz="0" w:space="0" w:color="auto"/>
            <w:bottom w:val="none" w:sz="0" w:space="0" w:color="auto"/>
            <w:right w:val="none" w:sz="0" w:space="0" w:color="auto"/>
          </w:divBdr>
          <w:divsChild>
            <w:div w:id="5062651">
              <w:marLeft w:val="0"/>
              <w:marRight w:val="0"/>
              <w:marTop w:val="0"/>
              <w:marBottom w:val="0"/>
              <w:divBdr>
                <w:top w:val="none" w:sz="0" w:space="0" w:color="auto"/>
                <w:left w:val="none" w:sz="0" w:space="0" w:color="auto"/>
                <w:bottom w:val="none" w:sz="0" w:space="0" w:color="auto"/>
                <w:right w:val="none" w:sz="0" w:space="0" w:color="auto"/>
              </w:divBdr>
              <w:divsChild>
                <w:div w:id="9929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89514">
      <w:bodyDiv w:val="1"/>
      <w:marLeft w:val="0"/>
      <w:marRight w:val="0"/>
      <w:marTop w:val="0"/>
      <w:marBottom w:val="0"/>
      <w:divBdr>
        <w:top w:val="none" w:sz="0" w:space="0" w:color="auto"/>
        <w:left w:val="none" w:sz="0" w:space="0" w:color="auto"/>
        <w:bottom w:val="none" w:sz="0" w:space="0" w:color="auto"/>
        <w:right w:val="none" w:sz="0" w:space="0" w:color="auto"/>
      </w:divBdr>
    </w:div>
    <w:div w:id="1806701236">
      <w:bodyDiv w:val="1"/>
      <w:marLeft w:val="0"/>
      <w:marRight w:val="0"/>
      <w:marTop w:val="0"/>
      <w:marBottom w:val="0"/>
      <w:divBdr>
        <w:top w:val="none" w:sz="0" w:space="0" w:color="auto"/>
        <w:left w:val="none" w:sz="0" w:space="0" w:color="auto"/>
        <w:bottom w:val="none" w:sz="0" w:space="0" w:color="auto"/>
        <w:right w:val="none" w:sz="0" w:space="0" w:color="auto"/>
      </w:divBdr>
    </w:div>
    <w:div w:id="1818380504">
      <w:bodyDiv w:val="1"/>
      <w:marLeft w:val="0"/>
      <w:marRight w:val="0"/>
      <w:marTop w:val="0"/>
      <w:marBottom w:val="0"/>
      <w:divBdr>
        <w:top w:val="none" w:sz="0" w:space="0" w:color="auto"/>
        <w:left w:val="none" w:sz="0" w:space="0" w:color="auto"/>
        <w:bottom w:val="none" w:sz="0" w:space="0" w:color="auto"/>
        <w:right w:val="none" w:sz="0" w:space="0" w:color="auto"/>
      </w:divBdr>
      <w:divsChild>
        <w:div w:id="869755604">
          <w:marLeft w:val="0"/>
          <w:marRight w:val="0"/>
          <w:marTop w:val="0"/>
          <w:marBottom w:val="0"/>
          <w:divBdr>
            <w:top w:val="none" w:sz="0" w:space="0" w:color="auto"/>
            <w:left w:val="none" w:sz="0" w:space="0" w:color="auto"/>
            <w:bottom w:val="none" w:sz="0" w:space="0" w:color="auto"/>
            <w:right w:val="none" w:sz="0" w:space="0" w:color="auto"/>
          </w:divBdr>
          <w:divsChild>
            <w:div w:id="1049497762">
              <w:marLeft w:val="0"/>
              <w:marRight w:val="0"/>
              <w:marTop w:val="0"/>
              <w:marBottom w:val="0"/>
              <w:divBdr>
                <w:top w:val="none" w:sz="0" w:space="0" w:color="auto"/>
                <w:left w:val="none" w:sz="0" w:space="0" w:color="auto"/>
                <w:bottom w:val="none" w:sz="0" w:space="0" w:color="auto"/>
                <w:right w:val="none" w:sz="0" w:space="0" w:color="auto"/>
              </w:divBdr>
              <w:divsChild>
                <w:div w:id="6008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377">
      <w:bodyDiv w:val="1"/>
      <w:marLeft w:val="0"/>
      <w:marRight w:val="0"/>
      <w:marTop w:val="0"/>
      <w:marBottom w:val="0"/>
      <w:divBdr>
        <w:top w:val="none" w:sz="0" w:space="0" w:color="auto"/>
        <w:left w:val="none" w:sz="0" w:space="0" w:color="auto"/>
        <w:bottom w:val="none" w:sz="0" w:space="0" w:color="auto"/>
        <w:right w:val="none" w:sz="0" w:space="0" w:color="auto"/>
      </w:divBdr>
    </w:div>
    <w:div w:id="1923639109">
      <w:bodyDiv w:val="1"/>
      <w:marLeft w:val="0"/>
      <w:marRight w:val="0"/>
      <w:marTop w:val="0"/>
      <w:marBottom w:val="0"/>
      <w:divBdr>
        <w:top w:val="none" w:sz="0" w:space="0" w:color="auto"/>
        <w:left w:val="none" w:sz="0" w:space="0" w:color="auto"/>
        <w:bottom w:val="none" w:sz="0" w:space="0" w:color="auto"/>
        <w:right w:val="none" w:sz="0" w:space="0" w:color="auto"/>
      </w:divBdr>
    </w:div>
    <w:div w:id="1934438887">
      <w:bodyDiv w:val="1"/>
      <w:marLeft w:val="0"/>
      <w:marRight w:val="0"/>
      <w:marTop w:val="0"/>
      <w:marBottom w:val="0"/>
      <w:divBdr>
        <w:top w:val="none" w:sz="0" w:space="0" w:color="auto"/>
        <w:left w:val="none" w:sz="0" w:space="0" w:color="auto"/>
        <w:bottom w:val="none" w:sz="0" w:space="0" w:color="auto"/>
        <w:right w:val="none" w:sz="0" w:space="0" w:color="auto"/>
      </w:divBdr>
    </w:div>
    <w:div w:id="2008944112">
      <w:bodyDiv w:val="1"/>
      <w:marLeft w:val="0"/>
      <w:marRight w:val="0"/>
      <w:marTop w:val="0"/>
      <w:marBottom w:val="0"/>
      <w:divBdr>
        <w:top w:val="none" w:sz="0" w:space="0" w:color="auto"/>
        <w:left w:val="none" w:sz="0" w:space="0" w:color="auto"/>
        <w:bottom w:val="none" w:sz="0" w:space="0" w:color="auto"/>
        <w:right w:val="none" w:sz="0" w:space="0" w:color="auto"/>
      </w:divBdr>
    </w:div>
    <w:div w:id="2075199028">
      <w:bodyDiv w:val="1"/>
      <w:marLeft w:val="0"/>
      <w:marRight w:val="0"/>
      <w:marTop w:val="0"/>
      <w:marBottom w:val="0"/>
      <w:divBdr>
        <w:top w:val="none" w:sz="0" w:space="0" w:color="auto"/>
        <w:left w:val="none" w:sz="0" w:space="0" w:color="auto"/>
        <w:bottom w:val="none" w:sz="0" w:space="0" w:color="auto"/>
        <w:right w:val="none" w:sz="0" w:space="0" w:color="auto"/>
      </w:divBdr>
    </w:div>
    <w:div w:id="2093620174">
      <w:bodyDiv w:val="1"/>
      <w:marLeft w:val="0"/>
      <w:marRight w:val="0"/>
      <w:marTop w:val="0"/>
      <w:marBottom w:val="0"/>
      <w:divBdr>
        <w:top w:val="none" w:sz="0" w:space="0" w:color="auto"/>
        <w:left w:val="none" w:sz="0" w:space="0" w:color="auto"/>
        <w:bottom w:val="none" w:sz="0" w:space="0" w:color="auto"/>
        <w:right w:val="none" w:sz="0" w:space="0" w:color="auto"/>
      </w:divBdr>
      <w:divsChild>
        <w:div w:id="1451240654">
          <w:marLeft w:val="0"/>
          <w:marRight w:val="0"/>
          <w:marTop w:val="0"/>
          <w:marBottom w:val="0"/>
          <w:divBdr>
            <w:top w:val="none" w:sz="0" w:space="0" w:color="auto"/>
            <w:left w:val="none" w:sz="0" w:space="0" w:color="auto"/>
            <w:bottom w:val="none" w:sz="0" w:space="0" w:color="auto"/>
            <w:right w:val="none" w:sz="0" w:space="0" w:color="auto"/>
          </w:divBdr>
          <w:divsChild>
            <w:div w:id="1362052627">
              <w:marLeft w:val="0"/>
              <w:marRight w:val="0"/>
              <w:marTop w:val="0"/>
              <w:marBottom w:val="0"/>
              <w:divBdr>
                <w:top w:val="none" w:sz="0" w:space="0" w:color="auto"/>
                <w:left w:val="none" w:sz="0" w:space="0" w:color="auto"/>
                <w:bottom w:val="none" w:sz="0" w:space="0" w:color="auto"/>
                <w:right w:val="none" w:sz="0" w:space="0" w:color="auto"/>
              </w:divBdr>
              <w:divsChild>
                <w:div w:id="14083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744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DEF73-928C-44DC-A02E-A73E29DD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Thi Kieu DiemTT</dc:creator>
  <cp:lastModifiedBy>Administrator</cp:lastModifiedBy>
  <cp:revision>7</cp:revision>
  <cp:lastPrinted>2026-05-02T03:08:00Z</cp:lastPrinted>
  <dcterms:created xsi:type="dcterms:W3CDTF">2026-04-16T03:43:00Z</dcterms:created>
  <dcterms:modified xsi:type="dcterms:W3CDTF">2026-05-14T12:07:00Z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BF99E032A7B840FAAF95D826E1EC86E0_12</vt:lpwstr>
  </property>
</Properties>
</file>