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97" w:type="dxa"/>
        <w:tblInd w:w="101" w:type="dxa"/>
        <w:tblLayout w:type="fixed"/>
        <w:tblCellMar>
          <w:left w:w="0" w:type="dxa"/>
          <w:right w:w="0" w:type="dxa"/>
        </w:tblCellMar>
        <w:tblLook w:val="01E0" w:firstRow="1" w:lastRow="1" w:firstColumn="1" w:lastColumn="1" w:noHBand="0" w:noVBand="0"/>
      </w:tblPr>
      <w:tblGrid>
        <w:gridCol w:w="4010"/>
        <w:gridCol w:w="5387"/>
      </w:tblGrid>
      <w:tr w:rsidR="009C2EED" w:rsidRPr="003E5308" w14:paraId="1365F078" w14:textId="77777777" w:rsidTr="00BB2F09">
        <w:trPr>
          <w:trHeight w:val="1209"/>
        </w:trPr>
        <w:tc>
          <w:tcPr>
            <w:tcW w:w="4010" w:type="dxa"/>
          </w:tcPr>
          <w:p w14:paraId="2955F842" w14:textId="77777777" w:rsidR="009C2EED" w:rsidRPr="003E5308" w:rsidRDefault="009C2EED" w:rsidP="00832F6E">
            <w:pPr>
              <w:pStyle w:val="TableParagraph"/>
              <w:spacing w:line="287" w:lineRule="exact"/>
              <w:ind w:left="3" w:right="5"/>
              <w:jc w:val="center"/>
              <w:rPr>
                <w:sz w:val="24"/>
                <w:szCs w:val="24"/>
              </w:rPr>
            </w:pPr>
            <w:r w:rsidRPr="003E5308">
              <w:rPr>
                <w:sz w:val="24"/>
                <w:szCs w:val="24"/>
              </w:rPr>
              <w:t>UBND</w:t>
            </w:r>
            <w:r w:rsidRPr="003E5308">
              <w:rPr>
                <w:spacing w:val="-8"/>
                <w:sz w:val="24"/>
                <w:szCs w:val="24"/>
              </w:rPr>
              <w:t xml:space="preserve"> </w:t>
            </w:r>
            <w:r w:rsidRPr="003E5308">
              <w:rPr>
                <w:sz w:val="24"/>
                <w:szCs w:val="24"/>
              </w:rPr>
              <w:t>TỈNH</w:t>
            </w:r>
            <w:r w:rsidRPr="003E5308">
              <w:rPr>
                <w:spacing w:val="-7"/>
                <w:sz w:val="24"/>
                <w:szCs w:val="24"/>
              </w:rPr>
              <w:t xml:space="preserve"> </w:t>
            </w:r>
            <w:r w:rsidRPr="003E5308">
              <w:rPr>
                <w:sz w:val="24"/>
                <w:szCs w:val="24"/>
              </w:rPr>
              <w:t>ĐỒNG</w:t>
            </w:r>
            <w:r w:rsidRPr="003E5308">
              <w:rPr>
                <w:spacing w:val="-7"/>
                <w:sz w:val="24"/>
                <w:szCs w:val="24"/>
              </w:rPr>
              <w:t xml:space="preserve"> </w:t>
            </w:r>
            <w:r w:rsidRPr="003E5308">
              <w:rPr>
                <w:spacing w:val="-5"/>
                <w:sz w:val="24"/>
                <w:szCs w:val="24"/>
              </w:rPr>
              <w:t>NAI</w:t>
            </w:r>
          </w:p>
          <w:p w14:paraId="6221C27B" w14:textId="272D6E4E" w:rsidR="009C2EED" w:rsidRPr="003E5308" w:rsidRDefault="00BB2F09" w:rsidP="00BB2F09">
            <w:pPr>
              <w:pStyle w:val="TableParagraph"/>
              <w:spacing w:before="8" w:after="78"/>
              <w:ind w:left="2" w:right="5"/>
              <w:jc w:val="center"/>
              <w:rPr>
                <w:b/>
                <w:sz w:val="24"/>
                <w:szCs w:val="24"/>
              </w:rPr>
            </w:pPr>
            <w:r>
              <w:rPr>
                <w:b/>
                <w:sz w:val="24"/>
                <w:szCs w:val="24"/>
              </w:rPr>
              <w:t>SỞ KHOA HỌC VÀ CÔNG NGHỆ</w:t>
            </w:r>
          </w:p>
          <w:p w14:paraId="5639032E" w14:textId="4D55B773" w:rsidR="009C2EED" w:rsidRPr="003E5308" w:rsidRDefault="009C2EED" w:rsidP="00832F6E">
            <w:pPr>
              <w:pStyle w:val="TableParagraph"/>
              <w:spacing w:line="20" w:lineRule="exact"/>
              <w:ind w:left="755"/>
              <w:jc w:val="both"/>
              <w:rPr>
                <w:sz w:val="24"/>
                <w:szCs w:val="24"/>
              </w:rPr>
            </w:pPr>
            <w:r w:rsidRPr="003E5308">
              <w:rPr>
                <w:noProof/>
                <w:sz w:val="24"/>
                <w:szCs w:val="24"/>
              </w:rPr>
              <mc:AlternateContent>
                <mc:Choice Requires="wpg">
                  <w:drawing>
                    <wp:inline distT="0" distB="0" distL="0" distR="0" wp14:anchorId="48C6DCE5" wp14:editId="1E21F9DD">
                      <wp:extent cx="1423035" cy="58132"/>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3035" cy="58132"/>
                                <a:chOff x="0" y="0"/>
                                <a:chExt cx="687705" cy="9525"/>
                              </a:xfrm>
                            </wpg:grpSpPr>
                            <wps:wsp>
                              <wps:cNvPr id="2" name="Graphic 2"/>
                              <wps:cNvSpPr/>
                              <wps:spPr>
                                <a:xfrm>
                                  <a:off x="0" y="4572"/>
                                  <a:ext cx="687705" cy="1270"/>
                                </a:xfrm>
                                <a:custGeom>
                                  <a:avLst/>
                                  <a:gdLst/>
                                  <a:ahLst/>
                                  <a:cxnLst/>
                                  <a:rect l="l" t="t" r="r" b="b"/>
                                  <a:pathLst>
                                    <a:path w="687705">
                                      <a:moveTo>
                                        <a:pt x="0" y="0"/>
                                      </a:moveTo>
                                      <a:lnTo>
                                        <a:pt x="68770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B07043" id="Group 1" o:spid="_x0000_s1026" style="width:112.05pt;height:4.6pt;mso-position-horizontal-relative:char;mso-position-vertical-relative:line" coordsize="68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">
                      <v:shape id="Graphic 2" o:spid="_x0000_s1027" style="position:absolute;top:45;width:6877;height:13;visibility:visible;mso-wrap-style:square;v-text-anchor:top" coordsize="687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" path="m,l687705,e" filled="f" strokeweight=".72pt">
                        <v:path arrowok="t"/>
                      </v:shape>
                      <w10:anchorlock/>
                    </v:group>
                  </w:pict>
                </mc:Fallback>
              </mc:AlternateContent>
            </w:r>
          </w:p>
        </w:tc>
        <w:tc>
          <w:tcPr>
            <w:tcW w:w="5387" w:type="dxa"/>
          </w:tcPr>
          <w:p w14:paraId="643BDC5E" w14:textId="77777777" w:rsidR="009C2EED" w:rsidRPr="003E5308" w:rsidRDefault="009C2EED" w:rsidP="005630F6">
            <w:pPr>
              <w:pStyle w:val="TableParagraph"/>
              <w:spacing w:line="294" w:lineRule="exact"/>
              <w:ind w:left="383"/>
              <w:jc w:val="center"/>
              <w:rPr>
                <w:b/>
                <w:sz w:val="24"/>
                <w:szCs w:val="24"/>
              </w:rPr>
            </w:pPr>
            <w:r w:rsidRPr="003E5308">
              <w:rPr>
                <w:b/>
                <w:sz w:val="24"/>
                <w:szCs w:val="24"/>
              </w:rPr>
              <w:t>CỘNG</w:t>
            </w:r>
            <w:r w:rsidRPr="003E5308">
              <w:rPr>
                <w:b/>
                <w:spacing w:val="-8"/>
                <w:sz w:val="24"/>
                <w:szCs w:val="24"/>
              </w:rPr>
              <w:t xml:space="preserve"> </w:t>
            </w:r>
            <w:r w:rsidRPr="003E5308">
              <w:rPr>
                <w:b/>
                <w:sz w:val="24"/>
                <w:szCs w:val="24"/>
              </w:rPr>
              <w:t>HOÀ</w:t>
            </w:r>
            <w:r w:rsidRPr="003E5308">
              <w:rPr>
                <w:b/>
                <w:spacing w:val="-6"/>
                <w:sz w:val="24"/>
                <w:szCs w:val="24"/>
              </w:rPr>
              <w:t xml:space="preserve"> </w:t>
            </w:r>
            <w:r w:rsidRPr="003E5308">
              <w:rPr>
                <w:b/>
                <w:sz w:val="24"/>
                <w:szCs w:val="24"/>
              </w:rPr>
              <w:t>XÃ</w:t>
            </w:r>
            <w:r w:rsidRPr="003E5308">
              <w:rPr>
                <w:b/>
                <w:spacing w:val="-6"/>
                <w:sz w:val="24"/>
                <w:szCs w:val="24"/>
              </w:rPr>
              <w:t xml:space="preserve"> </w:t>
            </w:r>
            <w:r w:rsidRPr="003E5308">
              <w:rPr>
                <w:b/>
                <w:sz w:val="24"/>
                <w:szCs w:val="24"/>
              </w:rPr>
              <w:t>HỘI</w:t>
            </w:r>
            <w:r w:rsidRPr="003E5308">
              <w:rPr>
                <w:b/>
                <w:spacing w:val="-6"/>
                <w:sz w:val="24"/>
                <w:szCs w:val="24"/>
              </w:rPr>
              <w:t xml:space="preserve"> </w:t>
            </w:r>
            <w:r w:rsidRPr="003E5308">
              <w:rPr>
                <w:b/>
                <w:sz w:val="24"/>
                <w:szCs w:val="24"/>
              </w:rPr>
              <w:t>CHỦ</w:t>
            </w:r>
            <w:r w:rsidRPr="003E5308">
              <w:rPr>
                <w:b/>
                <w:spacing w:val="-7"/>
                <w:sz w:val="24"/>
                <w:szCs w:val="24"/>
              </w:rPr>
              <w:t xml:space="preserve"> </w:t>
            </w:r>
            <w:r w:rsidRPr="003E5308">
              <w:rPr>
                <w:b/>
                <w:sz w:val="24"/>
                <w:szCs w:val="24"/>
              </w:rPr>
              <w:t>NGHĨA</w:t>
            </w:r>
            <w:r w:rsidRPr="003E5308">
              <w:rPr>
                <w:b/>
                <w:spacing w:val="-8"/>
                <w:sz w:val="24"/>
                <w:szCs w:val="24"/>
              </w:rPr>
              <w:t xml:space="preserve"> </w:t>
            </w:r>
            <w:r w:rsidRPr="003E5308">
              <w:rPr>
                <w:b/>
                <w:sz w:val="24"/>
                <w:szCs w:val="24"/>
              </w:rPr>
              <w:t>VIỆT</w:t>
            </w:r>
            <w:r w:rsidRPr="003E5308">
              <w:rPr>
                <w:b/>
                <w:spacing w:val="-6"/>
                <w:sz w:val="24"/>
                <w:szCs w:val="24"/>
              </w:rPr>
              <w:t xml:space="preserve"> </w:t>
            </w:r>
            <w:r w:rsidRPr="003E5308">
              <w:rPr>
                <w:b/>
                <w:spacing w:val="-5"/>
                <w:sz w:val="24"/>
                <w:szCs w:val="24"/>
              </w:rPr>
              <w:t>NAM</w:t>
            </w:r>
          </w:p>
          <w:p w14:paraId="6781E820" w14:textId="77777777" w:rsidR="009C2EED" w:rsidRPr="003E5308" w:rsidRDefault="009C2EED" w:rsidP="005630F6">
            <w:pPr>
              <w:pStyle w:val="TableParagraph"/>
              <w:spacing w:after="57" w:line="322" w:lineRule="exact"/>
              <w:ind w:left="392"/>
              <w:jc w:val="center"/>
              <w:rPr>
                <w:b/>
                <w:sz w:val="24"/>
                <w:szCs w:val="24"/>
              </w:rPr>
            </w:pPr>
            <w:r w:rsidRPr="003E5308">
              <w:rPr>
                <w:b/>
                <w:sz w:val="24"/>
                <w:szCs w:val="24"/>
              </w:rPr>
              <w:t>Độc</w:t>
            </w:r>
            <w:r w:rsidRPr="003E5308">
              <w:rPr>
                <w:b/>
                <w:spacing w:val="-2"/>
                <w:sz w:val="24"/>
                <w:szCs w:val="24"/>
              </w:rPr>
              <w:t xml:space="preserve"> </w:t>
            </w:r>
            <w:r w:rsidRPr="003E5308">
              <w:rPr>
                <w:b/>
                <w:sz w:val="24"/>
                <w:szCs w:val="24"/>
              </w:rPr>
              <w:t>lập</w:t>
            </w:r>
            <w:r w:rsidRPr="003E5308">
              <w:rPr>
                <w:b/>
                <w:spacing w:val="-2"/>
                <w:sz w:val="24"/>
                <w:szCs w:val="24"/>
              </w:rPr>
              <w:t xml:space="preserve"> </w:t>
            </w:r>
            <w:r w:rsidRPr="003E5308">
              <w:rPr>
                <w:b/>
                <w:sz w:val="24"/>
                <w:szCs w:val="24"/>
              </w:rPr>
              <w:t>-</w:t>
            </w:r>
            <w:r w:rsidRPr="003E5308">
              <w:rPr>
                <w:b/>
                <w:spacing w:val="-2"/>
                <w:sz w:val="24"/>
                <w:szCs w:val="24"/>
              </w:rPr>
              <w:t xml:space="preserve"> </w:t>
            </w:r>
            <w:r w:rsidRPr="003E5308">
              <w:rPr>
                <w:b/>
                <w:sz w:val="24"/>
                <w:szCs w:val="24"/>
              </w:rPr>
              <w:t>Tự</w:t>
            </w:r>
            <w:r w:rsidRPr="003E5308">
              <w:rPr>
                <w:b/>
                <w:spacing w:val="-3"/>
                <w:sz w:val="24"/>
                <w:szCs w:val="24"/>
              </w:rPr>
              <w:t xml:space="preserve"> </w:t>
            </w:r>
            <w:r w:rsidRPr="003E5308">
              <w:rPr>
                <w:b/>
                <w:sz w:val="24"/>
                <w:szCs w:val="24"/>
              </w:rPr>
              <w:t>do -</w:t>
            </w:r>
            <w:r w:rsidRPr="003E5308">
              <w:rPr>
                <w:b/>
                <w:spacing w:val="-3"/>
                <w:sz w:val="24"/>
                <w:szCs w:val="24"/>
              </w:rPr>
              <w:t xml:space="preserve"> </w:t>
            </w:r>
            <w:r w:rsidRPr="003E5308">
              <w:rPr>
                <w:b/>
                <w:sz w:val="24"/>
                <w:szCs w:val="24"/>
              </w:rPr>
              <w:t>Hạnh</w:t>
            </w:r>
            <w:r w:rsidRPr="003E5308">
              <w:rPr>
                <w:b/>
                <w:spacing w:val="-2"/>
                <w:sz w:val="24"/>
                <w:szCs w:val="24"/>
              </w:rPr>
              <w:t xml:space="preserve"> </w:t>
            </w:r>
            <w:r w:rsidRPr="003E5308">
              <w:rPr>
                <w:b/>
                <w:spacing w:val="-4"/>
                <w:sz w:val="24"/>
                <w:szCs w:val="24"/>
              </w:rPr>
              <w:t>phúc</w:t>
            </w:r>
          </w:p>
          <w:p w14:paraId="558611CE" w14:textId="76848177" w:rsidR="009C2EED" w:rsidRPr="003E5308" w:rsidRDefault="009C2EED" w:rsidP="00430336">
            <w:pPr>
              <w:pStyle w:val="TableParagraph"/>
              <w:spacing w:line="20" w:lineRule="exact"/>
              <w:ind w:left="1479"/>
              <w:jc w:val="both"/>
              <w:rPr>
                <w:sz w:val="24"/>
                <w:szCs w:val="24"/>
              </w:rPr>
            </w:pPr>
            <w:r w:rsidRPr="003E5308">
              <w:rPr>
                <w:noProof/>
                <w:sz w:val="24"/>
                <w:szCs w:val="24"/>
              </w:rPr>
              <mc:AlternateContent>
                <mc:Choice Requires="wpg">
                  <w:drawing>
                    <wp:inline distT="0" distB="0" distL="0" distR="0" wp14:anchorId="171DFD2E" wp14:editId="1C6F247E">
                      <wp:extent cx="1781175" cy="45719"/>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1175" cy="45719"/>
                                <a:chOff x="0" y="0"/>
                                <a:chExt cx="2115820" cy="9525"/>
                              </a:xfrm>
                            </wpg:grpSpPr>
                            <wps:wsp>
                              <wps:cNvPr id="4" name="Graphic 4"/>
                              <wps:cNvSpPr/>
                              <wps:spPr>
                                <a:xfrm>
                                  <a:off x="0" y="4572"/>
                                  <a:ext cx="2115820" cy="1270"/>
                                </a:xfrm>
                                <a:custGeom>
                                  <a:avLst/>
                                  <a:gdLst/>
                                  <a:ahLst/>
                                  <a:cxnLst/>
                                  <a:rect l="l" t="t" r="r" b="b"/>
                                  <a:pathLst>
                                    <a:path w="2115820">
                                      <a:moveTo>
                                        <a:pt x="0" y="0"/>
                                      </a:moveTo>
                                      <a:lnTo>
                                        <a:pt x="211581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20DECE" id="Group 3" o:spid="_x0000_s1026" style="width:140.25pt;height:3.6pt;mso-position-horizontal-relative:char;mso-position-vertical-relative:line" coordsize="211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">
                      <v:shape id="Graphic 4" o:spid="_x0000_s1027" style="position:absolute;top:45;width:21158;height:13;visibility:visible;mso-wrap-style:square;v-text-anchor:top" coordsize="2115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" path="m,l2115819,e" filled="f" strokeweight=".72pt">
                        <v:path arrowok="t"/>
                      </v:shape>
                      <w10:anchorlock/>
                    </v:group>
                  </w:pict>
                </mc:Fallback>
              </mc:AlternateContent>
            </w:r>
          </w:p>
        </w:tc>
      </w:tr>
    </w:tbl>
    <w:p w14:paraId="4A05327C" w14:textId="547AE80A" w:rsidR="00A207C3" w:rsidRPr="00832F6E" w:rsidRDefault="00A207C3" w:rsidP="00D472CF">
      <w:pPr>
        <w:spacing w:before="120" w:after="280" w:afterAutospacing="1"/>
        <w:jc w:val="center"/>
        <w:rPr>
          <w:rFonts w:ascii="Times New Roman" w:hAnsi="Times New Roman" w:cs="Times New Roman"/>
          <w:b/>
          <w:bCs/>
          <w:sz w:val="28"/>
          <w:szCs w:val="28"/>
        </w:rPr>
      </w:pPr>
      <w:r w:rsidRPr="007B2CBD">
        <w:rPr>
          <w:rFonts w:ascii="Times New Roman" w:hAnsi="Times New Roman" w:cs="Times New Roman"/>
          <w:b/>
          <w:bCs/>
          <w:sz w:val="28"/>
          <w:szCs w:val="28"/>
        </w:rPr>
        <w:t>B</w:t>
      </w:r>
      <w:r w:rsidRPr="00832F6E">
        <w:rPr>
          <w:rFonts w:ascii="Times New Roman" w:hAnsi="Times New Roman" w:cs="Times New Roman"/>
          <w:b/>
          <w:bCs/>
          <w:sz w:val="28"/>
          <w:szCs w:val="28"/>
        </w:rPr>
        <w:t>ẢN SO S</w:t>
      </w:r>
      <w:r w:rsidRPr="007B2CBD">
        <w:rPr>
          <w:rFonts w:ascii="Times New Roman" w:hAnsi="Times New Roman" w:cs="Times New Roman"/>
          <w:b/>
          <w:bCs/>
          <w:sz w:val="28"/>
          <w:szCs w:val="28"/>
        </w:rPr>
        <w:t>ÁNH, THUY</w:t>
      </w:r>
      <w:r w:rsidRPr="00832F6E">
        <w:rPr>
          <w:rFonts w:ascii="Times New Roman" w:hAnsi="Times New Roman" w:cs="Times New Roman"/>
          <w:b/>
          <w:bCs/>
          <w:sz w:val="28"/>
          <w:szCs w:val="28"/>
        </w:rPr>
        <w:t>ẾT MINH DỰ THẢO VĂN BẢN QUY PHẠM</w:t>
      </w:r>
      <w:r w:rsidRPr="007B2CBD">
        <w:rPr>
          <w:rFonts w:ascii="Times New Roman" w:hAnsi="Times New Roman" w:cs="Times New Roman"/>
          <w:b/>
          <w:bCs/>
          <w:sz w:val="28"/>
          <w:szCs w:val="28"/>
        </w:rPr>
        <w:t xml:space="preserve"> </w:t>
      </w:r>
      <w:r w:rsidRPr="00832F6E">
        <w:rPr>
          <w:rFonts w:ascii="Times New Roman" w:hAnsi="Times New Roman" w:cs="Times New Roman"/>
          <w:b/>
          <w:bCs/>
          <w:sz w:val="28"/>
          <w:szCs w:val="28"/>
        </w:rPr>
        <w:t>PH</w:t>
      </w:r>
      <w:r w:rsidRPr="007B2CBD">
        <w:rPr>
          <w:rFonts w:ascii="Times New Roman" w:hAnsi="Times New Roman" w:cs="Times New Roman"/>
          <w:b/>
          <w:bCs/>
          <w:sz w:val="28"/>
          <w:szCs w:val="28"/>
        </w:rPr>
        <w:t>ÁP LU</w:t>
      </w:r>
      <w:r w:rsidRPr="00832F6E">
        <w:rPr>
          <w:rFonts w:ascii="Times New Roman" w:hAnsi="Times New Roman" w:cs="Times New Roman"/>
          <w:b/>
          <w:bCs/>
          <w:sz w:val="28"/>
          <w:szCs w:val="28"/>
        </w:rPr>
        <w:t>ẬT</w:t>
      </w:r>
      <w:r w:rsidR="006F130C" w:rsidRPr="007B2CBD">
        <w:rPr>
          <w:rFonts w:ascii="Times New Roman" w:hAnsi="Times New Roman" w:cs="Times New Roman"/>
          <w:b/>
          <w:bCs/>
          <w:sz w:val="28"/>
          <w:szCs w:val="28"/>
        </w:rPr>
        <w:t xml:space="preserve"> QUYẾT ĐỊNH </w:t>
      </w:r>
      <w:bookmarkStart w:id="0" w:name="loai_1_name"/>
      <w:r w:rsidR="00DF79AA" w:rsidRPr="00832F6E">
        <w:rPr>
          <w:rFonts w:ascii="Times New Roman" w:hAnsi="Times New Roman" w:cs="Times New Roman"/>
          <w:b/>
          <w:bCs/>
          <w:sz w:val="28"/>
          <w:szCs w:val="28"/>
        </w:rPr>
        <w:t xml:space="preserve">BAN HÀNH QUY CHẾ </w:t>
      </w:r>
      <w:bookmarkEnd w:id="0"/>
      <w:r w:rsidR="00D472CF" w:rsidRPr="00832F6E">
        <w:rPr>
          <w:rFonts w:ascii="Times New Roman" w:hAnsi="Times New Roman" w:cs="Times New Roman"/>
          <w:b/>
          <w:bCs/>
          <w:sz w:val="28"/>
          <w:szCs w:val="28"/>
        </w:rPr>
        <w:t>QUY CHẾ QUẢN LÝ, SỬ DỤNG CHỮ KÝ SỐ CHUYÊN DÙNG CÔNG VỤ, CHỨNG THƯ CHỮ KÝ SỐ CHUYÊN DÙNG CÔNG VỤ, THIẾT BỊ LƯU KHÓA BÍ MẬT VÀ DỊCH VỤ CHỨNG THỰC CHỮ KÝ SỐ CHUYÊN DÙNG CÔNG VỤ TRÊN ĐỊA BÀN TỈNH ĐỒNG NAI</w:t>
      </w:r>
      <w:r w:rsidR="00D472CF" w:rsidRPr="007B2CBD">
        <w:rPr>
          <w:rFonts w:ascii="Times New Roman" w:hAnsi="Times New Roman" w:cs="Times New Roman"/>
          <w:b/>
          <w:bCs/>
          <w:sz w:val="28"/>
          <w:szCs w:val="28"/>
        </w:rPr>
        <w:t xml:space="preserve"> </w:t>
      </w:r>
      <w:r w:rsidRPr="00832F6E">
        <w:rPr>
          <w:rFonts w:ascii="Times New Roman" w:hAnsi="Times New Roman" w:cs="Times New Roman"/>
          <w:b/>
          <w:bCs/>
          <w:sz w:val="28"/>
          <w:szCs w:val="28"/>
        </w:rPr>
        <w:t>VỚI</w:t>
      </w:r>
      <w:r w:rsidR="00E11A24" w:rsidRPr="007B2CBD">
        <w:rPr>
          <w:rFonts w:ascii="Times New Roman" w:hAnsi="Times New Roman" w:cs="Times New Roman"/>
          <w:b/>
          <w:bCs/>
          <w:sz w:val="28"/>
          <w:szCs w:val="28"/>
        </w:rPr>
        <w:t xml:space="preserve"> QUYẾT ĐỊNH SỐ </w:t>
      </w:r>
      <w:r w:rsidR="00D472CF" w:rsidRPr="007B2CBD">
        <w:rPr>
          <w:rFonts w:ascii="Times New Roman" w:hAnsi="Times New Roman" w:cs="Times New Roman"/>
          <w:b/>
          <w:bCs/>
          <w:color w:val="000000"/>
          <w:sz w:val="28"/>
          <w:szCs w:val="28"/>
        </w:rPr>
        <w:t>56</w:t>
      </w:r>
      <w:r w:rsidR="00941CCD" w:rsidRPr="00832F6E">
        <w:rPr>
          <w:rFonts w:ascii="Times New Roman" w:hAnsi="Times New Roman" w:cs="Times New Roman"/>
          <w:b/>
          <w:bCs/>
          <w:color w:val="000000"/>
          <w:sz w:val="28"/>
          <w:szCs w:val="28"/>
        </w:rPr>
        <w:t>/202</w:t>
      </w:r>
      <w:r w:rsidR="00D472CF" w:rsidRPr="007B2CBD">
        <w:rPr>
          <w:rFonts w:ascii="Times New Roman" w:hAnsi="Times New Roman" w:cs="Times New Roman"/>
          <w:b/>
          <w:bCs/>
          <w:color w:val="000000"/>
          <w:sz w:val="28"/>
          <w:szCs w:val="28"/>
        </w:rPr>
        <w:t>0</w:t>
      </w:r>
      <w:r w:rsidR="00941CCD" w:rsidRPr="00832F6E">
        <w:rPr>
          <w:rFonts w:ascii="Times New Roman" w:hAnsi="Times New Roman" w:cs="Times New Roman"/>
          <w:b/>
          <w:bCs/>
          <w:color w:val="000000"/>
          <w:sz w:val="28"/>
          <w:szCs w:val="28"/>
        </w:rPr>
        <w:t>/QĐ-UBND</w:t>
      </w:r>
    </w:p>
    <w:p w14:paraId="1F4EE3CC" w14:textId="77777777" w:rsidR="00E11A24" w:rsidRPr="003E5308" w:rsidRDefault="00E11A24" w:rsidP="00430336">
      <w:pPr>
        <w:autoSpaceDE w:val="0"/>
        <w:autoSpaceDN w:val="0"/>
        <w:adjustRightInd w:val="0"/>
        <w:spacing w:before="120"/>
        <w:jc w:val="both"/>
        <w:rPr>
          <w:rFonts w:ascii="Times New Roman" w:hAnsi="Times New Roman" w:cs="Times New Roman"/>
          <w:b/>
          <w:bCs/>
          <w:sz w:val="24"/>
          <w:szCs w:val="24"/>
        </w:rPr>
      </w:pPr>
    </w:p>
    <w:tbl>
      <w:tblPr>
        <w:tblW w:w="578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04"/>
        <w:gridCol w:w="3684"/>
        <w:gridCol w:w="3403"/>
      </w:tblGrid>
      <w:tr w:rsidR="00D472CF" w:rsidRPr="00D472CF" w14:paraId="186B1D5B" w14:textId="77777777" w:rsidTr="00D472CF">
        <w:tc>
          <w:tcPr>
            <w:tcW w:w="1622" w:type="pct"/>
            <w:shd w:val="clear" w:color="auto" w:fill="FFFFFF"/>
            <w:vAlign w:val="center"/>
          </w:tcPr>
          <w:p w14:paraId="6CDD5F01" w14:textId="2CAD96CF" w:rsidR="00D472CF" w:rsidRPr="00D472CF" w:rsidRDefault="00D472CF" w:rsidP="00D472CF">
            <w:pPr>
              <w:autoSpaceDE w:val="0"/>
              <w:autoSpaceDN w:val="0"/>
              <w:adjustRightInd w:val="0"/>
              <w:spacing w:before="120" w:after="120"/>
              <w:jc w:val="center"/>
              <w:rPr>
                <w:rFonts w:ascii="Times New Roman" w:hAnsi="Times New Roman" w:cs="Times New Roman"/>
                <w:sz w:val="28"/>
                <w:szCs w:val="28"/>
              </w:rPr>
            </w:pPr>
            <w:r w:rsidRPr="00D472CF">
              <w:rPr>
                <w:rStyle w:val="ng-star-inserted"/>
                <w:rFonts w:ascii="Times New Roman" w:eastAsiaTheme="majorEastAsia" w:hAnsi="Times New Roman" w:cs="Times New Roman"/>
                <w:b/>
                <w:bCs/>
                <w:color w:val="303030"/>
                <w:sz w:val="28"/>
                <w:szCs w:val="28"/>
              </w:rPr>
              <w:t>QUY CHẾ 2020 (QĐ 56/2020)</w:t>
            </w:r>
          </w:p>
        </w:tc>
        <w:tc>
          <w:tcPr>
            <w:tcW w:w="1756" w:type="pct"/>
            <w:shd w:val="clear" w:color="auto" w:fill="FFFFFF"/>
            <w:vAlign w:val="center"/>
          </w:tcPr>
          <w:p w14:paraId="03929A0F" w14:textId="1A7F47C3" w:rsidR="00D472CF" w:rsidRPr="00D472CF" w:rsidRDefault="00D472CF" w:rsidP="00D472CF">
            <w:pPr>
              <w:autoSpaceDE w:val="0"/>
              <w:autoSpaceDN w:val="0"/>
              <w:adjustRightInd w:val="0"/>
              <w:spacing w:before="120" w:after="120"/>
              <w:jc w:val="center"/>
              <w:rPr>
                <w:rFonts w:ascii="Times New Roman" w:hAnsi="Times New Roman" w:cs="Times New Roman"/>
                <w:sz w:val="28"/>
                <w:szCs w:val="28"/>
                <w:lang w:val="en"/>
              </w:rPr>
            </w:pPr>
            <w:r w:rsidRPr="00D472CF">
              <w:rPr>
                <w:rStyle w:val="ng-star-inserted"/>
                <w:rFonts w:ascii="Times New Roman" w:eastAsiaTheme="majorEastAsia" w:hAnsi="Times New Roman" w:cs="Times New Roman"/>
                <w:b/>
                <w:bCs/>
                <w:color w:val="303030"/>
                <w:sz w:val="28"/>
                <w:szCs w:val="28"/>
              </w:rPr>
              <w:t>DỰ THẢO QUY CHẾ 2026</w:t>
            </w:r>
          </w:p>
        </w:tc>
        <w:tc>
          <w:tcPr>
            <w:tcW w:w="1622" w:type="pct"/>
            <w:shd w:val="clear" w:color="auto" w:fill="FFFFFF"/>
            <w:vAlign w:val="center"/>
          </w:tcPr>
          <w:p w14:paraId="2A2CEC1F" w14:textId="1FF0BF09" w:rsidR="00D472CF" w:rsidRPr="00D472CF" w:rsidRDefault="00D472CF" w:rsidP="00D472CF">
            <w:pPr>
              <w:autoSpaceDE w:val="0"/>
              <w:autoSpaceDN w:val="0"/>
              <w:adjustRightInd w:val="0"/>
              <w:spacing w:before="120" w:after="120"/>
              <w:jc w:val="center"/>
              <w:rPr>
                <w:rFonts w:ascii="Times New Roman" w:hAnsi="Times New Roman" w:cs="Times New Roman"/>
                <w:sz w:val="28"/>
                <w:szCs w:val="28"/>
                <w:lang w:val="en"/>
              </w:rPr>
            </w:pPr>
            <w:r w:rsidRPr="00D472CF">
              <w:rPr>
                <w:rStyle w:val="ng-star-inserted"/>
                <w:rFonts w:ascii="Times New Roman" w:eastAsiaTheme="majorEastAsia" w:hAnsi="Times New Roman" w:cs="Times New Roman"/>
                <w:b/>
                <w:bCs/>
                <w:color w:val="303030"/>
                <w:sz w:val="28"/>
                <w:szCs w:val="28"/>
              </w:rPr>
              <w:t>THUYẾT MINH / THAY ĐỔI CHÍNH</w:t>
            </w:r>
          </w:p>
        </w:tc>
      </w:tr>
      <w:tr w:rsidR="00D472CF" w:rsidRPr="00D472CF" w14:paraId="371F0238" w14:textId="77777777" w:rsidTr="00D472CF">
        <w:tc>
          <w:tcPr>
            <w:tcW w:w="1622" w:type="pct"/>
            <w:shd w:val="clear" w:color="auto" w:fill="FFFFFF"/>
            <w:vAlign w:val="center"/>
          </w:tcPr>
          <w:p w14:paraId="6051F975" w14:textId="71DD82C6" w:rsidR="00D472CF" w:rsidRPr="00D472CF" w:rsidRDefault="00D472CF" w:rsidP="00D472CF">
            <w:pPr>
              <w:spacing w:before="120" w:after="120"/>
              <w:jc w:val="both"/>
              <w:rPr>
                <w:rFonts w:ascii="Times New Roman" w:hAnsi="Times New Roman" w:cs="Times New Roman"/>
                <w:sz w:val="28"/>
                <w:szCs w:val="28"/>
              </w:rPr>
            </w:pPr>
            <w:r w:rsidRPr="00D472CF">
              <w:rPr>
                <w:rFonts w:ascii="Times New Roman" w:hAnsi="Times New Roman" w:cs="Times New Roman"/>
                <w:b/>
                <w:bCs/>
                <w:color w:val="303030"/>
                <w:sz w:val="28"/>
                <w:szCs w:val="28"/>
              </w:rPr>
              <w:t>Điều 1. Phạm vi điều chỉnh, đối tượng áp dụng</w:t>
            </w:r>
          </w:p>
        </w:tc>
        <w:tc>
          <w:tcPr>
            <w:tcW w:w="1756" w:type="pct"/>
            <w:shd w:val="clear" w:color="auto" w:fill="FFFFFF"/>
            <w:vAlign w:val="center"/>
          </w:tcPr>
          <w:p w14:paraId="43DBEFB2" w14:textId="59EEE335" w:rsidR="00D472CF" w:rsidRPr="00D472CF" w:rsidRDefault="00D472CF" w:rsidP="00D472CF">
            <w:pPr>
              <w:spacing w:before="120" w:after="120"/>
              <w:jc w:val="both"/>
              <w:rPr>
                <w:rFonts w:ascii="Times New Roman" w:hAnsi="Times New Roman" w:cs="Times New Roman"/>
                <w:b/>
                <w:bCs/>
                <w:sz w:val="28"/>
                <w:szCs w:val="28"/>
              </w:rPr>
            </w:pPr>
            <w:r w:rsidRPr="00D472CF">
              <w:rPr>
                <w:rFonts w:ascii="Times New Roman" w:hAnsi="Times New Roman" w:cs="Times New Roman"/>
                <w:b/>
                <w:bCs/>
                <w:color w:val="303030"/>
                <w:sz w:val="28"/>
                <w:szCs w:val="28"/>
              </w:rPr>
              <w:t>Điều 1. Phạm vi điều chỉnh</w:t>
            </w:r>
          </w:p>
        </w:tc>
        <w:tc>
          <w:tcPr>
            <w:tcW w:w="1622" w:type="pct"/>
            <w:shd w:val="clear" w:color="auto" w:fill="FFFFFF"/>
            <w:vAlign w:val="center"/>
          </w:tcPr>
          <w:p w14:paraId="4D79076F" w14:textId="3C8F5D11" w:rsidR="00D472CF" w:rsidRPr="00D472CF" w:rsidRDefault="00D472CF" w:rsidP="00D472CF">
            <w:pPr>
              <w:autoSpaceDE w:val="0"/>
              <w:autoSpaceDN w:val="0"/>
              <w:adjustRightInd w:val="0"/>
              <w:spacing w:before="120" w:after="120"/>
              <w:jc w:val="both"/>
              <w:rPr>
                <w:rFonts w:ascii="Times New Roman" w:hAnsi="Times New Roman" w:cs="Times New Roman"/>
                <w:i/>
                <w:iCs/>
                <w:sz w:val="28"/>
                <w:szCs w:val="28"/>
              </w:rPr>
            </w:pPr>
            <w:r w:rsidRPr="00D472CF">
              <w:rPr>
                <w:rStyle w:val="ng-star-inserted"/>
                <w:rFonts w:ascii="Times New Roman" w:eastAsiaTheme="majorEastAsia" w:hAnsi="Times New Roman" w:cs="Times New Roman"/>
                <w:color w:val="303030"/>
                <w:sz w:val="28"/>
                <w:szCs w:val="28"/>
              </w:rPr>
              <w:t>Tách riêng phạm vi điều chỉnh và đối tượng áp dụng để rõ ràng hơn.</w:t>
            </w:r>
          </w:p>
        </w:tc>
      </w:tr>
      <w:tr w:rsidR="00D472CF" w:rsidRPr="00D472CF" w14:paraId="515387A2" w14:textId="77777777" w:rsidTr="00D472CF">
        <w:tc>
          <w:tcPr>
            <w:tcW w:w="1622" w:type="pct"/>
            <w:shd w:val="clear" w:color="auto" w:fill="FFFFFF"/>
            <w:vAlign w:val="center"/>
          </w:tcPr>
          <w:p w14:paraId="3BA4F077" w14:textId="160FC922" w:rsidR="00D472CF" w:rsidRPr="00D472CF" w:rsidRDefault="00D472CF" w:rsidP="00D472CF">
            <w:pPr>
              <w:spacing w:before="120" w:after="120"/>
              <w:jc w:val="both"/>
              <w:rPr>
                <w:rFonts w:ascii="Times New Roman" w:hAnsi="Times New Roman" w:cs="Times New Roman"/>
                <w:sz w:val="28"/>
                <w:szCs w:val="28"/>
              </w:rPr>
            </w:pPr>
            <w:r w:rsidRPr="00D472CF">
              <w:rPr>
                <w:rFonts w:ascii="Times New Roman" w:hAnsi="Times New Roman" w:cs="Times New Roman"/>
                <w:b/>
                <w:bCs/>
                <w:color w:val="303030"/>
                <w:sz w:val="28"/>
                <w:szCs w:val="28"/>
              </w:rPr>
              <w:t>Điều 1. (khoản 2) Đối tượng áp dụng</w:t>
            </w:r>
          </w:p>
        </w:tc>
        <w:tc>
          <w:tcPr>
            <w:tcW w:w="1756" w:type="pct"/>
            <w:shd w:val="clear" w:color="auto" w:fill="FFFFFF"/>
            <w:vAlign w:val="center"/>
          </w:tcPr>
          <w:p w14:paraId="41A9E211" w14:textId="76A3E70A" w:rsidR="00D472CF" w:rsidRPr="00D472CF" w:rsidRDefault="00D472CF" w:rsidP="00D472CF">
            <w:pPr>
              <w:spacing w:before="120" w:after="120"/>
              <w:jc w:val="both"/>
              <w:rPr>
                <w:rFonts w:ascii="Times New Roman" w:hAnsi="Times New Roman" w:cs="Times New Roman"/>
                <w:sz w:val="28"/>
                <w:szCs w:val="28"/>
              </w:rPr>
            </w:pPr>
            <w:r w:rsidRPr="00D472CF">
              <w:rPr>
                <w:rFonts w:ascii="Times New Roman" w:hAnsi="Times New Roman" w:cs="Times New Roman"/>
                <w:b/>
                <w:bCs/>
                <w:color w:val="303030"/>
                <w:sz w:val="28"/>
                <w:szCs w:val="28"/>
              </w:rPr>
              <w:t>Điều 2. Đối tượng áp dụng</w:t>
            </w:r>
          </w:p>
        </w:tc>
        <w:tc>
          <w:tcPr>
            <w:tcW w:w="1622" w:type="pct"/>
            <w:shd w:val="clear" w:color="auto" w:fill="FFFFFF"/>
            <w:vAlign w:val="center"/>
          </w:tcPr>
          <w:p w14:paraId="2D52820A" w14:textId="526BD62D" w:rsidR="00D472CF" w:rsidRPr="00D472CF" w:rsidRDefault="00D472CF" w:rsidP="00D472CF">
            <w:pPr>
              <w:autoSpaceDE w:val="0"/>
              <w:autoSpaceDN w:val="0"/>
              <w:adjustRightInd w:val="0"/>
              <w:spacing w:before="120" w:after="120"/>
              <w:jc w:val="both"/>
              <w:rPr>
                <w:rFonts w:ascii="Times New Roman" w:hAnsi="Times New Roman" w:cs="Times New Roman"/>
                <w:i/>
                <w:iCs/>
                <w:sz w:val="28"/>
                <w:szCs w:val="28"/>
              </w:rPr>
            </w:pPr>
          </w:p>
        </w:tc>
      </w:tr>
      <w:tr w:rsidR="00D472CF" w:rsidRPr="00D472CF" w14:paraId="1240772F" w14:textId="77777777" w:rsidTr="00D472CF">
        <w:tc>
          <w:tcPr>
            <w:tcW w:w="1622" w:type="pct"/>
            <w:shd w:val="clear" w:color="auto" w:fill="FFFFFF"/>
            <w:vAlign w:val="center"/>
          </w:tcPr>
          <w:p w14:paraId="0C872F11" w14:textId="08E37059" w:rsidR="00D472CF" w:rsidRPr="00D472CF" w:rsidRDefault="00D472CF" w:rsidP="00D472CF">
            <w:pPr>
              <w:spacing w:before="120" w:after="120"/>
              <w:jc w:val="both"/>
              <w:rPr>
                <w:rFonts w:ascii="Times New Roman" w:hAnsi="Times New Roman" w:cs="Times New Roman"/>
                <w:sz w:val="28"/>
                <w:szCs w:val="28"/>
              </w:rPr>
            </w:pPr>
            <w:r w:rsidRPr="00D472CF">
              <w:rPr>
                <w:rStyle w:val="ng-star-inserted"/>
                <w:rFonts w:ascii="Times New Roman" w:eastAsiaTheme="majorEastAsia" w:hAnsi="Times New Roman" w:cs="Times New Roman"/>
                <w:color w:val="303030"/>
                <w:sz w:val="28"/>
                <w:szCs w:val="28"/>
              </w:rPr>
              <w:t>Áp dụng đối với cơ quan, đơn vị, cá nhân thuộc cơ quan nhà nước trên địa bàn tỉnh bao gồm: HĐND, UBND các cấp; các sở ban ngành; đơn vị sự nghiệp; CBCCVC.</w:t>
            </w:r>
          </w:p>
        </w:tc>
        <w:tc>
          <w:tcPr>
            <w:tcW w:w="1756" w:type="pct"/>
            <w:shd w:val="clear" w:color="auto" w:fill="FFFFFF"/>
            <w:vAlign w:val="center"/>
          </w:tcPr>
          <w:p w14:paraId="39255127" w14:textId="1859AC06" w:rsidR="00D472CF" w:rsidRPr="00D472CF" w:rsidRDefault="00D472CF" w:rsidP="00D472CF">
            <w:pPr>
              <w:spacing w:before="120" w:after="120"/>
              <w:jc w:val="both"/>
              <w:rPr>
                <w:rFonts w:ascii="Times New Roman" w:hAnsi="Times New Roman" w:cs="Times New Roman"/>
                <w:sz w:val="28"/>
                <w:szCs w:val="28"/>
              </w:rPr>
            </w:pPr>
            <w:r w:rsidRPr="00D472CF">
              <w:rPr>
                <w:rStyle w:val="ng-star-inserted"/>
                <w:rFonts w:ascii="Times New Roman" w:eastAsiaTheme="majorEastAsia" w:hAnsi="Times New Roman" w:cs="Times New Roman"/>
                <w:color w:val="303030"/>
                <w:sz w:val="28"/>
                <w:szCs w:val="28"/>
              </w:rPr>
              <w:t>Liệt kê chi tiết hơn: HĐND/UBND cấp tỉnh và cấp xã; các sở, ban, ngành; các đơn vị sự nghiệp thuộc chi cục; cá nhân là CBCCVC và người làm việc trong các cơ quan này.</w:t>
            </w:r>
          </w:p>
        </w:tc>
        <w:tc>
          <w:tcPr>
            <w:tcW w:w="1622" w:type="pct"/>
            <w:shd w:val="clear" w:color="auto" w:fill="FFFFFF"/>
            <w:vAlign w:val="center"/>
          </w:tcPr>
          <w:p w14:paraId="67A724ED" w14:textId="586C0E12" w:rsidR="00D472CF" w:rsidRPr="00D472CF" w:rsidRDefault="003924A4" w:rsidP="00D472CF">
            <w:pPr>
              <w:autoSpaceDE w:val="0"/>
              <w:autoSpaceDN w:val="0"/>
              <w:adjustRightInd w:val="0"/>
              <w:spacing w:before="120" w:after="120"/>
              <w:jc w:val="both"/>
              <w:rPr>
                <w:rFonts w:ascii="Times New Roman" w:hAnsi="Times New Roman" w:cs="Times New Roman"/>
                <w:i/>
                <w:iCs/>
                <w:sz w:val="28"/>
                <w:szCs w:val="28"/>
              </w:rPr>
            </w:pPr>
            <w:r w:rsidRPr="003924A4">
              <w:rPr>
                <w:rFonts w:ascii="Times New Roman" w:hAnsi="Times New Roman" w:cs="Times New Roman"/>
                <w:b/>
                <w:bCs/>
                <w:color w:val="303030"/>
                <w:sz w:val="28"/>
                <w:szCs w:val="28"/>
              </w:rPr>
              <w:t>Làm</w:t>
            </w:r>
            <w:r w:rsidR="00D472CF" w:rsidRPr="00D472CF">
              <w:rPr>
                <w:rFonts w:ascii="Times New Roman" w:hAnsi="Times New Roman" w:cs="Times New Roman"/>
                <w:b/>
                <w:bCs/>
                <w:color w:val="303030"/>
                <w:sz w:val="28"/>
                <w:szCs w:val="28"/>
              </w:rPr>
              <w:t xml:space="preserve"> rõ</w:t>
            </w:r>
            <w:r w:rsidR="00D472CF" w:rsidRPr="00D472CF">
              <w:rPr>
                <w:rStyle w:val="ng-star-inserted"/>
                <w:rFonts w:ascii="Times New Roman" w:eastAsiaTheme="majorEastAsia" w:hAnsi="Times New Roman" w:cs="Times New Roman"/>
                <w:color w:val="303030"/>
                <w:sz w:val="28"/>
                <w:szCs w:val="28"/>
              </w:rPr>
              <w:t xml:space="preserve"> đối tượng đến tận cấp xã và các đơn vị sự nghiệp trực thuộc chi cục để đảm bảo bao phủ toàn bộ hệ thống chính trị địa phương.</w:t>
            </w:r>
          </w:p>
        </w:tc>
      </w:tr>
      <w:tr w:rsidR="00D472CF" w:rsidRPr="00D472CF" w14:paraId="6FC725C8" w14:textId="77777777" w:rsidTr="00D472CF">
        <w:trPr>
          <w:trHeight w:val="983"/>
        </w:trPr>
        <w:tc>
          <w:tcPr>
            <w:tcW w:w="1622" w:type="pct"/>
            <w:shd w:val="clear" w:color="auto" w:fill="FFFFFF"/>
            <w:vAlign w:val="center"/>
          </w:tcPr>
          <w:p w14:paraId="2E53E0E9" w14:textId="1C4A2786" w:rsidR="00D472CF" w:rsidRPr="00D472CF" w:rsidRDefault="00D472CF" w:rsidP="00D472CF">
            <w:pPr>
              <w:spacing w:before="120" w:after="120"/>
              <w:jc w:val="both"/>
              <w:rPr>
                <w:rFonts w:ascii="Times New Roman" w:hAnsi="Times New Roman" w:cs="Times New Roman"/>
                <w:sz w:val="28"/>
                <w:szCs w:val="28"/>
              </w:rPr>
            </w:pPr>
            <w:r w:rsidRPr="00D472CF">
              <w:rPr>
                <w:rFonts w:ascii="Times New Roman" w:hAnsi="Times New Roman" w:cs="Times New Roman"/>
                <w:b/>
                <w:bCs/>
                <w:color w:val="303030"/>
                <w:sz w:val="28"/>
                <w:szCs w:val="28"/>
              </w:rPr>
              <w:t>Điều 2. Giải thích từ ngữ</w:t>
            </w:r>
          </w:p>
        </w:tc>
        <w:tc>
          <w:tcPr>
            <w:tcW w:w="1756" w:type="pct"/>
            <w:shd w:val="clear" w:color="auto" w:fill="FFFFFF"/>
            <w:vAlign w:val="center"/>
          </w:tcPr>
          <w:p w14:paraId="62E828E7" w14:textId="63DAEF55" w:rsidR="00D472CF" w:rsidRPr="00D472CF" w:rsidRDefault="00D472CF" w:rsidP="00D472CF">
            <w:pPr>
              <w:spacing w:before="120" w:after="120"/>
              <w:jc w:val="both"/>
              <w:rPr>
                <w:rFonts w:ascii="Times New Roman" w:hAnsi="Times New Roman" w:cs="Times New Roman"/>
                <w:sz w:val="28"/>
                <w:szCs w:val="28"/>
              </w:rPr>
            </w:pPr>
            <w:r w:rsidRPr="00D472CF">
              <w:rPr>
                <w:rFonts w:ascii="Times New Roman" w:hAnsi="Times New Roman" w:cs="Times New Roman"/>
                <w:b/>
                <w:bCs/>
                <w:color w:val="303030"/>
                <w:sz w:val="28"/>
                <w:szCs w:val="28"/>
              </w:rPr>
              <w:t>Điều 3. Giải thích từ ngữ</w:t>
            </w:r>
          </w:p>
        </w:tc>
        <w:tc>
          <w:tcPr>
            <w:tcW w:w="1622" w:type="pct"/>
            <w:shd w:val="clear" w:color="auto" w:fill="FFFFFF"/>
            <w:vAlign w:val="center"/>
          </w:tcPr>
          <w:p w14:paraId="7F761316" w14:textId="1FB0F890" w:rsidR="00D472CF" w:rsidRPr="00D472CF" w:rsidRDefault="00D472CF" w:rsidP="00D472CF">
            <w:pPr>
              <w:autoSpaceDE w:val="0"/>
              <w:autoSpaceDN w:val="0"/>
              <w:adjustRightInd w:val="0"/>
              <w:spacing w:before="120" w:after="120"/>
              <w:jc w:val="both"/>
              <w:rPr>
                <w:rFonts w:ascii="Times New Roman" w:hAnsi="Times New Roman" w:cs="Times New Roman"/>
                <w:i/>
                <w:iCs/>
                <w:sz w:val="28"/>
                <w:szCs w:val="28"/>
              </w:rPr>
            </w:pPr>
          </w:p>
        </w:tc>
      </w:tr>
      <w:tr w:rsidR="00D472CF" w:rsidRPr="00D472CF" w14:paraId="5AD8823D" w14:textId="77777777" w:rsidTr="00D472CF">
        <w:tc>
          <w:tcPr>
            <w:tcW w:w="1622" w:type="pct"/>
            <w:shd w:val="clear" w:color="auto" w:fill="FFFFFF"/>
            <w:vAlign w:val="center"/>
          </w:tcPr>
          <w:p w14:paraId="57638D8C" w14:textId="611C7DCC" w:rsidR="00D472CF" w:rsidRPr="00D472CF" w:rsidRDefault="00D472CF" w:rsidP="00D472CF">
            <w:pPr>
              <w:pStyle w:val="NormalWeb"/>
              <w:shd w:val="clear" w:color="auto" w:fill="FFFFFF"/>
              <w:spacing w:before="120" w:beforeAutospacing="0" w:after="120" w:afterAutospacing="0"/>
              <w:jc w:val="both"/>
              <w:rPr>
                <w:b/>
                <w:bCs/>
                <w:sz w:val="28"/>
                <w:szCs w:val="28"/>
                <w:lang w:val="vi-VN"/>
              </w:rPr>
            </w:pPr>
            <w:r w:rsidRPr="00D472CF">
              <w:rPr>
                <w:rStyle w:val="ng-star-inserted"/>
                <w:rFonts w:eastAsiaTheme="majorEastAsia"/>
                <w:color w:val="303030"/>
                <w:sz w:val="28"/>
                <w:szCs w:val="28"/>
                <w:lang w:val="vi-VN"/>
              </w:rPr>
              <w:t>Giải thích 03 từ ngữ: Cơ quan quản lý trực tiếp; Yêu cầu chứng thực; Hệ thống thông tin đăng ký.</w:t>
            </w:r>
          </w:p>
        </w:tc>
        <w:tc>
          <w:tcPr>
            <w:tcW w:w="1756" w:type="pct"/>
            <w:shd w:val="clear" w:color="auto" w:fill="FFFFFF"/>
            <w:vAlign w:val="center"/>
          </w:tcPr>
          <w:p w14:paraId="213A0648" w14:textId="1D12E6DC" w:rsidR="00D472CF" w:rsidRPr="00D472CF" w:rsidRDefault="00D472CF" w:rsidP="00D472CF">
            <w:pPr>
              <w:spacing w:before="120" w:after="120"/>
              <w:jc w:val="both"/>
              <w:rPr>
                <w:rFonts w:ascii="Times New Roman" w:hAnsi="Times New Roman" w:cs="Times New Roman"/>
                <w:sz w:val="28"/>
                <w:szCs w:val="28"/>
              </w:rPr>
            </w:pPr>
            <w:r w:rsidRPr="00D472CF">
              <w:rPr>
                <w:rStyle w:val="ng-star-inserted"/>
                <w:rFonts w:ascii="Times New Roman" w:eastAsiaTheme="majorEastAsia" w:hAnsi="Times New Roman" w:cs="Times New Roman"/>
                <w:color w:val="303030"/>
                <w:sz w:val="28"/>
                <w:szCs w:val="28"/>
              </w:rPr>
              <w:t xml:space="preserve">Giải thích 09 từ ngữ: Bổ sung thêm Chứng thư chữ ký số công vụ; Thiết bị lưu khóa bí mật; </w:t>
            </w:r>
            <w:r w:rsidRPr="00D472CF">
              <w:rPr>
                <w:rFonts w:ascii="Times New Roman" w:hAnsi="Times New Roman" w:cs="Times New Roman"/>
                <w:b/>
                <w:bCs/>
                <w:color w:val="303030"/>
                <w:sz w:val="28"/>
                <w:szCs w:val="28"/>
              </w:rPr>
              <w:t>PKI Token; SIM PKI</w:t>
            </w:r>
            <w:r w:rsidRPr="00D472CF">
              <w:rPr>
                <w:rStyle w:val="ng-star-inserted"/>
                <w:rFonts w:ascii="Times New Roman" w:eastAsiaTheme="majorEastAsia" w:hAnsi="Times New Roman" w:cs="Times New Roman"/>
                <w:color w:val="303030"/>
                <w:sz w:val="28"/>
                <w:szCs w:val="28"/>
              </w:rPr>
              <w:t>; Thuê bao; Văn bản điện tử.</w:t>
            </w:r>
          </w:p>
        </w:tc>
        <w:tc>
          <w:tcPr>
            <w:tcW w:w="1622" w:type="pct"/>
            <w:shd w:val="clear" w:color="auto" w:fill="FFFFFF"/>
            <w:vAlign w:val="center"/>
          </w:tcPr>
          <w:p w14:paraId="4A0FCA81" w14:textId="792F410A" w:rsidR="00D472CF" w:rsidRPr="00D472CF" w:rsidRDefault="00D472CF" w:rsidP="00D472CF">
            <w:pPr>
              <w:autoSpaceDE w:val="0"/>
              <w:autoSpaceDN w:val="0"/>
              <w:adjustRightInd w:val="0"/>
              <w:spacing w:before="120" w:after="120"/>
              <w:jc w:val="both"/>
              <w:rPr>
                <w:rFonts w:ascii="Times New Roman" w:hAnsi="Times New Roman" w:cs="Times New Roman"/>
                <w:i/>
                <w:iCs/>
                <w:sz w:val="28"/>
                <w:szCs w:val="28"/>
              </w:rPr>
            </w:pPr>
            <w:r w:rsidRPr="00D472CF">
              <w:rPr>
                <w:rFonts w:ascii="Times New Roman" w:hAnsi="Times New Roman" w:cs="Times New Roman"/>
                <w:b/>
                <w:bCs/>
                <w:color w:val="303030"/>
                <w:sz w:val="28"/>
                <w:szCs w:val="28"/>
              </w:rPr>
              <w:t>Cập nhật các khái niệm kỹ thuật mới</w:t>
            </w:r>
            <w:r w:rsidRPr="00D472CF">
              <w:rPr>
                <w:rStyle w:val="ng-star-inserted"/>
                <w:rFonts w:ascii="Times New Roman" w:eastAsiaTheme="majorEastAsia" w:hAnsi="Times New Roman" w:cs="Times New Roman"/>
                <w:color w:val="303030"/>
                <w:sz w:val="28"/>
                <w:szCs w:val="28"/>
              </w:rPr>
              <w:t xml:space="preserve"> như SIM PKI (ký số trên di động) và làm rõ định nghĩa "Thuê bao" theo quy định pháp luật mới.</w:t>
            </w:r>
          </w:p>
        </w:tc>
      </w:tr>
      <w:tr w:rsidR="00D472CF" w:rsidRPr="00D472CF" w14:paraId="08EB8E3A" w14:textId="77777777" w:rsidTr="00D472CF">
        <w:tc>
          <w:tcPr>
            <w:tcW w:w="1622" w:type="pct"/>
            <w:shd w:val="clear" w:color="auto" w:fill="FFFFFF"/>
            <w:vAlign w:val="center"/>
          </w:tcPr>
          <w:p w14:paraId="3F13F60B" w14:textId="51016C01" w:rsidR="00D472CF" w:rsidRPr="00903BB8" w:rsidRDefault="00D472CF" w:rsidP="00E5167D">
            <w:pPr>
              <w:pStyle w:val="NormalWeb"/>
              <w:shd w:val="clear" w:color="auto" w:fill="FFFFFF"/>
              <w:spacing w:before="120" w:beforeAutospacing="0" w:after="120" w:afterAutospacing="0"/>
              <w:jc w:val="both"/>
              <w:rPr>
                <w:sz w:val="28"/>
                <w:szCs w:val="28"/>
                <w:lang w:val="vi-VN"/>
              </w:rPr>
            </w:pPr>
            <w:r w:rsidRPr="00E5167D">
              <w:rPr>
                <w:rStyle w:val="ng-star-inserted"/>
                <w:rFonts w:eastAsiaTheme="majorEastAsia"/>
                <w:color w:val="303030"/>
                <w:sz w:val="28"/>
                <w:szCs w:val="28"/>
                <w:lang w:val="vi-VN"/>
              </w:rPr>
              <w:t>(Không quy định cụ thể tại Quy chế mà thực hiện theo Nghị định 130</w:t>
            </w:r>
            <w:r w:rsidR="00E5167D" w:rsidRPr="00E5167D">
              <w:rPr>
                <w:rStyle w:val="ng-star-inserted"/>
                <w:rFonts w:eastAsiaTheme="majorEastAsia"/>
                <w:color w:val="303030"/>
                <w:sz w:val="28"/>
                <w:szCs w:val="28"/>
                <w:lang w:val="vi-VN"/>
              </w:rPr>
              <w:t>/2018/NĐ-CP đã hết hiệu lực</w:t>
            </w:r>
            <w:r w:rsidRPr="00E5167D">
              <w:rPr>
                <w:rStyle w:val="ng-star-inserted"/>
                <w:rFonts w:eastAsiaTheme="majorEastAsia"/>
                <w:color w:val="303030"/>
                <w:sz w:val="28"/>
                <w:szCs w:val="28"/>
                <w:lang w:val="vi-VN"/>
              </w:rPr>
              <w:t>)</w:t>
            </w:r>
          </w:p>
        </w:tc>
        <w:tc>
          <w:tcPr>
            <w:tcW w:w="1756" w:type="pct"/>
            <w:shd w:val="clear" w:color="auto" w:fill="FFFFFF"/>
            <w:vAlign w:val="center"/>
          </w:tcPr>
          <w:p w14:paraId="7BD2C927" w14:textId="1A711CCF" w:rsidR="00D472CF" w:rsidRPr="00D472CF" w:rsidRDefault="00D472CF" w:rsidP="00D472CF">
            <w:pPr>
              <w:spacing w:before="120" w:after="120"/>
              <w:jc w:val="both"/>
              <w:rPr>
                <w:rFonts w:ascii="Times New Roman" w:hAnsi="Times New Roman" w:cs="Times New Roman"/>
                <w:sz w:val="28"/>
                <w:szCs w:val="28"/>
              </w:rPr>
            </w:pPr>
            <w:r w:rsidRPr="00D472CF">
              <w:rPr>
                <w:rFonts w:ascii="Times New Roman" w:hAnsi="Times New Roman" w:cs="Times New Roman"/>
                <w:b/>
                <w:bCs/>
                <w:color w:val="303030"/>
                <w:sz w:val="28"/>
                <w:szCs w:val="28"/>
              </w:rPr>
              <w:t>Điều 4. Thời hạn có hiệu lực của chứng thư số</w:t>
            </w:r>
          </w:p>
        </w:tc>
        <w:tc>
          <w:tcPr>
            <w:tcW w:w="1622" w:type="pct"/>
            <w:shd w:val="clear" w:color="auto" w:fill="FFFFFF"/>
            <w:vAlign w:val="center"/>
          </w:tcPr>
          <w:p w14:paraId="607BD01B" w14:textId="006AFF47" w:rsidR="00D472CF" w:rsidRPr="00D472CF" w:rsidRDefault="00D472CF" w:rsidP="00D472CF">
            <w:pPr>
              <w:autoSpaceDE w:val="0"/>
              <w:autoSpaceDN w:val="0"/>
              <w:adjustRightInd w:val="0"/>
              <w:spacing w:before="120" w:after="120"/>
              <w:jc w:val="both"/>
              <w:rPr>
                <w:rFonts w:ascii="Times New Roman" w:hAnsi="Times New Roman" w:cs="Times New Roman"/>
                <w:i/>
                <w:iCs/>
                <w:sz w:val="28"/>
                <w:szCs w:val="28"/>
              </w:rPr>
            </w:pPr>
            <w:r w:rsidRPr="00D472CF">
              <w:rPr>
                <w:rFonts w:ascii="Times New Roman" w:hAnsi="Times New Roman" w:cs="Times New Roman"/>
                <w:b/>
                <w:bCs/>
                <w:color w:val="303030"/>
                <w:sz w:val="28"/>
                <w:szCs w:val="28"/>
              </w:rPr>
              <w:t>Bổ sung mới:</w:t>
            </w:r>
            <w:r w:rsidRPr="00D472CF">
              <w:rPr>
                <w:rStyle w:val="ng-star-inserted"/>
                <w:rFonts w:ascii="Times New Roman" w:eastAsiaTheme="majorEastAsia" w:hAnsi="Times New Roman" w:cs="Times New Roman"/>
                <w:color w:val="303030"/>
                <w:sz w:val="28"/>
                <w:szCs w:val="28"/>
              </w:rPr>
              <w:t xml:space="preserve"> Quy định rõ thời hạn cấp mới tối đa </w:t>
            </w:r>
            <w:r w:rsidRPr="00D472CF">
              <w:rPr>
                <w:rFonts w:ascii="Times New Roman" w:hAnsi="Times New Roman" w:cs="Times New Roman"/>
                <w:b/>
                <w:bCs/>
                <w:color w:val="303030"/>
                <w:sz w:val="28"/>
                <w:szCs w:val="28"/>
              </w:rPr>
              <w:t>05 năm</w:t>
            </w:r>
            <w:r w:rsidRPr="00D472CF">
              <w:rPr>
                <w:rStyle w:val="ng-star-inserted"/>
                <w:rFonts w:ascii="Times New Roman" w:eastAsiaTheme="majorEastAsia" w:hAnsi="Times New Roman" w:cs="Times New Roman"/>
                <w:color w:val="303030"/>
                <w:sz w:val="28"/>
                <w:szCs w:val="28"/>
              </w:rPr>
              <w:t xml:space="preserve">, gia hạn tối đa </w:t>
            </w:r>
            <w:r w:rsidRPr="00D472CF">
              <w:rPr>
                <w:rFonts w:ascii="Times New Roman" w:hAnsi="Times New Roman" w:cs="Times New Roman"/>
                <w:b/>
                <w:bCs/>
                <w:color w:val="303030"/>
                <w:sz w:val="28"/>
                <w:szCs w:val="28"/>
              </w:rPr>
              <w:t>03 năm</w:t>
            </w:r>
            <w:r w:rsidRPr="00D472CF">
              <w:rPr>
                <w:rStyle w:val="ng-star-inserted"/>
                <w:rFonts w:ascii="Times New Roman" w:eastAsiaTheme="majorEastAsia" w:hAnsi="Times New Roman" w:cs="Times New Roman"/>
                <w:color w:val="303030"/>
                <w:sz w:val="28"/>
                <w:szCs w:val="28"/>
              </w:rPr>
              <w:t xml:space="preserve"> để các đơn vị chủ động kế hoạch.</w:t>
            </w:r>
          </w:p>
        </w:tc>
      </w:tr>
      <w:tr w:rsidR="00D472CF" w:rsidRPr="00D472CF" w14:paraId="52F660CF" w14:textId="77777777" w:rsidTr="00D472CF">
        <w:tc>
          <w:tcPr>
            <w:tcW w:w="1622" w:type="pct"/>
            <w:shd w:val="clear" w:color="auto" w:fill="FFFFFF"/>
            <w:vAlign w:val="center"/>
          </w:tcPr>
          <w:p w14:paraId="779306C3" w14:textId="23D0049C" w:rsidR="00D472CF" w:rsidRPr="00D472CF" w:rsidRDefault="00D472CF" w:rsidP="00D472CF">
            <w:pPr>
              <w:pStyle w:val="NormalWeb"/>
              <w:shd w:val="clear" w:color="auto" w:fill="FFFFFF"/>
              <w:spacing w:before="120" w:beforeAutospacing="0" w:after="120" w:afterAutospacing="0"/>
              <w:jc w:val="both"/>
              <w:rPr>
                <w:b/>
                <w:bCs/>
                <w:sz w:val="28"/>
                <w:szCs w:val="28"/>
                <w:lang w:val="vi-VN"/>
              </w:rPr>
            </w:pPr>
            <w:r w:rsidRPr="00D472CF">
              <w:rPr>
                <w:b/>
                <w:bCs/>
                <w:color w:val="303030"/>
                <w:sz w:val="28"/>
                <w:szCs w:val="28"/>
                <w:lang w:val="vi-VN"/>
              </w:rPr>
              <w:t>Điều 3. Giá trị pháp lý của chữ ký số</w:t>
            </w:r>
          </w:p>
        </w:tc>
        <w:tc>
          <w:tcPr>
            <w:tcW w:w="1756" w:type="pct"/>
            <w:shd w:val="clear" w:color="auto" w:fill="FFFFFF"/>
            <w:vAlign w:val="center"/>
          </w:tcPr>
          <w:p w14:paraId="5E77585B" w14:textId="7E4DA8E4" w:rsidR="00D472CF" w:rsidRPr="00D472CF" w:rsidRDefault="00D472CF" w:rsidP="00D472CF">
            <w:pPr>
              <w:spacing w:before="120" w:after="120"/>
              <w:jc w:val="both"/>
              <w:rPr>
                <w:rFonts w:ascii="Times New Roman" w:hAnsi="Times New Roman" w:cs="Times New Roman"/>
                <w:sz w:val="28"/>
                <w:szCs w:val="28"/>
              </w:rPr>
            </w:pPr>
            <w:r w:rsidRPr="00D472CF">
              <w:rPr>
                <w:rFonts w:ascii="Times New Roman" w:hAnsi="Times New Roman" w:cs="Times New Roman"/>
                <w:b/>
                <w:bCs/>
                <w:color w:val="303030"/>
                <w:sz w:val="28"/>
                <w:szCs w:val="28"/>
              </w:rPr>
              <w:t>Điều 5. Giá trị pháp lý của chữ ký số chuyên dùng công vụ và văn bản điện tử</w:t>
            </w:r>
          </w:p>
        </w:tc>
        <w:tc>
          <w:tcPr>
            <w:tcW w:w="1622" w:type="pct"/>
            <w:shd w:val="clear" w:color="auto" w:fill="FFFFFF"/>
            <w:vAlign w:val="center"/>
          </w:tcPr>
          <w:p w14:paraId="23857C18" w14:textId="04551E77" w:rsidR="00D472CF" w:rsidRPr="00D472CF" w:rsidRDefault="00D472CF" w:rsidP="00D472CF">
            <w:pPr>
              <w:autoSpaceDE w:val="0"/>
              <w:autoSpaceDN w:val="0"/>
              <w:adjustRightInd w:val="0"/>
              <w:spacing w:before="120" w:after="120"/>
              <w:jc w:val="both"/>
              <w:rPr>
                <w:rFonts w:ascii="Times New Roman" w:hAnsi="Times New Roman" w:cs="Times New Roman"/>
                <w:i/>
                <w:iCs/>
                <w:sz w:val="28"/>
                <w:szCs w:val="28"/>
              </w:rPr>
            </w:pPr>
            <w:r w:rsidRPr="00D472CF">
              <w:rPr>
                <w:rStyle w:val="ng-star-inserted"/>
                <w:rFonts w:ascii="Times New Roman" w:eastAsiaTheme="majorEastAsia" w:hAnsi="Times New Roman" w:cs="Times New Roman"/>
                <w:color w:val="303030"/>
                <w:sz w:val="28"/>
                <w:szCs w:val="28"/>
              </w:rPr>
              <w:t xml:space="preserve">Cập nhật căn cứ pháp lý từ Luật Giao dịch điện tử 2005 sang </w:t>
            </w:r>
            <w:r w:rsidRPr="00D472CF">
              <w:rPr>
                <w:rFonts w:ascii="Times New Roman" w:hAnsi="Times New Roman" w:cs="Times New Roman"/>
                <w:b/>
                <w:bCs/>
                <w:color w:val="303030"/>
                <w:sz w:val="28"/>
                <w:szCs w:val="28"/>
              </w:rPr>
              <w:t>Luật Giao dịch điện tử 2023</w:t>
            </w:r>
            <w:r w:rsidRPr="00D472CF">
              <w:rPr>
                <w:rStyle w:val="ng-star-inserted"/>
                <w:rFonts w:ascii="Times New Roman" w:eastAsiaTheme="majorEastAsia" w:hAnsi="Times New Roman" w:cs="Times New Roman"/>
                <w:color w:val="303030"/>
                <w:sz w:val="28"/>
                <w:szCs w:val="28"/>
              </w:rPr>
              <w:t xml:space="preserve"> và Nghị định 30/2020/NĐ-CP.</w:t>
            </w:r>
          </w:p>
        </w:tc>
      </w:tr>
      <w:tr w:rsidR="00D472CF" w:rsidRPr="00D472CF" w14:paraId="326FC0EF" w14:textId="77777777" w:rsidTr="00D472CF">
        <w:tc>
          <w:tcPr>
            <w:tcW w:w="1622" w:type="pct"/>
            <w:shd w:val="clear" w:color="auto" w:fill="FFFFFF"/>
            <w:vAlign w:val="center"/>
          </w:tcPr>
          <w:p w14:paraId="63CC0EC7" w14:textId="507E7F31" w:rsidR="00D472CF" w:rsidRPr="00D472CF" w:rsidRDefault="00D472CF" w:rsidP="00D472CF">
            <w:pPr>
              <w:spacing w:before="120" w:after="120"/>
              <w:jc w:val="both"/>
              <w:rPr>
                <w:rFonts w:ascii="Times New Roman" w:hAnsi="Times New Roman" w:cs="Times New Roman"/>
                <w:b/>
                <w:bCs/>
                <w:sz w:val="28"/>
                <w:szCs w:val="28"/>
              </w:rPr>
            </w:pPr>
            <w:r w:rsidRPr="00D472CF">
              <w:rPr>
                <w:rFonts w:ascii="Times New Roman" w:hAnsi="Times New Roman" w:cs="Times New Roman"/>
                <w:b/>
                <w:bCs/>
                <w:color w:val="303030"/>
                <w:sz w:val="28"/>
                <w:szCs w:val="28"/>
              </w:rPr>
              <w:lastRenderedPageBreak/>
              <w:t>Điều 5. Tổ chức cung cấp dịch vụ...</w:t>
            </w:r>
          </w:p>
        </w:tc>
        <w:tc>
          <w:tcPr>
            <w:tcW w:w="1756" w:type="pct"/>
            <w:shd w:val="clear" w:color="auto" w:fill="FFFFFF"/>
            <w:vAlign w:val="center"/>
          </w:tcPr>
          <w:p w14:paraId="265FC80E" w14:textId="1FE24AFA" w:rsidR="00D472CF" w:rsidRPr="00D472CF" w:rsidRDefault="00D472CF" w:rsidP="00D472CF">
            <w:pPr>
              <w:spacing w:before="120" w:after="120"/>
              <w:jc w:val="both"/>
              <w:rPr>
                <w:rFonts w:ascii="Times New Roman" w:hAnsi="Times New Roman" w:cs="Times New Roman"/>
                <w:sz w:val="28"/>
                <w:szCs w:val="28"/>
              </w:rPr>
            </w:pPr>
            <w:r w:rsidRPr="00D472CF">
              <w:rPr>
                <w:rFonts w:ascii="Times New Roman" w:hAnsi="Times New Roman" w:cs="Times New Roman"/>
                <w:b/>
                <w:bCs/>
                <w:color w:val="303030"/>
                <w:sz w:val="28"/>
                <w:szCs w:val="28"/>
              </w:rPr>
              <w:t>Điều 8. Tổ chức cung cấp dịch vụ... và Tổ chức được ủy quyền</w:t>
            </w:r>
          </w:p>
        </w:tc>
        <w:tc>
          <w:tcPr>
            <w:tcW w:w="1622" w:type="pct"/>
            <w:shd w:val="clear" w:color="auto" w:fill="FFFFFF"/>
            <w:vAlign w:val="center"/>
          </w:tcPr>
          <w:p w14:paraId="438A79CF" w14:textId="6262F611" w:rsidR="00D472CF" w:rsidRPr="00D472CF" w:rsidRDefault="00D472CF" w:rsidP="00D472CF">
            <w:pPr>
              <w:autoSpaceDE w:val="0"/>
              <w:autoSpaceDN w:val="0"/>
              <w:adjustRightInd w:val="0"/>
              <w:spacing w:before="120" w:after="120"/>
              <w:jc w:val="both"/>
              <w:rPr>
                <w:rFonts w:ascii="Times New Roman" w:hAnsi="Times New Roman" w:cs="Times New Roman"/>
                <w:i/>
                <w:iCs/>
                <w:sz w:val="28"/>
                <w:szCs w:val="28"/>
              </w:rPr>
            </w:pPr>
          </w:p>
        </w:tc>
      </w:tr>
      <w:tr w:rsidR="00D472CF" w:rsidRPr="00D472CF" w14:paraId="7C529129" w14:textId="77777777" w:rsidTr="00D472CF">
        <w:tc>
          <w:tcPr>
            <w:tcW w:w="1622" w:type="pct"/>
            <w:shd w:val="clear" w:color="auto" w:fill="FFFFFF"/>
            <w:vAlign w:val="center"/>
          </w:tcPr>
          <w:p w14:paraId="3BC1ACFE" w14:textId="476319EF" w:rsidR="00D472CF" w:rsidRPr="00D472CF" w:rsidRDefault="00D472CF" w:rsidP="00D472CF">
            <w:pPr>
              <w:spacing w:before="120" w:after="120"/>
              <w:jc w:val="both"/>
              <w:rPr>
                <w:rFonts w:ascii="Times New Roman" w:hAnsi="Times New Roman" w:cs="Times New Roman"/>
                <w:b/>
                <w:bCs/>
                <w:sz w:val="28"/>
                <w:szCs w:val="28"/>
              </w:rPr>
            </w:pPr>
            <w:r w:rsidRPr="00D472CF">
              <w:rPr>
                <w:rStyle w:val="ng-star-inserted"/>
                <w:rFonts w:ascii="Times New Roman" w:eastAsiaTheme="majorEastAsia" w:hAnsi="Times New Roman" w:cs="Times New Roman"/>
                <w:color w:val="303030"/>
                <w:sz w:val="28"/>
                <w:szCs w:val="28"/>
              </w:rPr>
              <w:t>Là Cục Chứng thực số và Bảo mật thông tin (Địa chỉ: 23 Ngụy Như Kon Tum, Hà Nội).</w:t>
            </w:r>
          </w:p>
        </w:tc>
        <w:tc>
          <w:tcPr>
            <w:tcW w:w="1756" w:type="pct"/>
            <w:shd w:val="clear" w:color="auto" w:fill="FFFFFF"/>
            <w:vAlign w:val="center"/>
          </w:tcPr>
          <w:p w14:paraId="10166DFC" w14:textId="3FE6B9BF" w:rsidR="00D472CF" w:rsidRPr="00D472CF" w:rsidRDefault="00D472CF" w:rsidP="00D472CF">
            <w:pPr>
              <w:spacing w:before="120" w:after="120"/>
              <w:jc w:val="both"/>
              <w:rPr>
                <w:rFonts w:ascii="Times New Roman" w:hAnsi="Times New Roman" w:cs="Times New Roman"/>
                <w:sz w:val="28"/>
                <w:szCs w:val="28"/>
              </w:rPr>
            </w:pPr>
            <w:r w:rsidRPr="00D472CF">
              <w:rPr>
                <w:rStyle w:val="ng-star-inserted"/>
                <w:rFonts w:ascii="Times New Roman" w:eastAsiaTheme="majorEastAsia" w:hAnsi="Times New Roman" w:cs="Times New Roman"/>
                <w:color w:val="303030"/>
                <w:sz w:val="28"/>
                <w:szCs w:val="28"/>
              </w:rPr>
              <w:t xml:space="preserve">Vẫn là Cục Chứng thực số (Địa chỉ: Khu công nghệ cao Hòa Lạc). </w:t>
            </w:r>
            <w:r w:rsidRPr="00D472CF">
              <w:rPr>
                <w:rFonts w:ascii="Times New Roman" w:hAnsi="Times New Roman" w:cs="Times New Roman"/>
                <w:b/>
                <w:bCs/>
                <w:color w:val="303030"/>
                <w:sz w:val="28"/>
                <w:szCs w:val="28"/>
              </w:rPr>
              <w:t>Bổ sung: Sở Khoa học và Công nghệ</w:t>
            </w:r>
            <w:r w:rsidRPr="00D472CF">
              <w:rPr>
                <w:rStyle w:val="ng-star-inserted"/>
                <w:rFonts w:ascii="Times New Roman" w:eastAsiaTheme="majorEastAsia" w:hAnsi="Times New Roman" w:cs="Times New Roman"/>
                <w:color w:val="303030"/>
                <w:sz w:val="28"/>
                <w:szCs w:val="28"/>
              </w:rPr>
              <w:t xml:space="preserve"> là tổ chức được ủy quyền.</w:t>
            </w:r>
          </w:p>
        </w:tc>
        <w:tc>
          <w:tcPr>
            <w:tcW w:w="1622" w:type="pct"/>
            <w:shd w:val="clear" w:color="auto" w:fill="FFFFFF"/>
            <w:vAlign w:val="center"/>
          </w:tcPr>
          <w:p w14:paraId="47860AA1" w14:textId="117098A6" w:rsidR="00D472CF" w:rsidRPr="00D472CF" w:rsidRDefault="00D472CF" w:rsidP="00D472CF">
            <w:pPr>
              <w:autoSpaceDE w:val="0"/>
              <w:autoSpaceDN w:val="0"/>
              <w:adjustRightInd w:val="0"/>
              <w:spacing w:before="120" w:after="120"/>
              <w:jc w:val="both"/>
              <w:rPr>
                <w:rFonts w:ascii="Times New Roman" w:hAnsi="Times New Roman" w:cs="Times New Roman"/>
                <w:i/>
                <w:iCs/>
                <w:sz w:val="28"/>
                <w:szCs w:val="28"/>
              </w:rPr>
            </w:pPr>
            <w:r w:rsidRPr="00D472CF">
              <w:rPr>
                <w:rFonts w:ascii="Times New Roman" w:hAnsi="Times New Roman" w:cs="Times New Roman"/>
                <w:b/>
                <w:bCs/>
                <w:color w:val="303030"/>
                <w:sz w:val="28"/>
                <w:szCs w:val="28"/>
              </w:rPr>
              <w:t>Thay đổi địa chỉ liên hệ</w:t>
            </w:r>
            <w:r w:rsidRPr="00D472CF">
              <w:rPr>
                <w:rStyle w:val="ng-star-inserted"/>
                <w:rFonts w:ascii="Times New Roman" w:eastAsiaTheme="majorEastAsia" w:hAnsi="Times New Roman" w:cs="Times New Roman"/>
                <w:color w:val="303030"/>
                <w:sz w:val="28"/>
                <w:szCs w:val="28"/>
              </w:rPr>
              <w:t xml:space="preserve"> của Cục và </w:t>
            </w:r>
            <w:r w:rsidRPr="00D472CF">
              <w:rPr>
                <w:rFonts w:ascii="Times New Roman" w:hAnsi="Times New Roman" w:cs="Times New Roman"/>
                <w:b/>
                <w:bCs/>
                <w:color w:val="303030"/>
                <w:sz w:val="28"/>
                <w:szCs w:val="28"/>
              </w:rPr>
              <w:t>phân cấp quyền</w:t>
            </w:r>
            <w:r w:rsidRPr="00D472CF">
              <w:rPr>
                <w:rStyle w:val="ng-star-inserted"/>
                <w:rFonts w:ascii="Times New Roman" w:eastAsiaTheme="majorEastAsia" w:hAnsi="Times New Roman" w:cs="Times New Roman"/>
                <w:color w:val="303030"/>
                <w:sz w:val="28"/>
                <w:szCs w:val="28"/>
              </w:rPr>
              <w:t xml:space="preserve"> cho Sở Khoa học và Công nghệ thực hiện gia hạn, thay đổi thông tin và khôi phục thiết bị.</w:t>
            </w:r>
          </w:p>
        </w:tc>
      </w:tr>
      <w:tr w:rsidR="00D472CF" w:rsidRPr="00D472CF" w14:paraId="695497EA" w14:textId="77777777" w:rsidTr="00D472CF">
        <w:tc>
          <w:tcPr>
            <w:tcW w:w="1622" w:type="pct"/>
            <w:shd w:val="clear" w:color="auto" w:fill="FFFFFF"/>
            <w:vAlign w:val="center"/>
          </w:tcPr>
          <w:p w14:paraId="7D286B3A" w14:textId="279CDDFD" w:rsidR="00D472CF" w:rsidRPr="00D472CF" w:rsidRDefault="00D472CF" w:rsidP="00D472CF">
            <w:pPr>
              <w:spacing w:before="120" w:after="120"/>
              <w:jc w:val="both"/>
              <w:rPr>
                <w:rFonts w:ascii="Times New Roman" w:hAnsi="Times New Roman" w:cs="Times New Roman"/>
                <w:sz w:val="28"/>
                <w:szCs w:val="28"/>
              </w:rPr>
            </w:pPr>
            <w:r w:rsidRPr="00D472CF">
              <w:rPr>
                <w:rFonts w:ascii="Times New Roman" w:hAnsi="Times New Roman" w:cs="Times New Roman"/>
                <w:b/>
                <w:bCs/>
                <w:color w:val="303030"/>
                <w:sz w:val="28"/>
                <w:szCs w:val="28"/>
              </w:rPr>
              <w:t>Điều 8. Cấp mới chứng thư số</w:t>
            </w:r>
          </w:p>
        </w:tc>
        <w:tc>
          <w:tcPr>
            <w:tcW w:w="1756" w:type="pct"/>
            <w:shd w:val="clear" w:color="auto" w:fill="FFFFFF"/>
            <w:vAlign w:val="center"/>
          </w:tcPr>
          <w:p w14:paraId="12A69871" w14:textId="47FD09E7" w:rsidR="00D472CF" w:rsidRPr="00D472CF" w:rsidRDefault="00D472CF" w:rsidP="00D472CF">
            <w:pPr>
              <w:spacing w:before="120" w:after="120"/>
              <w:jc w:val="both"/>
              <w:rPr>
                <w:rFonts w:ascii="Times New Roman" w:hAnsi="Times New Roman" w:cs="Times New Roman"/>
                <w:sz w:val="28"/>
                <w:szCs w:val="28"/>
              </w:rPr>
            </w:pPr>
            <w:r w:rsidRPr="00D472CF">
              <w:rPr>
                <w:rFonts w:ascii="Times New Roman" w:hAnsi="Times New Roman" w:cs="Times New Roman"/>
                <w:b/>
                <w:bCs/>
                <w:color w:val="303030"/>
                <w:sz w:val="28"/>
                <w:szCs w:val="28"/>
              </w:rPr>
              <w:t>Điều 9. Cấp mới chứng thư số chuyên dùng công vụ</w:t>
            </w:r>
          </w:p>
        </w:tc>
        <w:tc>
          <w:tcPr>
            <w:tcW w:w="1622" w:type="pct"/>
            <w:shd w:val="clear" w:color="auto" w:fill="FFFFFF"/>
            <w:vAlign w:val="center"/>
          </w:tcPr>
          <w:p w14:paraId="1C32F102" w14:textId="7450AD4C" w:rsidR="00D472CF" w:rsidRPr="00D472CF" w:rsidRDefault="00D472CF" w:rsidP="00D472CF">
            <w:pPr>
              <w:autoSpaceDE w:val="0"/>
              <w:autoSpaceDN w:val="0"/>
              <w:adjustRightInd w:val="0"/>
              <w:spacing w:before="120" w:after="120"/>
              <w:jc w:val="both"/>
              <w:rPr>
                <w:rFonts w:ascii="Times New Roman" w:hAnsi="Times New Roman" w:cs="Times New Roman"/>
                <w:i/>
                <w:iCs/>
                <w:sz w:val="28"/>
                <w:szCs w:val="28"/>
              </w:rPr>
            </w:pPr>
          </w:p>
        </w:tc>
      </w:tr>
      <w:tr w:rsidR="00D472CF" w:rsidRPr="00D472CF" w14:paraId="21699F37" w14:textId="77777777" w:rsidTr="00D472CF">
        <w:tc>
          <w:tcPr>
            <w:tcW w:w="1622" w:type="pct"/>
            <w:shd w:val="clear" w:color="auto" w:fill="FFFFFF"/>
            <w:vAlign w:val="center"/>
          </w:tcPr>
          <w:p w14:paraId="5F634994" w14:textId="1A6D5E35" w:rsidR="00D472CF" w:rsidRPr="00D472CF" w:rsidRDefault="00D472CF" w:rsidP="00D472CF">
            <w:pPr>
              <w:spacing w:before="120" w:after="120"/>
              <w:jc w:val="both"/>
              <w:rPr>
                <w:rFonts w:ascii="Times New Roman" w:hAnsi="Times New Roman" w:cs="Times New Roman"/>
                <w:b/>
                <w:bCs/>
                <w:sz w:val="28"/>
                <w:szCs w:val="28"/>
              </w:rPr>
            </w:pPr>
            <w:r w:rsidRPr="00D472CF">
              <w:rPr>
                <w:rStyle w:val="ng-star-inserted"/>
                <w:rFonts w:ascii="Times New Roman" w:eastAsiaTheme="majorEastAsia" w:hAnsi="Times New Roman" w:cs="Times New Roman"/>
                <w:color w:val="303030"/>
                <w:sz w:val="28"/>
                <w:szCs w:val="28"/>
              </w:rPr>
              <w:t xml:space="preserve">Điều kiện và mẫu hồ sơ thực hiện theo </w:t>
            </w:r>
            <w:r w:rsidR="00E5167D" w:rsidRPr="00E5167D">
              <w:rPr>
                <w:rStyle w:val="ng-star-inserted"/>
                <w:rFonts w:ascii="Times New Roman" w:eastAsiaTheme="majorEastAsia" w:hAnsi="Times New Roman" w:cs="Times New Roman"/>
                <w:color w:val="303030"/>
                <w:sz w:val="28"/>
                <w:szCs w:val="28"/>
              </w:rPr>
              <w:t xml:space="preserve">Nghị định 130/2018/NĐ-CP </w:t>
            </w:r>
            <w:r w:rsidRPr="00D472CF">
              <w:rPr>
                <w:rStyle w:val="ng-star-inserted"/>
                <w:rFonts w:ascii="Times New Roman" w:eastAsiaTheme="majorEastAsia" w:hAnsi="Times New Roman" w:cs="Times New Roman"/>
                <w:color w:val="303030"/>
                <w:sz w:val="28"/>
                <w:szCs w:val="28"/>
              </w:rPr>
              <w:t xml:space="preserve">và Thông tư </w:t>
            </w:r>
            <w:r w:rsidR="00C177ED" w:rsidRPr="00C177ED">
              <w:rPr>
                <w:rStyle w:val="ng-star-inserted"/>
                <w:rFonts w:ascii="Times New Roman" w:eastAsiaTheme="majorEastAsia" w:hAnsi="Times New Roman" w:cs="Times New Roman"/>
                <w:color w:val="303030"/>
                <w:sz w:val="28"/>
                <w:szCs w:val="28"/>
              </w:rPr>
              <w:t xml:space="preserve">185/2019/TT-BQP </w:t>
            </w:r>
            <w:r w:rsidR="00E5167D" w:rsidRPr="00E5167D">
              <w:rPr>
                <w:rStyle w:val="ng-star-inserted"/>
                <w:rFonts w:ascii="Times New Roman" w:eastAsiaTheme="majorEastAsia" w:hAnsi="Times New Roman" w:cs="Times New Roman"/>
                <w:color w:val="303030"/>
                <w:sz w:val="28"/>
                <w:szCs w:val="28"/>
              </w:rPr>
              <w:t>đã hết hiệu lực</w:t>
            </w:r>
            <w:r w:rsidR="00E5167D" w:rsidRPr="00D472CF">
              <w:rPr>
                <w:rStyle w:val="ng-star-inserted"/>
                <w:rFonts w:ascii="Times New Roman" w:eastAsiaTheme="majorEastAsia" w:hAnsi="Times New Roman" w:cs="Times New Roman"/>
                <w:color w:val="303030"/>
                <w:sz w:val="28"/>
                <w:szCs w:val="28"/>
              </w:rPr>
              <w:t xml:space="preserve"> </w:t>
            </w:r>
            <w:r w:rsidRPr="00D472CF">
              <w:rPr>
                <w:rStyle w:val="ng-star-inserted"/>
                <w:rFonts w:ascii="Times New Roman" w:eastAsiaTheme="majorEastAsia" w:hAnsi="Times New Roman" w:cs="Times New Roman"/>
                <w:color w:val="303030"/>
                <w:sz w:val="28"/>
                <w:szCs w:val="28"/>
              </w:rPr>
              <w:t>.</w:t>
            </w:r>
          </w:p>
        </w:tc>
        <w:tc>
          <w:tcPr>
            <w:tcW w:w="1756" w:type="pct"/>
            <w:shd w:val="clear" w:color="auto" w:fill="FFFFFF"/>
            <w:vAlign w:val="center"/>
          </w:tcPr>
          <w:p w14:paraId="7F0AADCB" w14:textId="63E1E78A" w:rsidR="00D472CF" w:rsidRPr="00C177ED" w:rsidRDefault="00D472CF" w:rsidP="00D472CF">
            <w:pPr>
              <w:spacing w:before="120" w:after="120"/>
              <w:jc w:val="both"/>
              <w:rPr>
                <w:rFonts w:ascii="Times New Roman" w:hAnsi="Times New Roman" w:cs="Times New Roman"/>
                <w:b/>
                <w:bCs/>
                <w:sz w:val="28"/>
                <w:szCs w:val="28"/>
                <w:lang w:val="en-US"/>
              </w:rPr>
            </w:pPr>
            <w:r w:rsidRPr="00D472CF">
              <w:rPr>
                <w:rStyle w:val="ng-star-inserted"/>
                <w:rFonts w:ascii="Times New Roman" w:eastAsiaTheme="majorEastAsia" w:hAnsi="Times New Roman" w:cs="Times New Roman"/>
                <w:color w:val="303030"/>
                <w:sz w:val="28"/>
                <w:szCs w:val="28"/>
              </w:rPr>
              <w:t xml:space="preserve">Điều kiện phải có </w:t>
            </w:r>
            <w:r w:rsidRPr="00D472CF">
              <w:rPr>
                <w:rFonts w:ascii="Times New Roman" w:hAnsi="Times New Roman" w:cs="Times New Roman"/>
                <w:b/>
                <w:bCs/>
                <w:color w:val="303030"/>
                <w:sz w:val="28"/>
                <w:szCs w:val="28"/>
              </w:rPr>
              <w:t>tài khoản thư điện tử công vụ</w:t>
            </w:r>
            <w:r w:rsidRPr="00D472CF">
              <w:rPr>
                <w:rStyle w:val="ng-star-inserted"/>
                <w:rFonts w:ascii="Times New Roman" w:eastAsiaTheme="majorEastAsia" w:hAnsi="Times New Roman" w:cs="Times New Roman"/>
                <w:color w:val="303030"/>
                <w:sz w:val="28"/>
                <w:szCs w:val="28"/>
              </w:rPr>
              <w:t>. Hồ sơ gửi qua Hệ thống dichvucong.ca.gov.vn hoặc Trục liên thông (Mã định danh G11.07.05).</w:t>
            </w:r>
            <w:r w:rsidR="00C177ED" w:rsidRPr="00C177ED">
              <w:rPr>
                <w:rStyle w:val="ng-star-inserted"/>
                <w:rFonts w:ascii="Times New Roman" w:eastAsiaTheme="majorEastAsia" w:hAnsi="Times New Roman" w:cs="Times New Roman"/>
                <w:color w:val="303030"/>
                <w:sz w:val="28"/>
                <w:szCs w:val="28"/>
              </w:rPr>
              <w:t xml:space="preserve"> </w:t>
            </w:r>
            <w:r w:rsidR="00C177ED">
              <w:rPr>
                <w:rStyle w:val="ng-star-inserted"/>
                <w:rFonts w:ascii="Times New Roman" w:eastAsiaTheme="majorEastAsia" w:hAnsi="Times New Roman" w:cs="Times New Roman"/>
                <w:color w:val="303030"/>
                <w:sz w:val="28"/>
                <w:szCs w:val="28"/>
                <w:lang w:val="en-US"/>
              </w:rPr>
              <w:t>Biểu mẫu theo Nghị định 68/2024/NĐ-CP</w:t>
            </w:r>
          </w:p>
        </w:tc>
        <w:tc>
          <w:tcPr>
            <w:tcW w:w="1622" w:type="pct"/>
            <w:shd w:val="clear" w:color="auto" w:fill="FFFFFF"/>
            <w:vAlign w:val="center"/>
          </w:tcPr>
          <w:p w14:paraId="57BA4EB0" w14:textId="750093A4" w:rsidR="00D472CF" w:rsidRPr="00D472CF" w:rsidRDefault="00D472CF" w:rsidP="00D472CF">
            <w:pPr>
              <w:autoSpaceDE w:val="0"/>
              <w:autoSpaceDN w:val="0"/>
              <w:adjustRightInd w:val="0"/>
              <w:spacing w:before="120" w:after="120"/>
              <w:jc w:val="both"/>
              <w:rPr>
                <w:rFonts w:ascii="Times New Roman" w:hAnsi="Times New Roman" w:cs="Times New Roman"/>
                <w:i/>
                <w:iCs/>
                <w:sz w:val="28"/>
                <w:szCs w:val="28"/>
              </w:rPr>
            </w:pPr>
            <w:r w:rsidRPr="00D472CF">
              <w:rPr>
                <w:rFonts w:ascii="Times New Roman" w:hAnsi="Times New Roman" w:cs="Times New Roman"/>
                <w:b/>
                <w:bCs/>
                <w:color w:val="303030"/>
                <w:sz w:val="28"/>
                <w:szCs w:val="28"/>
              </w:rPr>
              <w:t>Số hóa hoàn toàn quy trình:</w:t>
            </w:r>
            <w:r w:rsidRPr="00D472CF">
              <w:rPr>
                <w:rStyle w:val="ng-star-inserted"/>
                <w:rFonts w:ascii="Times New Roman" w:eastAsiaTheme="majorEastAsia" w:hAnsi="Times New Roman" w:cs="Times New Roman"/>
                <w:color w:val="303030"/>
                <w:sz w:val="28"/>
                <w:szCs w:val="28"/>
              </w:rPr>
              <w:t xml:space="preserve"> Yêu cầu nộp trực tuyến và cung cấp mã định danh điện tử cụ thể để chuyển nhận văn bản nhanh chóng.</w:t>
            </w:r>
          </w:p>
        </w:tc>
      </w:tr>
      <w:tr w:rsidR="00D472CF" w:rsidRPr="00D472CF" w14:paraId="0C65E956" w14:textId="77777777" w:rsidTr="00D472CF">
        <w:tc>
          <w:tcPr>
            <w:tcW w:w="1622" w:type="pct"/>
            <w:shd w:val="clear" w:color="auto" w:fill="FFFFFF"/>
            <w:vAlign w:val="center"/>
          </w:tcPr>
          <w:p w14:paraId="6AC858A2" w14:textId="322CFF6D" w:rsidR="00D472CF" w:rsidRPr="00D472CF" w:rsidRDefault="00D472CF" w:rsidP="00D472CF">
            <w:pPr>
              <w:spacing w:before="120" w:after="120"/>
              <w:jc w:val="both"/>
              <w:rPr>
                <w:rFonts w:ascii="Times New Roman" w:hAnsi="Times New Roman" w:cs="Times New Roman"/>
                <w:b/>
                <w:bCs/>
                <w:sz w:val="28"/>
                <w:szCs w:val="28"/>
              </w:rPr>
            </w:pPr>
            <w:r w:rsidRPr="00D472CF">
              <w:rPr>
                <w:rFonts w:ascii="Times New Roman" w:hAnsi="Times New Roman" w:cs="Times New Roman"/>
                <w:b/>
                <w:bCs/>
                <w:color w:val="303030"/>
                <w:sz w:val="28"/>
                <w:szCs w:val="28"/>
              </w:rPr>
              <w:t>Điều 9. Gia hạn, thay đổi nội dung thông tin</w:t>
            </w:r>
          </w:p>
        </w:tc>
        <w:tc>
          <w:tcPr>
            <w:tcW w:w="1756" w:type="pct"/>
            <w:shd w:val="clear" w:color="auto" w:fill="FFFFFF"/>
            <w:vAlign w:val="center"/>
          </w:tcPr>
          <w:p w14:paraId="22FD2A00" w14:textId="034FD464" w:rsidR="00D472CF" w:rsidRPr="00D472CF" w:rsidRDefault="00D472CF" w:rsidP="00D472CF">
            <w:pPr>
              <w:spacing w:before="120" w:after="120"/>
              <w:jc w:val="both"/>
              <w:rPr>
                <w:rFonts w:ascii="Times New Roman" w:hAnsi="Times New Roman" w:cs="Times New Roman"/>
                <w:b/>
                <w:bCs/>
                <w:sz w:val="28"/>
                <w:szCs w:val="28"/>
              </w:rPr>
            </w:pPr>
            <w:r w:rsidRPr="00D472CF">
              <w:rPr>
                <w:rFonts w:ascii="Times New Roman" w:hAnsi="Times New Roman" w:cs="Times New Roman"/>
                <w:b/>
                <w:bCs/>
                <w:color w:val="303030"/>
                <w:sz w:val="28"/>
                <w:szCs w:val="28"/>
              </w:rPr>
              <w:t>Điều 10 &amp; Điều 11 (Tách riêng điều khoản)</w:t>
            </w:r>
          </w:p>
        </w:tc>
        <w:tc>
          <w:tcPr>
            <w:tcW w:w="1622" w:type="pct"/>
            <w:shd w:val="clear" w:color="auto" w:fill="FFFFFF"/>
            <w:vAlign w:val="center"/>
          </w:tcPr>
          <w:p w14:paraId="6541123F" w14:textId="77777777" w:rsidR="00D472CF" w:rsidRPr="00D472CF" w:rsidRDefault="00D472CF" w:rsidP="00D472CF">
            <w:pPr>
              <w:autoSpaceDE w:val="0"/>
              <w:autoSpaceDN w:val="0"/>
              <w:adjustRightInd w:val="0"/>
              <w:spacing w:before="120" w:after="120"/>
              <w:jc w:val="both"/>
              <w:rPr>
                <w:rFonts w:ascii="Times New Roman" w:hAnsi="Times New Roman" w:cs="Times New Roman"/>
                <w:i/>
                <w:iCs/>
                <w:sz w:val="28"/>
                <w:szCs w:val="28"/>
              </w:rPr>
            </w:pPr>
          </w:p>
        </w:tc>
      </w:tr>
      <w:tr w:rsidR="00D472CF" w:rsidRPr="00D472CF" w14:paraId="13C6C885" w14:textId="77777777" w:rsidTr="00D472CF">
        <w:tc>
          <w:tcPr>
            <w:tcW w:w="1622" w:type="pct"/>
            <w:shd w:val="clear" w:color="auto" w:fill="FFFFFF"/>
            <w:vAlign w:val="center"/>
          </w:tcPr>
          <w:p w14:paraId="3B152B06" w14:textId="2893A100" w:rsidR="00D472CF" w:rsidRPr="00D472CF" w:rsidRDefault="00D472CF" w:rsidP="00D472CF">
            <w:pPr>
              <w:spacing w:before="120" w:after="120"/>
              <w:jc w:val="both"/>
              <w:rPr>
                <w:rFonts w:ascii="Times New Roman" w:hAnsi="Times New Roman" w:cs="Times New Roman"/>
                <w:b/>
                <w:bCs/>
                <w:sz w:val="28"/>
                <w:szCs w:val="28"/>
              </w:rPr>
            </w:pPr>
            <w:r w:rsidRPr="00D472CF">
              <w:rPr>
                <w:rStyle w:val="ng-star-inserted"/>
                <w:rFonts w:ascii="Times New Roman" w:eastAsiaTheme="majorEastAsia" w:hAnsi="Times New Roman" w:cs="Times New Roman"/>
                <w:color w:val="303030"/>
                <w:sz w:val="28"/>
                <w:szCs w:val="28"/>
              </w:rPr>
              <w:t xml:space="preserve">Chứng thư phải còn thời hạn sử dụng </w:t>
            </w:r>
            <w:r w:rsidRPr="00D472CF">
              <w:rPr>
                <w:rFonts w:ascii="Times New Roman" w:hAnsi="Times New Roman" w:cs="Times New Roman"/>
                <w:b/>
                <w:bCs/>
                <w:color w:val="303030"/>
                <w:sz w:val="28"/>
                <w:szCs w:val="28"/>
              </w:rPr>
              <w:t>ít nhất 60 ngày</w:t>
            </w:r>
            <w:r w:rsidRPr="00D472CF">
              <w:rPr>
                <w:rStyle w:val="ng-star-inserted"/>
                <w:rFonts w:ascii="Times New Roman" w:eastAsiaTheme="majorEastAsia" w:hAnsi="Times New Roman" w:cs="Times New Roman"/>
                <w:color w:val="303030"/>
                <w:sz w:val="28"/>
                <w:szCs w:val="28"/>
              </w:rPr>
              <w:t>.</w:t>
            </w:r>
          </w:p>
        </w:tc>
        <w:tc>
          <w:tcPr>
            <w:tcW w:w="1756" w:type="pct"/>
            <w:shd w:val="clear" w:color="auto" w:fill="FFFFFF"/>
            <w:vAlign w:val="center"/>
          </w:tcPr>
          <w:p w14:paraId="36205C79" w14:textId="429437F9" w:rsidR="00D472CF" w:rsidRPr="00D472CF" w:rsidRDefault="00D472CF" w:rsidP="00D472CF">
            <w:pPr>
              <w:spacing w:before="120" w:after="120"/>
              <w:jc w:val="both"/>
              <w:rPr>
                <w:rFonts w:ascii="Times New Roman" w:hAnsi="Times New Roman" w:cs="Times New Roman"/>
                <w:b/>
                <w:bCs/>
                <w:sz w:val="28"/>
                <w:szCs w:val="28"/>
              </w:rPr>
            </w:pPr>
            <w:r w:rsidRPr="00D472CF">
              <w:rPr>
                <w:rStyle w:val="ng-star-inserted"/>
                <w:rFonts w:ascii="Times New Roman" w:eastAsiaTheme="majorEastAsia" w:hAnsi="Times New Roman" w:cs="Times New Roman"/>
                <w:color w:val="303030"/>
                <w:sz w:val="28"/>
                <w:szCs w:val="28"/>
              </w:rPr>
              <w:t xml:space="preserve">Chứng thư phải còn thời hạn sử dụng </w:t>
            </w:r>
            <w:r w:rsidRPr="00D472CF">
              <w:rPr>
                <w:rFonts w:ascii="Times New Roman" w:hAnsi="Times New Roman" w:cs="Times New Roman"/>
                <w:b/>
                <w:bCs/>
                <w:color w:val="303030"/>
                <w:sz w:val="28"/>
                <w:szCs w:val="28"/>
              </w:rPr>
              <w:t>ít nhất 30 ngày</w:t>
            </w:r>
            <w:r w:rsidRPr="00D472CF">
              <w:rPr>
                <w:rStyle w:val="ng-star-inserted"/>
                <w:rFonts w:ascii="Times New Roman" w:eastAsiaTheme="majorEastAsia" w:hAnsi="Times New Roman" w:cs="Times New Roman"/>
                <w:color w:val="303030"/>
                <w:sz w:val="28"/>
                <w:szCs w:val="28"/>
              </w:rPr>
              <w:t>.</w:t>
            </w:r>
          </w:p>
        </w:tc>
        <w:tc>
          <w:tcPr>
            <w:tcW w:w="1622" w:type="pct"/>
            <w:shd w:val="clear" w:color="auto" w:fill="FFFFFF"/>
            <w:vAlign w:val="center"/>
          </w:tcPr>
          <w:p w14:paraId="128858E3" w14:textId="4B341410" w:rsidR="00D472CF" w:rsidRPr="00D472CF" w:rsidRDefault="00D472CF" w:rsidP="00D472CF">
            <w:pPr>
              <w:autoSpaceDE w:val="0"/>
              <w:autoSpaceDN w:val="0"/>
              <w:adjustRightInd w:val="0"/>
              <w:spacing w:before="120" w:after="120"/>
              <w:jc w:val="both"/>
              <w:rPr>
                <w:rFonts w:ascii="Times New Roman" w:hAnsi="Times New Roman" w:cs="Times New Roman"/>
                <w:i/>
                <w:iCs/>
                <w:sz w:val="28"/>
                <w:szCs w:val="28"/>
              </w:rPr>
            </w:pPr>
            <w:r w:rsidRPr="00D472CF">
              <w:rPr>
                <w:rFonts w:ascii="Times New Roman" w:hAnsi="Times New Roman" w:cs="Times New Roman"/>
                <w:b/>
                <w:bCs/>
                <w:color w:val="303030"/>
                <w:sz w:val="28"/>
                <w:szCs w:val="28"/>
              </w:rPr>
              <w:t>Rút ngắn thời gian hạn định</w:t>
            </w:r>
            <w:r w:rsidRPr="00D472CF">
              <w:rPr>
                <w:rStyle w:val="ng-star-inserted"/>
                <w:rFonts w:ascii="Times New Roman" w:eastAsiaTheme="majorEastAsia" w:hAnsi="Times New Roman" w:cs="Times New Roman"/>
                <w:color w:val="303030"/>
                <w:sz w:val="28"/>
                <w:szCs w:val="28"/>
              </w:rPr>
              <w:t xml:space="preserve"> từ 60 ngày xuống 30 ngày, tạo điều kiện thuận lợi và linh hoạt hơn cho người sử dụng.</w:t>
            </w:r>
          </w:p>
        </w:tc>
      </w:tr>
      <w:tr w:rsidR="00D472CF" w:rsidRPr="00D472CF" w14:paraId="7563F3D7" w14:textId="77777777" w:rsidTr="00D472CF">
        <w:tc>
          <w:tcPr>
            <w:tcW w:w="1622" w:type="pct"/>
            <w:shd w:val="clear" w:color="auto" w:fill="FFFFFF"/>
            <w:vAlign w:val="center"/>
          </w:tcPr>
          <w:p w14:paraId="4307DA7C" w14:textId="27F28407" w:rsidR="00D472CF" w:rsidRPr="00D472CF" w:rsidRDefault="00D472CF" w:rsidP="00D472CF">
            <w:pPr>
              <w:spacing w:before="120" w:after="120"/>
              <w:jc w:val="both"/>
              <w:rPr>
                <w:rFonts w:ascii="Times New Roman" w:hAnsi="Times New Roman" w:cs="Times New Roman"/>
                <w:b/>
                <w:bCs/>
                <w:sz w:val="28"/>
                <w:szCs w:val="28"/>
              </w:rPr>
            </w:pPr>
            <w:r w:rsidRPr="00D472CF">
              <w:rPr>
                <w:rFonts w:ascii="Times New Roman" w:hAnsi="Times New Roman" w:cs="Times New Roman"/>
                <w:b/>
                <w:bCs/>
                <w:color w:val="303030"/>
                <w:sz w:val="28"/>
                <w:szCs w:val="28"/>
              </w:rPr>
              <w:t>Điều 11. Khôi phục thiết bị lưu khóa bí mật</w:t>
            </w:r>
          </w:p>
        </w:tc>
        <w:tc>
          <w:tcPr>
            <w:tcW w:w="1756" w:type="pct"/>
            <w:shd w:val="clear" w:color="auto" w:fill="FFFFFF"/>
            <w:vAlign w:val="center"/>
          </w:tcPr>
          <w:p w14:paraId="1F558C82" w14:textId="1DBFCEB2" w:rsidR="00D472CF" w:rsidRPr="00D472CF" w:rsidRDefault="00D472CF" w:rsidP="00D472CF">
            <w:pPr>
              <w:spacing w:before="120" w:after="120"/>
              <w:jc w:val="both"/>
              <w:rPr>
                <w:rFonts w:ascii="Times New Roman" w:hAnsi="Times New Roman" w:cs="Times New Roman"/>
                <w:b/>
                <w:bCs/>
                <w:sz w:val="28"/>
                <w:szCs w:val="28"/>
              </w:rPr>
            </w:pPr>
            <w:r w:rsidRPr="00D472CF">
              <w:rPr>
                <w:rFonts w:ascii="Times New Roman" w:hAnsi="Times New Roman" w:cs="Times New Roman"/>
                <w:b/>
                <w:bCs/>
                <w:color w:val="303030"/>
                <w:sz w:val="28"/>
                <w:szCs w:val="28"/>
              </w:rPr>
              <w:t>Điều 13. Khôi phục thiết bị lưu khóa bí mật do thuê bao quản lý</w:t>
            </w:r>
          </w:p>
        </w:tc>
        <w:tc>
          <w:tcPr>
            <w:tcW w:w="1622" w:type="pct"/>
            <w:shd w:val="clear" w:color="auto" w:fill="FFFFFF"/>
            <w:vAlign w:val="center"/>
          </w:tcPr>
          <w:p w14:paraId="2FFC1951" w14:textId="77777777" w:rsidR="00D472CF" w:rsidRPr="00D472CF" w:rsidRDefault="00D472CF" w:rsidP="00D472CF">
            <w:pPr>
              <w:autoSpaceDE w:val="0"/>
              <w:autoSpaceDN w:val="0"/>
              <w:adjustRightInd w:val="0"/>
              <w:spacing w:before="120" w:after="120"/>
              <w:jc w:val="both"/>
              <w:rPr>
                <w:rFonts w:ascii="Times New Roman" w:hAnsi="Times New Roman" w:cs="Times New Roman"/>
                <w:i/>
                <w:iCs/>
                <w:sz w:val="28"/>
                <w:szCs w:val="28"/>
              </w:rPr>
            </w:pPr>
          </w:p>
        </w:tc>
      </w:tr>
      <w:tr w:rsidR="00D472CF" w:rsidRPr="00D472CF" w14:paraId="5E85219C" w14:textId="77777777" w:rsidTr="00D472CF">
        <w:tc>
          <w:tcPr>
            <w:tcW w:w="1622" w:type="pct"/>
            <w:shd w:val="clear" w:color="auto" w:fill="FFFFFF"/>
            <w:vAlign w:val="center"/>
          </w:tcPr>
          <w:p w14:paraId="01CB048E" w14:textId="62694772" w:rsidR="00D472CF" w:rsidRPr="00D472CF" w:rsidRDefault="00D472CF" w:rsidP="00D472CF">
            <w:pPr>
              <w:spacing w:before="120" w:after="120"/>
              <w:jc w:val="both"/>
              <w:rPr>
                <w:rFonts w:ascii="Times New Roman" w:hAnsi="Times New Roman" w:cs="Times New Roman"/>
                <w:b/>
                <w:bCs/>
                <w:sz w:val="28"/>
                <w:szCs w:val="28"/>
              </w:rPr>
            </w:pPr>
            <w:r w:rsidRPr="00D472CF">
              <w:rPr>
                <w:rStyle w:val="ng-star-inserted"/>
                <w:rFonts w:ascii="Times New Roman" w:eastAsiaTheme="majorEastAsia" w:hAnsi="Times New Roman" w:cs="Times New Roman"/>
                <w:color w:val="303030"/>
                <w:sz w:val="28"/>
                <w:szCs w:val="28"/>
              </w:rPr>
              <w:t>Do Cục Chứng thực số hoặc tổ chức được ủy quyền thực hiện.</w:t>
            </w:r>
          </w:p>
        </w:tc>
        <w:tc>
          <w:tcPr>
            <w:tcW w:w="1756" w:type="pct"/>
            <w:shd w:val="clear" w:color="auto" w:fill="FFFFFF"/>
            <w:vAlign w:val="center"/>
          </w:tcPr>
          <w:p w14:paraId="647A71AF" w14:textId="7BE6D6DF" w:rsidR="00D472CF" w:rsidRPr="00D472CF" w:rsidRDefault="00D472CF" w:rsidP="00D472CF">
            <w:pPr>
              <w:spacing w:before="120" w:after="120"/>
              <w:jc w:val="both"/>
              <w:rPr>
                <w:rFonts w:ascii="Times New Roman" w:hAnsi="Times New Roman" w:cs="Times New Roman"/>
                <w:b/>
                <w:bCs/>
                <w:sz w:val="28"/>
                <w:szCs w:val="28"/>
              </w:rPr>
            </w:pPr>
            <w:r w:rsidRPr="00D472CF">
              <w:rPr>
                <w:rStyle w:val="ng-star-inserted"/>
                <w:rFonts w:ascii="Times New Roman" w:eastAsiaTheme="majorEastAsia" w:hAnsi="Times New Roman" w:cs="Times New Roman"/>
                <w:color w:val="303030"/>
                <w:sz w:val="28"/>
                <w:szCs w:val="28"/>
              </w:rPr>
              <w:t xml:space="preserve">Phân định rõ: Sở Khoa học và Công nghệ khôi phục cho </w:t>
            </w:r>
            <w:r w:rsidRPr="00D472CF">
              <w:rPr>
                <w:rFonts w:ascii="Times New Roman" w:hAnsi="Times New Roman" w:cs="Times New Roman"/>
                <w:b/>
                <w:bCs/>
                <w:color w:val="303030"/>
                <w:sz w:val="28"/>
                <w:szCs w:val="28"/>
              </w:rPr>
              <w:t>PKI Token</w:t>
            </w:r>
            <w:r w:rsidRPr="00D472CF">
              <w:rPr>
                <w:rStyle w:val="ng-star-inserted"/>
                <w:rFonts w:ascii="Times New Roman" w:eastAsiaTheme="majorEastAsia" w:hAnsi="Times New Roman" w:cs="Times New Roman"/>
                <w:color w:val="303030"/>
                <w:sz w:val="28"/>
                <w:szCs w:val="28"/>
              </w:rPr>
              <w:t xml:space="preserve">; Cục Chứng thực số khôi phục cho </w:t>
            </w:r>
            <w:r w:rsidRPr="00D472CF">
              <w:rPr>
                <w:rFonts w:ascii="Times New Roman" w:hAnsi="Times New Roman" w:cs="Times New Roman"/>
                <w:b/>
                <w:bCs/>
                <w:color w:val="303030"/>
                <w:sz w:val="28"/>
                <w:szCs w:val="28"/>
              </w:rPr>
              <w:t>SIM PKI</w:t>
            </w:r>
            <w:r w:rsidRPr="00D472CF">
              <w:rPr>
                <w:rStyle w:val="ng-star-inserted"/>
                <w:rFonts w:ascii="Times New Roman" w:eastAsiaTheme="majorEastAsia" w:hAnsi="Times New Roman" w:cs="Times New Roman"/>
                <w:color w:val="303030"/>
                <w:sz w:val="28"/>
                <w:szCs w:val="28"/>
              </w:rPr>
              <w:t>.</w:t>
            </w:r>
          </w:p>
        </w:tc>
        <w:tc>
          <w:tcPr>
            <w:tcW w:w="1622" w:type="pct"/>
            <w:shd w:val="clear" w:color="auto" w:fill="FFFFFF"/>
            <w:vAlign w:val="center"/>
          </w:tcPr>
          <w:p w14:paraId="486825F6" w14:textId="61CE2FE2" w:rsidR="00D472CF" w:rsidRPr="00D472CF" w:rsidRDefault="00D472CF" w:rsidP="00D472CF">
            <w:pPr>
              <w:autoSpaceDE w:val="0"/>
              <w:autoSpaceDN w:val="0"/>
              <w:adjustRightInd w:val="0"/>
              <w:spacing w:before="120" w:after="120"/>
              <w:jc w:val="both"/>
              <w:rPr>
                <w:rFonts w:ascii="Times New Roman" w:hAnsi="Times New Roman" w:cs="Times New Roman"/>
                <w:i/>
                <w:iCs/>
                <w:sz w:val="28"/>
                <w:szCs w:val="28"/>
              </w:rPr>
            </w:pPr>
            <w:r w:rsidRPr="00D472CF">
              <w:rPr>
                <w:rFonts w:ascii="Times New Roman" w:hAnsi="Times New Roman" w:cs="Times New Roman"/>
                <w:b/>
                <w:bCs/>
                <w:color w:val="303030"/>
                <w:sz w:val="28"/>
                <w:szCs w:val="28"/>
              </w:rPr>
              <w:t>Tăng tính chủ động cho địa phương:</w:t>
            </w:r>
            <w:r w:rsidRPr="00D472CF">
              <w:rPr>
                <w:rStyle w:val="ng-star-inserted"/>
                <w:rFonts w:ascii="Times New Roman" w:eastAsiaTheme="majorEastAsia" w:hAnsi="Times New Roman" w:cs="Times New Roman"/>
                <w:color w:val="303030"/>
                <w:sz w:val="28"/>
                <w:szCs w:val="28"/>
              </w:rPr>
              <w:t xml:space="preserve"> Cho phép Sở Khoa học và Công nghệ trực tiếp xử lý khóa mật khẩu cho thiết bị Token của tỉnh.</w:t>
            </w:r>
          </w:p>
        </w:tc>
      </w:tr>
      <w:tr w:rsidR="00D472CF" w:rsidRPr="00D472CF" w14:paraId="7C616384" w14:textId="77777777" w:rsidTr="00D472CF">
        <w:tc>
          <w:tcPr>
            <w:tcW w:w="1622" w:type="pct"/>
            <w:shd w:val="clear" w:color="auto" w:fill="FFFFFF"/>
            <w:vAlign w:val="center"/>
          </w:tcPr>
          <w:p w14:paraId="300D6C7F" w14:textId="3E0FC925" w:rsidR="00D472CF" w:rsidRPr="00D472CF" w:rsidRDefault="00D472CF" w:rsidP="00D472CF">
            <w:pPr>
              <w:spacing w:before="120" w:after="120"/>
              <w:jc w:val="both"/>
              <w:rPr>
                <w:rFonts w:ascii="Times New Roman" w:hAnsi="Times New Roman" w:cs="Times New Roman"/>
                <w:b/>
                <w:bCs/>
                <w:sz w:val="28"/>
                <w:szCs w:val="28"/>
              </w:rPr>
            </w:pPr>
            <w:r w:rsidRPr="00D472CF">
              <w:rPr>
                <w:rFonts w:ascii="Times New Roman" w:hAnsi="Times New Roman" w:cs="Times New Roman"/>
                <w:b/>
                <w:bCs/>
                <w:color w:val="303030"/>
                <w:sz w:val="28"/>
                <w:szCs w:val="28"/>
              </w:rPr>
              <w:t>Điều 13. Trách nhiệm của Sở Thông tin và Truyền thông</w:t>
            </w:r>
          </w:p>
        </w:tc>
        <w:tc>
          <w:tcPr>
            <w:tcW w:w="1756" w:type="pct"/>
            <w:shd w:val="clear" w:color="auto" w:fill="FFFFFF"/>
            <w:vAlign w:val="center"/>
          </w:tcPr>
          <w:p w14:paraId="0E081A4F" w14:textId="7EA45453" w:rsidR="00D472CF" w:rsidRPr="00D472CF" w:rsidRDefault="00D472CF" w:rsidP="00D472CF">
            <w:pPr>
              <w:spacing w:before="120" w:after="120"/>
              <w:jc w:val="both"/>
              <w:rPr>
                <w:rFonts w:ascii="Times New Roman" w:hAnsi="Times New Roman" w:cs="Times New Roman"/>
                <w:b/>
                <w:bCs/>
                <w:sz w:val="28"/>
                <w:szCs w:val="28"/>
              </w:rPr>
            </w:pPr>
            <w:r w:rsidRPr="00D472CF">
              <w:rPr>
                <w:rFonts w:ascii="Times New Roman" w:hAnsi="Times New Roman" w:cs="Times New Roman"/>
                <w:b/>
                <w:bCs/>
                <w:color w:val="303030"/>
                <w:sz w:val="28"/>
                <w:szCs w:val="28"/>
              </w:rPr>
              <w:t>Điều 14. Trách nhiệm của Sở Khoa học và Công nghệ</w:t>
            </w:r>
          </w:p>
        </w:tc>
        <w:tc>
          <w:tcPr>
            <w:tcW w:w="1622" w:type="pct"/>
            <w:shd w:val="clear" w:color="auto" w:fill="FFFFFF"/>
            <w:vAlign w:val="center"/>
          </w:tcPr>
          <w:p w14:paraId="67E5F7D4" w14:textId="0143E3BA" w:rsidR="00D472CF" w:rsidRPr="00D472CF" w:rsidRDefault="00D472CF" w:rsidP="00D472CF">
            <w:pPr>
              <w:autoSpaceDE w:val="0"/>
              <w:autoSpaceDN w:val="0"/>
              <w:adjustRightInd w:val="0"/>
              <w:spacing w:before="120" w:after="120"/>
              <w:jc w:val="both"/>
              <w:rPr>
                <w:rFonts w:ascii="Times New Roman" w:hAnsi="Times New Roman" w:cs="Times New Roman"/>
                <w:i/>
                <w:iCs/>
                <w:sz w:val="28"/>
                <w:szCs w:val="28"/>
              </w:rPr>
            </w:pPr>
            <w:r w:rsidRPr="00D472CF">
              <w:rPr>
                <w:rFonts w:ascii="Times New Roman" w:hAnsi="Times New Roman" w:cs="Times New Roman"/>
                <w:b/>
                <w:bCs/>
                <w:color w:val="303030"/>
                <w:sz w:val="28"/>
                <w:szCs w:val="28"/>
              </w:rPr>
              <w:t>Chuyển giao toàn bộ nhiệm vụ</w:t>
            </w:r>
            <w:r w:rsidRPr="00D472CF">
              <w:rPr>
                <w:rStyle w:val="ng-star-inserted"/>
                <w:rFonts w:ascii="Times New Roman" w:eastAsiaTheme="majorEastAsia" w:hAnsi="Times New Roman" w:cs="Times New Roman"/>
                <w:color w:val="303030"/>
                <w:sz w:val="28"/>
                <w:szCs w:val="28"/>
              </w:rPr>
              <w:t xml:space="preserve"> quản lý nhà nước, tham mưu, tập huấn và kiểm tra từ Sở Thông tin và Truyền thông sang Sở Khoa học và Công nghệ.</w:t>
            </w:r>
          </w:p>
        </w:tc>
      </w:tr>
      <w:tr w:rsidR="00D472CF" w:rsidRPr="00D472CF" w14:paraId="3473875C" w14:textId="77777777" w:rsidTr="00D472CF">
        <w:tc>
          <w:tcPr>
            <w:tcW w:w="1622" w:type="pct"/>
            <w:shd w:val="clear" w:color="auto" w:fill="FFFFFF"/>
            <w:vAlign w:val="center"/>
          </w:tcPr>
          <w:p w14:paraId="4D28B7FB" w14:textId="2483F585" w:rsidR="00D472CF" w:rsidRPr="00D472CF" w:rsidRDefault="00D472CF" w:rsidP="00D472CF">
            <w:pPr>
              <w:spacing w:before="120" w:after="120"/>
              <w:jc w:val="both"/>
              <w:rPr>
                <w:rFonts w:ascii="Times New Roman" w:hAnsi="Times New Roman" w:cs="Times New Roman"/>
                <w:b/>
                <w:bCs/>
                <w:sz w:val="28"/>
                <w:szCs w:val="28"/>
              </w:rPr>
            </w:pPr>
            <w:r w:rsidRPr="00D472CF">
              <w:rPr>
                <w:rFonts w:ascii="Times New Roman" w:hAnsi="Times New Roman" w:cs="Times New Roman"/>
                <w:b/>
                <w:bCs/>
                <w:color w:val="303030"/>
                <w:sz w:val="28"/>
                <w:szCs w:val="28"/>
              </w:rPr>
              <w:t>Điều 17. Tổ chức thực hiện</w:t>
            </w:r>
          </w:p>
        </w:tc>
        <w:tc>
          <w:tcPr>
            <w:tcW w:w="1756" w:type="pct"/>
            <w:shd w:val="clear" w:color="auto" w:fill="FFFFFF"/>
            <w:vAlign w:val="center"/>
          </w:tcPr>
          <w:p w14:paraId="2E26FFE3" w14:textId="756EA377" w:rsidR="00D472CF" w:rsidRPr="00D472CF" w:rsidRDefault="00D472CF" w:rsidP="00D472CF">
            <w:pPr>
              <w:spacing w:before="120" w:after="120"/>
              <w:jc w:val="both"/>
              <w:rPr>
                <w:rFonts w:ascii="Times New Roman" w:hAnsi="Times New Roman" w:cs="Times New Roman"/>
                <w:b/>
                <w:bCs/>
                <w:sz w:val="28"/>
                <w:szCs w:val="28"/>
              </w:rPr>
            </w:pPr>
            <w:r w:rsidRPr="00D472CF">
              <w:rPr>
                <w:rFonts w:ascii="Times New Roman" w:hAnsi="Times New Roman" w:cs="Times New Roman"/>
                <w:b/>
                <w:bCs/>
                <w:color w:val="303030"/>
                <w:sz w:val="28"/>
                <w:szCs w:val="28"/>
              </w:rPr>
              <w:t>Điều 18. Điều khoản thi hành</w:t>
            </w:r>
          </w:p>
        </w:tc>
        <w:tc>
          <w:tcPr>
            <w:tcW w:w="1622" w:type="pct"/>
            <w:shd w:val="clear" w:color="auto" w:fill="FFFFFF"/>
            <w:vAlign w:val="center"/>
          </w:tcPr>
          <w:p w14:paraId="293369EE" w14:textId="77777777" w:rsidR="00D472CF" w:rsidRPr="00D472CF" w:rsidRDefault="00D472CF" w:rsidP="00D472CF">
            <w:pPr>
              <w:autoSpaceDE w:val="0"/>
              <w:autoSpaceDN w:val="0"/>
              <w:adjustRightInd w:val="0"/>
              <w:spacing w:before="120" w:after="120"/>
              <w:jc w:val="both"/>
              <w:rPr>
                <w:rFonts w:ascii="Times New Roman" w:hAnsi="Times New Roman" w:cs="Times New Roman"/>
                <w:i/>
                <w:iCs/>
                <w:sz w:val="28"/>
                <w:szCs w:val="28"/>
              </w:rPr>
            </w:pPr>
          </w:p>
        </w:tc>
      </w:tr>
      <w:tr w:rsidR="00D472CF" w:rsidRPr="00D472CF" w14:paraId="016ED590" w14:textId="77777777" w:rsidTr="00D472CF">
        <w:tc>
          <w:tcPr>
            <w:tcW w:w="1622" w:type="pct"/>
            <w:shd w:val="clear" w:color="auto" w:fill="FFFFFF"/>
            <w:vAlign w:val="center"/>
          </w:tcPr>
          <w:p w14:paraId="49626768" w14:textId="308201C2" w:rsidR="00D472CF" w:rsidRPr="00D472CF" w:rsidRDefault="00D472CF" w:rsidP="00D472CF">
            <w:pPr>
              <w:spacing w:before="120" w:after="120"/>
              <w:jc w:val="both"/>
              <w:rPr>
                <w:rFonts w:ascii="Times New Roman" w:hAnsi="Times New Roman" w:cs="Times New Roman"/>
                <w:b/>
                <w:bCs/>
                <w:sz w:val="28"/>
                <w:szCs w:val="28"/>
              </w:rPr>
            </w:pPr>
            <w:r w:rsidRPr="00D472CF">
              <w:rPr>
                <w:rStyle w:val="ng-star-inserted"/>
                <w:rFonts w:ascii="Times New Roman" w:eastAsiaTheme="majorEastAsia" w:hAnsi="Times New Roman" w:cs="Times New Roman"/>
                <w:color w:val="303030"/>
                <w:sz w:val="28"/>
                <w:szCs w:val="28"/>
              </w:rPr>
              <w:t>Sở Thông tin và Truyền thông chủ trì theo dõi, kiểm tra.</w:t>
            </w:r>
          </w:p>
        </w:tc>
        <w:tc>
          <w:tcPr>
            <w:tcW w:w="1756" w:type="pct"/>
            <w:shd w:val="clear" w:color="auto" w:fill="FFFFFF"/>
            <w:vAlign w:val="center"/>
          </w:tcPr>
          <w:p w14:paraId="5F25D8AC" w14:textId="068A328B" w:rsidR="00D472CF" w:rsidRPr="00D472CF" w:rsidRDefault="00D472CF" w:rsidP="00D472CF">
            <w:pPr>
              <w:spacing w:before="120" w:after="120"/>
              <w:jc w:val="both"/>
              <w:rPr>
                <w:rFonts w:ascii="Times New Roman" w:hAnsi="Times New Roman" w:cs="Times New Roman"/>
                <w:b/>
                <w:bCs/>
                <w:sz w:val="28"/>
                <w:szCs w:val="28"/>
              </w:rPr>
            </w:pPr>
            <w:r w:rsidRPr="00D472CF">
              <w:rPr>
                <w:rStyle w:val="ng-star-inserted"/>
                <w:rFonts w:ascii="Times New Roman" w:eastAsiaTheme="majorEastAsia" w:hAnsi="Times New Roman" w:cs="Times New Roman"/>
                <w:color w:val="303030"/>
                <w:sz w:val="28"/>
                <w:szCs w:val="28"/>
              </w:rPr>
              <w:t>Sở Khoa học và Công nghệ chủ trì theo dõi, đôn đốc, kiểm tra.</w:t>
            </w:r>
          </w:p>
        </w:tc>
        <w:tc>
          <w:tcPr>
            <w:tcW w:w="1622" w:type="pct"/>
            <w:shd w:val="clear" w:color="auto" w:fill="FFFFFF"/>
            <w:vAlign w:val="center"/>
          </w:tcPr>
          <w:p w14:paraId="49F61ACC" w14:textId="7BF8B5CE" w:rsidR="00D472CF" w:rsidRPr="00D472CF" w:rsidRDefault="00D472CF" w:rsidP="00D472CF">
            <w:pPr>
              <w:autoSpaceDE w:val="0"/>
              <w:autoSpaceDN w:val="0"/>
              <w:adjustRightInd w:val="0"/>
              <w:spacing w:before="120" w:after="120"/>
              <w:jc w:val="both"/>
              <w:rPr>
                <w:rFonts w:ascii="Times New Roman" w:hAnsi="Times New Roman" w:cs="Times New Roman"/>
                <w:i/>
                <w:iCs/>
                <w:sz w:val="28"/>
                <w:szCs w:val="28"/>
              </w:rPr>
            </w:pPr>
            <w:r w:rsidRPr="00D472CF">
              <w:rPr>
                <w:rStyle w:val="ng-star-inserted"/>
                <w:rFonts w:ascii="Times New Roman" w:eastAsiaTheme="majorEastAsia" w:hAnsi="Times New Roman" w:cs="Times New Roman"/>
                <w:color w:val="303030"/>
                <w:sz w:val="28"/>
                <w:szCs w:val="28"/>
              </w:rPr>
              <w:t xml:space="preserve">Thay đổi cơ quan đầu mối </w:t>
            </w:r>
            <w:bookmarkStart w:id="1" w:name="_GoBack"/>
            <w:bookmarkEnd w:id="1"/>
            <w:r w:rsidRPr="00D472CF">
              <w:rPr>
                <w:rStyle w:val="ng-star-inserted"/>
                <w:rFonts w:ascii="Times New Roman" w:eastAsiaTheme="majorEastAsia" w:hAnsi="Times New Roman" w:cs="Times New Roman"/>
                <w:color w:val="303030"/>
                <w:sz w:val="28"/>
                <w:szCs w:val="28"/>
              </w:rPr>
              <w:t>thực thi quy chế</w:t>
            </w:r>
          </w:p>
        </w:tc>
      </w:tr>
    </w:tbl>
    <w:p w14:paraId="7E99FFE6" w14:textId="77777777" w:rsidR="002353B8" w:rsidRPr="00D472CF" w:rsidRDefault="002353B8" w:rsidP="00430336">
      <w:pPr>
        <w:jc w:val="both"/>
        <w:rPr>
          <w:rFonts w:ascii="Times New Roman" w:hAnsi="Times New Roman" w:cs="Times New Roman"/>
          <w:sz w:val="24"/>
          <w:szCs w:val="24"/>
        </w:rPr>
      </w:pPr>
    </w:p>
    <w:sectPr w:rsidR="002353B8" w:rsidRPr="00D472CF" w:rsidSect="00A207C3">
      <w:pgSz w:w="11906" w:h="16838"/>
      <w:pgMar w:top="567" w:right="1134" w:bottom="567"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4E"/>
    <w:rsid w:val="00022B0B"/>
    <w:rsid w:val="000477B1"/>
    <w:rsid w:val="00055E00"/>
    <w:rsid w:val="000839ED"/>
    <w:rsid w:val="0009430B"/>
    <w:rsid w:val="000C390B"/>
    <w:rsid w:val="000E0D61"/>
    <w:rsid w:val="001038C1"/>
    <w:rsid w:val="001479F3"/>
    <w:rsid w:val="00173525"/>
    <w:rsid w:val="00190A3E"/>
    <w:rsid w:val="001B2D0D"/>
    <w:rsid w:val="001B494E"/>
    <w:rsid w:val="001C789C"/>
    <w:rsid w:val="001E0E90"/>
    <w:rsid w:val="001F4C41"/>
    <w:rsid w:val="0020453F"/>
    <w:rsid w:val="00211393"/>
    <w:rsid w:val="00220F69"/>
    <w:rsid w:val="00222D75"/>
    <w:rsid w:val="002353B8"/>
    <w:rsid w:val="00292B46"/>
    <w:rsid w:val="00297768"/>
    <w:rsid w:val="002A0A40"/>
    <w:rsid w:val="002C5E71"/>
    <w:rsid w:val="002F3080"/>
    <w:rsid w:val="0030039D"/>
    <w:rsid w:val="003152B1"/>
    <w:rsid w:val="00325D06"/>
    <w:rsid w:val="00354A95"/>
    <w:rsid w:val="00374CCC"/>
    <w:rsid w:val="00375621"/>
    <w:rsid w:val="00390C18"/>
    <w:rsid w:val="003924A4"/>
    <w:rsid w:val="003B6D03"/>
    <w:rsid w:val="003D66EF"/>
    <w:rsid w:val="003E5308"/>
    <w:rsid w:val="003E6D10"/>
    <w:rsid w:val="003E786D"/>
    <w:rsid w:val="00405160"/>
    <w:rsid w:val="00430336"/>
    <w:rsid w:val="00431E67"/>
    <w:rsid w:val="004337FD"/>
    <w:rsid w:val="00446C37"/>
    <w:rsid w:val="004646E9"/>
    <w:rsid w:val="00530ACA"/>
    <w:rsid w:val="005327C7"/>
    <w:rsid w:val="00556716"/>
    <w:rsid w:val="005630F6"/>
    <w:rsid w:val="00581121"/>
    <w:rsid w:val="005B0BB9"/>
    <w:rsid w:val="005B419F"/>
    <w:rsid w:val="005B58F4"/>
    <w:rsid w:val="005D01ED"/>
    <w:rsid w:val="005D1843"/>
    <w:rsid w:val="005F7272"/>
    <w:rsid w:val="00601016"/>
    <w:rsid w:val="00627471"/>
    <w:rsid w:val="00636684"/>
    <w:rsid w:val="00671B96"/>
    <w:rsid w:val="00696F1D"/>
    <w:rsid w:val="006B003B"/>
    <w:rsid w:val="006B3D59"/>
    <w:rsid w:val="006C230B"/>
    <w:rsid w:val="006C5DC7"/>
    <w:rsid w:val="006F130C"/>
    <w:rsid w:val="00704471"/>
    <w:rsid w:val="00724496"/>
    <w:rsid w:val="007347D6"/>
    <w:rsid w:val="00743DE6"/>
    <w:rsid w:val="00790C9E"/>
    <w:rsid w:val="00792516"/>
    <w:rsid w:val="00794E67"/>
    <w:rsid w:val="007A7F2A"/>
    <w:rsid w:val="007B2CBD"/>
    <w:rsid w:val="007B75B9"/>
    <w:rsid w:val="007D0FC1"/>
    <w:rsid w:val="007D2E15"/>
    <w:rsid w:val="008251F3"/>
    <w:rsid w:val="00832F6E"/>
    <w:rsid w:val="00897279"/>
    <w:rsid w:val="008B0F31"/>
    <w:rsid w:val="008D05C5"/>
    <w:rsid w:val="008F7613"/>
    <w:rsid w:val="00903BB8"/>
    <w:rsid w:val="00904E67"/>
    <w:rsid w:val="00941CCD"/>
    <w:rsid w:val="00955B7E"/>
    <w:rsid w:val="009603E2"/>
    <w:rsid w:val="00964A14"/>
    <w:rsid w:val="009B5335"/>
    <w:rsid w:val="009C2EE0"/>
    <w:rsid w:val="009C2EED"/>
    <w:rsid w:val="009D1A2F"/>
    <w:rsid w:val="009D439A"/>
    <w:rsid w:val="009E3192"/>
    <w:rsid w:val="009F532C"/>
    <w:rsid w:val="00A06F12"/>
    <w:rsid w:val="00A14783"/>
    <w:rsid w:val="00A207C3"/>
    <w:rsid w:val="00A67E41"/>
    <w:rsid w:val="00AB111A"/>
    <w:rsid w:val="00AC308D"/>
    <w:rsid w:val="00AD28D0"/>
    <w:rsid w:val="00AE1360"/>
    <w:rsid w:val="00AF5260"/>
    <w:rsid w:val="00B04BB5"/>
    <w:rsid w:val="00B41B1A"/>
    <w:rsid w:val="00B73025"/>
    <w:rsid w:val="00BA6EBF"/>
    <w:rsid w:val="00BB2F09"/>
    <w:rsid w:val="00BC7810"/>
    <w:rsid w:val="00BD0CC3"/>
    <w:rsid w:val="00BD1CC5"/>
    <w:rsid w:val="00BD453F"/>
    <w:rsid w:val="00BD5244"/>
    <w:rsid w:val="00BE2E36"/>
    <w:rsid w:val="00BE4BD9"/>
    <w:rsid w:val="00BE7179"/>
    <w:rsid w:val="00BF6767"/>
    <w:rsid w:val="00C177ED"/>
    <w:rsid w:val="00C372C9"/>
    <w:rsid w:val="00C83CF5"/>
    <w:rsid w:val="00C879F6"/>
    <w:rsid w:val="00C9682F"/>
    <w:rsid w:val="00CB5F55"/>
    <w:rsid w:val="00CD20E7"/>
    <w:rsid w:val="00D06E4B"/>
    <w:rsid w:val="00D103C3"/>
    <w:rsid w:val="00D22F16"/>
    <w:rsid w:val="00D30DB5"/>
    <w:rsid w:val="00D325DA"/>
    <w:rsid w:val="00D368BC"/>
    <w:rsid w:val="00D472CF"/>
    <w:rsid w:val="00D550B6"/>
    <w:rsid w:val="00D60348"/>
    <w:rsid w:val="00D60990"/>
    <w:rsid w:val="00D81721"/>
    <w:rsid w:val="00DE5A3E"/>
    <w:rsid w:val="00DF79AA"/>
    <w:rsid w:val="00E01967"/>
    <w:rsid w:val="00E11A24"/>
    <w:rsid w:val="00E25874"/>
    <w:rsid w:val="00E360A3"/>
    <w:rsid w:val="00E514AD"/>
    <w:rsid w:val="00E5167D"/>
    <w:rsid w:val="00E722BE"/>
    <w:rsid w:val="00E76D2A"/>
    <w:rsid w:val="00E92208"/>
    <w:rsid w:val="00EA290E"/>
    <w:rsid w:val="00EA7F36"/>
    <w:rsid w:val="00EB0673"/>
    <w:rsid w:val="00EB1C21"/>
    <w:rsid w:val="00ED6296"/>
    <w:rsid w:val="00F0357A"/>
    <w:rsid w:val="00F06174"/>
    <w:rsid w:val="00F070BA"/>
    <w:rsid w:val="00F10170"/>
    <w:rsid w:val="00F119B0"/>
    <w:rsid w:val="00F64F43"/>
    <w:rsid w:val="00F77A94"/>
    <w:rsid w:val="00FA44FE"/>
    <w:rsid w:val="00FA5718"/>
    <w:rsid w:val="00FA614E"/>
    <w:rsid w:val="00FD7032"/>
    <w:rsid w:val="00FE4C9C"/>
    <w:rsid w:val="00FE5BBF"/>
    <w:rsid w:val="00FF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1036"/>
  <w15:chartTrackingRefBased/>
  <w15:docId w15:val="{BDADFAD5-50F8-4E38-9DDF-561F2705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7C3"/>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uiPriority w:val="9"/>
    <w:qFormat/>
    <w:rsid w:val="00FA614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A614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A614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A614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A614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A614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A614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A614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A614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1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1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1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1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1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14E"/>
    <w:rPr>
      <w:rFonts w:eastAsiaTheme="majorEastAsia" w:cstheme="majorBidi"/>
      <w:color w:val="272727" w:themeColor="text1" w:themeTint="D8"/>
    </w:rPr>
  </w:style>
  <w:style w:type="paragraph" w:styleId="Title">
    <w:name w:val="Title"/>
    <w:basedOn w:val="Normal"/>
    <w:next w:val="Normal"/>
    <w:link w:val="TitleChar"/>
    <w:uiPriority w:val="10"/>
    <w:qFormat/>
    <w:rsid w:val="00FA614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A6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1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A6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14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A614E"/>
    <w:rPr>
      <w:i/>
      <w:iCs/>
      <w:color w:val="404040" w:themeColor="text1" w:themeTint="BF"/>
    </w:rPr>
  </w:style>
  <w:style w:type="paragraph" w:styleId="ListParagraph">
    <w:name w:val="List Paragraph"/>
    <w:basedOn w:val="Normal"/>
    <w:uiPriority w:val="34"/>
    <w:qFormat/>
    <w:rsid w:val="00FA614E"/>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FA614E"/>
    <w:rPr>
      <w:i/>
      <w:iCs/>
      <w:color w:val="2F5496" w:themeColor="accent1" w:themeShade="BF"/>
    </w:rPr>
  </w:style>
  <w:style w:type="paragraph" w:styleId="IntenseQuote">
    <w:name w:val="Intense Quote"/>
    <w:basedOn w:val="Normal"/>
    <w:next w:val="Normal"/>
    <w:link w:val="IntenseQuoteChar"/>
    <w:uiPriority w:val="30"/>
    <w:qFormat/>
    <w:rsid w:val="00FA614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A614E"/>
    <w:rPr>
      <w:i/>
      <w:iCs/>
      <w:color w:val="2F5496" w:themeColor="accent1" w:themeShade="BF"/>
    </w:rPr>
  </w:style>
  <w:style w:type="character" w:styleId="IntenseReference">
    <w:name w:val="Intense Reference"/>
    <w:basedOn w:val="DefaultParagraphFont"/>
    <w:uiPriority w:val="32"/>
    <w:qFormat/>
    <w:rsid w:val="00FA614E"/>
    <w:rPr>
      <w:b/>
      <w:bCs/>
      <w:smallCaps/>
      <w:color w:val="2F5496" w:themeColor="accent1" w:themeShade="BF"/>
      <w:spacing w:val="5"/>
    </w:rPr>
  </w:style>
  <w:style w:type="paragraph" w:customStyle="1" w:styleId="Char">
    <w:name w:val="Char"/>
    <w:basedOn w:val="Normal"/>
    <w:autoRedefine/>
    <w:rsid w:val="00A207C3"/>
    <w:pPr>
      <w:spacing w:after="160" w:line="240" w:lineRule="exact"/>
    </w:pPr>
    <w:rPr>
      <w:rFonts w:ascii="Verdana" w:hAnsi="Verdana" w:cs="Verdana"/>
      <w:lang w:val="en-US"/>
    </w:rPr>
  </w:style>
  <w:style w:type="paragraph" w:styleId="NormalWeb">
    <w:name w:val="Normal (Web)"/>
    <w:basedOn w:val="Normal"/>
    <w:uiPriority w:val="99"/>
    <w:unhideWhenUsed/>
    <w:rsid w:val="00E11A24"/>
    <w:pPr>
      <w:spacing w:before="100" w:beforeAutospacing="1" w:after="100" w:afterAutospacing="1"/>
    </w:pPr>
    <w:rPr>
      <w:rFonts w:ascii="Times New Roman" w:hAnsi="Times New Roman" w:cs="Times New Roman"/>
      <w:sz w:val="24"/>
      <w:szCs w:val="24"/>
      <w:lang w:val="en-US"/>
    </w:rPr>
  </w:style>
  <w:style w:type="character" w:styleId="Hyperlink">
    <w:name w:val="Hyperlink"/>
    <w:basedOn w:val="DefaultParagraphFont"/>
    <w:uiPriority w:val="99"/>
    <w:semiHidden/>
    <w:unhideWhenUsed/>
    <w:rsid w:val="005F7272"/>
    <w:rPr>
      <w:color w:val="0000FF"/>
      <w:u w:val="single"/>
    </w:rPr>
  </w:style>
  <w:style w:type="paragraph" w:customStyle="1" w:styleId="TableParagraph">
    <w:name w:val="Table Paragraph"/>
    <w:basedOn w:val="Normal"/>
    <w:uiPriority w:val="1"/>
    <w:qFormat/>
    <w:rsid w:val="009C2EED"/>
    <w:pPr>
      <w:widowControl w:val="0"/>
      <w:autoSpaceDE w:val="0"/>
      <w:autoSpaceDN w:val="0"/>
    </w:pPr>
    <w:rPr>
      <w:rFonts w:ascii="Times New Roman" w:hAnsi="Times New Roman" w:cs="Times New Roman"/>
      <w:sz w:val="22"/>
      <w:szCs w:val="22"/>
      <w:lang w:val="vi"/>
    </w:rPr>
  </w:style>
  <w:style w:type="character" w:customStyle="1" w:styleId="ng-star-inserted">
    <w:name w:val="ng-star-inserted"/>
    <w:basedOn w:val="DefaultParagraphFont"/>
    <w:rsid w:val="00D47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32259">
      <w:bodyDiv w:val="1"/>
      <w:marLeft w:val="0"/>
      <w:marRight w:val="0"/>
      <w:marTop w:val="0"/>
      <w:marBottom w:val="0"/>
      <w:divBdr>
        <w:top w:val="none" w:sz="0" w:space="0" w:color="auto"/>
        <w:left w:val="none" w:sz="0" w:space="0" w:color="auto"/>
        <w:bottom w:val="none" w:sz="0" w:space="0" w:color="auto"/>
        <w:right w:val="none" w:sz="0" w:space="0" w:color="auto"/>
      </w:divBdr>
    </w:div>
    <w:div w:id="132455573">
      <w:bodyDiv w:val="1"/>
      <w:marLeft w:val="0"/>
      <w:marRight w:val="0"/>
      <w:marTop w:val="0"/>
      <w:marBottom w:val="0"/>
      <w:divBdr>
        <w:top w:val="none" w:sz="0" w:space="0" w:color="auto"/>
        <w:left w:val="none" w:sz="0" w:space="0" w:color="auto"/>
        <w:bottom w:val="none" w:sz="0" w:space="0" w:color="auto"/>
        <w:right w:val="none" w:sz="0" w:space="0" w:color="auto"/>
      </w:divBdr>
    </w:div>
    <w:div w:id="152336101">
      <w:bodyDiv w:val="1"/>
      <w:marLeft w:val="0"/>
      <w:marRight w:val="0"/>
      <w:marTop w:val="0"/>
      <w:marBottom w:val="0"/>
      <w:divBdr>
        <w:top w:val="none" w:sz="0" w:space="0" w:color="auto"/>
        <w:left w:val="none" w:sz="0" w:space="0" w:color="auto"/>
        <w:bottom w:val="none" w:sz="0" w:space="0" w:color="auto"/>
        <w:right w:val="none" w:sz="0" w:space="0" w:color="auto"/>
      </w:divBdr>
    </w:div>
    <w:div w:id="189149561">
      <w:bodyDiv w:val="1"/>
      <w:marLeft w:val="0"/>
      <w:marRight w:val="0"/>
      <w:marTop w:val="0"/>
      <w:marBottom w:val="0"/>
      <w:divBdr>
        <w:top w:val="none" w:sz="0" w:space="0" w:color="auto"/>
        <w:left w:val="none" w:sz="0" w:space="0" w:color="auto"/>
        <w:bottom w:val="none" w:sz="0" w:space="0" w:color="auto"/>
        <w:right w:val="none" w:sz="0" w:space="0" w:color="auto"/>
      </w:divBdr>
    </w:div>
    <w:div w:id="232813022">
      <w:bodyDiv w:val="1"/>
      <w:marLeft w:val="0"/>
      <w:marRight w:val="0"/>
      <w:marTop w:val="0"/>
      <w:marBottom w:val="0"/>
      <w:divBdr>
        <w:top w:val="none" w:sz="0" w:space="0" w:color="auto"/>
        <w:left w:val="none" w:sz="0" w:space="0" w:color="auto"/>
        <w:bottom w:val="none" w:sz="0" w:space="0" w:color="auto"/>
        <w:right w:val="none" w:sz="0" w:space="0" w:color="auto"/>
      </w:divBdr>
    </w:div>
    <w:div w:id="358236737">
      <w:bodyDiv w:val="1"/>
      <w:marLeft w:val="0"/>
      <w:marRight w:val="0"/>
      <w:marTop w:val="0"/>
      <w:marBottom w:val="0"/>
      <w:divBdr>
        <w:top w:val="none" w:sz="0" w:space="0" w:color="auto"/>
        <w:left w:val="none" w:sz="0" w:space="0" w:color="auto"/>
        <w:bottom w:val="none" w:sz="0" w:space="0" w:color="auto"/>
        <w:right w:val="none" w:sz="0" w:space="0" w:color="auto"/>
      </w:divBdr>
    </w:div>
    <w:div w:id="466901155">
      <w:bodyDiv w:val="1"/>
      <w:marLeft w:val="0"/>
      <w:marRight w:val="0"/>
      <w:marTop w:val="0"/>
      <w:marBottom w:val="0"/>
      <w:divBdr>
        <w:top w:val="none" w:sz="0" w:space="0" w:color="auto"/>
        <w:left w:val="none" w:sz="0" w:space="0" w:color="auto"/>
        <w:bottom w:val="none" w:sz="0" w:space="0" w:color="auto"/>
        <w:right w:val="none" w:sz="0" w:space="0" w:color="auto"/>
      </w:divBdr>
    </w:div>
    <w:div w:id="469447661">
      <w:bodyDiv w:val="1"/>
      <w:marLeft w:val="0"/>
      <w:marRight w:val="0"/>
      <w:marTop w:val="0"/>
      <w:marBottom w:val="0"/>
      <w:divBdr>
        <w:top w:val="none" w:sz="0" w:space="0" w:color="auto"/>
        <w:left w:val="none" w:sz="0" w:space="0" w:color="auto"/>
        <w:bottom w:val="none" w:sz="0" w:space="0" w:color="auto"/>
        <w:right w:val="none" w:sz="0" w:space="0" w:color="auto"/>
      </w:divBdr>
    </w:div>
    <w:div w:id="538519236">
      <w:bodyDiv w:val="1"/>
      <w:marLeft w:val="0"/>
      <w:marRight w:val="0"/>
      <w:marTop w:val="0"/>
      <w:marBottom w:val="0"/>
      <w:divBdr>
        <w:top w:val="none" w:sz="0" w:space="0" w:color="auto"/>
        <w:left w:val="none" w:sz="0" w:space="0" w:color="auto"/>
        <w:bottom w:val="none" w:sz="0" w:space="0" w:color="auto"/>
        <w:right w:val="none" w:sz="0" w:space="0" w:color="auto"/>
      </w:divBdr>
    </w:div>
    <w:div w:id="618755163">
      <w:bodyDiv w:val="1"/>
      <w:marLeft w:val="0"/>
      <w:marRight w:val="0"/>
      <w:marTop w:val="0"/>
      <w:marBottom w:val="0"/>
      <w:divBdr>
        <w:top w:val="none" w:sz="0" w:space="0" w:color="auto"/>
        <w:left w:val="none" w:sz="0" w:space="0" w:color="auto"/>
        <w:bottom w:val="none" w:sz="0" w:space="0" w:color="auto"/>
        <w:right w:val="none" w:sz="0" w:space="0" w:color="auto"/>
      </w:divBdr>
    </w:div>
    <w:div w:id="680669033">
      <w:bodyDiv w:val="1"/>
      <w:marLeft w:val="0"/>
      <w:marRight w:val="0"/>
      <w:marTop w:val="0"/>
      <w:marBottom w:val="0"/>
      <w:divBdr>
        <w:top w:val="none" w:sz="0" w:space="0" w:color="auto"/>
        <w:left w:val="none" w:sz="0" w:space="0" w:color="auto"/>
        <w:bottom w:val="none" w:sz="0" w:space="0" w:color="auto"/>
        <w:right w:val="none" w:sz="0" w:space="0" w:color="auto"/>
      </w:divBdr>
    </w:div>
    <w:div w:id="720908285">
      <w:bodyDiv w:val="1"/>
      <w:marLeft w:val="0"/>
      <w:marRight w:val="0"/>
      <w:marTop w:val="0"/>
      <w:marBottom w:val="0"/>
      <w:divBdr>
        <w:top w:val="none" w:sz="0" w:space="0" w:color="auto"/>
        <w:left w:val="none" w:sz="0" w:space="0" w:color="auto"/>
        <w:bottom w:val="none" w:sz="0" w:space="0" w:color="auto"/>
        <w:right w:val="none" w:sz="0" w:space="0" w:color="auto"/>
      </w:divBdr>
    </w:div>
    <w:div w:id="735981703">
      <w:bodyDiv w:val="1"/>
      <w:marLeft w:val="0"/>
      <w:marRight w:val="0"/>
      <w:marTop w:val="0"/>
      <w:marBottom w:val="0"/>
      <w:divBdr>
        <w:top w:val="none" w:sz="0" w:space="0" w:color="auto"/>
        <w:left w:val="none" w:sz="0" w:space="0" w:color="auto"/>
        <w:bottom w:val="none" w:sz="0" w:space="0" w:color="auto"/>
        <w:right w:val="none" w:sz="0" w:space="0" w:color="auto"/>
      </w:divBdr>
    </w:div>
    <w:div w:id="748969393">
      <w:bodyDiv w:val="1"/>
      <w:marLeft w:val="0"/>
      <w:marRight w:val="0"/>
      <w:marTop w:val="0"/>
      <w:marBottom w:val="0"/>
      <w:divBdr>
        <w:top w:val="none" w:sz="0" w:space="0" w:color="auto"/>
        <w:left w:val="none" w:sz="0" w:space="0" w:color="auto"/>
        <w:bottom w:val="none" w:sz="0" w:space="0" w:color="auto"/>
        <w:right w:val="none" w:sz="0" w:space="0" w:color="auto"/>
      </w:divBdr>
      <w:divsChild>
        <w:div w:id="1192449692">
          <w:marLeft w:val="0"/>
          <w:marRight w:val="0"/>
          <w:marTop w:val="0"/>
          <w:marBottom w:val="0"/>
          <w:divBdr>
            <w:top w:val="none" w:sz="0" w:space="0" w:color="auto"/>
            <w:left w:val="none" w:sz="0" w:space="0" w:color="auto"/>
            <w:bottom w:val="none" w:sz="0" w:space="0" w:color="auto"/>
            <w:right w:val="none" w:sz="0" w:space="0" w:color="auto"/>
          </w:divBdr>
        </w:div>
        <w:div w:id="1115100202">
          <w:marLeft w:val="0"/>
          <w:marRight w:val="0"/>
          <w:marTop w:val="0"/>
          <w:marBottom w:val="0"/>
          <w:divBdr>
            <w:top w:val="none" w:sz="0" w:space="0" w:color="auto"/>
            <w:left w:val="none" w:sz="0" w:space="0" w:color="auto"/>
            <w:bottom w:val="none" w:sz="0" w:space="0" w:color="auto"/>
            <w:right w:val="none" w:sz="0" w:space="0" w:color="auto"/>
          </w:divBdr>
        </w:div>
        <w:div w:id="758715944">
          <w:marLeft w:val="0"/>
          <w:marRight w:val="0"/>
          <w:marTop w:val="0"/>
          <w:marBottom w:val="0"/>
          <w:divBdr>
            <w:top w:val="none" w:sz="0" w:space="0" w:color="auto"/>
            <w:left w:val="none" w:sz="0" w:space="0" w:color="auto"/>
            <w:bottom w:val="none" w:sz="0" w:space="0" w:color="auto"/>
            <w:right w:val="none" w:sz="0" w:space="0" w:color="auto"/>
          </w:divBdr>
        </w:div>
        <w:div w:id="294406535">
          <w:marLeft w:val="0"/>
          <w:marRight w:val="0"/>
          <w:marTop w:val="0"/>
          <w:marBottom w:val="0"/>
          <w:divBdr>
            <w:top w:val="none" w:sz="0" w:space="0" w:color="auto"/>
            <w:left w:val="none" w:sz="0" w:space="0" w:color="auto"/>
            <w:bottom w:val="none" w:sz="0" w:space="0" w:color="auto"/>
            <w:right w:val="none" w:sz="0" w:space="0" w:color="auto"/>
          </w:divBdr>
        </w:div>
        <w:div w:id="1272709241">
          <w:marLeft w:val="0"/>
          <w:marRight w:val="0"/>
          <w:marTop w:val="0"/>
          <w:marBottom w:val="0"/>
          <w:divBdr>
            <w:top w:val="none" w:sz="0" w:space="0" w:color="auto"/>
            <w:left w:val="none" w:sz="0" w:space="0" w:color="auto"/>
            <w:bottom w:val="none" w:sz="0" w:space="0" w:color="auto"/>
            <w:right w:val="none" w:sz="0" w:space="0" w:color="auto"/>
          </w:divBdr>
        </w:div>
        <w:div w:id="558596078">
          <w:marLeft w:val="0"/>
          <w:marRight w:val="0"/>
          <w:marTop w:val="0"/>
          <w:marBottom w:val="0"/>
          <w:divBdr>
            <w:top w:val="none" w:sz="0" w:space="0" w:color="auto"/>
            <w:left w:val="none" w:sz="0" w:space="0" w:color="auto"/>
            <w:bottom w:val="none" w:sz="0" w:space="0" w:color="auto"/>
            <w:right w:val="none" w:sz="0" w:space="0" w:color="auto"/>
          </w:divBdr>
        </w:div>
        <w:div w:id="92819682">
          <w:marLeft w:val="0"/>
          <w:marRight w:val="0"/>
          <w:marTop w:val="0"/>
          <w:marBottom w:val="0"/>
          <w:divBdr>
            <w:top w:val="none" w:sz="0" w:space="0" w:color="auto"/>
            <w:left w:val="none" w:sz="0" w:space="0" w:color="auto"/>
            <w:bottom w:val="none" w:sz="0" w:space="0" w:color="auto"/>
            <w:right w:val="none" w:sz="0" w:space="0" w:color="auto"/>
          </w:divBdr>
        </w:div>
        <w:div w:id="299699604">
          <w:marLeft w:val="0"/>
          <w:marRight w:val="0"/>
          <w:marTop w:val="0"/>
          <w:marBottom w:val="0"/>
          <w:divBdr>
            <w:top w:val="none" w:sz="0" w:space="0" w:color="auto"/>
            <w:left w:val="none" w:sz="0" w:space="0" w:color="auto"/>
            <w:bottom w:val="none" w:sz="0" w:space="0" w:color="auto"/>
            <w:right w:val="none" w:sz="0" w:space="0" w:color="auto"/>
          </w:divBdr>
        </w:div>
        <w:div w:id="32270673">
          <w:marLeft w:val="0"/>
          <w:marRight w:val="0"/>
          <w:marTop w:val="0"/>
          <w:marBottom w:val="0"/>
          <w:divBdr>
            <w:top w:val="none" w:sz="0" w:space="0" w:color="auto"/>
            <w:left w:val="none" w:sz="0" w:space="0" w:color="auto"/>
            <w:bottom w:val="none" w:sz="0" w:space="0" w:color="auto"/>
            <w:right w:val="none" w:sz="0" w:space="0" w:color="auto"/>
          </w:divBdr>
        </w:div>
        <w:div w:id="1673532952">
          <w:marLeft w:val="0"/>
          <w:marRight w:val="0"/>
          <w:marTop w:val="0"/>
          <w:marBottom w:val="0"/>
          <w:divBdr>
            <w:top w:val="none" w:sz="0" w:space="0" w:color="auto"/>
            <w:left w:val="none" w:sz="0" w:space="0" w:color="auto"/>
            <w:bottom w:val="none" w:sz="0" w:space="0" w:color="auto"/>
            <w:right w:val="none" w:sz="0" w:space="0" w:color="auto"/>
          </w:divBdr>
        </w:div>
        <w:div w:id="645401826">
          <w:marLeft w:val="0"/>
          <w:marRight w:val="0"/>
          <w:marTop w:val="0"/>
          <w:marBottom w:val="0"/>
          <w:divBdr>
            <w:top w:val="none" w:sz="0" w:space="0" w:color="auto"/>
            <w:left w:val="none" w:sz="0" w:space="0" w:color="auto"/>
            <w:bottom w:val="none" w:sz="0" w:space="0" w:color="auto"/>
            <w:right w:val="none" w:sz="0" w:space="0" w:color="auto"/>
          </w:divBdr>
        </w:div>
        <w:div w:id="1175651828">
          <w:marLeft w:val="0"/>
          <w:marRight w:val="0"/>
          <w:marTop w:val="0"/>
          <w:marBottom w:val="0"/>
          <w:divBdr>
            <w:top w:val="none" w:sz="0" w:space="0" w:color="auto"/>
            <w:left w:val="none" w:sz="0" w:space="0" w:color="auto"/>
            <w:bottom w:val="none" w:sz="0" w:space="0" w:color="auto"/>
            <w:right w:val="none" w:sz="0" w:space="0" w:color="auto"/>
          </w:divBdr>
        </w:div>
        <w:div w:id="1824930273">
          <w:marLeft w:val="0"/>
          <w:marRight w:val="0"/>
          <w:marTop w:val="0"/>
          <w:marBottom w:val="0"/>
          <w:divBdr>
            <w:top w:val="none" w:sz="0" w:space="0" w:color="auto"/>
            <w:left w:val="none" w:sz="0" w:space="0" w:color="auto"/>
            <w:bottom w:val="none" w:sz="0" w:space="0" w:color="auto"/>
            <w:right w:val="none" w:sz="0" w:space="0" w:color="auto"/>
          </w:divBdr>
        </w:div>
        <w:div w:id="2003854633">
          <w:marLeft w:val="0"/>
          <w:marRight w:val="0"/>
          <w:marTop w:val="0"/>
          <w:marBottom w:val="0"/>
          <w:divBdr>
            <w:top w:val="none" w:sz="0" w:space="0" w:color="auto"/>
            <w:left w:val="none" w:sz="0" w:space="0" w:color="auto"/>
            <w:bottom w:val="none" w:sz="0" w:space="0" w:color="auto"/>
            <w:right w:val="none" w:sz="0" w:space="0" w:color="auto"/>
          </w:divBdr>
        </w:div>
        <w:div w:id="1869682954">
          <w:marLeft w:val="0"/>
          <w:marRight w:val="0"/>
          <w:marTop w:val="0"/>
          <w:marBottom w:val="0"/>
          <w:divBdr>
            <w:top w:val="none" w:sz="0" w:space="0" w:color="auto"/>
            <w:left w:val="none" w:sz="0" w:space="0" w:color="auto"/>
            <w:bottom w:val="none" w:sz="0" w:space="0" w:color="auto"/>
            <w:right w:val="none" w:sz="0" w:space="0" w:color="auto"/>
          </w:divBdr>
        </w:div>
        <w:div w:id="429621203">
          <w:marLeft w:val="0"/>
          <w:marRight w:val="0"/>
          <w:marTop w:val="0"/>
          <w:marBottom w:val="0"/>
          <w:divBdr>
            <w:top w:val="none" w:sz="0" w:space="0" w:color="auto"/>
            <w:left w:val="none" w:sz="0" w:space="0" w:color="auto"/>
            <w:bottom w:val="none" w:sz="0" w:space="0" w:color="auto"/>
            <w:right w:val="none" w:sz="0" w:space="0" w:color="auto"/>
          </w:divBdr>
        </w:div>
        <w:div w:id="1859392154">
          <w:marLeft w:val="0"/>
          <w:marRight w:val="0"/>
          <w:marTop w:val="0"/>
          <w:marBottom w:val="0"/>
          <w:divBdr>
            <w:top w:val="none" w:sz="0" w:space="0" w:color="auto"/>
            <w:left w:val="none" w:sz="0" w:space="0" w:color="auto"/>
            <w:bottom w:val="none" w:sz="0" w:space="0" w:color="auto"/>
            <w:right w:val="none" w:sz="0" w:space="0" w:color="auto"/>
          </w:divBdr>
        </w:div>
        <w:div w:id="648242978">
          <w:marLeft w:val="0"/>
          <w:marRight w:val="0"/>
          <w:marTop w:val="0"/>
          <w:marBottom w:val="0"/>
          <w:divBdr>
            <w:top w:val="none" w:sz="0" w:space="0" w:color="auto"/>
            <w:left w:val="none" w:sz="0" w:space="0" w:color="auto"/>
            <w:bottom w:val="none" w:sz="0" w:space="0" w:color="auto"/>
            <w:right w:val="none" w:sz="0" w:space="0" w:color="auto"/>
          </w:divBdr>
        </w:div>
        <w:div w:id="691497544">
          <w:marLeft w:val="0"/>
          <w:marRight w:val="0"/>
          <w:marTop w:val="0"/>
          <w:marBottom w:val="0"/>
          <w:divBdr>
            <w:top w:val="none" w:sz="0" w:space="0" w:color="auto"/>
            <w:left w:val="none" w:sz="0" w:space="0" w:color="auto"/>
            <w:bottom w:val="none" w:sz="0" w:space="0" w:color="auto"/>
            <w:right w:val="none" w:sz="0" w:space="0" w:color="auto"/>
          </w:divBdr>
        </w:div>
        <w:div w:id="1774588969">
          <w:marLeft w:val="0"/>
          <w:marRight w:val="0"/>
          <w:marTop w:val="0"/>
          <w:marBottom w:val="0"/>
          <w:divBdr>
            <w:top w:val="none" w:sz="0" w:space="0" w:color="auto"/>
            <w:left w:val="none" w:sz="0" w:space="0" w:color="auto"/>
            <w:bottom w:val="none" w:sz="0" w:space="0" w:color="auto"/>
            <w:right w:val="none" w:sz="0" w:space="0" w:color="auto"/>
          </w:divBdr>
        </w:div>
        <w:div w:id="1940942179">
          <w:marLeft w:val="0"/>
          <w:marRight w:val="0"/>
          <w:marTop w:val="0"/>
          <w:marBottom w:val="0"/>
          <w:divBdr>
            <w:top w:val="none" w:sz="0" w:space="0" w:color="auto"/>
            <w:left w:val="none" w:sz="0" w:space="0" w:color="auto"/>
            <w:bottom w:val="none" w:sz="0" w:space="0" w:color="auto"/>
            <w:right w:val="none" w:sz="0" w:space="0" w:color="auto"/>
          </w:divBdr>
        </w:div>
        <w:div w:id="652487705">
          <w:marLeft w:val="0"/>
          <w:marRight w:val="0"/>
          <w:marTop w:val="0"/>
          <w:marBottom w:val="0"/>
          <w:divBdr>
            <w:top w:val="none" w:sz="0" w:space="0" w:color="auto"/>
            <w:left w:val="none" w:sz="0" w:space="0" w:color="auto"/>
            <w:bottom w:val="none" w:sz="0" w:space="0" w:color="auto"/>
            <w:right w:val="none" w:sz="0" w:space="0" w:color="auto"/>
          </w:divBdr>
        </w:div>
        <w:div w:id="1423257806">
          <w:marLeft w:val="0"/>
          <w:marRight w:val="0"/>
          <w:marTop w:val="0"/>
          <w:marBottom w:val="0"/>
          <w:divBdr>
            <w:top w:val="none" w:sz="0" w:space="0" w:color="auto"/>
            <w:left w:val="none" w:sz="0" w:space="0" w:color="auto"/>
            <w:bottom w:val="none" w:sz="0" w:space="0" w:color="auto"/>
            <w:right w:val="none" w:sz="0" w:space="0" w:color="auto"/>
          </w:divBdr>
        </w:div>
        <w:div w:id="1627003781">
          <w:marLeft w:val="0"/>
          <w:marRight w:val="0"/>
          <w:marTop w:val="0"/>
          <w:marBottom w:val="0"/>
          <w:divBdr>
            <w:top w:val="none" w:sz="0" w:space="0" w:color="auto"/>
            <w:left w:val="none" w:sz="0" w:space="0" w:color="auto"/>
            <w:bottom w:val="none" w:sz="0" w:space="0" w:color="auto"/>
            <w:right w:val="none" w:sz="0" w:space="0" w:color="auto"/>
          </w:divBdr>
        </w:div>
        <w:div w:id="1231186806">
          <w:marLeft w:val="0"/>
          <w:marRight w:val="0"/>
          <w:marTop w:val="0"/>
          <w:marBottom w:val="0"/>
          <w:divBdr>
            <w:top w:val="none" w:sz="0" w:space="0" w:color="auto"/>
            <w:left w:val="none" w:sz="0" w:space="0" w:color="auto"/>
            <w:bottom w:val="none" w:sz="0" w:space="0" w:color="auto"/>
            <w:right w:val="none" w:sz="0" w:space="0" w:color="auto"/>
          </w:divBdr>
        </w:div>
        <w:div w:id="625165092">
          <w:marLeft w:val="0"/>
          <w:marRight w:val="0"/>
          <w:marTop w:val="0"/>
          <w:marBottom w:val="0"/>
          <w:divBdr>
            <w:top w:val="none" w:sz="0" w:space="0" w:color="auto"/>
            <w:left w:val="none" w:sz="0" w:space="0" w:color="auto"/>
            <w:bottom w:val="none" w:sz="0" w:space="0" w:color="auto"/>
            <w:right w:val="none" w:sz="0" w:space="0" w:color="auto"/>
          </w:divBdr>
        </w:div>
        <w:div w:id="1787460260">
          <w:marLeft w:val="0"/>
          <w:marRight w:val="0"/>
          <w:marTop w:val="0"/>
          <w:marBottom w:val="0"/>
          <w:divBdr>
            <w:top w:val="none" w:sz="0" w:space="0" w:color="auto"/>
            <w:left w:val="none" w:sz="0" w:space="0" w:color="auto"/>
            <w:bottom w:val="none" w:sz="0" w:space="0" w:color="auto"/>
            <w:right w:val="none" w:sz="0" w:space="0" w:color="auto"/>
          </w:divBdr>
        </w:div>
        <w:div w:id="95487545">
          <w:marLeft w:val="0"/>
          <w:marRight w:val="0"/>
          <w:marTop w:val="0"/>
          <w:marBottom w:val="0"/>
          <w:divBdr>
            <w:top w:val="none" w:sz="0" w:space="0" w:color="auto"/>
            <w:left w:val="none" w:sz="0" w:space="0" w:color="auto"/>
            <w:bottom w:val="none" w:sz="0" w:space="0" w:color="auto"/>
            <w:right w:val="none" w:sz="0" w:space="0" w:color="auto"/>
          </w:divBdr>
        </w:div>
        <w:div w:id="1214657003">
          <w:marLeft w:val="0"/>
          <w:marRight w:val="0"/>
          <w:marTop w:val="0"/>
          <w:marBottom w:val="0"/>
          <w:divBdr>
            <w:top w:val="none" w:sz="0" w:space="0" w:color="auto"/>
            <w:left w:val="none" w:sz="0" w:space="0" w:color="auto"/>
            <w:bottom w:val="none" w:sz="0" w:space="0" w:color="auto"/>
            <w:right w:val="none" w:sz="0" w:space="0" w:color="auto"/>
          </w:divBdr>
        </w:div>
        <w:div w:id="354111293">
          <w:marLeft w:val="0"/>
          <w:marRight w:val="0"/>
          <w:marTop w:val="0"/>
          <w:marBottom w:val="0"/>
          <w:divBdr>
            <w:top w:val="none" w:sz="0" w:space="0" w:color="auto"/>
            <w:left w:val="none" w:sz="0" w:space="0" w:color="auto"/>
            <w:bottom w:val="none" w:sz="0" w:space="0" w:color="auto"/>
            <w:right w:val="none" w:sz="0" w:space="0" w:color="auto"/>
          </w:divBdr>
        </w:div>
        <w:div w:id="1922180857">
          <w:marLeft w:val="0"/>
          <w:marRight w:val="0"/>
          <w:marTop w:val="0"/>
          <w:marBottom w:val="0"/>
          <w:divBdr>
            <w:top w:val="none" w:sz="0" w:space="0" w:color="auto"/>
            <w:left w:val="none" w:sz="0" w:space="0" w:color="auto"/>
            <w:bottom w:val="none" w:sz="0" w:space="0" w:color="auto"/>
            <w:right w:val="none" w:sz="0" w:space="0" w:color="auto"/>
          </w:divBdr>
        </w:div>
        <w:div w:id="982273940">
          <w:marLeft w:val="0"/>
          <w:marRight w:val="0"/>
          <w:marTop w:val="0"/>
          <w:marBottom w:val="0"/>
          <w:divBdr>
            <w:top w:val="none" w:sz="0" w:space="0" w:color="auto"/>
            <w:left w:val="none" w:sz="0" w:space="0" w:color="auto"/>
            <w:bottom w:val="none" w:sz="0" w:space="0" w:color="auto"/>
            <w:right w:val="none" w:sz="0" w:space="0" w:color="auto"/>
          </w:divBdr>
        </w:div>
        <w:div w:id="228003835">
          <w:marLeft w:val="0"/>
          <w:marRight w:val="0"/>
          <w:marTop w:val="0"/>
          <w:marBottom w:val="0"/>
          <w:divBdr>
            <w:top w:val="none" w:sz="0" w:space="0" w:color="auto"/>
            <w:left w:val="none" w:sz="0" w:space="0" w:color="auto"/>
            <w:bottom w:val="none" w:sz="0" w:space="0" w:color="auto"/>
            <w:right w:val="none" w:sz="0" w:space="0" w:color="auto"/>
          </w:divBdr>
        </w:div>
        <w:div w:id="478303869">
          <w:marLeft w:val="0"/>
          <w:marRight w:val="0"/>
          <w:marTop w:val="0"/>
          <w:marBottom w:val="0"/>
          <w:divBdr>
            <w:top w:val="none" w:sz="0" w:space="0" w:color="auto"/>
            <w:left w:val="none" w:sz="0" w:space="0" w:color="auto"/>
            <w:bottom w:val="none" w:sz="0" w:space="0" w:color="auto"/>
            <w:right w:val="none" w:sz="0" w:space="0" w:color="auto"/>
          </w:divBdr>
        </w:div>
        <w:div w:id="314913985">
          <w:marLeft w:val="0"/>
          <w:marRight w:val="0"/>
          <w:marTop w:val="0"/>
          <w:marBottom w:val="0"/>
          <w:divBdr>
            <w:top w:val="none" w:sz="0" w:space="0" w:color="auto"/>
            <w:left w:val="none" w:sz="0" w:space="0" w:color="auto"/>
            <w:bottom w:val="none" w:sz="0" w:space="0" w:color="auto"/>
            <w:right w:val="none" w:sz="0" w:space="0" w:color="auto"/>
          </w:divBdr>
        </w:div>
        <w:div w:id="1484349441">
          <w:marLeft w:val="0"/>
          <w:marRight w:val="0"/>
          <w:marTop w:val="0"/>
          <w:marBottom w:val="0"/>
          <w:divBdr>
            <w:top w:val="none" w:sz="0" w:space="0" w:color="auto"/>
            <w:left w:val="none" w:sz="0" w:space="0" w:color="auto"/>
            <w:bottom w:val="none" w:sz="0" w:space="0" w:color="auto"/>
            <w:right w:val="none" w:sz="0" w:space="0" w:color="auto"/>
          </w:divBdr>
        </w:div>
        <w:div w:id="763956129">
          <w:marLeft w:val="0"/>
          <w:marRight w:val="0"/>
          <w:marTop w:val="0"/>
          <w:marBottom w:val="0"/>
          <w:divBdr>
            <w:top w:val="none" w:sz="0" w:space="0" w:color="auto"/>
            <w:left w:val="none" w:sz="0" w:space="0" w:color="auto"/>
            <w:bottom w:val="none" w:sz="0" w:space="0" w:color="auto"/>
            <w:right w:val="none" w:sz="0" w:space="0" w:color="auto"/>
          </w:divBdr>
        </w:div>
        <w:div w:id="749237347">
          <w:marLeft w:val="0"/>
          <w:marRight w:val="0"/>
          <w:marTop w:val="0"/>
          <w:marBottom w:val="0"/>
          <w:divBdr>
            <w:top w:val="none" w:sz="0" w:space="0" w:color="auto"/>
            <w:left w:val="none" w:sz="0" w:space="0" w:color="auto"/>
            <w:bottom w:val="none" w:sz="0" w:space="0" w:color="auto"/>
            <w:right w:val="none" w:sz="0" w:space="0" w:color="auto"/>
          </w:divBdr>
        </w:div>
        <w:div w:id="916868059">
          <w:marLeft w:val="0"/>
          <w:marRight w:val="0"/>
          <w:marTop w:val="0"/>
          <w:marBottom w:val="0"/>
          <w:divBdr>
            <w:top w:val="none" w:sz="0" w:space="0" w:color="auto"/>
            <w:left w:val="none" w:sz="0" w:space="0" w:color="auto"/>
            <w:bottom w:val="none" w:sz="0" w:space="0" w:color="auto"/>
            <w:right w:val="none" w:sz="0" w:space="0" w:color="auto"/>
          </w:divBdr>
        </w:div>
        <w:div w:id="1067217830">
          <w:marLeft w:val="0"/>
          <w:marRight w:val="0"/>
          <w:marTop w:val="0"/>
          <w:marBottom w:val="0"/>
          <w:divBdr>
            <w:top w:val="none" w:sz="0" w:space="0" w:color="auto"/>
            <w:left w:val="none" w:sz="0" w:space="0" w:color="auto"/>
            <w:bottom w:val="none" w:sz="0" w:space="0" w:color="auto"/>
            <w:right w:val="none" w:sz="0" w:space="0" w:color="auto"/>
          </w:divBdr>
        </w:div>
        <w:div w:id="1563908985">
          <w:marLeft w:val="0"/>
          <w:marRight w:val="0"/>
          <w:marTop w:val="0"/>
          <w:marBottom w:val="0"/>
          <w:divBdr>
            <w:top w:val="none" w:sz="0" w:space="0" w:color="auto"/>
            <w:left w:val="none" w:sz="0" w:space="0" w:color="auto"/>
            <w:bottom w:val="none" w:sz="0" w:space="0" w:color="auto"/>
            <w:right w:val="none" w:sz="0" w:space="0" w:color="auto"/>
          </w:divBdr>
        </w:div>
        <w:div w:id="1249267522">
          <w:marLeft w:val="0"/>
          <w:marRight w:val="0"/>
          <w:marTop w:val="0"/>
          <w:marBottom w:val="0"/>
          <w:divBdr>
            <w:top w:val="none" w:sz="0" w:space="0" w:color="auto"/>
            <w:left w:val="none" w:sz="0" w:space="0" w:color="auto"/>
            <w:bottom w:val="none" w:sz="0" w:space="0" w:color="auto"/>
            <w:right w:val="none" w:sz="0" w:space="0" w:color="auto"/>
          </w:divBdr>
        </w:div>
        <w:div w:id="930701269">
          <w:marLeft w:val="0"/>
          <w:marRight w:val="0"/>
          <w:marTop w:val="0"/>
          <w:marBottom w:val="0"/>
          <w:divBdr>
            <w:top w:val="none" w:sz="0" w:space="0" w:color="auto"/>
            <w:left w:val="none" w:sz="0" w:space="0" w:color="auto"/>
            <w:bottom w:val="none" w:sz="0" w:space="0" w:color="auto"/>
            <w:right w:val="none" w:sz="0" w:space="0" w:color="auto"/>
          </w:divBdr>
        </w:div>
        <w:div w:id="260334120">
          <w:marLeft w:val="0"/>
          <w:marRight w:val="0"/>
          <w:marTop w:val="0"/>
          <w:marBottom w:val="0"/>
          <w:divBdr>
            <w:top w:val="none" w:sz="0" w:space="0" w:color="auto"/>
            <w:left w:val="none" w:sz="0" w:space="0" w:color="auto"/>
            <w:bottom w:val="none" w:sz="0" w:space="0" w:color="auto"/>
            <w:right w:val="none" w:sz="0" w:space="0" w:color="auto"/>
          </w:divBdr>
        </w:div>
        <w:div w:id="923536888">
          <w:marLeft w:val="0"/>
          <w:marRight w:val="0"/>
          <w:marTop w:val="0"/>
          <w:marBottom w:val="0"/>
          <w:divBdr>
            <w:top w:val="none" w:sz="0" w:space="0" w:color="auto"/>
            <w:left w:val="none" w:sz="0" w:space="0" w:color="auto"/>
            <w:bottom w:val="none" w:sz="0" w:space="0" w:color="auto"/>
            <w:right w:val="none" w:sz="0" w:space="0" w:color="auto"/>
          </w:divBdr>
        </w:div>
        <w:div w:id="1839736165">
          <w:marLeft w:val="0"/>
          <w:marRight w:val="0"/>
          <w:marTop w:val="0"/>
          <w:marBottom w:val="0"/>
          <w:divBdr>
            <w:top w:val="none" w:sz="0" w:space="0" w:color="auto"/>
            <w:left w:val="none" w:sz="0" w:space="0" w:color="auto"/>
            <w:bottom w:val="none" w:sz="0" w:space="0" w:color="auto"/>
            <w:right w:val="none" w:sz="0" w:space="0" w:color="auto"/>
          </w:divBdr>
        </w:div>
        <w:div w:id="520781518">
          <w:marLeft w:val="0"/>
          <w:marRight w:val="0"/>
          <w:marTop w:val="0"/>
          <w:marBottom w:val="0"/>
          <w:divBdr>
            <w:top w:val="none" w:sz="0" w:space="0" w:color="auto"/>
            <w:left w:val="none" w:sz="0" w:space="0" w:color="auto"/>
            <w:bottom w:val="none" w:sz="0" w:space="0" w:color="auto"/>
            <w:right w:val="none" w:sz="0" w:space="0" w:color="auto"/>
          </w:divBdr>
        </w:div>
        <w:div w:id="1634170884">
          <w:marLeft w:val="0"/>
          <w:marRight w:val="0"/>
          <w:marTop w:val="0"/>
          <w:marBottom w:val="0"/>
          <w:divBdr>
            <w:top w:val="none" w:sz="0" w:space="0" w:color="auto"/>
            <w:left w:val="none" w:sz="0" w:space="0" w:color="auto"/>
            <w:bottom w:val="none" w:sz="0" w:space="0" w:color="auto"/>
            <w:right w:val="none" w:sz="0" w:space="0" w:color="auto"/>
          </w:divBdr>
        </w:div>
        <w:div w:id="1533952923">
          <w:marLeft w:val="0"/>
          <w:marRight w:val="0"/>
          <w:marTop w:val="0"/>
          <w:marBottom w:val="0"/>
          <w:divBdr>
            <w:top w:val="none" w:sz="0" w:space="0" w:color="auto"/>
            <w:left w:val="none" w:sz="0" w:space="0" w:color="auto"/>
            <w:bottom w:val="none" w:sz="0" w:space="0" w:color="auto"/>
            <w:right w:val="none" w:sz="0" w:space="0" w:color="auto"/>
          </w:divBdr>
        </w:div>
        <w:div w:id="988051271">
          <w:marLeft w:val="0"/>
          <w:marRight w:val="0"/>
          <w:marTop w:val="0"/>
          <w:marBottom w:val="0"/>
          <w:divBdr>
            <w:top w:val="none" w:sz="0" w:space="0" w:color="auto"/>
            <w:left w:val="none" w:sz="0" w:space="0" w:color="auto"/>
            <w:bottom w:val="none" w:sz="0" w:space="0" w:color="auto"/>
            <w:right w:val="none" w:sz="0" w:space="0" w:color="auto"/>
          </w:divBdr>
        </w:div>
        <w:div w:id="2123068149">
          <w:marLeft w:val="0"/>
          <w:marRight w:val="0"/>
          <w:marTop w:val="0"/>
          <w:marBottom w:val="0"/>
          <w:divBdr>
            <w:top w:val="none" w:sz="0" w:space="0" w:color="auto"/>
            <w:left w:val="none" w:sz="0" w:space="0" w:color="auto"/>
            <w:bottom w:val="none" w:sz="0" w:space="0" w:color="auto"/>
            <w:right w:val="none" w:sz="0" w:space="0" w:color="auto"/>
          </w:divBdr>
        </w:div>
        <w:div w:id="1556161501">
          <w:marLeft w:val="0"/>
          <w:marRight w:val="0"/>
          <w:marTop w:val="0"/>
          <w:marBottom w:val="0"/>
          <w:divBdr>
            <w:top w:val="none" w:sz="0" w:space="0" w:color="auto"/>
            <w:left w:val="none" w:sz="0" w:space="0" w:color="auto"/>
            <w:bottom w:val="none" w:sz="0" w:space="0" w:color="auto"/>
            <w:right w:val="none" w:sz="0" w:space="0" w:color="auto"/>
          </w:divBdr>
        </w:div>
        <w:div w:id="1958901046">
          <w:marLeft w:val="0"/>
          <w:marRight w:val="0"/>
          <w:marTop w:val="0"/>
          <w:marBottom w:val="0"/>
          <w:divBdr>
            <w:top w:val="none" w:sz="0" w:space="0" w:color="auto"/>
            <w:left w:val="none" w:sz="0" w:space="0" w:color="auto"/>
            <w:bottom w:val="none" w:sz="0" w:space="0" w:color="auto"/>
            <w:right w:val="none" w:sz="0" w:space="0" w:color="auto"/>
          </w:divBdr>
        </w:div>
      </w:divsChild>
    </w:div>
    <w:div w:id="868497149">
      <w:bodyDiv w:val="1"/>
      <w:marLeft w:val="0"/>
      <w:marRight w:val="0"/>
      <w:marTop w:val="0"/>
      <w:marBottom w:val="0"/>
      <w:divBdr>
        <w:top w:val="none" w:sz="0" w:space="0" w:color="auto"/>
        <w:left w:val="none" w:sz="0" w:space="0" w:color="auto"/>
        <w:bottom w:val="none" w:sz="0" w:space="0" w:color="auto"/>
        <w:right w:val="none" w:sz="0" w:space="0" w:color="auto"/>
      </w:divBdr>
    </w:div>
    <w:div w:id="902909999">
      <w:bodyDiv w:val="1"/>
      <w:marLeft w:val="0"/>
      <w:marRight w:val="0"/>
      <w:marTop w:val="0"/>
      <w:marBottom w:val="0"/>
      <w:divBdr>
        <w:top w:val="none" w:sz="0" w:space="0" w:color="auto"/>
        <w:left w:val="none" w:sz="0" w:space="0" w:color="auto"/>
        <w:bottom w:val="none" w:sz="0" w:space="0" w:color="auto"/>
        <w:right w:val="none" w:sz="0" w:space="0" w:color="auto"/>
      </w:divBdr>
    </w:div>
    <w:div w:id="974525638">
      <w:bodyDiv w:val="1"/>
      <w:marLeft w:val="0"/>
      <w:marRight w:val="0"/>
      <w:marTop w:val="0"/>
      <w:marBottom w:val="0"/>
      <w:divBdr>
        <w:top w:val="none" w:sz="0" w:space="0" w:color="auto"/>
        <w:left w:val="none" w:sz="0" w:space="0" w:color="auto"/>
        <w:bottom w:val="none" w:sz="0" w:space="0" w:color="auto"/>
        <w:right w:val="none" w:sz="0" w:space="0" w:color="auto"/>
      </w:divBdr>
    </w:div>
    <w:div w:id="978387012">
      <w:bodyDiv w:val="1"/>
      <w:marLeft w:val="0"/>
      <w:marRight w:val="0"/>
      <w:marTop w:val="0"/>
      <w:marBottom w:val="0"/>
      <w:divBdr>
        <w:top w:val="none" w:sz="0" w:space="0" w:color="auto"/>
        <w:left w:val="none" w:sz="0" w:space="0" w:color="auto"/>
        <w:bottom w:val="none" w:sz="0" w:space="0" w:color="auto"/>
        <w:right w:val="none" w:sz="0" w:space="0" w:color="auto"/>
      </w:divBdr>
    </w:div>
    <w:div w:id="1002198092">
      <w:bodyDiv w:val="1"/>
      <w:marLeft w:val="0"/>
      <w:marRight w:val="0"/>
      <w:marTop w:val="0"/>
      <w:marBottom w:val="0"/>
      <w:divBdr>
        <w:top w:val="none" w:sz="0" w:space="0" w:color="auto"/>
        <w:left w:val="none" w:sz="0" w:space="0" w:color="auto"/>
        <w:bottom w:val="none" w:sz="0" w:space="0" w:color="auto"/>
        <w:right w:val="none" w:sz="0" w:space="0" w:color="auto"/>
      </w:divBdr>
    </w:div>
    <w:div w:id="1012757444">
      <w:bodyDiv w:val="1"/>
      <w:marLeft w:val="0"/>
      <w:marRight w:val="0"/>
      <w:marTop w:val="0"/>
      <w:marBottom w:val="0"/>
      <w:divBdr>
        <w:top w:val="none" w:sz="0" w:space="0" w:color="auto"/>
        <w:left w:val="none" w:sz="0" w:space="0" w:color="auto"/>
        <w:bottom w:val="none" w:sz="0" w:space="0" w:color="auto"/>
        <w:right w:val="none" w:sz="0" w:space="0" w:color="auto"/>
      </w:divBdr>
    </w:div>
    <w:div w:id="1049961066">
      <w:bodyDiv w:val="1"/>
      <w:marLeft w:val="0"/>
      <w:marRight w:val="0"/>
      <w:marTop w:val="0"/>
      <w:marBottom w:val="0"/>
      <w:divBdr>
        <w:top w:val="none" w:sz="0" w:space="0" w:color="auto"/>
        <w:left w:val="none" w:sz="0" w:space="0" w:color="auto"/>
        <w:bottom w:val="none" w:sz="0" w:space="0" w:color="auto"/>
        <w:right w:val="none" w:sz="0" w:space="0" w:color="auto"/>
      </w:divBdr>
    </w:div>
    <w:div w:id="1141269058">
      <w:bodyDiv w:val="1"/>
      <w:marLeft w:val="0"/>
      <w:marRight w:val="0"/>
      <w:marTop w:val="0"/>
      <w:marBottom w:val="0"/>
      <w:divBdr>
        <w:top w:val="none" w:sz="0" w:space="0" w:color="auto"/>
        <w:left w:val="none" w:sz="0" w:space="0" w:color="auto"/>
        <w:bottom w:val="none" w:sz="0" w:space="0" w:color="auto"/>
        <w:right w:val="none" w:sz="0" w:space="0" w:color="auto"/>
      </w:divBdr>
    </w:div>
    <w:div w:id="1263220874">
      <w:bodyDiv w:val="1"/>
      <w:marLeft w:val="0"/>
      <w:marRight w:val="0"/>
      <w:marTop w:val="0"/>
      <w:marBottom w:val="0"/>
      <w:divBdr>
        <w:top w:val="none" w:sz="0" w:space="0" w:color="auto"/>
        <w:left w:val="none" w:sz="0" w:space="0" w:color="auto"/>
        <w:bottom w:val="none" w:sz="0" w:space="0" w:color="auto"/>
        <w:right w:val="none" w:sz="0" w:space="0" w:color="auto"/>
      </w:divBdr>
    </w:div>
    <w:div w:id="1365786786">
      <w:bodyDiv w:val="1"/>
      <w:marLeft w:val="0"/>
      <w:marRight w:val="0"/>
      <w:marTop w:val="0"/>
      <w:marBottom w:val="0"/>
      <w:divBdr>
        <w:top w:val="none" w:sz="0" w:space="0" w:color="auto"/>
        <w:left w:val="none" w:sz="0" w:space="0" w:color="auto"/>
        <w:bottom w:val="none" w:sz="0" w:space="0" w:color="auto"/>
        <w:right w:val="none" w:sz="0" w:space="0" w:color="auto"/>
      </w:divBdr>
    </w:div>
    <w:div w:id="1399404938">
      <w:bodyDiv w:val="1"/>
      <w:marLeft w:val="0"/>
      <w:marRight w:val="0"/>
      <w:marTop w:val="0"/>
      <w:marBottom w:val="0"/>
      <w:divBdr>
        <w:top w:val="none" w:sz="0" w:space="0" w:color="auto"/>
        <w:left w:val="none" w:sz="0" w:space="0" w:color="auto"/>
        <w:bottom w:val="none" w:sz="0" w:space="0" w:color="auto"/>
        <w:right w:val="none" w:sz="0" w:space="0" w:color="auto"/>
      </w:divBdr>
    </w:div>
    <w:div w:id="1431437837">
      <w:bodyDiv w:val="1"/>
      <w:marLeft w:val="0"/>
      <w:marRight w:val="0"/>
      <w:marTop w:val="0"/>
      <w:marBottom w:val="0"/>
      <w:divBdr>
        <w:top w:val="none" w:sz="0" w:space="0" w:color="auto"/>
        <w:left w:val="none" w:sz="0" w:space="0" w:color="auto"/>
        <w:bottom w:val="none" w:sz="0" w:space="0" w:color="auto"/>
        <w:right w:val="none" w:sz="0" w:space="0" w:color="auto"/>
      </w:divBdr>
    </w:div>
    <w:div w:id="1580865176">
      <w:bodyDiv w:val="1"/>
      <w:marLeft w:val="0"/>
      <w:marRight w:val="0"/>
      <w:marTop w:val="0"/>
      <w:marBottom w:val="0"/>
      <w:divBdr>
        <w:top w:val="none" w:sz="0" w:space="0" w:color="auto"/>
        <w:left w:val="none" w:sz="0" w:space="0" w:color="auto"/>
        <w:bottom w:val="none" w:sz="0" w:space="0" w:color="auto"/>
        <w:right w:val="none" w:sz="0" w:space="0" w:color="auto"/>
      </w:divBdr>
    </w:div>
    <w:div w:id="1588155438">
      <w:bodyDiv w:val="1"/>
      <w:marLeft w:val="0"/>
      <w:marRight w:val="0"/>
      <w:marTop w:val="0"/>
      <w:marBottom w:val="0"/>
      <w:divBdr>
        <w:top w:val="none" w:sz="0" w:space="0" w:color="auto"/>
        <w:left w:val="none" w:sz="0" w:space="0" w:color="auto"/>
        <w:bottom w:val="none" w:sz="0" w:space="0" w:color="auto"/>
        <w:right w:val="none" w:sz="0" w:space="0" w:color="auto"/>
      </w:divBdr>
    </w:div>
    <w:div w:id="1608729514">
      <w:bodyDiv w:val="1"/>
      <w:marLeft w:val="0"/>
      <w:marRight w:val="0"/>
      <w:marTop w:val="0"/>
      <w:marBottom w:val="0"/>
      <w:divBdr>
        <w:top w:val="none" w:sz="0" w:space="0" w:color="auto"/>
        <w:left w:val="none" w:sz="0" w:space="0" w:color="auto"/>
        <w:bottom w:val="none" w:sz="0" w:space="0" w:color="auto"/>
        <w:right w:val="none" w:sz="0" w:space="0" w:color="auto"/>
      </w:divBdr>
    </w:div>
    <w:div w:id="1621498243">
      <w:bodyDiv w:val="1"/>
      <w:marLeft w:val="0"/>
      <w:marRight w:val="0"/>
      <w:marTop w:val="0"/>
      <w:marBottom w:val="0"/>
      <w:divBdr>
        <w:top w:val="none" w:sz="0" w:space="0" w:color="auto"/>
        <w:left w:val="none" w:sz="0" w:space="0" w:color="auto"/>
        <w:bottom w:val="none" w:sz="0" w:space="0" w:color="auto"/>
        <w:right w:val="none" w:sz="0" w:space="0" w:color="auto"/>
      </w:divBdr>
    </w:div>
    <w:div w:id="1655449636">
      <w:bodyDiv w:val="1"/>
      <w:marLeft w:val="0"/>
      <w:marRight w:val="0"/>
      <w:marTop w:val="0"/>
      <w:marBottom w:val="0"/>
      <w:divBdr>
        <w:top w:val="none" w:sz="0" w:space="0" w:color="auto"/>
        <w:left w:val="none" w:sz="0" w:space="0" w:color="auto"/>
        <w:bottom w:val="none" w:sz="0" w:space="0" w:color="auto"/>
        <w:right w:val="none" w:sz="0" w:space="0" w:color="auto"/>
      </w:divBdr>
    </w:div>
    <w:div w:id="1874031810">
      <w:bodyDiv w:val="1"/>
      <w:marLeft w:val="0"/>
      <w:marRight w:val="0"/>
      <w:marTop w:val="0"/>
      <w:marBottom w:val="0"/>
      <w:divBdr>
        <w:top w:val="none" w:sz="0" w:space="0" w:color="auto"/>
        <w:left w:val="none" w:sz="0" w:space="0" w:color="auto"/>
        <w:bottom w:val="none" w:sz="0" w:space="0" w:color="auto"/>
        <w:right w:val="none" w:sz="0" w:space="0" w:color="auto"/>
      </w:divBdr>
    </w:div>
    <w:div w:id="1906452798">
      <w:bodyDiv w:val="1"/>
      <w:marLeft w:val="0"/>
      <w:marRight w:val="0"/>
      <w:marTop w:val="0"/>
      <w:marBottom w:val="0"/>
      <w:divBdr>
        <w:top w:val="none" w:sz="0" w:space="0" w:color="auto"/>
        <w:left w:val="none" w:sz="0" w:space="0" w:color="auto"/>
        <w:bottom w:val="none" w:sz="0" w:space="0" w:color="auto"/>
        <w:right w:val="none" w:sz="0" w:space="0" w:color="auto"/>
      </w:divBdr>
    </w:div>
    <w:div w:id="1933050566">
      <w:bodyDiv w:val="1"/>
      <w:marLeft w:val="0"/>
      <w:marRight w:val="0"/>
      <w:marTop w:val="0"/>
      <w:marBottom w:val="0"/>
      <w:divBdr>
        <w:top w:val="none" w:sz="0" w:space="0" w:color="auto"/>
        <w:left w:val="none" w:sz="0" w:space="0" w:color="auto"/>
        <w:bottom w:val="none" w:sz="0" w:space="0" w:color="auto"/>
        <w:right w:val="none" w:sz="0" w:space="0" w:color="auto"/>
      </w:divBdr>
    </w:div>
    <w:div w:id="1973360868">
      <w:bodyDiv w:val="1"/>
      <w:marLeft w:val="0"/>
      <w:marRight w:val="0"/>
      <w:marTop w:val="0"/>
      <w:marBottom w:val="0"/>
      <w:divBdr>
        <w:top w:val="none" w:sz="0" w:space="0" w:color="auto"/>
        <w:left w:val="none" w:sz="0" w:space="0" w:color="auto"/>
        <w:bottom w:val="none" w:sz="0" w:space="0" w:color="auto"/>
        <w:right w:val="none" w:sz="0" w:space="0" w:color="auto"/>
      </w:divBdr>
    </w:div>
    <w:div w:id="2035380797">
      <w:bodyDiv w:val="1"/>
      <w:marLeft w:val="0"/>
      <w:marRight w:val="0"/>
      <w:marTop w:val="0"/>
      <w:marBottom w:val="0"/>
      <w:divBdr>
        <w:top w:val="none" w:sz="0" w:space="0" w:color="auto"/>
        <w:left w:val="none" w:sz="0" w:space="0" w:color="auto"/>
        <w:bottom w:val="none" w:sz="0" w:space="0" w:color="auto"/>
        <w:right w:val="none" w:sz="0" w:space="0" w:color="auto"/>
      </w:divBdr>
    </w:div>
    <w:div w:id="20638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0A4C5-CC94-4794-9811-3FC97787F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Tiến Lâm</dc:creator>
  <cp:keywords/>
  <dc:description/>
  <cp:lastModifiedBy>Nguyen Hoang Chuong</cp:lastModifiedBy>
  <cp:revision>6</cp:revision>
  <cp:lastPrinted>2025-08-18T04:14:00Z</cp:lastPrinted>
  <dcterms:created xsi:type="dcterms:W3CDTF">2026-02-09T01:55:00Z</dcterms:created>
  <dcterms:modified xsi:type="dcterms:W3CDTF">2026-02-10T04:00:00Z</dcterms:modified>
</cp:coreProperties>
</file>