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59" w:type="dxa"/>
        <w:tblBorders>
          <w:insideH w:val="single" w:sz="4" w:space="0" w:color="auto"/>
        </w:tblBorders>
        <w:tblLook w:val="04A0" w:firstRow="1" w:lastRow="0" w:firstColumn="1" w:lastColumn="0" w:noHBand="0" w:noVBand="1"/>
      </w:tblPr>
      <w:tblGrid>
        <w:gridCol w:w="8123"/>
        <w:gridCol w:w="7136"/>
      </w:tblGrid>
      <w:tr w:rsidR="00CB0B13" w:rsidRPr="00580BA9" w14:paraId="3A2753DE" w14:textId="77777777" w:rsidTr="00454B89">
        <w:trPr>
          <w:trHeight w:val="851"/>
        </w:trPr>
        <w:tc>
          <w:tcPr>
            <w:tcW w:w="8123" w:type="dxa"/>
          </w:tcPr>
          <w:p w14:paraId="6C875AD1" w14:textId="41180133" w:rsidR="00CB0B13" w:rsidRPr="00580BA9" w:rsidRDefault="00710EA9" w:rsidP="00521980">
            <w:pPr>
              <w:jc w:val="center"/>
              <w:rPr>
                <w:bCs/>
                <w:sz w:val="26"/>
                <w:szCs w:val="26"/>
              </w:rPr>
            </w:pPr>
            <w:r>
              <w:rPr>
                <w:bCs/>
                <w:sz w:val="26"/>
                <w:szCs w:val="26"/>
              </w:rPr>
              <w:t>UBND THÀNH PHỐ ĐỒNG NAI</w:t>
            </w:r>
            <w:r w:rsidR="00CB0B13" w:rsidRPr="00580BA9">
              <w:rPr>
                <w:bCs/>
                <w:sz w:val="26"/>
                <w:szCs w:val="26"/>
              </w:rPr>
              <w:t xml:space="preserve"> </w:t>
            </w:r>
          </w:p>
          <w:p w14:paraId="1FB3E2DD" w14:textId="06D16641" w:rsidR="00CB0B13" w:rsidRPr="00580BA9" w:rsidRDefault="00710EA9" w:rsidP="00521980">
            <w:pPr>
              <w:jc w:val="center"/>
              <w:rPr>
                <w:b/>
                <w:sz w:val="26"/>
                <w:szCs w:val="26"/>
              </w:rPr>
            </w:pPr>
            <w:r w:rsidRPr="00580BA9">
              <w:rPr>
                <w:b/>
                <w:sz w:val="26"/>
                <w:szCs w:val="26"/>
              </w:rPr>
              <w:t>SỞ KHOA HỌC VÀ CÔNG NGHỆ</w:t>
            </w:r>
          </w:p>
          <w:p w14:paraId="5312F128" w14:textId="73107BFB" w:rsidR="002F04B7" w:rsidRPr="00580BA9" w:rsidRDefault="00710EA9" w:rsidP="00521980">
            <w:pPr>
              <w:jc w:val="center"/>
              <w:rPr>
                <w:b/>
                <w:sz w:val="26"/>
                <w:szCs w:val="26"/>
              </w:rPr>
            </w:pPr>
            <w:r w:rsidRPr="00580BA9">
              <w:rPr>
                <w:b/>
                <w:bCs/>
                <w:sz w:val="26"/>
                <w:szCs w:val="26"/>
              </w:rPr>
              <mc:AlternateContent>
                <mc:Choice Requires="wps">
                  <w:drawing>
                    <wp:anchor distT="0" distB="0" distL="114300" distR="114300" simplePos="0" relativeHeight="251657728" behindDoc="0" locked="0" layoutInCell="1" allowOverlap="1" wp14:anchorId="7E6E5A09" wp14:editId="1A588A00">
                      <wp:simplePos x="0" y="0"/>
                      <wp:positionH relativeFrom="column">
                        <wp:posOffset>1931670</wp:posOffset>
                      </wp:positionH>
                      <wp:positionV relativeFrom="paragraph">
                        <wp:posOffset>29210</wp:posOffset>
                      </wp:positionV>
                      <wp:extent cx="1257935" cy="6985"/>
                      <wp:effectExtent l="0" t="0" r="37465" b="31115"/>
                      <wp:wrapNone/>
                      <wp:docPr id="62300604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93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98BCC4" id="_x0000_t32" coordsize="21600,21600" o:spt="32" o:oned="t" path="m,l21600,21600e" filled="f">
                      <v:path arrowok="t" fillok="f" o:connecttype="none"/>
                      <o:lock v:ext="edit" shapetype="t"/>
                    </v:shapetype>
                    <v:shape id="AutoShape 10" o:spid="_x0000_s1026" type="#_x0000_t32" style="position:absolute;margin-left:152.1pt;margin-top:2.3pt;width:99.05pt;height:.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"/>
                  </w:pict>
                </mc:Fallback>
              </mc:AlternateContent>
            </w:r>
          </w:p>
          <w:p w14:paraId="18BA6034" w14:textId="56360FFF" w:rsidR="00CB0B13" w:rsidRPr="00580BA9" w:rsidRDefault="00CB0B13" w:rsidP="00521980">
            <w:pPr>
              <w:jc w:val="center"/>
              <w:rPr>
                <w:b/>
                <w:bCs/>
                <w:sz w:val="26"/>
                <w:szCs w:val="26"/>
              </w:rPr>
            </w:pPr>
          </w:p>
        </w:tc>
        <w:tc>
          <w:tcPr>
            <w:tcW w:w="7136" w:type="dxa"/>
          </w:tcPr>
          <w:p w14:paraId="4109681B" w14:textId="77777777" w:rsidR="00CB0B13" w:rsidRPr="00580BA9" w:rsidRDefault="00CB0B13" w:rsidP="00521980">
            <w:pPr>
              <w:jc w:val="center"/>
              <w:rPr>
                <w:rFonts w:eastAsia="Calibri"/>
                <w:b/>
                <w:sz w:val="26"/>
                <w:szCs w:val="26"/>
              </w:rPr>
            </w:pPr>
            <w:r w:rsidRPr="00580BA9">
              <w:rPr>
                <w:rFonts w:eastAsia="Calibri"/>
                <w:b/>
                <w:sz w:val="26"/>
                <w:szCs w:val="26"/>
              </w:rPr>
              <w:t>CỘNG HÒA XÃ HỘI CHỦ NGHĨA VIỆT NAM</w:t>
            </w:r>
          </w:p>
          <w:p w14:paraId="20EBBD03" w14:textId="77777777" w:rsidR="00CB0B13" w:rsidRPr="00580BA9" w:rsidRDefault="00CB0B13" w:rsidP="00521980">
            <w:pPr>
              <w:jc w:val="center"/>
              <w:rPr>
                <w:rFonts w:eastAsia="Calibri"/>
                <w:b/>
                <w:sz w:val="26"/>
                <w:szCs w:val="26"/>
              </w:rPr>
            </w:pPr>
            <w:r w:rsidRPr="00580BA9">
              <w:rPr>
                <w:rFonts w:eastAsia="Calibri"/>
                <w:b/>
                <w:sz w:val="26"/>
                <w:szCs w:val="26"/>
              </w:rPr>
              <w:t>Độc lập - Tự do - Hạnh phúc</w:t>
            </w:r>
          </w:p>
          <w:p w14:paraId="0EBED078" w14:textId="6182DBDF" w:rsidR="006E5C6B" w:rsidRPr="00580BA9" w:rsidRDefault="003B0927" w:rsidP="00521980">
            <w:pPr>
              <w:jc w:val="center"/>
              <w:rPr>
                <w:i/>
                <w:sz w:val="26"/>
                <w:szCs w:val="26"/>
              </w:rPr>
            </w:pPr>
            <w:r w:rsidRPr="00580BA9">
              <w:rPr>
                <w:rFonts w:eastAsia="Calibri"/>
                <w:b/>
                <w:sz w:val="26"/>
                <w:szCs w:val="26"/>
              </w:rPr>
              <mc:AlternateContent>
                <mc:Choice Requires="wps">
                  <w:drawing>
                    <wp:anchor distT="4294967295" distB="4294967295" distL="114300" distR="114300" simplePos="0" relativeHeight="251656704" behindDoc="0" locked="0" layoutInCell="1" allowOverlap="1" wp14:anchorId="6A81051A" wp14:editId="3CC5A8CC">
                      <wp:simplePos x="0" y="0"/>
                      <wp:positionH relativeFrom="column">
                        <wp:posOffset>1289685</wp:posOffset>
                      </wp:positionH>
                      <wp:positionV relativeFrom="paragraph">
                        <wp:posOffset>36830</wp:posOffset>
                      </wp:positionV>
                      <wp:extent cx="18034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C96EB"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55pt,2.9pt" to="243.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"/>
                  </w:pict>
                </mc:Fallback>
              </mc:AlternateContent>
            </w:r>
          </w:p>
          <w:p w14:paraId="49503DCC" w14:textId="77777777" w:rsidR="002F04B7" w:rsidRPr="00580BA9" w:rsidRDefault="002F04B7" w:rsidP="00521980">
            <w:pPr>
              <w:jc w:val="center"/>
              <w:rPr>
                <w:i/>
                <w:sz w:val="26"/>
                <w:szCs w:val="26"/>
              </w:rPr>
            </w:pPr>
          </w:p>
          <w:p w14:paraId="265F8969" w14:textId="18B31903" w:rsidR="00CB0B13" w:rsidRPr="00580BA9" w:rsidRDefault="006E5C6B" w:rsidP="00521980">
            <w:pPr>
              <w:jc w:val="center"/>
              <w:rPr>
                <w:rFonts w:eastAsia="Calibri"/>
                <w:b/>
                <w:sz w:val="26"/>
                <w:szCs w:val="26"/>
              </w:rPr>
            </w:pPr>
            <w:r w:rsidRPr="00580BA9">
              <w:rPr>
                <w:i/>
                <w:sz w:val="26"/>
                <w:szCs w:val="26"/>
              </w:rPr>
              <w:t xml:space="preserve">Thành phố </w:t>
            </w:r>
            <w:r w:rsidR="009434CB">
              <w:rPr>
                <w:i/>
                <w:sz w:val="26"/>
                <w:szCs w:val="26"/>
              </w:rPr>
              <w:t>Đồng Nai</w:t>
            </w:r>
            <w:r w:rsidRPr="00580BA9">
              <w:rPr>
                <w:i/>
                <w:sz w:val="26"/>
                <w:szCs w:val="26"/>
              </w:rPr>
              <w:t>, ngày     tháng</w:t>
            </w:r>
            <w:r w:rsidR="00633891" w:rsidRPr="00580BA9">
              <w:rPr>
                <w:i/>
                <w:sz w:val="26"/>
                <w:szCs w:val="26"/>
              </w:rPr>
              <w:t xml:space="preserve"> </w:t>
            </w:r>
            <w:r w:rsidR="00346EB2" w:rsidRPr="00580BA9">
              <w:rPr>
                <w:i/>
                <w:sz w:val="26"/>
                <w:szCs w:val="26"/>
              </w:rPr>
              <w:t xml:space="preserve"> </w:t>
            </w:r>
            <w:r w:rsidR="00633891" w:rsidRPr="00580BA9">
              <w:rPr>
                <w:i/>
                <w:sz w:val="26"/>
                <w:szCs w:val="26"/>
              </w:rPr>
              <w:t xml:space="preserve"> </w:t>
            </w:r>
            <w:r w:rsidRPr="00580BA9">
              <w:rPr>
                <w:i/>
                <w:sz w:val="26"/>
                <w:szCs w:val="26"/>
              </w:rPr>
              <w:t>năm 202</w:t>
            </w:r>
            <w:r w:rsidR="00B36396" w:rsidRPr="00580BA9">
              <w:rPr>
                <w:i/>
                <w:sz w:val="26"/>
                <w:szCs w:val="26"/>
              </w:rPr>
              <w:t>6</w:t>
            </w:r>
          </w:p>
        </w:tc>
      </w:tr>
    </w:tbl>
    <w:p w14:paraId="11C93382" w14:textId="77777777" w:rsidR="0099117C" w:rsidRPr="00580BA9" w:rsidRDefault="0099117C" w:rsidP="00521980">
      <w:pPr>
        <w:spacing w:before="120"/>
        <w:jc w:val="center"/>
        <w:rPr>
          <w:b/>
          <w:sz w:val="2"/>
          <w:szCs w:val="2"/>
        </w:rPr>
      </w:pPr>
    </w:p>
    <w:p w14:paraId="6EC9BD1E" w14:textId="77777777" w:rsidR="00382F4D" w:rsidRPr="00580BA9" w:rsidRDefault="00D750EB" w:rsidP="00521980">
      <w:pPr>
        <w:spacing w:before="120"/>
        <w:jc w:val="center"/>
        <w:rPr>
          <w:b/>
          <w:sz w:val="26"/>
          <w:szCs w:val="26"/>
        </w:rPr>
      </w:pPr>
      <w:r w:rsidRPr="00580BA9">
        <w:rPr>
          <w:b/>
          <w:sz w:val="26"/>
          <w:szCs w:val="26"/>
        </w:rPr>
        <w:t xml:space="preserve">BẢN </w:t>
      </w:r>
      <w:r w:rsidR="00CB0B13" w:rsidRPr="00580BA9">
        <w:rPr>
          <w:b/>
          <w:sz w:val="26"/>
          <w:szCs w:val="26"/>
        </w:rPr>
        <w:t>SO SÁNH, THUYẾT MINH NỘI DUNG DỰ THẢO VĂN BẢN QUY PHẠM PHÁP LUẬT</w:t>
      </w:r>
    </w:p>
    <w:p w14:paraId="4C691F42" w14:textId="2735B7BC" w:rsidR="00CB0B13" w:rsidRPr="00580BA9" w:rsidRDefault="00CB0B13" w:rsidP="00521980">
      <w:pPr>
        <w:spacing w:before="120"/>
        <w:jc w:val="center"/>
        <w:rPr>
          <w:i/>
          <w:sz w:val="26"/>
          <w:szCs w:val="26"/>
        </w:rPr>
      </w:pPr>
      <w:r w:rsidRPr="00580BA9">
        <w:rPr>
          <w:i/>
          <w:sz w:val="26"/>
          <w:szCs w:val="26"/>
        </w:rPr>
        <w:t>(Đính kèm Tờ trình số …/TTr-</w:t>
      </w:r>
      <w:r w:rsidR="002A186D" w:rsidRPr="00580BA9">
        <w:rPr>
          <w:i/>
          <w:sz w:val="26"/>
          <w:szCs w:val="26"/>
        </w:rPr>
        <w:t>SKHCN</w:t>
      </w:r>
      <w:r w:rsidRPr="00580BA9">
        <w:rPr>
          <w:i/>
          <w:sz w:val="26"/>
          <w:szCs w:val="26"/>
        </w:rPr>
        <w:t xml:space="preserve"> ngày …</w:t>
      </w:r>
      <w:r w:rsidR="002B1A20" w:rsidRPr="00580BA9">
        <w:rPr>
          <w:i/>
          <w:sz w:val="26"/>
          <w:szCs w:val="26"/>
        </w:rPr>
        <w:t>.</w:t>
      </w:r>
      <w:r w:rsidRPr="00580BA9">
        <w:rPr>
          <w:i/>
          <w:sz w:val="26"/>
          <w:szCs w:val="26"/>
        </w:rPr>
        <w:t xml:space="preserve"> tháng</w:t>
      </w:r>
      <w:r w:rsidR="002B1A20" w:rsidRPr="00580BA9">
        <w:rPr>
          <w:i/>
          <w:sz w:val="26"/>
          <w:szCs w:val="26"/>
        </w:rPr>
        <w:t>….</w:t>
      </w:r>
      <w:r w:rsidRPr="00580BA9">
        <w:rPr>
          <w:i/>
          <w:sz w:val="26"/>
          <w:szCs w:val="26"/>
        </w:rPr>
        <w:t xml:space="preserve"> năm 202</w:t>
      </w:r>
      <w:r w:rsidR="008A533E" w:rsidRPr="00580BA9">
        <w:rPr>
          <w:i/>
          <w:sz w:val="26"/>
          <w:szCs w:val="26"/>
        </w:rPr>
        <w:t>6</w:t>
      </w:r>
      <w:r w:rsidRPr="00580BA9">
        <w:rPr>
          <w:i/>
          <w:sz w:val="26"/>
          <w:szCs w:val="26"/>
        </w:rPr>
        <w:t xml:space="preserve"> của </w:t>
      </w:r>
      <w:r w:rsidR="00EE74C8" w:rsidRPr="00580BA9">
        <w:rPr>
          <w:i/>
          <w:sz w:val="26"/>
          <w:szCs w:val="26"/>
        </w:rPr>
        <w:t xml:space="preserve">Sở </w:t>
      </w:r>
      <w:r w:rsidR="002A186D" w:rsidRPr="00580BA9">
        <w:rPr>
          <w:i/>
          <w:sz w:val="26"/>
          <w:szCs w:val="26"/>
        </w:rPr>
        <w:t>Khoa học và Công nghệ</w:t>
      </w:r>
      <w:r w:rsidR="00EE74C8" w:rsidRPr="00580BA9">
        <w:rPr>
          <w:i/>
          <w:sz w:val="26"/>
          <w:szCs w:val="26"/>
        </w:rPr>
        <w:t xml:space="preserve"> Thành phố</w:t>
      </w:r>
      <w:r w:rsidR="006E5C6B" w:rsidRPr="00580BA9">
        <w:rPr>
          <w:i/>
          <w:sz w:val="26"/>
          <w:szCs w:val="26"/>
        </w:rPr>
        <w:t xml:space="preserve"> </w:t>
      </w:r>
      <w:r w:rsidR="00710EA9">
        <w:rPr>
          <w:i/>
          <w:sz w:val="26"/>
          <w:szCs w:val="26"/>
        </w:rPr>
        <w:t>Đồng Nai</w:t>
      </w:r>
      <w:r w:rsidRPr="00580BA9">
        <w:rPr>
          <w:i/>
          <w:sz w:val="26"/>
          <w:szCs w:val="26"/>
        </w:rPr>
        <w:t>)</w:t>
      </w:r>
    </w:p>
    <w:p w14:paraId="77E10E73" w14:textId="6937067E" w:rsidR="00CB0B13" w:rsidRPr="00580BA9" w:rsidRDefault="003B0927" w:rsidP="00521980">
      <w:pPr>
        <w:spacing w:before="120"/>
        <w:jc w:val="center"/>
        <w:rPr>
          <w:i/>
          <w:sz w:val="26"/>
          <w:szCs w:val="26"/>
        </w:rPr>
      </w:pPr>
      <w:r w:rsidRPr="00580BA9">
        <w:rPr>
          <w:i/>
          <w:sz w:val="26"/>
          <w:szCs w:val="26"/>
        </w:rPr>
        <mc:AlternateContent>
          <mc:Choice Requires="wps">
            <w:drawing>
              <wp:anchor distT="0" distB="0" distL="114300" distR="114300" simplePos="0" relativeHeight="251658752" behindDoc="0" locked="0" layoutInCell="1" allowOverlap="1" wp14:anchorId="72AD9DC5" wp14:editId="1D0879D8">
                <wp:simplePos x="0" y="0"/>
                <wp:positionH relativeFrom="column">
                  <wp:posOffset>3860800</wp:posOffset>
                </wp:positionH>
                <wp:positionV relativeFrom="paragraph">
                  <wp:posOffset>125095</wp:posOffset>
                </wp:positionV>
                <wp:extent cx="1358265" cy="0"/>
                <wp:effectExtent l="8255" t="9525" r="5080" b="9525"/>
                <wp:wrapNone/>
                <wp:docPr id="34699837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16041" id="AutoShape 11" o:spid="_x0000_s1026" type="#_x0000_t32" style="position:absolute;margin-left:304pt;margin-top:9.85pt;width:106.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61HuAEAAFYDAAAOAAAAZHJzL2Uyb0RvYy54bWysU8Fu2zAMvQ/YPwi6L44zpOi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"/>
            </w:pict>
          </mc:Fallback>
        </mc:AlternateContent>
      </w:r>
    </w:p>
    <w:p w14:paraId="0FF44C10" w14:textId="3F254CA2" w:rsidR="00CB0B13" w:rsidRPr="00580BA9" w:rsidRDefault="00CB0B13" w:rsidP="00DB1B5C">
      <w:pPr>
        <w:spacing w:before="120"/>
        <w:ind w:firstLine="567"/>
        <w:jc w:val="both"/>
        <w:rPr>
          <w:sz w:val="26"/>
          <w:szCs w:val="26"/>
        </w:rPr>
      </w:pPr>
      <w:r w:rsidRPr="00580BA9">
        <w:rPr>
          <w:b/>
          <w:sz w:val="26"/>
          <w:szCs w:val="26"/>
        </w:rPr>
        <w:t xml:space="preserve">1. Đối với văn bản sửa đổi, bổ sung, thay thế: </w:t>
      </w:r>
    </w:p>
    <w:p w14:paraId="6787E85C" w14:textId="31E5C4F3" w:rsidR="00580BA9" w:rsidRPr="009434CB" w:rsidRDefault="00580BA9" w:rsidP="00580BA9">
      <w:pPr>
        <w:spacing w:before="120"/>
        <w:ind w:firstLine="567"/>
        <w:jc w:val="both"/>
        <w:rPr>
          <w:sz w:val="26"/>
          <w:szCs w:val="26"/>
        </w:rPr>
      </w:pPr>
      <w:r w:rsidRPr="009434CB">
        <w:rPr>
          <w:sz w:val="26"/>
          <w:szCs w:val="26"/>
        </w:rPr>
        <w:t xml:space="preserve">Dự thảo Nghị quyết quy định nội dung và mức chi thực hiện </w:t>
      </w:r>
      <w:r w:rsidR="00710EA9" w:rsidRPr="009434CB">
        <w:rPr>
          <w:sz w:val="26"/>
          <w:szCs w:val="26"/>
        </w:rPr>
        <w:t>nhiệm vụ khoa học, công nghệ</w:t>
      </w:r>
      <w:r w:rsidRPr="009434CB">
        <w:rPr>
          <w:sz w:val="26"/>
          <w:szCs w:val="26"/>
        </w:rPr>
        <w:t xml:space="preserve"> có sử dụng ngân sách nhà nước</w:t>
      </w:r>
      <w:r w:rsidR="00710EA9" w:rsidRPr="009434CB">
        <w:rPr>
          <w:sz w:val="26"/>
          <w:szCs w:val="26"/>
        </w:rPr>
        <w:t xml:space="preserve"> trên địa bàn</w:t>
      </w:r>
      <w:r w:rsidRPr="009434CB">
        <w:rPr>
          <w:sz w:val="26"/>
          <w:szCs w:val="26"/>
        </w:rPr>
        <w:t xml:space="preserve"> Thành phố </w:t>
      </w:r>
      <w:r w:rsidR="00710EA9" w:rsidRPr="009434CB">
        <w:rPr>
          <w:sz w:val="26"/>
          <w:szCs w:val="26"/>
        </w:rPr>
        <w:t>Đồng Nai</w:t>
      </w:r>
      <w:r w:rsidRPr="009434CB">
        <w:rPr>
          <w:sz w:val="26"/>
          <w:szCs w:val="26"/>
        </w:rPr>
        <w:t xml:space="preserve"> thay thế Nghị quyết số </w:t>
      </w:r>
      <w:r w:rsidR="00710EA9" w:rsidRPr="009434CB">
        <w:rPr>
          <w:sz w:val="26"/>
          <w:szCs w:val="26"/>
        </w:rPr>
        <w:t>30</w:t>
      </w:r>
      <w:r w:rsidRPr="009434CB">
        <w:rPr>
          <w:sz w:val="26"/>
          <w:szCs w:val="26"/>
        </w:rPr>
        <w:t xml:space="preserve">/2023/NQ-HĐND ngày </w:t>
      </w:r>
      <w:r w:rsidR="002C7FFB" w:rsidRPr="009434CB">
        <w:rPr>
          <w:sz w:val="26"/>
          <w:szCs w:val="26"/>
        </w:rPr>
        <w:t>08</w:t>
      </w:r>
      <w:r w:rsidRPr="009434CB">
        <w:rPr>
          <w:sz w:val="26"/>
          <w:szCs w:val="26"/>
        </w:rPr>
        <w:t xml:space="preserve"> tháng 1</w:t>
      </w:r>
      <w:r w:rsidR="002C7FFB" w:rsidRPr="009434CB">
        <w:rPr>
          <w:sz w:val="26"/>
          <w:szCs w:val="26"/>
        </w:rPr>
        <w:t>2</w:t>
      </w:r>
      <w:r w:rsidRPr="009434CB">
        <w:rPr>
          <w:sz w:val="26"/>
          <w:szCs w:val="26"/>
        </w:rPr>
        <w:t xml:space="preserve"> năm 2023 và </w:t>
      </w:r>
      <w:r w:rsidR="009434CB" w:rsidRPr="009434CB">
        <w:rPr>
          <w:sz w:val="26"/>
          <w:szCs w:val="26"/>
          <w:shd w:val="clear" w:color="auto" w:fill="FFFFFF"/>
        </w:rPr>
        <w:t>Nghị quyết số 29/2020/NQ-HĐND ngày 04 tháng 12 năm 2020</w:t>
      </w:r>
    </w:p>
    <w:p w14:paraId="57532D7C" w14:textId="77777777" w:rsidR="00F428CE" w:rsidRPr="00580BA9" w:rsidRDefault="00F428CE" w:rsidP="00521980">
      <w:pPr>
        <w:spacing w:before="120"/>
        <w:ind w:firstLine="709"/>
        <w:jc w:val="both"/>
        <w:rPr>
          <w:rFonts w:eastAsia="Calibri"/>
          <w:bCs/>
          <w:spacing w:val="-2"/>
          <w:sz w:val="10"/>
          <w:szCs w:val="10"/>
        </w:rPr>
      </w:pPr>
    </w:p>
    <w:tbl>
      <w:tblPr>
        <w:tblW w:w="155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6930"/>
        <w:gridCol w:w="3600"/>
      </w:tblGrid>
      <w:tr w:rsidR="002A186D" w:rsidRPr="00580BA9" w14:paraId="14F0FF13" w14:textId="77777777" w:rsidTr="00580BA9">
        <w:trPr>
          <w:trHeight w:val="799"/>
          <w:tblHeader/>
        </w:trPr>
        <w:tc>
          <w:tcPr>
            <w:tcW w:w="5040" w:type="dxa"/>
            <w:tcBorders>
              <w:bottom w:val="single" w:sz="4" w:space="0" w:color="auto"/>
            </w:tcBorders>
          </w:tcPr>
          <w:p w14:paraId="2D04C377" w14:textId="77777777" w:rsidR="00FF18F9" w:rsidRPr="00580BA9" w:rsidRDefault="002A186D" w:rsidP="00CF081D">
            <w:pPr>
              <w:spacing w:before="60" w:after="60"/>
              <w:jc w:val="center"/>
              <w:rPr>
                <w:b/>
                <w:sz w:val="26"/>
                <w:szCs w:val="26"/>
              </w:rPr>
            </w:pPr>
            <w:r w:rsidRPr="00580BA9">
              <w:rPr>
                <w:b/>
                <w:sz w:val="26"/>
                <w:szCs w:val="26"/>
              </w:rPr>
              <w:t xml:space="preserve">QUY PHẠM PHÁP LUẬT </w:t>
            </w:r>
            <w:r w:rsidR="00DB730F" w:rsidRPr="00580BA9">
              <w:rPr>
                <w:b/>
                <w:sz w:val="26"/>
                <w:szCs w:val="26"/>
              </w:rPr>
              <w:br/>
            </w:r>
            <w:r w:rsidRPr="00580BA9">
              <w:rPr>
                <w:b/>
                <w:sz w:val="26"/>
                <w:szCs w:val="26"/>
              </w:rPr>
              <w:t>HIỆN HÀNH</w:t>
            </w:r>
          </w:p>
        </w:tc>
        <w:tc>
          <w:tcPr>
            <w:tcW w:w="6930" w:type="dxa"/>
            <w:tcBorders>
              <w:bottom w:val="single" w:sz="4" w:space="0" w:color="auto"/>
            </w:tcBorders>
          </w:tcPr>
          <w:p w14:paraId="2ACB88C5" w14:textId="77777777" w:rsidR="002A186D" w:rsidRPr="00580BA9" w:rsidRDefault="002A186D" w:rsidP="00CF081D">
            <w:pPr>
              <w:spacing w:before="60" w:after="60"/>
              <w:jc w:val="center"/>
              <w:rPr>
                <w:b/>
                <w:sz w:val="26"/>
                <w:szCs w:val="26"/>
              </w:rPr>
            </w:pPr>
            <w:r w:rsidRPr="00580BA9">
              <w:rPr>
                <w:b/>
                <w:sz w:val="26"/>
                <w:szCs w:val="26"/>
              </w:rPr>
              <w:t xml:space="preserve">DỰ THẢO </w:t>
            </w:r>
            <w:r w:rsidR="00044B69" w:rsidRPr="00580BA9">
              <w:rPr>
                <w:b/>
                <w:sz w:val="26"/>
                <w:szCs w:val="26"/>
              </w:rPr>
              <w:t>VĂN BẢN</w:t>
            </w:r>
          </w:p>
        </w:tc>
        <w:tc>
          <w:tcPr>
            <w:tcW w:w="3600" w:type="dxa"/>
            <w:tcBorders>
              <w:bottom w:val="single" w:sz="4" w:space="0" w:color="auto"/>
            </w:tcBorders>
          </w:tcPr>
          <w:p w14:paraId="5D4AAD8E" w14:textId="77777777" w:rsidR="002A186D" w:rsidRPr="00580BA9" w:rsidRDefault="002A186D" w:rsidP="00CF081D">
            <w:pPr>
              <w:spacing w:before="60" w:after="60"/>
              <w:ind w:firstLine="34"/>
              <w:jc w:val="center"/>
              <w:rPr>
                <w:b/>
                <w:sz w:val="26"/>
                <w:szCs w:val="26"/>
              </w:rPr>
            </w:pPr>
            <w:r w:rsidRPr="00580BA9">
              <w:rPr>
                <w:b/>
                <w:sz w:val="26"/>
                <w:szCs w:val="26"/>
              </w:rPr>
              <w:t>THUYẾT MINH</w:t>
            </w:r>
          </w:p>
        </w:tc>
      </w:tr>
      <w:tr w:rsidR="00FF18F9" w:rsidRPr="00580BA9" w14:paraId="20903AA8" w14:textId="77777777" w:rsidTr="00580BA9">
        <w:tc>
          <w:tcPr>
            <w:tcW w:w="5040" w:type="dxa"/>
            <w:tcBorders>
              <w:bottom w:val="dotted" w:sz="4" w:space="0" w:color="auto"/>
            </w:tcBorders>
          </w:tcPr>
          <w:p w14:paraId="125E867C" w14:textId="44EA1804" w:rsidR="00F45006" w:rsidRPr="00580BA9" w:rsidRDefault="00F45006" w:rsidP="00CF081D">
            <w:pPr>
              <w:spacing w:before="60" w:after="60"/>
              <w:jc w:val="both"/>
              <w:rPr>
                <w:b/>
                <w:bCs/>
                <w:sz w:val="26"/>
                <w:szCs w:val="26"/>
                <w:lang w:val="vi-VN"/>
              </w:rPr>
            </w:pPr>
            <w:r w:rsidRPr="00580BA9">
              <w:rPr>
                <w:rStyle w:val="Vnbnnidung2Inm"/>
                <w:lang w:val="vi-VN" w:eastAsia="vi-VN"/>
              </w:rPr>
              <w:t xml:space="preserve">Điều 1. </w:t>
            </w:r>
            <w:r w:rsidRPr="00580BA9">
              <w:rPr>
                <w:b/>
                <w:bCs/>
                <w:sz w:val="26"/>
                <w:szCs w:val="26"/>
                <w:lang w:val="vi-VN"/>
              </w:rPr>
              <w:t xml:space="preserve">Phạm vi điều chỉnh, đối tượng, </w:t>
            </w:r>
          </w:p>
          <w:p w14:paraId="4F59ED4E" w14:textId="77777777" w:rsidR="00F45006" w:rsidRPr="00580BA9" w:rsidRDefault="00F45006" w:rsidP="00CF081D">
            <w:pPr>
              <w:widowControl w:val="0"/>
              <w:spacing w:before="60" w:after="60"/>
              <w:jc w:val="both"/>
              <w:rPr>
                <w:sz w:val="26"/>
                <w:szCs w:val="26"/>
                <w:lang w:val="vi-VN"/>
              </w:rPr>
            </w:pPr>
            <w:r w:rsidRPr="00580BA9">
              <w:rPr>
                <w:sz w:val="26"/>
                <w:szCs w:val="26"/>
                <w:lang w:val="vi-VN"/>
              </w:rPr>
              <w:t>1.</w:t>
            </w:r>
            <w:r w:rsidRPr="00580BA9">
              <w:rPr>
                <w:b/>
                <w:bCs/>
                <w:sz w:val="26"/>
                <w:szCs w:val="26"/>
                <w:lang w:val="vi-VN"/>
              </w:rPr>
              <w:t xml:space="preserve"> </w:t>
            </w:r>
            <w:r w:rsidRPr="00580BA9">
              <w:rPr>
                <w:bCs/>
                <w:sz w:val="26"/>
                <w:szCs w:val="26"/>
                <w:lang w:val="vi-VN"/>
              </w:rPr>
              <w:t>Phạm vi điều chỉnh</w:t>
            </w:r>
          </w:p>
          <w:p w14:paraId="6E3B5C3E" w14:textId="77777777" w:rsidR="002C7FFB" w:rsidRPr="002C7FFB" w:rsidRDefault="002C7FFB" w:rsidP="002C7FFB">
            <w:pPr>
              <w:widowControl w:val="0"/>
              <w:spacing w:before="60" w:after="60"/>
              <w:jc w:val="both"/>
              <w:rPr>
                <w:sz w:val="26"/>
                <w:szCs w:val="26"/>
              </w:rPr>
            </w:pPr>
            <w:r w:rsidRPr="002C7FFB">
              <w:rPr>
                <w:sz w:val="26"/>
                <w:szCs w:val="26"/>
              </w:rPr>
              <w:t>Quy định này Quy định định mức xây dựng dự toán kinh phí, quản lý sử dụng và quyết toán kinh phí ngân sách nhà nước thực hiện nhiệm vụ khoa học và công nghệ có sử dụng ngân sách nhà nước trên địa bàn tỉnh Đồng Nai.</w:t>
            </w:r>
          </w:p>
          <w:p w14:paraId="764E9B00" w14:textId="77777777" w:rsidR="002C7FFB" w:rsidRPr="002C7FFB" w:rsidRDefault="002C7FFB" w:rsidP="002C7FFB">
            <w:pPr>
              <w:widowControl w:val="0"/>
              <w:spacing w:before="60" w:after="60"/>
              <w:jc w:val="both"/>
              <w:rPr>
                <w:sz w:val="26"/>
                <w:szCs w:val="26"/>
              </w:rPr>
            </w:pPr>
            <w:r w:rsidRPr="002C7FFB">
              <w:rPr>
                <w:sz w:val="26"/>
                <w:szCs w:val="26"/>
              </w:rPr>
              <w:t xml:space="preserve">Các nguồn vốn khác ngoài ngân sách nhà nước huy động để thực hiện nhiệm vụ khoa học và công nghệ trên địa bàn tỉnh Đồng Nai được thực hiện theo các định mức chi quy định hiện hành đối với các nguồn nguồn vốn đó; khuyến khích các đơn vị thực hiện theo quy định tại </w:t>
            </w:r>
            <w:r w:rsidRPr="002C7FFB">
              <w:rPr>
                <w:sz w:val="26"/>
                <w:szCs w:val="26"/>
              </w:rPr>
              <w:lastRenderedPageBreak/>
              <w:t>Nghị quyết này.</w:t>
            </w:r>
          </w:p>
          <w:p w14:paraId="00389988" w14:textId="264E9029" w:rsidR="00BA14BB" w:rsidRPr="002C7FFB" w:rsidRDefault="002C7FFB" w:rsidP="002C7FFB">
            <w:pPr>
              <w:widowControl w:val="0"/>
              <w:spacing w:before="60" w:after="60"/>
              <w:jc w:val="both"/>
              <w:rPr>
                <w:sz w:val="26"/>
                <w:szCs w:val="26"/>
                <w:lang w:val="vi-VN"/>
              </w:rPr>
            </w:pPr>
            <w:r w:rsidRPr="002C7FFB">
              <w:rPr>
                <w:sz w:val="26"/>
                <w:szCs w:val="26"/>
              </w:rPr>
              <w:t>Những nội dung không quy định tại Quy định này thực hiện theo Thông tư số </w:t>
            </w:r>
            <w:hyperlink r:id="rId7" w:tgtFrame="_blank" w:tooltip="Thông tư 03/2023/TT-BTC" w:history="1">
              <w:r w:rsidRPr="00A358EA">
                <w:rPr>
                  <w:rStyle w:val="Hyperlink"/>
                  <w:color w:val="auto"/>
                  <w:sz w:val="26"/>
                  <w:szCs w:val="26"/>
                  <w:u w:val="none"/>
                </w:rPr>
                <w:t>03/2023/TT-BTC</w:t>
              </w:r>
            </w:hyperlink>
            <w:r w:rsidRPr="002C7FFB">
              <w:rPr>
                <w:sz w:val="26"/>
                <w:szCs w:val="26"/>
              </w:rPr>
              <w:t> ngày 10 tháng 01 năm 2023 của Bộ Tài chính Quy định lập dự toán, quản lý sử dụng và quyết toán kinh phí ngân sách nhà nước thực hiện nhiệm vụ khoa học và công nghệ và các quy định hiện hành của Nhà nước.</w:t>
            </w:r>
          </w:p>
        </w:tc>
        <w:tc>
          <w:tcPr>
            <w:tcW w:w="6930" w:type="dxa"/>
            <w:tcBorders>
              <w:bottom w:val="dotted" w:sz="4" w:space="0" w:color="auto"/>
            </w:tcBorders>
          </w:tcPr>
          <w:p w14:paraId="0EDD2C70" w14:textId="77777777" w:rsidR="009434CB" w:rsidRPr="009434CB" w:rsidRDefault="009434CB" w:rsidP="009434CB">
            <w:pPr>
              <w:tabs>
                <w:tab w:val="left" w:pos="338"/>
              </w:tabs>
              <w:spacing w:before="120" w:after="120" w:line="288" w:lineRule="auto"/>
              <w:jc w:val="both"/>
              <w:rPr>
                <w:b/>
                <w:bCs/>
                <w:sz w:val="26"/>
                <w:szCs w:val="26"/>
              </w:rPr>
            </w:pPr>
            <w:r w:rsidRPr="009434CB">
              <w:rPr>
                <w:b/>
                <w:bCs/>
                <w:sz w:val="26"/>
                <w:szCs w:val="26"/>
              </w:rPr>
              <w:lastRenderedPageBreak/>
              <w:t>Điều 1. Phạm vi điều chỉnh và đối tượng áp dụng</w:t>
            </w:r>
          </w:p>
          <w:p w14:paraId="55FE8666" w14:textId="77777777" w:rsidR="009434CB" w:rsidRPr="009434CB" w:rsidRDefault="009434CB" w:rsidP="009434CB">
            <w:pPr>
              <w:pStyle w:val="ListParagraph"/>
              <w:numPr>
                <w:ilvl w:val="0"/>
                <w:numId w:val="13"/>
              </w:numPr>
              <w:tabs>
                <w:tab w:val="left" w:pos="338"/>
              </w:tabs>
              <w:spacing w:before="120" w:after="120" w:line="288" w:lineRule="auto"/>
              <w:ind w:left="0" w:firstLine="0"/>
              <w:jc w:val="both"/>
              <w:rPr>
                <w:rFonts w:ascii="Times New Roman" w:hAnsi="Times New Roman"/>
                <w:sz w:val="26"/>
                <w:szCs w:val="26"/>
              </w:rPr>
            </w:pPr>
            <w:r w:rsidRPr="009434CB">
              <w:rPr>
                <w:rFonts w:ascii="Times New Roman" w:hAnsi="Times New Roman"/>
                <w:sz w:val="26"/>
                <w:szCs w:val="26"/>
              </w:rPr>
              <w:t>Phạm vi điều chỉnh</w:t>
            </w:r>
          </w:p>
          <w:p w14:paraId="2076DC5C" w14:textId="77777777" w:rsidR="009434CB" w:rsidRPr="009434CB" w:rsidRDefault="009434CB" w:rsidP="009434CB">
            <w:pPr>
              <w:pStyle w:val="ListParagraph"/>
              <w:numPr>
                <w:ilvl w:val="0"/>
                <w:numId w:val="15"/>
              </w:numPr>
              <w:tabs>
                <w:tab w:val="left" w:pos="338"/>
                <w:tab w:val="left" w:pos="851"/>
              </w:tabs>
              <w:spacing w:before="120" w:after="120" w:line="288" w:lineRule="auto"/>
              <w:ind w:left="0" w:firstLine="0"/>
              <w:jc w:val="both"/>
              <w:rPr>
                <w:rFonts w:ascii="Times New Roman" w:hAnsi="Times New Roman"/>
                <w:sz w:val="26"/>
                <w:szCs w:val="26"/>
              </w:rPr>
            </w:pPr>
            <w:r w:rsidRPr="009434CB">
              <w:rPr>
                <w:rFonts w:ascii="Times New Roman" w:hAnsi="Times New Roman"/>
                <w:sz w:val="26"/>
                <w:szCs w:val="26"/>
                <w:lang w:val="nl-NL"/>
              </w:rPr>
              <w:t xml:space="preserve">Nghị quyết này quy định </w:t>
            </w:r>
            <w:r w:rsidRPr="009434CB">
              <w:rPr>
                <w:rFonts w:ascii="Times New Roman" w:hAnsi="Times New Roman"/>
                <w:sz w:val="26"/>
                <w:szCs w:val="26"/>
                <w:lang w:val="vi-VN"/>
              </w:rPr>
              <w:t xml:space="preserve">nội dung và mức chi sử dụng ngân sách nhà nước Thành phố </w:t>
            </w:r>
            <w:r w:rsidRPr="009434CB">
              <w:rPr>
                <w:rFonts w:ascii="Times New Roman" w:hAnsi="Times New Roman"/>
                <w:sz w:val="26"/>
                <w:szCs w:val="26"/>
              </w:rPr>
              <w:t xml:space="preserve">Đồng Nai </w:t>
            </w:r>
            <w:r w:rsidRPr="009434CB">
              <w:rPr>
                <w:rFonts w:ascii="Times New Roman" w:hAnsi="Times New Roman"/>
                <w:sz w:val="26"/>
                <w:szCs w:val="26"/>
                <w:lang w:val="vi-VN"/>
              </w:rPr>
              <w:t>thực hiện Chương trình, nhiệm vụ khoa học, công nghệ và đổi mới sáng tạo (sau đây viết tắt là chương trình, nhiệm vụ); hoạt động hỗ trợ theo khoản 1 Điều 1 của Thông tư số 39/2025/TT-BKHCN quy định chi tiết và hướng dẫn về lập dự toán, quản lý sử dụng và quyết toán một số nội dung chi ngân sách nhà nước thực hiện nhiệm vụ khoa học, công nghệ và đổi mới sáng tạo (sau đây viết tắt là Thông tư số 39/2025/TT-BKHCN).</w:t>
            </w:r>
          </w:p>
          <w:p w14:paraId="0AF07F14" w14:textId="77777777" w:rsidR="009434CB" w:rsidRPr="009434CB" w:rsidRDefault="009434CB" w:rsidP="009434CB">
            <w:pPr>
              <w:pStyle w:val="ListParagraph"/>
              <w:numPr>
                <w:ilvl w:val="0"/>
                <w:numId w:val="15"/>
              </w:numPr>
              <w:tabs>
                <w:tab w:val="left" w:pos="338"/>
                <w:tab w:val="left" w:pos="851"/>
              </w:tabs>
              <w:spacing w:before="120" w:after="120" w:line="288" w:lineRule="auto"/>
              <w:ind w:left="0" w:firstLine="0"/>
              <w:jc w:val="both"/>
              <w:rPr>
                <w:rFonts w:ascii="Times New Roman" w:hAnsi="Times New Roman"/>
                <w:sz w:val="26"/>
                <w:szCs w:val="26"/>
              </w:rPr>
            </w:pPr>
            <w:r w:rsidRPr="009434CB">
              <w:rPr>
                <w:rFonts w:ascii="Times New Roman" w:hAnsi="Times New Roman"/>
                <w:sz w:val="26"/>
                <w:szCs w:val="26"/>
              </w:rPr>
              <w:lastRenderedPageBreak/>
              <w:t xml:space="preserve">Các nội dung không quy định tại Nghị quyết này được thực hiện theo </w:t>
            </w:r>
            <w:r w:rsidRPr="009434CB">
              <w:rPr>
                <w:rFonts w:ascii="Times New Roman" w:hAnsi="Times New Roman"/>
                <w:sz w:val="26"/>
                <w:szCs w:val="26"/>
                <w:lang w:val="vi-VN"/>
              </w:rPr>
              <w:t xml:space="preserve">Thông tư số </w:t>
            </w:r>
            <w:r w:rsidRPr="009434CB">
              <w:rPr>
                <w:rFonts w:ascii="Times New Roman" w:hAnsi="Times New Roman"/>
                <w:sz w:val="26"/>
                <w:szCs w:val="26"/>
                <w:shd w:val="clear" w:color="auto" w:fill="FFFFFF"/>
                <w:lang w:val="vi-VN" w:eastAsia="vi-VN"/>
              </w:rPr>
              <w:t xml:space="preserve">39/2025/TT-BKHCN </w:t>
            </w:r>
            <w:r w:rsidRPr="009434CB">
              <w:rPr>
                <w:rFonts w:ascii="Times New Roman" w:hAnsi="Times New Roman"/>
                <w:sz w:val="26"/>
                <w:szCs w:val="26"/>
              </w:rPr>
              <w:t>và các văn bản quy phạm pháp luật hiện hành có liên quan</w:t>
            </w:r>
            <w:r w:rsidRPr="009434CB">
              <w:rPr>
                <w:rFonts w:ascii="Times New Roman" w:hAnsi="Times New Roman"/>
                <w:sz w:val="26"/>
                <w:szCs w:val="26"/>
                <w:lang w:val="vi-VN"/>
              </w:rPr>
              <w:t xml:space="preserve">. </w:t>
            </w:r>
            <w:r w:rsidRPr="009434CB">
              <w:rPr>
                <w:rStyle w:val="Strong"/>
                <w:rFonts w:ascii="Times New Roman" w:hAnsi="Times New Roman"/>
                <w:b w:val="0"/>
                <w:sz w:val="26"/>
                <w:szCs w:val="26"/>
                <w:lang w:val="es-ES"/>
              </w:rPr>
              <w:t>Trong trường hợp các mức chi đã có văn bản chuyên ngành quy định thì ưu tiên áp dụng các mức chi quy định tại văn bản đó.</w:t>
            </w:r>
          </w:p>
          <w:p w14:paraId="4747EAF2" w14:textId="77777777" w:rsidR="009434CB" w:rsidRPr="009434CB" w:rsidRDefault="009434CB" w:rsidP="009434CB">
            <w:pPr>
              <w:pStyle w:val="ListParagraph"/>
              <w:numPr>
                <w:ilvl w:val="0"/>
                <w:numId w:val="13"/>
              </w:numPr>
              <w:tabs>
                <w:tab w:val="left" w:pos="338"/>
              </w:tabs>
              <w:spacing w:before="120" w:after="120" w:line="288" w:lineRule="auto"/>
              <w:ind w:left="0" w:firstLine="0"/>
              <w:jc w:val="both"/>
              <w:rPr>
                <w:rFonts w:ascii="Times New Roman" w:hAnsi="Times New Roman"/>
                <w:sz w:val="26"/>
                <w:szCs w:val="26"/>
              </w:rPr>
            </w:pPr>
            <w:r w:rsidRPr="009434CB">
              <w:rPr>
                <w:rFonts w:ascii="Times New Roman" w:hAnsi="Times New Roman"/>
                <w:sz w:val="26"/>
                <w:szCs w:val="26"/>
              </w:rPr>
              <w:t>Đối tượng áp dụng</w:t>
            </w:r>
          </w:p>
          <w:p w14:paraId="2D0D2719" w14:textId="77777777" w:rsidR="009434CB" w:rsidRPr="009434CB" w:rsidRDefault="009434CB" w:rsidP="009434CB">
            <w:pPr>
              <w:pStyle w:val="BodyText"/>
              <w:tabs>
                <w:tab w:val="left" w:pos="338"/>
                <w:tab w:val="left" w:pos="851"/>
              </w:tabs>
              <w:spacing w:line="288" w:lineRule="auto"/>
              <w:rPr>
                <w:sz w:val="26"/>
                <w:szCs w:val="26"/>
              </w:rPr>
            </w:pPr>
            <w:r w:rsidRPr="009434CB">
              <w:rPr>
                <w:sz w:val="26"/>
                <w:szCs w:val="26"/>
                <w:lang w:val="nl-NL"/>
              </w:rPr>
              <w:t xml:space="preserve">Nghị quyết này áp </w:t>
            </w:r>
            <w:r w:rsidRPr="009434CB">
              <w:rPr>
                <w:sz w:val="26"/>
                <w:szCs w:val="26"/>
              </w:rPr>
              <w:t>dụng áp dụng đối với các cơ quan, đơn vị, tổ chức, doanh nghiệp và cá nhân thực hiện chương trình, nhiệm vụ, hoạt động hỗ trợ, bao gồm:</w:t>
            </w:r>
          </w:p>
          <w:p w14:paraId="6CA1B41C" w14:textId="77777777" w:rsidR="009434CB" w:rsidRPr="009434CB" w:rsidRDefault="009434CB" w:rsidP="009434CB">
            <w:pPr>
              <w:pStyle w:val="BodyText"/>
              <w:numPr>
                <w:ilvl w:val="0"/>
                <w:numId w:val="14"/>
              </w:numPr>
              <w:tabs>
                <w:tab w:val="left" w:pos="338"/>
                <w:tab w:val="left" w:pos="851"/>
              </w:tabs>
              <w:spacing w:after="0" w:line="288" w:lineRule="auto"/>
              <w:ind w:left="0" w:firstLine="0"/>
              <w:jc w:val="both"/>
              <w:rPr>
                <w:sz w:val="26"/>
                <w:szCs w:val="26"/>
              </w:rPr>
            </w:pPr>
            <w:r w:rsidRPr="009434CB">
              <w:rPr>
                <w:sz w:val="26"/>
                <w:szCs w:val="26"/>
              </w:rPr>
              <w:t>Cơ quan quản lý chương trình, nhiệm vụ; cơ quan quản lý hoạt động hỗ trợ có sử dụng ngân sách nhà nước;</w:t>
            </w:r>
          </w:p>
          <w:p w14:paraId="128781B2" w14:textId="77777777" w:rsidR="009434CB" w:rsidRPr="009434CB" w:rsidRDefault="009434CB" w:rsidP="009434CB">
            <w:pPr>
              <w:pStyle w:val="BodyText"/>
              <w:numPr>
                <w:ilvl w:val="0"/>
                <w:numId w:val="14"/>
              </w:numPr>
              <w:tabs>
                <w:tab w:val="left" w:pos="338"/>
                <w:tab w:val="left" w:pos="851"/>
              </w:tabs>
              <w:spacing w:after="0" w:line="288" w:lineRule="auto"/>
              <w:ind w:left="0" w:firstLine="0"/>
              <w:jc w:val="both"/>
              <w:rPr>
                <w:sz w:val="26"/>
                <w:szCs w:val="26"/>
              </w:rPr>
            </w:pPr>
            <w:r w:rsidRPr="009434CB">
              <w:rPr>
                <w:sz w:val="26"/>
                <w:szCs w:val="26"/>
              </w:rPr>
              <w:t>Các cơ quan có thẩm quyền phê duyệt, ban hành chương trình, nhiệm vụ; cơ quan có thẩm quyền phê duyệt hoạt động hỗ trợ có sử dụng ngân sách nhà nước;</w:t>
            </w:r>
          </w:p>
          <w:p w14:paraId="7D0E6392" w14:textId="73875650" w:rsidR="00F45006" w:rsidRPr="009434CB" w:rsidRDefault="009434CB" w:rsidP="009434CB">
            <w:pPr>
              <w:widowControl w:val="0"/>
              <w:tabs>
                <w:tab w:val="left" w:pos="338"/>
              </w:tabs>
              <w:spacing w:before="60" w:after="60"/>
              <w:jc w:val="both"/>
              <w:rPr>
                <w:sz w:val="26"/>
                <w:szCs w:val="26"/>
                <w:lang w:val="vi-VN"/>
              </w:rPr>
            </w:pPr>
            <w:r w:rsidRPr="009434CB">
              <w:rPr>
                <w:sz w:val="26"/>
                <w:szCs w:val="26"/>
              </w:rPr>
              <w:t>Các đơn vị, tổ chức, doanh nghiệp, cá nhân thực hiện chương trình, nhiệm vụ; hoạt động hỗ trợ có sử dụng ngân sách nhà nước và các tổ chức, cá nhân khác liên quan.</w:t>
            </w:r>
          </w:p>
        </w:tc>
        <w:tc>
          <w:tcPr>
            <w:tcW w:w="3600" w:type="dxa"/>
            <w:tcBorders>
              <w:bottom w:val="dotted" w:sz="4" w:space="0" w:color="auto"/>
            </w:tcBorders>
          </w:tcPr>
          <w:p w14:paraId="2C0EDB25" w14:textId="4B4BB212" w:rsidR="005C5D5F" w:rsidRDefault="00580BA9" w:rsidP="00CF081D">
            <w:pPr>
              <w:spacing w:before="60" w:after="60"/>
              <w:jc w:val="both"/>
              <w:rPr>
                <w:sz w:val="26"/>
                <w:szCs w:val="26"/>
              </w:rPr>
            </w:pPr>
            <w:r>
              <w:rPr>
                <w:sz w:val="26"/>
                <w:szCs w:val="26"/>
              </w:rPr>
              <w:lastRenderedPageBreak/>
              <w:t>Dự thảo Nghị quyết đi</w:t>
            </w:r>
            <w:r w:rsidR="002C7FFB">
              <w:rPr>
                <w:sz w:val="26"/>
                <w:szCs w:val="26"/>
              </w:rPr>
              <w:t>ề</w:t>
            </w:r>
            <w:r>
              <w:rPr>
                <w:sz w:val="26"/>
                <w:szCs w:val="26"/>
              </w:rPr>
              <w:t>u chỉnh nội dung và mức chi liên quan đến: T</w:t>
            </w:r>
            <w:r w:rsidRPr="00580BA9">
              <w:rPr>
                <w:sz w:val="26"/>
                <w:szCs w:val="26"/>
              </w:rPr>
              <w:t>hực hiện chương trình, nhiệm vụ, hoạt động hỗ trợ</w:t>
            </w:r>
            <w:r>
              <w:rPr>
                <w:sz w:val="26"/>
                <w:szCs w:val="26"/>
              </w:rPr>
              <w:t xml:space="preserve"> theo </w:t>
            </w:r>
            <w:r w:rsidRPr="00580BA9">
              <w:rPr>
                <w:sz w:val="26"/>
                <w:szCs w:val="26"/>
              </w:rPr>
              <w:t>Thông tư số 39/2025/TT-BKHCN của Bộ trưởng Bộ Khoa học và Công nghệ</w:t>
            </w:r>
            <w:r>
              <w:rPr>
                <w:sz w:val="26"/>
                <w:szCs w:val="26"/>
              </w:rPr>
              <w:t xml:space="preserve">, có </w:t>
            </w:r>
            <w:r w:rsidRPr="00580BA9">
              <w:rPr>
                <w:sz w:val="26"/>
                <w:szCs w:val="26"/>
              </w:rPr>
              <w:t xml:space="preserve">sử dụng ngân sách nhà nước Thành phố </w:t>
            </w:r>
            <w:r w:rsidR="002C7FFB">
              <w:rPr>
                <w:sz w:val="26"/>
                <w:szCs w:val="26"/>
              </w:rPr>
              <w:t>Đồng Nai</w:t>
            </w:r>
          </w:p>
          <w:p w14:paraId="108EECDC" w14:textId="1591088F" w:rsidR="009434CB" w:rsidRPr="00580BA9" w:rsidRDefault="009434CB" w:rsidP="00CF081D">
            <w:pPr>
              <w:spacing w:before="60" w:after="60"/>
              <w:jc w:val="both"/>
              <w:rPr>
                <w:sz w:val="26"/>
                <w:szCs w:val="26"/>
              </w:rPr>
            </w:pPr>
            <w:r>
              <w:rPr>
                <w:sz w:val="26"/>
                <w:szCs w:val="26"/>
              </w:rPr>
              <w:t xml:space="preserve">Đối tượng áp dụng của đự thảo Nghị quyết bao gồm các đối tượng quy định tại </w:t>
            </w:r>
            <w:r w:rsidRPr="00580BA9">
              <w:rPr>
                <w:sz w:val="26"/>
                <w:szCs w:val="26"/>
              </w:rPr>
              <w:t>Thông tư số 39/2025/TT-BKHCN</w:t>
            </w:r>
            <w:r>
              <w:rPr>
                <w:sz w:val="26"/>
                <w:szCs w:val="26"/>
              </w:rPr>
              <w:t>.</w:t>
            </w:r>
          </w:p>
          <w:p w14:paraId="50F9F747" w14:textId="77777777" w:rsidR="00FF18F9" w:rsidRPr="00580BA9" w:rsidRDefault="00FF18F9" w:rsidP="00CF081D">
            <w:pPr>
              <w:spacing w:before="60" w:after="60"/>
              <w:jc w:val="both"/>
              <w:rPr>
                <w:sz w:val="26"/>
                <w:szCs w:val="26"/>
              </w:rPr>
            </w:pPr>
          </w:p>
        </w:tc>
      </w:tr>
      <w:tr w:rsidR="00FF18F9" w:rsidRPr="00580BA9" w14:paraId="758CDE20" w14:textId="77777777" w:rsidTr="00580BA9">
        <w:tc>
          <w:tcPr>
            <w:tcW w:w="5040" w:type="dxa"/>
          </w:tcPr>
          <w:p w14:paraId="025264F5" w14:textId="77777777" w:rsidR="00AE4E16" w:rsidRPr="00AE4E16" w:rsidRDefault="00AE4E16" w:rsidP="00AE4E16">
            <w:pPr>
              <w:spacing w:before="60" w:after="60"/>
              <w:jc w:val="both"/>
              <w:rPr>
                <w:b/>
                <w:bCs/>
                <w:sz w:val="26"/>
                <w:szCs w:val="26"/>
                <w:shd w:val="clear" w:color="auto" w:fill="FFFFFF"/>
                <w:lang w:eastAsia="vi-VN"/>
              </w:rPr>
            </w:pPr>
            <w:bookmarkStart w:id="0" w:name="dieu_2_1"/>
            <w:r w:rsidRPr="00AE4E16">
              <w:rPr>
                <w:b/>
                <w:bCs/>
                <w:sz w:val="26"/>
                <w:szCs w:val="26"/>
                <w:shd w:val="clear" w:color="auto" w:fill="FFFFFF"/>
                <w:lang w:eastAsia="vi-VN"/>
              </w:rPr>
              <w:lastRenderedPageBreak/>
              <w:t>Điều 2. Nguyên tắc áp dụng</w:t>
            </w:r>
            <w:bookmarkEnd w:id="0"/>
          </w:p>
          <w:p w14:paraId="2DF7AC59" w14:textId="77777777" w:rsidR="00AE4E16" w:rsidRPr="00AE4E16" w:rsidRDefault="00AE4E16" w:rsidP="00AE4E16">
            <w:pPr>
              <w:spacing w:before="60" w:after="60"/>
              <w:jc w:val="both"/>
              <w:rPr>
                <w:sz w:val="26"/>
                <w:szCs w:val="26"/>
                <w:shd w:val="clear" w:color="auto" w:fill="FFFFFF"/>
                <w:lang w:eastAsia="vi-VN"/>
              </w:rPr>
            </w:pPr>
            <w:r w:rsidRPr="00AE4E16">
              <w:rPr>
                <w:sz w:val="26"/>
                <w:szCs w:val="26"/>
                <w:shd w:val="clear" w:color="auto" w:fill="FFFFFF"/>
                <w:lang w:eastAsia="vi-VN"/>
              </w:rPr>
              <w:t>Các định mức xây dựng dự toán trong quy định này là định mức áp dụng đối với các nhiệm vụ khoa học và công nghệ có sử dụng ngân sách nhà nước trên địa bàn tỉnh Đồng Nai.</w:t>
            </w:r>
          </w:p>
          <w:p w14:paraId="58270D08" w14:textId="4558FF99" w:rsidR="00F45006" w:rsidRPr="00CF081D" w:rsidRDefault="00F45006" w:rsidP="00CF081D">
            <w:pPr>
              <w:pStyle w:val="Vnbnnidung30"/>
              <w:shd w:val="clear" w:color="auto" w:fill="auto"/>
              <w:spacing w:before="60" w:after="60" w:line="240" w:lineRule="auto"/>
              <w:jc w:val="both"/>
              <w:rPr>
                <w:rFonts w:ascii="Times New Roman" w:hAnsi="Times New Roman"/>
                <w:bCs/>
                <w:sz w:val="26"/>
                <w:szCs w:val="26"/>
              </w:rPr>
            </w:pPr>
          </w:p>
        </w:tc>
        <w:tc>
          <w:tcPr>
            <w:tcW w:w="6930" w:type="dxa"/>
          </w:tcPr>
          <w:p w14:paraId="05126FFF" w14:textId="751B0723" w:rsidR="00FF18F9" w:rsidRPr="00580BA9" w:rsidRDefault="00FF18F9" w:rsidP="00CF081D">
            <w:pPr>
              <w:spacing w:before="60" w:after="60"/>
              <w:jc w:val="both"/>
              <w:rPr>
                <w:sz w:val="26"/>
                <w:szCs w:val="26"/>
              </w:rPr>
            </w:pPr>
          </w:p>
        </w:tc>
        <w:tc>
          <w:tcPr>
            <w:tcW w:w="3600" w:type="dxa"/>
          </w:tcPr>
          <w:p w14:paraId="2F5F4954" w14:textId="60FB4359" w:rsidR="00A64765" w:rsidRPr="00580BA9" w:rsidRDefault="00AE4E16" w:rsidP="00CF081D">
            <w:pPr>
              <w:spacing w:before="60" w:after="60"/>
              <w:jc w:val="both"/>
              <w:rPr>
                <w:sz w:val="26"/>
                <w:szCs w:val="26"/>
              </w:rPr>
            </w:pPr>
            <w:r>
              <w:rPr>
                <w:sz w:val="26"/>
                <w:szCs w:val="26"/>
              </w:rPr>
              <w:t>K</w:t>
            </w:r>
            <w:r>
              <w:t xml:space="preserve">hông quy định thành điều khoản riêng tại dự thảo Nghị quyết này vì đã được thể hiện tại Khoản 1 Điều 1 của dự thảo </w:t>
            </w:r>
          </w:p>
        </w:tc>
      </w:tr>
      <w:tr w:rsidR="00A26AAB" w:rsidRPr="00580BA9" w14:paraId="0E83BF99" w14:textId="77777777" w:rsidTr="00580BA9">
        <w:trPr>
          <w:trHeight w:val="502"/>
        </w:trPr>
        <w:tc>
          <w:tcPr>
            <w:tcW w:w="5040" w:type="dxa"/>
          </w:tcPr>
          <w:p w14:paraId="7F9AEC73" w14:textId="5AB07287" w:rsidR="00F45006" w:rsidRPr="00580BA9" w:rsidRDefault="00C706E3" w:rsidP="00CF081D">
            <w:pPr>
              <w:spacing w:before="60" w:after="60"/>
              <w:jc w:val="both"/>
              <w:rPr>
                <w:b/>
                <w:sz w:val="26"/>
                <w:szCs w:val="26"/>
                <w:lang w:val="vi-VN"/>
              </w:rPr>
            </w:pPr>
            <w:r w:rsidRPr="00580BA9">
              <w:rPr>
                <w:b/>
                <w:bCs/>
                <w:sz w:val="26"/>
                <w:szCs w:val="26"/>
              </w:rPr>
              <w:lastRenderedPageBreak/>
              <w:t xml:space="preserve">Khoản 1 </w:t>
            </w:r>
            <w:r w:rsidR="00F45006" w:rsidRPr="00580BA9">
              <w:rPr>
                <w:b/>
                <w:bCs/>
                <w:sz w:val="26"/>
                <w:szCs w:val="26"/>
                <w:lang w:val="vi-VN"/>
              </w:rPr>
              <w:t xml:space="preserve">Điều </w:t>
            </w:r>
            <w:r w:rsidR="00AE4E16">
              <w:rPr>
                <w:b/>
                <w:bCs/>
                <w:sz w:val="26"/>
                <w:szCs w:val="26"/>
              </w:rPr>
              <w:t>3</w:t>
            </w:r>
            <w:r w:rsidR="00F45006" w:rsidRPr="00580BA9">
              <w:rPr>
                <w:b/>
                <w:bCs/>
                <w:sz w:val="26"/>
                <w:szCs w:val="26"/>
                <w:lang w:val="vi-VN"/>
              </w:rPr>
              <w:t xml:space="preserve">. </w:t>
            </w:r>
            <w:r w:rsidR="00AE4E16" w:rsidRPr="00AE4E16">
              <w:rPr>
                <w:b/>
                <w:bCs/>
                <w:sz w:val="26"/>
                <w:szCs w:val="26"/>
              </w:rPr>
              <w:t>Chi thù lao tham gia nhiệm vụ khoa học và công nghệ</w:t>
            </w:r>
          </w:p>
          <w:p w14:paraId="3D41D1F4" w14:textId="5E892F31" w:rsidR="00AE4E16" w:rsidRPr="00AE4E16" w:rsidRDefault="00AE4E16" w:rsidP="00AE4E16">
            <w:pPr>
              <w:tabs>
                <w:tab w:val="left" w:pos="851"/>
              </w:tabs>
              <w:spacing w:before="60" w:after="60"/>
              <w:jc w:val="both"/>
              <w:rPr>
                <w:sz w:val="26"/>
                <w:szCs w:val="26"/>
              </w:rPr>
            </w:pPr>
            <w:r w:rsidRPr="00AE4E16">
              <w:rPr>
                <w:sz w:val="26"/>
                <w:szCs w:val="26"/>
              </w:rPr>
              <w:t>Tiền thù lao cho các chức danh hoặc nhóm chức danh thực hiện nhiệm vụ khoa học và công nghệ quy định tại Thông tư số </w:t>
            </w:r>
            <w:hyperlink r:id="rId8" w:tgtFrame="_blank" w:tooltip="Thông tư 02/2023/TT-BKHCN" w:history="1">
              <w:r w:rsidRPr="00AE4E16">
                <w:rPr>
                  <w:rStyle w:val="Hyperlink"/>
                  <w:sz w:val="26"/>
                  <w:szCs w:val="26"/>
                </w:rPr>
                <w:t>02/2023/TT-BKHCN</w:t>
              </w:r>
            </w:hyperlink>
            <w:r w:rsidRPr="00AE4E16">
              <w:rPr>
                <w:sz w:val="26"/>
                <w:szCs w:val="26"/>
              </w:rPr>
              <w:t> ngày 08 tháng 5 năm 2023 của Bộ trưởng Bộ Khoa học và Công nghệ </w:t>
            </w:r>
            <w:r w:rsidRPr="00AE4E16">
              <w:rPr>
                <w:i/>
                <w:iCs/>
                <w:sz w:val="26"/>
                <w:szCs w:val="26"/>
              </w:rPr>
              <w:t>(viết tắt Thông tư số 02/2023/TT-BKHCN)</w:t>
            </w:r>
            <w:r w:rsidRPr="00AE4E16">
              <w:rPr>
                <w:sz w:val="26"/>
                <w:szCs w:val="26"/>
              </w:rPr>
              <w:t> về hướng dẫn một số nội dung chuyên môn phục vụ công tác xây dựng dự toán thực hiện nhiệm vụ khoa học và công nghệ có sử dụng ngân sách nhà nước được tính theo số tháng quy đổi tham gia thực hiện nhiệm vụ. Trong đó, định mức chi thù lao đối với các chức danh hoặc nhóm chức danh thực hiện nhiệm vụ khoa học và công nghệ tối đa được quy định cụ thể như sau:</w:t>
            </w:r>
          </w:p>
          <w:p w14:paraId="21204978" w14:textId="77777777" w:rsidR="00AE4E16" w:rsidRPr="00AE4E16" w:rsidRDefault="00AE4E16" w:rsidP="00AE4E16">
            <w:pPr>
              <w:tabs>
                <w:tab w:val="left" w:pos="851"/>
              </w:tabs>
              <w:spacing w:before="60" w:after="60"/>
              <w:jc w:val="both"/>
              <w:rPr>
                <w:sz w:val="26"/>
                <w:szCs w:val="26"/>
              </w:rPr>
            </w:pPr>
            <w:r w:rsidRPr="00AE4E16">
              <w:rPr>
                <w:sz w:val="26"/>
                <w:szCs w:val="26"/>
              </w:rPr>
              <w:t>- Chủ nhiệm nhiệm vụ: 40 triệu đồng/người/tháng;</w:t>
            </w:r>
          </w:p>
          <w:p w14:paraId="6EAF5389" w14:textId="77777777" w:rsidR="00AE4E16" w:rsidRPr="00AE4E16" w:rsidRDefault="00AE4E16" w:rsidP="00AE4E16">
            <w:pPr>
              <w:tabs>
                <w:tab w:val="left" w:pos="851"/>
              </w:tabs>
              <w:spacing w:before="60" w:after="60"/>
              <w:jc w:val="both"/>
              <w:rPr>
                <w:sz w:val="26"/>
                <w:szCs w:val="26"/>
              </w:rPr>
            </w:pPr>
            <w:r w:rsidRPr="00AE4E16">
              <w:rPr>
                <w:sz w:val="26"/>
                <w:szCs w:val="26"/>
              </w:rPr>
              <w:t>- Đối với các chức danh hoặc nhóm chức danh khác: 0,8 lần mức chi của chủ nhiệm nhiệm vụ;</w:t>
            </w:r>
          </w:p>
          <w:p w14:paraId="4CE6CD31" w14:textId="7DEFF376" w:rsidR="00F45006" w:rsidRDefault="009B5C8B" w:rsidP="00CF081D">
            <w:pPr>
              <w:tabs>
                <w:tab w:val="left" w:pos="851"/>
              </w:tabs>
              <w:spacing w:before="60" w:after="60"/>
              <w:jc w:val="both"/>
              <w:rPr>
                <w:b/>
                <w:bCs/>
                <w:sz w:val="26"/>
                <w:szCs w:val="26"/>
              </w:rPr>
            </w:pPr>
            <w:bookmarkStart w:id="1" w:name="_Hlk134543499"/>
            <w:r w:rsidRPr="009B5C8B">
              <w:rPr>
                <w:b/>
                <w:bCs/>
                <w:sz w:val="26"/>
                <w:szCs w:val="26"/>
              </w:rPr>
              <w:t xml:space="preserve">Khoản 4 Điều 3. </w:t>
            </w:r>
            <w:r w:rsidRPr="009B5C8B">
              <w:rPr>
                <w:b/>
                <w:bCs/>
                <w:sz w:val="26"/>
                <w:szCs w:val="26"/>
              </w:rPr>
              <w:t>4. Chi hội nghị, hội thảo khoa học, diễn đàn, tọa đàm khoa học, công tác phí trong nước, hợp tác quốc tế (đoàn ra, đoàn vào) phục vụ hoạt động nghiên cứu</w:t>
            </w:r>
          </w:p>
          <w:p w14:paraId="70C9F4E1" w14:textId="0ECAC4CC" w:rsidR="009B5C8B" w:rsidRPr="009B5C8B" w:rsidRDefault="009B5C8B" w:rsidP="009B5C8B">
            <w:pPr>
              <w:tabs>
                <w:tab w:val="left" w:pos="851"/>
              </w:tabs>
              <w:spacing w:before="60" w:after="60"/>
              <w:jc w:val="both"/>
              <w:rPr>
                <w:sz w:val="26"/>
                <w:szCs w:val="26"/>
              </w:rPr>
            </w:pPr>
            <w:r w:rsidRPr="009B5C8B">
              <w:rPr>
                <w:sz w:val="26"/>
                <w:szCs w:val="26"/>
              </w:rPr>
              <w:t>Ngoài ra, định mức xây dựng dự toán chi thù lao tham gia hội thảo khoa học, diễn đàn, tọa đàm khoa học như sau:</w:t>
            </w:r>
          </w:p>
          <w:p w14:paraId="0EC443BE" w14:textId="77777777" w:rsidR="009B5C8B" w:rsidRPr="009B5C8B" w:rsidRDefault="009B5C8B" w:rsidP="009B5C8B">
            <w:pPr>
              <w:tabs>
                <w:tab w:val="left" w:pos="851"/>
              </w:tabs>
              <w:spacing w:before="60" w:after="60"/>
              <w:jc w:val="both"/>
              <w:rPr>
                <w:sz w:val="26"/>
                <w:szCs w:val="26"/>
              </w:rPr>
            </w:pPr>
            <w:r w:rsidRPr="009B5C8B">
              <w:rPr>
                <w:sz w:val="26"/>
                <w:szCs w:val="26"/>
              </w:rPr>
              <w:lastRenderedPageBreak/>
              <w:t>a) Người chủ trì: 2.000.000 đồng/buổi;</w:t>
            </w:r>
          </w:p>
          <w:p w14:paraId="1A6787FF" w14:textId="77777777" w:rsidR="009B5C8B" w:rsidRPr="009B5C8B" w:rsidRDefault="009B5C8B" w:rsidP="009B5C8B">
            <w:pPr>
              <w:tabs>
                <w:tab w:val="left" w:pos="851"/>
              </w:tabs>
              <w:spacing w:before="60" w:after="60"/>
              <w:jc w:val="both"/>
              <w:rPr>
                <w:sz w:val="26"/>
                <w:szCs w:val="26"/>
              </w:rPr>
            </w:pPr>
            <w:r w:rsidRPr="009B5C8B">
              <w:rPr>
                <w:sz w:val="26"/>
                <w:szCs w:val="26"/>
              </w:rPr>
              <w:t>b) Thư ký hội thảo khoa học, diễn đàn, tọa đàm khoa học: 500.000 đồng/buổi;</w:t>
            </w:r>
          </w:p>
          <w:p w14:paraId="10D90F6A" w14:textId="77777777" w:rsidR="009B5C8B" w:rsidRPr="009B5C8B" w:rsidRDefault="009B5C8B" w:rsidP="009B5C8B">
            <w:pPr>
              <w:tabs>
                <w:tab w:val="left" w:pos="851"/>
              </w:tabs>
              <w:spacing w:before="60" w:after="60"/>
              <w:jc w:val="both"/>
              <w:rPr>
                <w:sz w:val="26"/>
                <w:szCs w:val="26"/>
              </w:rPr>
            </w:pPr>
            <w:r w:rsidRPr="009B5C8B">
              <w:rPr>
                <w:sz w:val="26"/>
                <w:szCs w:val="26"/>
              </w:rPr>
              <w:t>c) Báo cáo viên trình bày tại hội thảo khoa học, diễn đàn, tọa đàm khoa học: 3.000.000 đồng/báo cáo;</w:t>
            </w:r>
          </w:p>
          <w:p w14:paraId="72311DD0" w14:textId="77777777" w:rsidR="009B5C8B" w:rsidRPr="009B5C8B" w:rsidRDefault="009B5C8B" w:rsidP="009B5C8B">
            <w:pPr>
              <w:tabs>
                <w:tab w:val="left" w:pos="851"/>
              </w:tabs>
              <w:spacing w:before="60" w:after="60"/>
              <w:jc w:val="both"/>
              <w:rPr>
                <w:sz w:val="26"/>
                <w:szCs w:val="26"/>
              </w:rPr>
            </w:pPr>
            <w:r w:rsidRPr="009B5C8B">
              <w:rPr>
                <w:sz w:val="26"/>
                <w:szCs w:val="26"/>
              </w:rPr>
              <w:t>d) Báo cáo khoa học được cơ quan tổ chức hội thảo đề nghị viết báo cáo nhưng không trình bày tại hội thảo: 1.500.000 đồng/báo cáo;</w:t>
            </w:r>
          </w:p>
          <w:p w14:paraId="3E19E68A" w14:textId="0AD74D26" w:rsidR="00A26AAB" w:rsidRPr="009B5C8B" w:rsidRDefault="009B5C8B" w:rsidP="009B5C8B">
            <w:pPr>
              <w:tabs>
                <w:tab w:val="left" w:pos="851"/>
              </w:tabs>
              <w:spacing w:before="60" w:after="60"/>
              <w:jc w:val="both"/>
              <w:rPr>
                <w:b/>
                <w:bCs/>
                <w:sz w:val="26"/>
                <w:szCs w:val="26"/>
              </w:rPr>
            </w:pPr>
            <w:r w:rsidRPr="009B5C8B">
              <w:rPr>
                <w:sz w:val="26"/>
                <w:szCs w:val="26"/>
              </w:rPr>
              <w:t>đ) Thành viên tham gia hội thảo khoa học, diễn đàn, tọa đàm khoa học: 300.000 đồng/thành viên/buổi.</w:t>
            </w:r>
            <w:bookmarkEnd w:id="1"/>
          </w:p>
        </w:tc>
        <w:tc>
          <w:tcPr>
            <w:tcW w:w="6930" w:type="dxa"/>
          </w:tcPr>
          <w:p w14:paraId="6E703DF7" w14:textId="34362969" w:rsidR="00F45006" w:rsidRPr="00552E28" w:rsidRDefault="00F45006" w:rsidP="00CF081D">
            <w:pPr>
              <w:spacing w:before="60" w:after="60"/>
              <w:jc w:val="both"/>
              <w:rPr>
                <w:b/>
                <w:bCs/>
                <w:sz w:val="26"/>
                <w:szCs w:val="26"/>
                <w:lang w:val="vi-VN"/>
              </w:rPr>
            </w:pPr>
            <w:r w:rsidRPr="00552E28">
              <w:rPr>
                <w:b/>
                <w:bCs/>
                <w:sz w:val="26"/>
                <w:szCs w:val="26"/>
                <w:lang w:val="vi-VN"/>
              </w:rPr>
              <w:lastRenderedPageBreak/>
              <w:t xml:space="preserve">Điều </w:t>
            </w:r>
            <w:r w:rsidR="009B5C8B" w:rsidRPr="00552E28">
              <w:rPr>
                <w:b/>
                <w:bCs/>
                <w:sz w:val="26"/>
                <w:szCs w:val="26"/>
              </w:rPr>
              <w:t>2</w:t>
            </w:r>
            <w:r w:rsidRPr="00552E28">
              <w:rPr>
                <w:b/>
                <w:bCs/>
                <w:sz w:val="26"/>
                <w:szCs w:val="26"/>
                <w:lang w:val="vi-VN"/>
              </w:rPr>
              <w:t xml:space="preserve">. </w:t>
            </w:r>
            <w:r w:rsidR="009B5C8B" w:rsidRPr="00552E28">
              <w:rPr>
                <w:b/>
                <w:bCs/>
                <w:sz w:val="26"/>
                <w:szCs w:val="26"/>
              </w:rPr>
              <w:t xml:space="preserve">Nội dung và </w:t>
            </w:r>
            <w:r w:rsidRPr="00552E28">
              <w:rPr>
                <w:b/>
                <w:bCs/>
                <w:sz w:val="26"/>
                <w:szCs w:val="26"/>
                <w:lang w:val="vi-VN"/>
              </w:rPr>
              <w:t>mức chi thực hiện nhiệm vụ khoa học, công nghệ và đổi mới sáng tạo</w:t>
            </w:r>
          </w:p>
          <w:p w14:paraId="63062F07" w14:textId="757F3138" w:rsidR="00F45006" w:rsidRPr="00552E28" w:rsidRDefault="00F45006" w:rsidP="00CF081D">
            <w:pPr>
              <w:spacing w:before="60" w:after="60"/>
              <w:jc w:val="both"/>
              <w:rPr>
                <w:sz w:val="26"/>
                <w:szCs w:val="26"/>
                <w:lang w:val="vi-VN"/>
              </w:rPr>
            </w:pPr>
            <w:r w:rsidRPr="00552E28">
              <w:rPr>
                <w:sz w:val="26"/>
                <w:szCs w:val="26"/>
              </w:rPr>
              <w:t xml:space="preserve">1. </w:t>
            </w:r>
            <w:r w:rsidR="00AE4E16" w:rsidRPr="00552E28">
              <w:rPr>
                <w:sz w:val="26"/>
                <w:szCs w:val="26"/>
              </w:rPr>
              <w:t>C</w:t>
            </w:r>
            <w:r w:rsidRPr="00552E28">
              <w:rPr>
                <w:sz w:val="26"/>
                <w:szCs w:val="26"/>
                <w:lang w:val="vi-VN"/>
              </w:rPr>
              <w:t>hi thù lao cho các thành viên tham gia nhiệm vụ khoa học, công nghệ và đổi mới sáng tạo</w:t>
            </w:r>
          </w:p>
          <w:p w14:paraId="7F471AF2" w14:textId="77777777" w:rsidR="00F45006" w:rsidRPr="00552E28" w:rsidRDefault="00F45006" w:rsidP="00CF081D">
            <w:pPr>
              <w:tabs>
                <w:tab w:val="left" w:pos="851"/>
              </w:tabs>
              <w:spacing w:before="60" w:after="60"/>
              <w:jc w:val="both"/>
              <w:rPr>
                <w:sz w:val="26"/>
                <w:szCs w:val="26"/>
                <w:lang w:val="vi-VN"/>
              </w:rPr>
            </w:pPr>
            <w:r w:rsidRPr="00552E28">
              <w:rPr>
                <w:sz w:val="26"/>
                <w:szCs w:val="26"/>
                <w:lang w:val="vi-VN"/>
              </w:rPr>
              <w:t>a) Chủ nhiệm nhiệm vụ: 70.000.000 đồng/người/tháng;</w:t>
            </w:r>
          </w:p>
          <w:p w14:paraId="65E1BC55" w14:textId="77777777" w:rsidR="00F45006" w:rsidRPr="00552E28" w:rsidRDefault="00F45006" w:rsidP="00CF081D">
            <w:pPr>
              <w:tabs>
                <w:tab w:val="left" w:pos="851"/>
              </w:tabs>
              <w:spacing w:before="60" w:after="60"/>
              <w:jc w:val="both"/>
              <w:rPr>
                <w:sz w:val="26"/>
                <w:szCs w:val="26"/>
                <w:lang w:val="vi-VN"/>
              </w:rPr>
            </w:pPr>
            <w:r w:rsidRPr="00552E28">
              <w:rPr>
                <w:sz w:val="26"/>
                <w:szCs w:val="26"/>
                <w:lang w:val="vi-VN"/>
              </w:rPr>
              <w:t>b) Thư ký khoa học: 21.000.000 đồng/người/tháng;</w:t>
            </w:r>
          </w:p>
          <w:p w14:paraId="200303FD" w14:textId="77777777" w:rsidR="00F45006" w:rsidRPr="00552E28" w:rsidRDefault="00F45006" w:rsidP="00CF081D">
            <w:pPr>
              <w:tabs>
                <w:tab w:val="left" w:pos="851"/>
              </w:tabs>
              <w:spacing w:before="60" w:after="60"/>
              <w:jc w:val="both"/>
              <w:rPr>
                <w:sz w:val="26"/>
                <w:szCs w:val="26"/>
                <w:lang w:val="vi-VN"/>
              </w:rPr>
            </w:pPr>
            <w:r w:rsidRPr="00552E28">
              <w:rPr>
                <w:sz w:val="26"/>
                <w:szCs w:val="26"/>
                <w:lang w:val="vi-VN"/>
              </w:rPr>
              <w:t>c) Thành viên chính: 56.000.000 đồng/người/tháng;</w:t>
            </w:r>
          </w:p>
          <w:p w14:paraId="2EBCC519" w14:textId="77777777" w:rsidR="00F45006" w:rsidRPr="00552E28" w:rsidRDefault="00F45006" w:rsidP="00CF081D">
            <w:pPr>
              <w:tabs>
                <w:tab w:val="left" w:pos="851"/>
              </w:tabs>
              <w:spacing w:before="60" w:after="60"/>
              <w:jc w:val="both"/>
              <w:rPr>
                <w:sz w:val="26"/>
                <w:szCs w:val="26"/>
                <w:lang w:val="vi-VN"/>
              </w:rPr>
            </w:pPr>
            <w:r w:rsidRPr="00552E28">
              <w:rPr>
                <w:sz w:val="26"/>
                <w:szCs w:val="26"/>
                <w:lang w:val="vi-VN"/>
              </w:rPr>
              <w:t>d) Thành viên: 28.000.000 đồng/người/tháng;</w:t>
            </w:r>
          </w:p>
          <w:p w14:paraId="1AE20ECD" w14:textId="77777777" w:rsidR="00F45006" w:rsidRPr="00552E28" w:rsidRDefault="00F45006" w:rsidP="00CF081D">
            <w:pPr>
              <w:tabs>
                <w:tab w:val="left" w:pos="851"/>
              </w:tabs>
              <w:spacing w:before="60" w:after="60"/>
              <w:jc w:val="both"/>
              <w:rPr>
                <w:sz w:val="26"/>
                <w:szCs w:val="26"/>
                <w:lang w:val="vi-VN"/>
              </w:rPr>
            </w:pPr>
            <w:r w:rsidRPr="00552E28">
              <w:rPr>
                <w:sz w:val="26"/>
                <w:szCs w:val="26"/>
                <w:lang w:val="vi-VN"/>
              </w:rPr>
              <w:t>đ) Kỹ thuật viên, nhân viên hỗ trợ: 14.000.000 đồng/người/tháng.</w:t>
            </w:r>
          </w:p>
          <w:p w14:paraId="7CE5702C" w14:textId="77777777" w:rsidR="00E25A59" w:rsidRPr="00552E28" w:rsidRDefault="00E25A59" w:rsidP="00CF081D">
            <w:pPr>
              <w:spacing w:before="60" w:after="60"/>
              <w:jc w:val="both"/>
              <w:rPr>
                <w:sz w:val="26"/>
                <w:szCs w:val="26"/>
              </w:rPr>
            </w:pPr>
          </w:p>
          <w:p w14:paraId="5CA85AA6" w14:textId="77777777" w:rsidR="00E25A59" w:rsidRPr="00552E28" w:rsidRDefault="00E25A59" w:rsidP="00CF081D">
            <w:pPr>
              <w:spacing w:before="60" w:after="60"/>
              <w:jc w:val="both"/>
              <w:rPr>
                <w:sz w:val="26"/>
                <w:szCs w:val="26"/>
              </w:rPr>
            </w:pPr>
          </w:p>
          <w:p w14:paraId="3BDDB4DB" w14:textId="77777777" w:rsidR="00E25A59" w:rsidRPr="00552E28" w:rsidRDefault="00E25A59" w:rsidP="00CF081D">
            <w:pPr>
              <w:spacing w:before="60" w:after="60"/>
              <w:jc w:val="both"/>
              <w:rPr>
                <w:sz w:val="26"/>
                <w:szCs w:val="26"/>
              </w:rPr>
            </w:pPr>
          </w:p>
          <w:p w14:paraId="0414BB9D" w14:textId="77777777" w:rsidR="00E25A59" w:rsidRPr="00552E28" w:rsidRDefault="00E25A59" w:rsidP="00CF081D">
            <w:pPr>
              <w:spacing w:before="60" w:after="60"/>
              <w:jc w:val="both"/>
              <w:rPr>
                <w:sz w:val="26"/>
                <w:szCs w:val="26"/>
              </w:rPr>
            </w:pPr>
          </w:p>
          <w:p w14:paraId="7D159080" w14:textId="77777777" w:rsidR="00E25A59" w:rsidRPr="00552E28" w:rsidRDefault="00E25A59" w:rsidP="00CF081D">
            <w:pPr>
              <w:spacing w:before="60" w:after="60"/>
              <w:jc w:val="both"/>
              <w:rPr>
                <w:sz w:val="26"/>
                <w:szCs w:val="26"/>
              </w:rPr>
            </w:pPr>
          </w:p>
          <w:p w14:paraId="76AADD6E" w14:textId="77777777" w:rsidR="00E25A59" w:rsidRPr="00552E28" w:rsidRDefault="00E25A59" w:rsidP="00CF081D">
            <w:pPr>
              <w:spacing w:before="60" w:after="60"/>
              <w:jc w:val="both"/>
              <w:rPr>
                <w:sz w:val="26"/>
                <w:szCs w:val="26"/>
              </w:rPr>
            </w:pPr>
          </w:p>
          <w:p w14:paraId="51EFA5E4" w14:textId="77777777" w:rsidR="00AE4E16" w:rsidRPr="00552E28" w:rsidRDefault="00AE4E16" w:rsidP="00CF081D">
            <w:pPr>
              <w:spacing w:before="60" w:after="60"/>
              <w:jc w:val="both"/>
              <w:rPr>
                <w:sz w:val="26"/>
                <w:szCs w:val="26"/>
              </w:rPr>
            </w:pPr>
          </w:p>
          <w:p w14:paraId="51D81DC9" w14:textId="77777777" w:rsidR="00AE4E16" w:rsidRPr="00552E28" w:rsidRDefault="00AE4E16" w:rsidP="00CF081D">
            <w:pPr>
              <w:spacing w:before="60" w:after="60"/>
              <w:jc w:val="both"/>
              <w:rPr>
                <w:sz w:val="26"/>
                <w:szCs w:val="26"/>
              </w:rPr>
            </w:pPr>
          </w:p>
          <w:p w14:paraId="4E63DE93" w14:textId="77777777" w:rsidR="00AE4E16" w:rsidRPr="00552E28" w:rsidRDefault="00AE4E16" w:rsidP="00CF081D">
            <w:pPr>
              <w:spacing w:before="60" w:after="60"/>
              <w:jc w:val="both"/>
              <w:rPr>
                <w:sz w:val="26"/>
                <w:szCs w:val="26"/>
              </w:rPr>
            </w:pPr>
          </w:p>
          <w:p w14:paraId="0F5A1179" w14:textId="77777777" w:rsidR="00AE4E16" w:rsidRPr="00552E28" w:rsidRDefault="00AE4E16" w:rsidP="00CF081D">
            <w:pPr>
              <w:spacing w:before="60" w:after="60"/>
              <w:jc w:val="both"/>
              <w:rPr>
                <w:sz w:val="26"/>
                <w:szCs w:val="26"/>
              </w:rPr>
            </w:pPr>
          </w:p>
          <w:p w14:paraId="633F2200" w14:textId="77777777" w:rsidR="009B5C8B" w:rsidRPr="00552E28" w:rsidRDefault="009B5C8B" w:rsidP="009B5C8B">
            <w:pPr>
              <w:spacing w:before="60" w:after="60"/>
              <w:jc w:val="both"/>
              <w:rPr>
                <w:sz w:val="26"/>
                <w:szCs w:val="26"/>
                <w:lang w:val="vi-VN"/>
              </w:rPr>
            </w:pPr>
            <w:r w:rsidRPr="00552E28">
              <w:rPr>
                <w:sz w:val="26"/>
                <w:szCs w:val="26"/>
              </w:rPr>
              <w:t>2. C</w:t>
            </w:r>
            <w:r w:rsidRPr="00552E28">
              <w:rPr>
                <w:sz w:val="26"/>
                <w:szCs w:val="26"/>
                <w:lang w:val="vi-VN"/>
              </w:rPr>
              <w:t xml:space="preserve">hi thù lao tham gia hội thảo khoa học, diễn đàn, tọa đàm khoa học: </w:t>
            </w:r>
          </w:p>
          <w:p w14:paraId="08084A79" w14:textId="77777777" w:rsidR="009B5C8B" w:rsidRPr="00552E28" w:rsidRDefault="009B5C8B" w:rsidP="009B5C8B">
            <w:pPr>
              <w:spacing w:before="60" w:after="60"/>
              <w:jc w:val="both"/>
              <w:rPr>
                <w:sz w:val="26"/>
                <w:szCs w:val="26"/>
                <w:lang w:val="vi-VN"/>
              </w:rPr>
            </w:pPr>
            <w:r w:rsidRPr="00552E28">
              <w:rPr>
                <w:sz w:val="26"/>
                <w:szCs w:val="26"/>
                <w:lang w:val="vi-VN"/>
              </w:rPr>
              <w:t>a) Người chủ trì hội thảo khoa học, diễn đàn, tọa đàm khoa học: 2.000.000 đồng/buổi;</w:t>
            </w:r>
          </w:p>
          <w:p w14:paraId="411DA9B9" w14:textId="77777777" w:rsidR="009B5C8B" w:rsidRPr="00552E28" w:rsidRDefault="009B5C8B" w:rsidP="009B5C8B">
            <w:pPr>
              <w:spacing w:before="60" w:after="60"/>
              <w:jc w:val="both"/>
              <w:rPr>
                <w:sz w:val="26"/>
                <w:szCs w:val="26"/>
                <w:lang w:val="vi-VN"/>
              </w:rPr>
            </w:pPr>
            <w:r w:rsidRPr="00552E28">
              <w:rPr>
                <w:sz w:val="26"/>
                <w:szCs w:val="26"/>
                <w:lang w:val="vi-VN"/>
              </w:rPr>
              <w:t>b) Thư ký hội thảo khoa học, diễn đàn, tọa đàm khoa học: 700.000 đồng/buổi;</w:t>
            </w:r>
          </w:p>
          <w:p w14:paraId="2A04E6AA" w14:textId="77777777" w:rsidR="009B5C8B" w:rsidRPr="00552E28" w:rsidRDefault="009B5C8B" w:rsidP="009B5C8B">
            <w:pPr>
              <w:spacing w:before="60" w:after="60"/>
              <w:jc w:val="both"/>
              <w:rPr>
                <w:sz w:val="26"/>
                <w:szCs w:val="26"/>
                <w:lang w:val="vi-VN"/>
              </w:rPr>
            </w:pPr>
            <w:r w:rsidRPr="00552E28">
              <w:rPr>
                <w:sz w:val="26"/>
                <w:szCs w:val="26"/>
                <w:lang w:val="vi-VN"/>
              </w:rPr>
              <w:lastRenderedPageBreak/>
              <w:t>c) Báo cáo viên trình bày tại hội thảo khoa học, diễn đàn, tọa đàm khoa học: 5.000.000 đồng/báo cáo;</w:t>
            </w:r>
          </w:p>
          <w:p w14:paraId="1911D40A" w14:textId="77777777" w:rsidR="009B5C8B" w:rsidRPr="00552E28" w:rsidRDefault="009B5C8B" w:rsidP="009B5C8B">
            <w:pPr>
              <w:spacing w:before="60" w:after="60"/>
              <w:jc w:val="both"/>
              <w:rPr>
                <w:sz w:val="26"/>
                <w:szCs w:val="26"/>
                <w:lang w:val="vi-VN"/>
              </w:rPr>
            </w:pPr>
            <w:r w:rsidRPr="00552E28">
              <w:rPr>
                <w:sz w:val="26"/>
                <w:szCs w:val="26"/>
                <w:lang w:val="vi-VN"/>
              </w:rPr>
              <w:t>d) Báo cáo khoa học được cơ quan tổ chức hội thảo đề nghị viết báo cáo nhưng không trình bày tại hội thảo: 3.000.000 đồng/báo cáo;</w:t>
            </w:r>
          </w:p>
          <w:p w14:paraId="5D898414" w14:textId="5C0033A9" w:rsidR="00F45006" w:rsidRPr="00552E28" w:rsidRDefault="009B5C8B" w:rsidP="009B5C8B">
            <w:pPr>
              <w:spacing w:before="60" w:after="60"/>
              <w:jc w:val="both"/>
              <w:rPr>
                <w:sz w:val="26"/>
                <w:szCs w:val="26"/>
                <w:lang w:val="vi-VN"/>
              </w:rPr>
            </w:pPr>
            <w:r w:rsidRPr="00552E28">
              <w:rPr>
                <w:sz w:val="26"/>
                <w:szCs w:val="26"/>
                <w:lang w:val="vi-VN"/>
              </w:rPr>
              <w:t>đ) Thành viên tham gia hội thảo khoa học, diễn đàn, tọa đàm khoa học: 300.000 đồng/thành viên/buổi.</w:t>
            </w:r>
          </w:p>
          <w:p w14:paraId="71732E33" w14:textId="7D824679" w:rsidR="00A26AAB" w:rsidRPr="00552E28" w:rsidRDefault="00A26AAB" w:rsidP="00CF081D">
            <w:pPr>
              <w:spacing w:before="60" w:after="60"/>
              <w:jc w:val="both"/>
              <w:rPr>
                <w:sz w:val="26"/>
                <w:szCs w:val="26"/>
              </w:rPr>
            </w:pPr>
          </w:p>
        </w:tc>
        <w:tc>
          <w:tcPr>
            <w:tcW w:w="3600" w:type="dxa"/>
          </w:tcPr>
          <w:p w14:paraId="0EA378A1" w14:textId="77777777" w:rsidR="00E25A59" w:rsidRDefault="00E25A59" w:rsidP="00E25A59">
            <w:pPr>
              <w:spacing w:before="60" w:after="60"/>
              <w:jc w:val="both"/>
              <w:rPr>
                <w:sz w:val="26"/>
                <w:szCs w:val="26"/>
              </w:rPr>
            </w:pPr>
            <w:r>
              <w:rPr>
                <w:sz w:val="26"/>
                <w:szCs w:val="26"/>
              </w:rPr>
              <w:lastRenderedPageBreak/>
              <w:t xml:space="preserve">Dự thảo Nghị quyết quy định nội dung và mức chi bằng mức tối đa của </w:t>
            </w:r>
            <w:r w:rsidRPr="00580BA9">
              <w:rPr>
                <w:sz w:val="26"/>
                <w:szCs w:val="26"/>
              </w:rPr>
              <w:t>Thông tư số 3</w:t>
            </w:r>
            <w:r>
              <w:rPr>
                <w:sz w:val="26"/>
                <w:szCs w:val="26"/>
              </w:rPr>
              <w:t>9</w:t>
            </w:r>
            <w:r w:rsidRPr="00580BA9">
              <w:rPr>
                <w:sz w:val="26"/>
                <w:szCs w:val="26"/>
              </w:rPr>
              <w:t>/2025/TT-BKHCN</w:t>
            </w:r>
            <w:r>
              <w:rPr>
                <w:sz w:val="26"/>
                <w:szCs w:val="26"/>
              </w:rPr>
              <w:t>:</w:t>
            </w:r>
          </w:p>
          <w:p w14:paraId="5B634015" w14:textId="79C4C4EE" w:rsidR="00320BFF" w:rsidRDefault="00E25A59" w:rsidP="00E25A59">
            <w:pPr>
              <w:spacing w:before="60" w:after="60"/>
              <w:jc w:val="both"/>
              <w:rPr>
                <w:sz w:val="26"/>
                <w:szCs w:val="26"/>
              </w:rPr>
            </w:pPr>
            <w:r>
              <w:rPr>
                <w:sz w:val="26"/>
                <w:szCs w:val="26"/>
              </w:rPr>
              <w:t xml:space="preserve">1. Định mức chi thu lao cho các thành viên tham gia nhiệm vụ bằng 1,75 lần so với </w:t>
            </w:r>
            <w:r w:rsidRPr="00580BA9">
              <w:rPr>
                <w:sz w:val="26"/>
                <w:szCs w:val="26"/>
              </w:rPr>
              <w:t>Nghị quyết số 3</w:t>
            </w:r>
            <w:r w:rsidR="00AE4E16">
              <w:rPr>
                <w:sz w:val="26"/>
                <w:szCs w:val="26"/>
              </w:rPr>
              <w:t>0</w:t>
            </w:r>
            <w:r w:rsidRPr="00580BA9">
              <w:rPr>
                <w:sz w:val="26"/>
                <w:szCs w:val="26"/>
              </w:rPr>
              <w:t>/2023/NQ-HĐND</w:t>
            </w:r>
            <w:r w:rsidR="00153EDA">
              <w:rPr>
                <w:sz w:val="26"/>
                <w:szCs w:val="26"/>
              </w:rPr>
              <w:t xml:space="preserve"> nhằm khuyến khích các nhà khoa học tham gia hoạt động nghiên cứu khoa học, đóng góp sâu hơn cho các công trình nghiên cứu.</w:t>
            </w:r>
          </w:p>
          <w:p w14:paraId="5FEAED51" w14:textId="77777777" w:rsidR="00E25A59" w:rsidRDefault="00E25A59" w:rsidP="00E25A59">
            <w:pPr>
              <w:spacing w:before="60" w:after="60"/>
              <w:jc w:val="both"/>
              <w:rPr>
                <w:sz w:val="26"/>
                <w:szCs w:val="26"/>
              </w:rPr>
            </w:pPr>
          </w:p>
          <w:p w14:paraId="5974977E" w14:textId="77777777" w:rsidR="009B5C8B" w:rsidRDefault="009B5C8B" w:rsidP="00E25A59">
            <w:pPr>
              <w:spacing w:before="60" w:after="60"/>
              <w:jc w:val="both"/>
              <w:rPr>
                <w:sz w:val="26"/>
                <w:szCs w:val="26"/>
              </w:rPr>
            </w:pPr>
          </w:p>
          <w:p w14:paraId="24AC541F" w14:textId="77777777" w:rsidR="009B5C8B" w:rsidRDefault="009B5C8B" w:rsidP="00E25A59">
            <w:pPr>
              <w:spacing w:before="60" w:after="60"/>
              <w:jc w:val="both"/>
              <w:rPr>
                <w:sz w:val="26"/>
                <w:szCs w:val="26"/>
              </w:rPr>
            </w:pPr>
          </w:p>
          <w:p w14:paraId="39AC18B9" w14:textId="77777777" w:rsidR="009B5C8B" w:rsidRDefault="009B5C8B" w:rsidP="00E25A59">
            <w:pPr>
              <w:spacing w:before="60" w:after="60"/>
              <w:jc w:val="both"/>
              <w:rPr>
                <w:sz w:val="26"/>
                <w:szCs w:val="26"/>
              </w:rPr>
            </w:pPr>
          </w:p>
          <w:p w14:paraId="3B4A017C" w14:textId="77777777" w:rsidR="009B5C8B" w:rsidRDefault="009B5C8B" w:rsidP="00E25A59">
            <w:pPr>
              <w:spacing w:before="60" w:after="60"/>
              <w:jc w:val="both"/>
              <w:rPr>
                <w:sz w:val="26"/>
                <w:szCs w:val="26"/>
              </w:rPr>
            </w:pPr>
          </w:p>
          <w:p w14:paraId="0E557A2F" w14:textId="77777777" w:rsidR="009B5C8B" w:rsidRDefault="009B5C8B" w:rsidP="00E25A59">
            <w:pPr>
              <w:spacing w:before="60" w:after="60"/>
              <w:jc w:val="both"/>
              <w:rPr>
                <w:sz w:val="26"/>
                <w:szCs w:val="26"/>
              </w:rPr>
            </w:pPr>
          </w:p>
          <w:p w14:paraId="42B65720" w14:textId="77777777" w:rsidR="009B5C8B" w:rsidRDefault="009B5C8B" w:rsidP="00E25A59">
            <w:pPr>
              <w:spacing w:before="60" w:after="60"/>
              <w:jc w:val="both"/>
              <w:rPr>
                <w:sz w:val="26"/>
                <w:szCs w:val="26"/>
              </w:rPr>
            </w:pPr>
          </w:p>
          <w:p w14:paraId="78A44730" w14:textId="77777777" w:rsidR="009B5C8B" w:rsidRDefault="009B5C8B" w:rsidP="00E25A59">
            <w:pPr>
              <w:spacing w:before="60" w:after="60"/>
              <w:jc w:val="both"/>
              <w:rPr>
                <w:sz w:val="26"/>
                <w:szCs w:val="26"/>
              </w:rPr>
            </w:pPr>
          </w:p>
          <w:p w14:paraId="6C0B072E" w14:textId="77777777" w:rsidR="009B5C8B" w:rsidRDefault="009B5C8B" w:rsidP="00E25A59">
            <w:pPr>
              <w:spacing w:before="60" w:after="60"/>
              <w:jc w:val="both"/>
              <w:rPr>
                <w:sz w:val="26"/>
                <w:szCs w:val="26"/>
              </w:rPr>
            </w:pPr>
          </w:p>
          <w:p w14:paraId="164EDEC2" w14:textId="77777777" w:rsidR="009B5C8B" w:rsidRDefault="009B5C8B" w:rsidP="00E25A59">
            <w:pPr>
              <w:spacing w:before="60" w:after="60"/>
              <w:jc w:val="both"/>
              <w:rPr>
                <w:sz w:val="26"/>
                <w:szCs w:val="26"/>
              </w:rPr>
            </w:pPr>
          </w:p>
          <w:p w14:paraId="0B1550D6" w14:textId="77777777" w:rsidR="009B5C8B" w:rsidRDefault="009B5C8B" w:rsidP="00E25A59">
            <w:pPr>
              <w:spacing w:before="60" w:after="60"/>
              <w:jc w:val="both"/>
              <w:rPr>
                <w:sz w:val="26"/>
                <w:szCs w:val="26"/>
              </w:rPr>
            </w:pPr>
          </w:p>
          <w:p w14:paraId="3EB05F09" w14:textId="77777777" w:rsidR="009B5C8B" w:rsidRDefault="009B5C8B" w:rsidP="00E25A59">
            <w:pPr>
              <w:spacing w:before="60" w:after="60"/>
              <w:jc w:val="both"/>
              <w:rPr>
                <w:sz w:val="26"/>
                <w:szCs w:val="26"/>
              </w:rPr>
            </w:pPr>
          </w:p>
          <w:p w14:paraId="6E71602E" w14:textId="398A5478" w:rsidR="00E25A59" w:rsidRPr="00E25A59" w:rsidRDefault="00E25A59" w:rsidP="00E25A59">
            <w:pPr>
              <w:spacing w:before="60" w:after="60"/>
              <w:jc w:val="both"/>
              <w:rPr>
                <w:sz w:val="26"/>
                <w:szCs w:val="26"/>
              </w:rPr>
            </w:pPr>
            <w:r>
              <w:rPr>
                <w:sz w:val="26"/>
                <w:szCs w:val="26"/>
              </w:rPr>
              <w:t xml:space="preserve">2. </w:t>
            </w:r>
            <w:r w:rsidRPr="00580BA9">
              <w:rPr>
                <w:sz w:val="26"/>
                <w:szCs w:val="26"/>
                <w:lang w:val="vi-VN"/>
              </w:rPr>
              <w:t xml:space="preserve">Định mức chi thù lao tham gia hội thảo khoa học, diễn đàn, tọa </w:t>
            </w:r>
            <w:r w:rsidRPr="00580BA9">
              <w:rPr>
                <w:sz w:val="26"/>
                <w:szCs w:val="26"/>
                <w:lang w:val="vi-VN"/>
              </w:rPr>
              <w:lastRenderedPageBreak/>
              <w:t>đàm khoa học</w:t>
            </w:r>
            <w:r>
              <w:rPr>
                <w:sz w:val="26"/>
                <w:szCs w:val="26"/>
              </w:rPr>
              <w:t>: bằng ho</w:t>
            </w:r>
            <w:r w:rsidR="009B5C8B">
              <w:rPr>
                <w:sz w:val="26"/>
                <w:szCs w:val="26"/>
              </w:rPr>
              <w:t>ặc</w:t>
            </w:r>
            <w:r>
              <w:rPr>
                <w:sz w:val="26"/>
                <w:szCs w:val="26"/>
              </w:rPr>
              <w:t xml:space="preserve"> cao hơn so với </w:t>
            </w:r>
            <w:r w:rsidRPr="00580BA9">
              <w:rPr>
                <w:sz w:val="26"/>
                <w:szCs w:val="26"/>
              </w:rPr>
              <w:t xml:space="preserve">Nghị quyết số </w:t>
            </w:r>
            <w:r w:rsidR="009B5C8B">
              <w:rPr>
                <w:sz w:val="26"/>
                <w:szCs w:val="26"/>
              </w:rPr>
              <w:t>30</w:t>
            </w:r>
            <w:r w:rsidRPr="00580BA9">
              <w:rPr>
                <w:sz w:val="26"/>
                <w:szCs w:val="26"/>
              </w:rPr>
              <w:t>/2023/NQ-HĐND</w:t>
            </w:r>
          </w:p>
        </w:tc>
      </w:tr>
      <w:tr w:rsidR="00A26AAB" w:rsidRPr="00580BA9" w14:paraId="3DFF4915" w14:textId="77777777" w:rsidTr="00580BA9">
        <w:tc>
          <w:tcPr>
            <w:tcW w:w="5040" w:type="dxa"/>
          </w:tcPr>
          <w:p w14:paraId="03A35D1B" w14:textId="77777777" w:rsidR="00A26AAB" w:rsidRPr="00552E28" w:rsidRDefault="00C706E3" w:rsidP="00552E28">
            <w:pPr>
              <w:tabs>
                <w:tab w:val="left" w:pos="133"/>
              </w:tabs>
              <w:spacing w:before="60" w:after="60"/>
              <w:jc w:val="both"/>
              <w:rPr>
                <w:b/>
                <w:bCs/>
                <w:sz w:val="26"/>
                <w:szCs w:val="26"/>
              </w:rPr>
            </w:pPr>
            <w:r w:rsidRPr="00552E28">
              <w:rPr>
                <w:b/>
                <w:sz w:val="26"/>
                <w:szCs w:val="26"/>
              </w:rPr>
              <w:t xml:space="preserve">Điểm </w:t>
            </w:r>
            <w:r w:rsidR="00552E28" w:rsidRPr="00552E28">
              <w:rPr>
                <w:b/>
                <w:sz w:val="26"/>
                <w:szCs w:val="26"/>
              </w:rPr>
              <w:t>a</w:t>
            </w:r>
            <w:r w:rsidRPr="00552E28">
              <w:rPr>
                <w:b/>
                <w:sz w:val="26"/>
                <w:szCs w:val="26"/>
              </w:rPr>
              <w:t xml:space="preserve"> khoản </w:t>
            </w:r>
            <w:r w:rsidR="00552E28" w:rsidRPr="00552E28">
              <w:rPr>
                <w:b/>
                <w:sz w:val="26"/>
                <w:szCs w:val="26"/>
              </w:rPr>
              <w:t>1</w:t>
            </w:r>
            <w:r w:rsidRPr="00552E28">
              <w:rPr>
                <w:b/>
                <w:sz w:val="26"/>
                <w:szCs w:val="26"/>
              </w:rPr>
              <w:t xml:space="preserve"> Điều </w:t>
            </w:r>
            <w:r w:rsidR="00552E28" w:rsidRPr="00552E28">
              <w:rPr>
                <w:b/>
                <w:sz w:val="26"/>
                <w:szCs w:val="26"/>
              </w:rPr>
              <w:t>4</w:t>
            </w:r>
            <w:r w:rsidRPr="00552E28">
              <w:rPr>
                <w:b/>
                <w:sz w:val="26"/>
                <w:szCs w:val="26"/>
              </w:rPr>
              <w:t>.</w:t>
            </w:r>
            <w:r w:rsidRPr="00552E28">
              <w:rPr>
                <w:sz w:val="26"/>
                <w:szCs w:val="26"/>
              </w:rPr>
              <w:t xml:space="preserve"> </w:t>
            </w:r>
            <w:r w:rsidR="00552E28" w:rsidRPr="00552E28">
              <w:rPr>
                <w:b/>
                <w:bCs/>
                <w:sz w:val="26"/>
                <w:szCs w:val="26"/>
              </w:rPr>
              <w:t>Chi họp Hội đồng tự đánh giá kết quả thực hiện nhiệm vụ khoa học và công nghệ</w:t>
            </w:r>
          </w:p>
          <w:p w14:paraId="7BF29981" w14:textId="77777777" w:rsidR="00552E28" w:rsidRPr="00552E28" w:rsidRDefault="00552E28" w:rsidP="00552E28">
            <w:pPr>
              <w:pStyle w:val="ListParagraph"/>
              <w:numPr>
                <w:ilvl w:val="0"/>
                <w:numId w:val="16"/>
              </w:numPr>
              <w:tabs>
                <w:tab w:val="left" w:pos="133"/>
              </w:tabs>
              <w:spacing w:before="60" w:after="60"/>
              <w:ind w:left="0" w:firstLine="0"/>
              <w:jc w:val="both"/>
              <w:rPr>
                <w:rFonts w:ascii="Times New Roman" w:hAnsi="Times New Roman"/>
                <w:sz w:val="26"/>
                <w:szCs w:val="26"/>
              </w:rPr>
            </w:pPr>
            <w:r w:rsidRPr="00552E28">
              <w:rPr>
                <w:rFonts w:ascii="Times New Roman" w:hAnsi="Times New Roman"/>
                <w:sz w:val="26"/>
                <w:szCs w:val="26"/>
              </w:rPr>
              <w:t>Chủ trì: 900.000 đồng</w:t>
            </w:r>
          </w:p>
          <w:p w14:paraId="12F75B56" w14:textId="77777777" w:rsidR="00552E28" w:rsidRPr="00552E28" w:rsidRDefault="00552E28" w:rsidP="00552E28">
            <w:pPr>
              <w:pStyle w:val="ListParagraph"/>
              <w:numPr>
                <w:ilvl w:val="0"/>
                <w:numId w:val="16"/>
              </w:numPr>
              <w:tabs>
                <w:tab w:val="left" w:pos="133"/>
              </w:tabs>
              <w:spacing w:before="60" w:after="60"/>
              <w:ind w:left="0" w:firstLine="0"/>
              <w:jc w:val="both"/>
              <w:rPr>
                <w:rFonts w:ascii="Times New Roman" w:hAnsi="Times New Roman"/>
                <w:sz w:val="26"/>
                <w:szCs w:val="26"/>
              </w:rPr>
            </w:pPr>
            <w:r w:rsidRPr="00552E28">
              <w:rPr>
                <w:rFonts w:ascii="Times New Roman" w:hAnsi="Times New Roman"/>
                <w:sz w:val="26"/>
                <w:szCs w:val="26"/>
              </w:rPr>
              <w:t>Thành viên tham gia Hội đồng họp đánh giá, tự đánh giá</w:t>
            </w:r>
            <w:r w:rsidRPr="00552E28">
              <w:rPr>
                <w:rFonts w:ascii="Times New Roman" w:hAnsi="Times New Roman"/>
                <w:sz w:val="26"/>
                <w:szCs w:val="26"/>
              </w:rPr>
              <w:t>: 750.000 đồng</w:t>
            </w:r>
          </w:p>
          <w:p w14:paraId="44F0852F" w14:textId="77777777" w:rsidR="00552E28" w:rsidRPr="00552E28" w:rsidRDefault="00552E28" w:rsidP="00552E28">
            <w:pPr>
              <w:pStyle w:val="ListParagraph"/>
              <w:numPr>
                <w:ilvl w:val="0"/>
                <w:numId w:val="16"/>
              </w:numPr>
              <w:tabs>
                <w:tab w:val="left" w:pos="133"/>
              </w:tabs>
              <w:spacing w:before="60" w:after="60"/>
              <w:ind w:left="0" w:firstLine="0"/>
              <w:jc w:val="both"/>
              <w:rPr>
                <w:rFonts w:ascii="Times New Roman" w:hAnsi="Times New Roman"/>
                <w:sz w:val="26"/>
                <w:szCs w:val="26"/>
              </w:rPr>
            </w:pPr>
            <w:r w:rsidRPr="00552E28">
              <w:rPr>
                <w:rFonts w:ascii="Times New Roman" w:hAnsi="Times New Roman"/>
                <w:sz w:val="26"/>
                <w:szCs w:val="26"/>
              </w:rPr>
              <w:t>Thư ký khoa học: 150.000 đồng</w:t>
            </w:r>
          </w:p>
          <w:p w14:paraId="2DDCAD66" w14:textId="77777777" w:rsidR="00552E28" w:rsidRPr="00552E28" w:rsidRDefault="00552E28" w:rsidP="00552E28">
            <w:pPr>
              <w:pStyle w:val="ListParagraph"/>
              <w:numPr>
                <w:ilvl w:val="0"/>
                <w:numId w:val="16"/>
              </w:numPr>
              <w:tabs>
                <w:tab w:val="left" w:pos="133"/>
              </w:tabs>
              <w:spacing w:before="60" w:after="60"/>
              <w:ind w:left="0" w:firstLine="0"/>
              <w:jc w:val="both"/>
              <w:rPr>
                <w:rFonts w:ascii="Times New Roman" w:hAnsi="Times New Roman"/>
                <w:sz w:val="26"/>
                <w:szCs w:val="26"/>
              </w:rPr>
            </w:pPr>
            <w:r w:rsidRPr="00552E28">
              <w:rPr>
                <w:rFonts w:ascii="Times New Roman" w:hAnsi="Times New Roman"/>
                <w:sz w:val="26"/>
                <w:szCs w:val="26"/>
              </w:rPr>
              <w:t>Thư ký hành chính: 150.000 đồng</w:t>
            </w:r>
          </w:p>
          <w:p w14:paraId="4E90C694" w14:textId="77777777" w:rsidR="00552E28" w:rsidRPr="00552E28" w:rsidRDefault="00552E28" w:rsidP="00552E28">
            <w:pPr>
              <w:pStyle w:val="ListParagraph"/>
              <w:numPr>
                <w:ilvl w:val="0"/>
                <w:numId w:val="16"/>
              </w:numPr>
              <w:tabs>
                <w:tab w:val="left" w:pos="133"/>
              </w:tabs>
              <w:spacing w:before="60" w:after="60"/>
              <w:ind w:left="0" w:firstLine="0"/>
              <w:jc w:val="both"/>
              <w:rPr>
                <w:rFonts w:ascii="Times New Roman" w:hAnsi="Times New Roman"/>
                <w:sz w:val="26"/>
                <w:szCs w:val="26"/>
              </w:rPr>
            </w:pPr>
            <w:r w:rsidRPr="00552E28">
              <w:rPr>
                <w:rFonts w:ascii="Times New Roman" w:hAnsi="Times New Roman"/>
                <w:sz w:val="26"/>
                <w:szCs w:val="26"/>
              </w:rPr>
              <w:t>Đại biểu được mời tham dự: 100.000 đồng</w:t>
            </w:r>
          </w:p>
          <w:p w14:paraId="32AF8B9A" w14:textId="77777777" w:rsidR="00552E28" w:rsidRPr="00552E28" w:rsidRDefault="00552E28" w:rsidP="00552E28">
            <w:pPr>
              <w:pStyle w:val="ListParagraph"/>
              <w:numPr>
                <w:ilvl w:val="0"/>
                <w:numId w:val="16"/>
              </w:numPr>
              <w:tabs>
                <w:tab w:val="left" w:pos="133"/>
              </w:tabs>
              <w:spacing w:before="60" w:after="60"/>
              <w:ind w:left="0" w:firstLine="0"/>
              <w:jc w:val="both"/>
              <w:rPr>
                <w:rFonts w:ascii="Times New Roman" w:hAnsi="Times New Roman"/>
                <w:sz w:val="26"/>
                <w:szCs w:val="26"/>
              </w:rPr>
            </w:pPr>
            <w:r w:rsidRPr="00552E28">
              <w:rPr>
                <w:rFonts w:ascii="Times New Roman" w:hAnsi="Times New Roman"/>
                <w:sz w:val="26"/>
                <w:szCs w:val="26"/>
              </w:rPr>
              <w:t>Chi nhận xét đánh giá của Thành viên tham gia Hội đồng họp đánh giá, tự đánh giá</w:t>
            </w:r>
            <w:r w:rsidRPr="00552E28">
              <w:rPr>
                <w:rFonts w:ascii="Times New Roman" w:hAnsi="Times New Roman"/>
                <w:sz w:val="26"/>
                <w:szCs w:val="26"/>
              </w:rPr>
              <w:t>: 350.000 đồng</w:t>
            </w:r>
          </w:p>
          <w:p w14:paraId="6F59FFDC" w14:textId="4E922216" w:rsidR="00552E28" w:rsidRPr="00552E28" w:rsidRDefault="00552E28" w:rsidP="00552E28">
            <w:pPr>
              <w:pStyle w:val="ListParagraph"/>
              <w:numPr>
                <w:ilvl w:val="0"/>
                <w:numId w:val="16"/>
              </w:numPr>
              <w:tabs>
                <w:tab w:val="left" w:pos="133"/>
              </w:tabs>
              <w:spacing w:before="60" w:after="60"/>
              <w:ind w:left="0" w:firstLine="0"/>
              <w:jc w:val="both"/>
              <w:rPr>
                <w:rFonts w:ascii="Times New Roman" w:hAnsi="Times New Roman"/>
                <w:sz w:val="26"/>
                <w:szCs w:val="26"/>
              </w:rPr>
            </w:pPr>
            <w:r w:rsidRPr="00552E28">
              <w:rPr>
                <w:rFonts w:ascii="Times New Roman" w:hAnsi="Times New Roman"/>
                <w:sz w:val="26"/>
                <w:szCs w:val="26"/>
              </w:rPr>
              <w:lastRenderedPageBreak/>
              <w:t>Nhận xét đánh giá của thành viên phản biện tham gia Hội đồng họp đánh giá, tự đánh giá</w:t>
            </w:r>
            <w:r w:rsidRPr="00552E28">
              <w:rPr>
                <w:rFonts w:ascii="Times New Roman" w:hAnsi="Times New Roman"/>
                <w:sz w:val="26"/>
                <w:szCs w:val="26"/>
              </w:rPr>
              <w:t>: 500.000 đồng</w:t>
            </w:r>
          </w:p>
        </w:tc>
        <w:tc>
          <w:tcPr>
            <w:tcW w:w="6930" w:type="dxa"/>
          </w:tcPr>
          <w:p w14:paraId="09AFF856" w14:textId="698F764E" w:rsidR="00F45006" w:rsidRPr="00552E28" w:rsidRDefault="00F45006" w:rsidP="00CF081D">
            <w:pPr>
              <w:widowControl w:val="0"/>
              <w:shd w:val="clear" w:color="auto" w:fill="FFFFFF"/>
              <w:spacing w:before="60" w:after="60"/>
              <w:jc w:val="both"/>
              <w:rPr>
                <w:sz w:val="26"/>
                <w:szCs w:val="26"/>
                <w:shd w:val="clear" w:color="auto" w:fill="FFFFFF"/>
              </w:rPr>
            </w:pPr>
            <w:r w:rsidRPr="00552E28">
              <w:rPr>
                <w:b/>
                <w:sz w:val="26"/>
                <w:szCs w:val="26"/>
                <w:shd w:val="clear" w:color="auto" w:fill="FFFFFF"/>
              </w:rPr>
              <w:lastRenderedPageBreak/>
              <w:t xml:space="preserve">Khoản 3 Điều </w:t>
            </w:r>
            <w:r w:rsidR="00552E28" w:rsidRPr="00552E28">
              <w:rPr>
                <w:b/>
                <w:sz w:val="26"/>
                <w:szCs w:val="26"/>
                <w:shd w:val="clear" w:color="auto" w:fill="FFFFFF"/>
              </w:rPr>
              <w:t>2</w:t>
            </w:r>
            <w:r w:rsidRPr="00552E28">
              <w:rPr>
                <w:b/>
                <w:sz w:val="26"/>
                <w:szCs w:val="26"/>
                <w:shd w:val="clear" w:color="auto" w:fill="FFFFFF"/>
              </w:rPr>
              <w:t xml:space="preserve"> </w:t>
            </w:r>
            <w:r w:rsidR="00552E28" w:rsidRPr="00552E28">
              <w:rPr>
                <w:b/>
                <w:sz w:val="26"/>
                <w:szCs w:val="26"/>
                <w:shd w:val="clear" w:color="auto" w:fill="FFFFFF"/>
              </w:rPr>
              <w:t>“</w:t>
            </w:r>
            <w:r w:rsidR="00552E28" w:rsidRPr="00552E28">
              <w:rPr>
                <w:sz w:val="26"/>
                <w:szCs w:val="26"/>
              </w:rPr>
              <w:t>Chi Hội đồng tự đánh giá kết quả thực hiện nhiệm vụ khoa học, công nghệ và đổi mới sáng tạo bằng 50% mức chi của Hội đồng xét tài trợ, đặt hàng nhiệm vụ khoa học, công nghệ và đổi mới sáng tạo quy định tại Nghị quyết của Hội đồng nhân dân thành phố về quy định nội dung và mức chi quản lý nhiệm vụ khoa học, công nghệ và đổi mới sáng tạo.</w:t>
            </w:r>
            <w:r w:rsidR="00552E28" w:rsidRPr="00552E28">
              <w:rPr>
                <w:sz w:val="26"/>
                <w:szCs w:val="26"/>
              </w:rPr>
              <w:t>”</w:t>
            </w:r>
          </w:p>
          <w:p w14:paraId="2FF9058D" w14:textId="74B05A68" w:rsidR="00F45006" w:rsidRPr="00552E28" w:rsidRDefault="00F45006" w:rsidP="00CF081D">
            <w:pPr>
              <w:widowControl w:val="0"/>
              <w:shd w:val="clear" w:color="auto" w:fill="FFFFFF"/>
              <w:spacing w:before="60" w:after="60"/>
              <w:jc w:val="both"/>
              <w:rPr>
                <w:sz w:val="26"/>
                <w:szCs w:val="26"/>
                <w:shd w:val="clear" w:color="auto" w:fill="FFFFFF"/>
              </w:rPr>
            </w:pPr>
          </w:p>
        </w:tc>
        <w:tc>
          <w:tcPr>
            <w:tcW w:w="3600" w:type="dxa"/>
          </w:tcPr>
          <w:p w14:paraId="7F56BF8C" w14:textId="6B1C9D73" w:rsidR="00A26AAB" w:rsidRPr="00580BA9" w:rsidRDefault="006D3EF7" w:rsidP="006D3EF7">
            <w:pPr>
              <w:spacing w:before="60" w:after="60"/>
              <w:jc w:val="both"/>
              <w:rPr>
                <w:sz w:val="26"/>
                <w:szCs w:val="26"/>
              </w:rPr>
            </w:pPr>
            <w:r>
              <w:rPr>
                <w:sz w:val="26"/>
                <w:szCs w:val="26"/>
              </w:rPr>
              <w:t xml:space="preserve">Dự thảo Nghị quyết quy định nội dung và mức chi bằng tỷ lệ tối đa của </w:t>
            </w:r>
            <w:r w:rsidRPr="00580BA9">
              <w:rPr>
                <w:sz w:val="26"/>
                <w:szCs w:val="26"/>
              </w:rPr>
              <w:t>Thông tư số 3</w:t>
            </w:r>
            <w:r>
              <w:rPr>
                <w:sz w:val="26"/>
                <w:szCs w:val="26"/>
              </w:rPr>
              <w:t xml:space="preserve">9/2025/TT-BKHCN và cùng tỷ lệ áp dụng với </w:t>
            </w:r>
            <w:r w:rsidRPr="00580BA9">
              <w:rPr>
                <w:sz w:val="26"/>
                <w:szCs w:val="26"/>
              </w:rPr>
              <w:t xml:space="preserve">Nghị quyết số </w:t>
            </w:r>
            <w:r w:rsidR="00552E28">
              <w:rPr>
                <w:sz w:val="26"/>
                <w:szCs w:val="26"/>
              </w:rPr>
              <w:t>30</w:t>
            </w:r>
            <w:r w:rsidRPr="00580BA9">
              <w:rPr>
                <w:sz w:val="26"/>
                <w:szCs w:val="26"/>
              </w:rPr>
              <w:t>/2023/NQ-HĐND</w:t>
            </w:r>
          </w:p>
        </w:tc>
      </w:tr>
      <w:tr w:rsidR="00552E28" w:rsidRPr="00580BA9" w14:paraId="4DDE24F5" w14:textId="77777777" w:rsidTr="00580BA9">
        <w:tc>
          <w:tcPr>
            <w:tcW w:w="5040" w:type="dxa"/>
          </w:tcPr>
          <w:p w14:paraId="2B2A83FD" w14:textId="77777777" w:rsidR="00552E28" w:rsidRPr="00552E28" w:rsidRDefault="00552E28" w:rsidP="00552E28">
            <w:pPr>
              <w:tabs>
                <w:tab w:val="left" w:pos="133"/>
              </w:tabs>
              <w:spacing w:before="60" w:after="60"/>
              <w:jc w:val="both"/>
              <w:rPr>
                <w:b/>
                <w:sz w:val="26"/>
                <w:szCs w:val="26"/>
              </w:rPr>
            </w:pPr>
          </w:p>
        </w:tc>
        <w:tc>
          <w:tcPr>
            <w:tcW w:w="6930" w:type="dxa"/>
          </w:tcPr>
          <w:p w14:paraId="5E3CAEA8" w14:textId="76F2012E" w:rsidR="00552E28" w:rsidRPr="00552E28" w:rsidRDefault="00552E28" w:rsidP="00552E28">
            <w:pPr>
              <w:spacing w:before="120" w:after="120"/>
              <w:ind w:firstLine="55"/>
              <w:jc w:val="both"/>
              <w:rPr>
                <w:b/>
                <w:bCs/>
                <w:sz w:val="26"/>
                <w:szCs w:val="26"/>
              </w:rPr>
            </w:pPr>
            <w:r w:rsidRPr="00552E28">
              <w:rPr>
                <w:b/>
                <w:bCs/>
                <w:sz w:val="26"/>
                <w:szCs w:val="26"/>
              </w:rPr>
              <w:t xml:space="preserve">Khoản </w:t>
            </w:r>
            <w:r w:rsidRPr="00552E28">
              <w:rPr>
                <w:b/>
                <w:bCs/>
                <w:sz w:val="26"/>
                <w:szCs w:val="26"/>
              </w:rPr>
              <w:t>4</w:t>
            </w:r>
            <w:r w:rsidRPr="00552E28">
              <w:rPr>
                <w:b/>
                <w:bCs/>
                <w:sz w:val="26"/>
                <w:szCs w:val="26"/>
              </w:rPr>
              <w:t xml:space="preserve"> Điều 2</w:t>
            </w:r>
            <w:r w:rsidRPr="00552E28">
              <w:rPr>
                <w:b/>
                <w:bCs/>
                <w:sz w:val="26"/>
                <w:szCs w:val="26"/>
              </w:rPr>
              <w:t>. Chi hỗ trợ tư vấn xây dựng dự thảo Quy chuẩn địa phương (QCĐP):</w:t>
            </w:r>
          </w:p>
          <w:p w14:paraId="59055333" w14:textId="77777777" w:rsidR="00552E28" w:rsidRPr="00552E28" w:rsidRDefault="00552E28" w:rsidP="00552E28">
            <w:pPr>
              <w:spacing w:before="120" w:after="120"/>
              <w:ind w:firstLine="55"/>
              <w:jc w:val="both"/>
              <w:rPr>
                <w:sz w:val="26"/>
                <w:szCs w:val="26"/>
              </w:rPr>
            </w:pPr>
            <w:r w:rsidRPr="00552E28">
              <w:rPr>
                <w:sz w:val="26"/>
                <w:szCs w:val="26"/>
              </w:rPr>
              <w:t xml:space="preserve">a) Đối với QCĐP có độ dày dưới 50 trang: mức hỗ trợ 24 triệu đồng/01 QCĐP; </w:t>
            </w:r>
          </w:p>
          <w:p w14:paraId="3C55A225" w14:textId="77777777" w:rsidR="00552E28" w:rsidRPr="00552E28" w:rsidRDefault="00552E28" w:rsidP="00552E28">
            <w:pPr>
              <w:spacing w:before="120" w:after="120"/>
              <w:ind w:firstLine="55"/>
              <w:jc w:val="both"/>
              <w:rPr>
                <w:sz w:val="26"/>
                <w:szCs w:val="26"/>
              </w:rPr>
            </w:pPr>
            <w:r w:rsidRPr="00552E28">
              <w:rPr>
                <w:sz w:val="26"/>
                <w:szCs w:val="26"/>
              </w:rPr>
              <w:t xml:space="preserve">b) Đối với QCĐP có độ dày từ 50 trang trở lên, mức hỗ trợ thêm được xác định như sau: </w:t>
            </w:r>
          </w:p>
          <w:p w14:paraId="3C3A3E62" w14:textId="77777777" w:rsidR="00552E28" w:rsidRPr="00552E28" w:rsidRDefault="00552E28" w:rsidP="00552E28">
            <w:pPr>
              <w:spacing w:before="120" w:after="120"/>
              <w:ind w:firstLine="55"/>
              <w:jc w:val="both"/>
              <w:rPr>
                <w:sz w:val="26"/>
                <w:szCs w:val="26"/>
              </w:rPr>
            </w:pPr>
            <w:r w:rsidRPr="00552E28">
              <w:rPr>
                <w:sz w:val="26"/>
                <w:szCs w:val="26"/>
              </w:rPr>
              <w:t>b1) Đối với QCĐP có độ dày dưới 500 trang thì cứ mỗi 100 trang tiếp theo được hỗ trợ thêm 8 triệu đồng;</w:t>
            </w:r>
          </w:p>
          <w:p w14:paraId="19164805" w14:textId="21780062" w:rsidR="00552E28" w:rsidRPr="00552E28" w:rsidRDefault="00552E28" w:rsidP="00552E28">
            <w:pPr>
              <w:widowControl w:val="0"/>
              <w:shd w:val="clear" w:color="auto" w:fill="FFFFFF"/>
              <w:spacing w:before="60" w:after="60"/>
              <w:ind w:firstLine="55"/>
              <w:jc w:val="both"/>
              <w:rPr>
                <w:b/>
                <w:sz w:val="26"/>
                <w:szCs w:val="26"/>
                <w:shd w:val="clear" w:color="auto" w:fill="FFFFFF"/>
              </w:rPr>
            </w:pPr>
            <w:r w:rsidRPr="00552E28">
              <w:rPr>
                <w:sz w:val="26"/>
                <w:szCs w:val="26"/>
              </w:rPr>
              <w:t>b2) Đối với QCĐP có độ dày trên 500 trang thì cứ mỗi 100 trang tiếp theo được hỗ trợ thêm 6 triệu đồng.</w:t>
            </w:r>
          </w:p>
        </w:tc>
        <w:tc>
          <w:tcPr>
            <w:tcW w:w="3600" w:type="dxa"/>
          </w:tcPr>
          <w:p w14:paraId="06D5A9C2" w14:textId="580BDE3E" w:rsidR="00552E28" w:rsidRDefault="00552E28" w:rsidP="006D3EF7">
            <w:pPr>
              <w:spacing w:before="60" w:after="60"/>
              <w:jc w:val="both"/>
              <w:rPr>
                <w:sz w:val="26"/>
                <w:szCs w:val="26"/>
              </w:rPr>
            </w:pPr>
            <w:r>
              <w:rPr>
                <w:sz w:val="26"/>
                <w:szCs w:val="26"/>
              </w:rPr>
              <w:t xml:space="preserve">Dự thảo Nghị quyết quy định nội dung và mức chi bằng tỷ lệ tối đa của </w:t>
            </w:r>
            <w:r w:rsidRPr="00580BA9">
              <w:rPr>
                <w:sz w:val="26"/>
                <w:szCs w:val="26"/>
              </w:rPr>
              <w:t>Thông tư số 3</w:t>
            </w:r>
            <w:r>
              <w:rPr>
                <w:sz w:val="26"/>
                <w:szCs w:val="26"/>
              </w:rPr>
              <w:t>9/2025/TT-BKHCN</w:t>
            </w:r>
          </w:p>
        </w:tc>
      </w:tr>
      <w:tr w:rsidR="00A26AAB" w:rsidRPr="00580BA9" w14:paraId="4989FE67" w14:textId="77777777" w:rsidTr="00970A74">
        <w:trPr>
          <w:trHeight w:val="5408"/>
        </w:trPr>
        <w:tc>
          <w:tcPr>
            <w:tcW w:w="5040" w:type="dxa"/>
          </w:tcPr>
          <w:p w14:paraId="32A7998A" w14:textId="112DD38B" w:rsidR="00827EFC" w:rsidRPr="00580BA9" w:rsidRDefault="00827EFC" w:rsidP="00CF081D">
            <w:pPr>
              <w:spacing w:before="60" w:after="60"/>
              <w:jc w:val="both"/>
              <w:rPr>
                <w:sz w:val="26"/>
                <w:szCs w:val="26"/>
              </w:rPr>
            </w:pPr>
          </w:p>
        </w:tc>
        <w:tc>
          <w:tcPr>
            <w:tcW w:w="6930" w:type="dxa"/>
          </w:tcPr>
          <w:p w14:paraId="0B6550D0" w14:textId="77777777" w:rsidR="00552E28" w:rsidRPr="00552E28" w:rsidRDefault="00552E28" w:rsidP="00552E28">
            <w:pPr>
              <w:spacing w:before="240" w:after="100"/>
              <w:jc w:val="both"/>
              <w:rPr>
                <w:b/>
                <w:bCs/>
                <w:sz w:val="26"/>
                <w:szCs w:val="26"/>
              </w:rPr>
            </w:pPr>
            <w:r w:rsidRPr="00552E28">
              <w:rPr>
                <w:b/>
                <w:bCs/>
                <w:sz w:val="26"/>
                <w:szCs w:val="26"/>
                <w:lang w:val="vi-VN"/>
              </w:rPr>
              <w:t xml:space="preserve">Điều </w:t>
            </w:r>
            <w:r w:rsidRPr="00552E28">
              <w:rPr>
                <w:b/>
                <w:bCs/>
                <w:sz w:val="26"/>
                <w:szCs w:val="26"/>
              </w:rPr>
              <w:t>3</w:t>
            </w:r>
            <w:r w:rsidRPr="00552E28">
              <w:rPr>
                <w:b/>
                <w:bCs/>
                <w:sz w:val="26"/>
                <w:szCs w:val="26"/>
                <w:lang w:val="vi-VN"/>
              </w:rPr>
              <w:t xml:space="preserve">. </w:t>
            </w:r>
            <w:r w:rsidRPr="00552E28">
              <w:rPr>
                <w:b/>
                <w:bCs/>
                <w:sz w:val="26"/>
                <w:szCs w:val="26"/>
              </w:rPr>
              <w:t>Nội dung và</w:t>
            </w:r>
            <w:r w:rsidRPr="00552E28">
              <w:rPr>
                <w:b/>
                <w:bCs/>
                <w:sz w:val="26"/>
                <w:szCs w:val="26"/>
                <w:lang w:val="vi-VN"/>
              </w:rPr>
              <w:t xml:space="preserve"> mức chi hỗ trợ</w:t>
            </w:r>
            <w:r w:rsidRPr="00552E28">
              <w:rPr>
                <w:b/>
                <w:bCs/>
                <w:sz w:val="26"/>
                <w:szCs w:val="26"/>
              </w:rPr>
              <w:t xml:space="preserve"> </w:t>
            </w:r>
            <w:bookmarkStart w:id="2" w:name="chuong_3_name"/>
            <w:r w:rsidRPr="00552E28">
              <w:rPr>
                <w:b/>
                <w:bCs/>
                <w:sz w:val="26"/>
                <w:szCs w:val="26"/>
              </w:rPr>
              <w:t>hoạt động nâng cao năng lực khoa học và công nghệ; hỗ trợ hoạt động phát triển hệ thống đổi mới sáng tạo, hệ sinh thái khởi nghiệp sáng tạo, thúc đẩy văn hóa đổi mới sáng tạo, khởi nghiệp sáng tạo</w:t>
            </w:r>
            <w:bookmarkEnd w:id="2"/>
          </w:p>
          <w:p w14:paraId="48D9E406" w14:textId="77777777" w:rsidR="00552E28" w:rsidRPr="00552E28" w:rsidRDefault="00552E28" w:rsidP="00552E28">
            <w:pPr>
              <w:spacing w:after="120"/>
              <w:jc w:val="both"/>
              <w:rPr>
                <w:sz w:val="26"/>
                <w:szCs w:val="26"/>
                <w:lang w:val="vi-VN"/>
              </w:rPr>
            </w:pPr>
            <w:r w:rsidRPr="00552E28">
              <w:rPr>
                <w:sz w:val="26"/>
                <w:szCs w:val="26"/>
                <w:lang w:val="vi-VN"/>
              </w:rPr>
              <w:t xml:space="preserve">1. </w:t>
            </w:r>
            <w:r w:rsidRPr="00552E28">
              <w:rPr>
                <w:sz w:val="26"/>
                <w:szCs w:val="26"/>
              </w:rPr>
              <w:t>Chi h</w:t>
            </w:r>
            <w:r w:rsidRPr="00552E28">
              <w:rPr>
                <w:sz w:val="26"/>
                <w:szCs w:val="26"/>
                <w:lang w:val="vi-VN"/>
              </w:rPr>
              <w:t>ỗ trợ sử dụng cơ sở kỹ thuật, cơ sở ươm tạo, khu làm việc chung</w:t>
            </w:r>
          </w:p>
          <w:p w14:paraId="6A0D9750" w14:textId="77777777" w:rsidR="00552E28" w:rsidRPr="00552E28" w:rsidRDefault="00552E28" w:rsidP="00552E28">
            <w:pPr>
              <w:spacing w:after="120"/>
              <w:jc w:val="both"/>
              <w:rPr>
                <w:sz w:val="26"/>
                <w:szCs w:val="26"/>
                <w:lang w:val="vi-VN"/>
              </w:rPr>
            </w:pPr>
            <w:r w:rsidRPr="00552E28">
              <w:rPr>
                <w:sz w:val="26"/>
                <w:szCs w:val="26"/>
                <w:lang w:val="vi-VN"/>
              </w:rPr>
              <w:t>a) Hỗ trợ</w:t>
            </w:r>
            <w:r w:rsidRPr="00552E28">
              <w:rPr>
                <w:sz w:val="26"/>
                <w:szCs w:val="26"/>
              </w:rPr>
              <w:t xml:space="preserve"> 100% nhưng không quá </w:t>
            </w:r>
            <w:r w:rsidRPr="00552E28">
              <w:rPr>
                <w:sz w:val="26"/>
                <w:szCs w:val="26"/>
                <w:lang w:val="vi-VN"/>
              </w:rPr>
              <w:t>20 triệu đồng/năm đối với chi phí sử dụng trang thiết bị tại cơ sở kỹ thuật, cơ sở ươm tạo, khu làm việc chung;</w:t>
            </w:r>
          </w:p>
          <w:p w14:paraId="2672CFCD" w14:textId="77777777" w:rsidR="00552E28" w:rsidRPr="00552E28" w:rsidRDefault="00552E28" w:rsidP="00552E28">
            <w:pPr>
              <w:spacing w:after="120"/>
              <w:jc w:val="both"/>
              <w:rPr>
                <w:sz w:val="26"/>
                <w:szCs w:val="26"/>
                <w:lang w:val="vi-VN"/>
              </w:rPr>
            </w:pPr>
            <w:r w:rsidRPr="00552E28">
              <w:rPr>
                <w:sz w:val="26"/>
                <w:szCs w:val="26"/>
                <w:lang w:val="vi-VN"/>
              </w:rPr>
              <w:t>b) Hỗ trợ</w:t>
            </w:r>
            <w:r w:rsidRPr="00552E28">
              <w:rPr>
                <w:sz w:val="26"/>
                <w:szCs w:val="26"/>
              </w:rPr>
              <w:t xml:space="preserve"> 100% nhưng không quá </w:t>
            </w:r>
            <w:r w:rsidRPr="00552E28">
              <w:rPr>
                <w:sz w:val="26"/>
                <w:szCs w:val="26"/>
                <w:lang w:val="vi-VN"/>
              </w:rPr>
              <w:t>5 triệu đồng/tháng đối với chi phí thuê mặt bằng tại các cơ sở ươm tạo, khu làm việc chung. Thời gian hỗ trợ tối đa là 03 năm kể từ ngày ký hợp đồng thuê mặt bằng.</w:t>
            </w:r>
          </w:p>
          <w:p w14:paraId="39B5D782" w14:textId="140BBABF" w:rsidR="00970A74" w:rsidRPr="00552E28" w:rsidRDefault="00552E28" w:rsidP="00552E28">
            <w:pPr>
              <w:spacing w:before="60" w:after="60"/>
              <w:jc w:val="both"/>
              <w:rPr>
                <w:sz w:val="26"/>
                <w:szCs w:val="26"/>
              </w:rPr>
            </w:pPr>
            <w:r w:rsidRPr="00552E28">
              <w:rPr>
                <w:sz w:val="26"/>
                <w:szCs w:val="26"/>
                <w:lang w:val="vi-VN"/>
              </w:rPr>
              <w:t xml:space="preserve">2. </w:t>
            </w:r>
            <w:r w:rsidRPr="00552E28">
              <w:rPr>
                <w:sz w:val="26"/>
                <w:szCs w:val="26"/>
              </w:rPr>
              <w:t>Chi h</w:t>
            </w:r>
            <w:r w:rsidRPr="00552E28">
              <w:rPr>
                <w:sz w:val="26"/>
                <w:szCs w:val="26"/>
                <w:lang w:val="vi-VN"/>
              </w:rPr>
              <w:t>ỗ trợ</w:t>
            </w:r>
            <w:r w:rsidRPr="00552E28">
              <w:rPr>
                <w:sz w:val="26"/>
                <w:szCs w:val="26"/>
              </w:rPr>
              <w:t xml:space="preserve"> 100% nhưng không quá </w:t>
            </w:r>
            <w:r w:rsidRPr="00552E28">
              <w:rPr>
                <w:sz w:val="26"/>
                <w:szCs w:val="26"/>
                <w:lang w:val="vi-VN"/>
              </w:rPr>
              <w:t>10 triệu đồng/1 đơn vị tham gia</w:t>
            </w:r>
            <w:r w:rsidRPr="00552E28">
              <w:rPr>
                <w:sz w:val="26"/>
                <w:szCs w:val="26"/>
              </w:rPr>
              <w:t xml:space="preserve"> đối với </w:t>
            </w:r>
            <w:r w:rsidRPr="00552E28">
              <w:rPr>
                <w:sz w:val="26"/>
                <w:szCs w:val="26"/>
                <w:lang w:val="vi-VN"/>
              </w:rPr>
              <w:t>kinh phí thuê mặt bằng (điện nước, vệ sinh, an ninh, bảo vệ), chi phí vận chuyển trang thiết bị, thiết kế, dàn dựng gian hàng và truyền thông cho sự kiện ngày hội đổi mới sáng tạo, khởi nghiệp sáng tạo cấp Thành phố, cấp quốc gia, quốc tế; tổ chức trình diễn, giới thiệu các công nghệ mới, công nghệ tiên tiến; tổ chức hội nghị, hội thảo trong nước, quốc tế trong thời gian tổ chức sự kiện; tổ chức cuộc thi đổi mới sáng tạo, khởi nghiệp sáng tạo thuộc các đơn vị cơ sở, ngành, lĩnh vực, địa phương, quốc gia, quốc tế.</w:t>
            </w:r>
          </w:p>
        </w:tc>
        <w:tc>
          <w:tcPr>
            <w:tcW w:w="3600" w:type="dxa"/>
          </w:tcPr>
          <w:p w14:paraId="512D797A" w14:textId="6E8E9356" w:rsidR="00210165" w:rsidRPr="006D3EF7" w:rsidRDefault="00552E28" w:rsidP="00CF081D">
            <w:pPr>
              <w:spacing w:before="60" w:after="60"/>
              <w:ind w:firstLine="38"/>
              <w:jc w:val="both"/>
              <w:rPr>
                <w:sz w:val="26"/>
                <w:szCs w:val="26"/>
              </w:rPr>
            </w:pPr>
            <w:r>
              <w:rPr>
                <w:sz w:val="26"/>
                <w:szCs w:val="26"/>
              </w:rPr>
              <w:t>Tại Khoản Điều 3 d</w:t>
            </w:r>
            <w:r w:rsidR="006D3EF7" w:rsidRPr="006D3EF7">
              <w:rPr>
                <w:sz w:val="26"/>
                <w:szCs w:val="26"/>
              </w:rPr>
              <w:t>ự thảo Nghị quyết quy định nội dung và mức chi bằng mức tối đa của Thông tư số 39/2025/TT-BKHCN.</w:t>
            </w:r>
          </w:p>
          <w:p w14:paraId="38EFEC07" w14:textId="77777777" w:rsidR="006D3EF7" w:rsidRDefault="006D3EF7" w:rsidP="00CF081D">
            <w:pPr>
              <w:spacing w:before="60" w:after="60"/>
              <w:ind w:firstLine="38"/>
              <w:jc w:val="both"/>
              <w:rPr>
                <w:sz w:val="26"/>
                <w:szCs w:val="26"/>
              </w:rPr>
            </w:pPr>
            <w:r w:rsidRPr="006D3EF7">
              <w:rPr>
                <w:sz w:val="26"/>
                <w:szCs w:val="26"/>
              </w:rPr>
              <w:t xml:space="preserve">Tuy nhiên trong thực tiễn việc sử dụng </w:t>
            </w:r>
            <w:r w:rsidRPr="006D3EF7">
              <w:rPr>
                <w:sz w:val="26"/>
                <w:szCs w:val="26"/>
                <w:lang w:val="vi-VN"/>
              </w:rPr>
              <w:t>cơ sở kỹ thuật, cơ sở ươm tạo, khu làm việc chung</w:t>
            </w:r>
            <w:r w:rsidRPr="006D3EF7">
              <w:rPr>
                <w:sz w:val="26"/>
                <w:szCs w:val="26"/>
              </w:rPr>
              <w:t xml:space="preserve"> phụ thuộc vào vị trí địa lý, mục đích và trang thiết bị cần dùng mà chi phí sử dụng sẽ khác nhau (thấp hoặc cao hơn định mức chi hỗ trợ tối đa), vì vậy cần thiết điều chỉnh bổ sung cụm từ quy định “</w:t>
            </w:r>
            <w:r w:rsidRPr="006D3EF7">
              <w:rPr>
                <w:i/>
                <w:iCs/>
                <w:sz w:val="26"/>
                <w:szCs w:val="26"/>
                <w:lang w:val="vi-VN"/>
              </w:rPr>
              <w:t>Hỗ trợ</w:t>
            </w:r>
            <w:r w:rsidRPr="006D3EF7">
              <w:rPr>
                <w:i/>
                <w:iCs/>
                <w:sz w:val="26"/>
                <w:szCs w:val="26"/>
              </w:rPr>
              <w:t xml:space="preserve"> 100% nhưng không quá…”</w:t>
            </w:r>
            <w:r w:rsidRPr="006D3EF7">
              <w:rPr>
                <w:sz w:val="26"/>
                <w:szCs w:val="26"/>
              </w:rPr>
              <w:t xml:space="preserve"> để đảm bảo việc sử dụng ngân sách hỗ trợ hiệu quả và đúng quy định</w:t>
            </w:r>
            <w:r>
              <w:rPr>
                <w:sz w:val="26"/>
                <w:szCs w:val="26"/>
              </w:rPr>
              <w:t>.</w:t>
            </w:r>
          </w:p>
          <w:p w14:paraId="7A9BE415" w14:textId="2FE32199" w:rsidR="006D3EF7" w:rsidRPr="006D3EF7" w:rsidRDefault="006D3EF7" w:rsidP="006D3EF7">
            <w:pPr>
              <w:spacing w:before="60" w:after="60"/>
              <w:ind w:firstLine="38"/>
              <w:jc w:val="both"/>
              <w:rPr>
                <w:sz w:val="26"/>
                <w:szCs w:val="26"/>
              </w:rPr>
            </w:pPr>
            <w:r w:rsidRPr="006D3EF7">
              <w:rPr>
                <w:sz w:val="26"/>
                <w:szCs w:val="26"/>
              </w:rPr>
              <w:t xml:space="preserve">Áp dụng </w:t>
            </w:r>
            <w:r>
              <w:rPr>
                <w:sz w:val="26"/>
                <w:szCs w:val="26"/>
              </w:rPr>
              <w:t xml:space="preserve">quy định </w:t>
            </w:r>
            <w:r w:rsidRPr="006D3EF7">
              <w:rPr>
                <w:sz w:val="26"/>
                <w:szCs w:val="26"/>
              </w:rPr>
              <w:t xml:space="preserve">tương tự đối với nội dung hỗ trợ </w:t>
            </w:r>
            <w:r>
              <w:rPr>
                <w:sz w:val="26"/>
                <w:szCs w:val="26"/>
              </w:rPr>
              <w:t xml:space="preserve">tại khoản 2 Điều </w:t>
            </w:r>
            <w:r w:rsidR="00552E28">
              <w:rPr>
                <w:sz w:val="26"/>
                <w:szCs w:val="26"/>
              </w:rPr>
              <w:t>3</w:t>
            </w:r>
            <w:r>
              <w:rPr>
                <w:sz w:val="26"/>
                <w:szCs w:val="26"/>
              </w:rPr>
              <w:t xml:space="preserve"> dự thảo Nghị quyết</w:t>
            </w:r>
          </w:p>
        </w:tc>
      </w:tr>
      <w:tr w:rsidR="00D63486" w:rsidRPr="00580BA9" w14:paraId="70C9E81F" w14:textId="77777777" w:rsidTr="00580BA9">
        <w:tc>
          <w:tcPr>
            <w:tcW w:w="5040" w:type="dxa"/>
          </w:tcPr>
          <w:p w14:paraId="59BA819E" w14:textId="29A16A79" w:rsidR="00F47EB8" w:rsidRPr="00580BA9" w:rsidRDefault="00F47EB8" w:rsidP="00CF081D">
            <w:pPr>
              <w:spacing w:before="60" w:after="60"/>
              <w:jc w:val="both"/>
              <w:rPr>
                <w:sz w:val="26"/>
                <w:szCs w:val="26"/>
              </w:rPr>
            </w:pPr>
            <w:r w:rsidRPr="00580BA9">
              <w:rPr>
                <w:b/>
                <w:bCs/>
                <w:sz w:val="26"/>
                <w:szCs w:val="26"/>
                <w:lang w:val="vi-VN"/>
              </w:rPr>
              <w:t xml:space="preserve">Điều </w:t>
            </w:r>
            <w:r w:rsidR="00552E28">
              <w:rPr>
                <w:b/>
                <w:bCs/>
                <w:sz w:val="26"/>
                <w:szCs w:val="26"/>
              </w:rPr>
              <w:t>5</w:t>
            </w:r>
            <w:r w:rsidRPr="00580BA9">
              <w:rPr>
                <w:b/>
                <w:bCs/>
                <w:sz w:val="26"/>
                <w:szCs w:val="26"/>
                <w:lang w:val="vi-VN"/>
              </w:rPr>
              <w:t>. Nguồn kinh phí</w:t>
            </w:r>
          </w:p>
          <w:p w14:paraId="405B81B2" w14:textId="77777777" w:rsidR="00552E28" w:rsidRPr="00552E28" w:rsidRDefault="00552E28" w:rsidP="00552E28">
            <w:pPr>
              <w:tabs>
                <w:tab w:val="left" w:pos="851"/>
              </w:tabs>
              <w:spacing w:before="60" w:after="60"/>
              <w:jc w:val="both"/>
              <w:rPr>
                <w:sz w:val="26"/>
                <w:szCs w:val="26"/>
              </w:rPr>
            </w:pPr>
            <w:r w:rsidRPr="00552E28">
              <w:rPr>
                <w:sz w:val="26"/>
                <w:szCs w:val="26"/>
              </w:rPr>
              <w:t>1. Nguồn ngân sách chi cho sự nghiệp khoa học và công nghệ.</w:t>
            </w:r>
          </w:p>
          <w:p w14:paraId="118B586B" w14:textId="77777777" w:rsidR="00552E28" w:rsidRPr="00552E28" w:rsidRDefault="00552E28" w:rsidP="00552E28">
            <w:pPr>
              <w:tabs>
                <w:tab w:val="left" w:pos="851"/>
              </w:tabs>
              <w:spacing w:before="60" w:after="60"/>
              <w:jc w:val="both"/>
              <w:rPr>
                <w:sz w:val="26"/>
                <w:szCs w:val="26"/>
              </w:rPr>
            </w:pPr>
            <w:r w:rsidRPr="00552E28">
              <w:rPr>
                <w:sz w:val="26"/>
                <w:szCs w:val="26"/>
              </w:rPr>
              <w:lastRenderedPageBreak/>
              <w:t>2. Nguồn kinh phí hỗ trợ, đóng góp của các tổ chức, cá nhân khác thực hiện nhiệm vụ khoa học và công nghệ theo quy định của pháp luật.</w:t>
            </w:r>
          </w:p>
          <w:p w14:paraId="77A85155" w14:textId="74A5B488" w:rsidR="00D63486" w:rsidRPr="00580BA9" w:rsidRDefault="00552E28" w:rsidP="00552E28">
            <w:pPr>
              <w:tabs>
                <w:tab w:val="left" w:pos="851"/>
              </w:tabs>
              <w:spacing w:before="60" w:after="60"/>
              <w:jc w:val="both"/>
              <w:rPr>
                <w:sz w:val="26"/>
                <w:szCs w:val="26"/>
              </w:rPr>
            </w:pPr>
            <w:r w:rsidRPr="00552E28">
              <w:rPr>
                <w:sz w:val="26"/>
                <w:szCs w:val="26"/>
              </w:rPr>
              <w:t>3. Nguồn kinh phí hợp pháp khác theo quy định của pháp luật.</w:t>
            </w:r>
          </w:p>
        </w:tc>
        <w:tc>
          <w:tcPr>
            <w:tcW w:w="6930" w:type="dxa"/>
          </w:tcPr>
          <w:p w14:paraId="7BF8A817" w14:textId="21710AF6" w:rsidR="00F47EB8" w:rsidRPr="00552E28" w:rsidRDefault="00F47EB8" w:rsidP="00CF081D">
            <w:pPr>
              <w:spacing w:before="60" w:after="60"/>
              <w:jc w:val="both"/>
              <w:rPr>
                <w:sz w:val="26"/>
                <w:szCs w:val="26"/>
                <w:lang w:val="vi-VN"/>
              </w:rPr>
            </w:pPr>
            <w:r w:rsidRPr="00552E28">
              <w:rPr>
                <w:b/>
                <w:bCs/>
                <w:sz w:val="26"/>
                <w:szCs w:val="26"/>
                <w:lang w:val="vi-VN"/>
              </w:rPr>
              <w:lastRenderedPageBreak/>
              <w:t xml:space="preserve">Điều </w:t>
            </w:r>
            <w:r w:rsidR="00552E28" w:rsidRPr="00552E28">
              <w:rPr>
                <w:b/>
                <w:bCs/>
                <w:sz w:val="26"/>
                <w:szCs w:val="26"/>
              </w:rPr>
              <w:t>4</w:t>
            </w:r>
            <w:r w:rsidRPr="00552E28">
              <w:rPr>
                <w:b/>
                <w:bCs/>
                <w:sz w:val="26"/>
                <w:szCs w:val="26"/>
                <w:lang w:val="vi-VN"/>
              </w:rPr>
              <w:t>. Nguồn kinh phí</w:t>
            </w:r>
          </w:p>
          <w:p w14:paraId="059FC3E7" w14:textId="77777777" w:rsidR="00552E28" w:rsidRPr="00552E28" w:rsidRDefault="00552E28" w:rsidP="00552E28">
            <w:pPr>
              <w:tabs>
                <w:tab w:val="left" w:pos="851"/>
              </w:tabs>
              <w:spacing w:after="120"/>
              <w:jc w:val="both"/>
              <w:rPr>
                <w:sz w:val="26"/>
                <w:szCs w:val="26"/>
                <w:lang w:val="vi-VN"/>
              </w:rPr>
            </w:pPr>
            <w:r w:rsidRPr="00552E28">
              <w:rPr>
                <w:sz w:val="26"/>
                <w:szCs w:val="26"/>
                <w:lang w:val="vi-VN"/>
              </w:rPr>
              <w:lastRenderedPageBreak/>
              <w:t xml:space="preserve">Kinh phí </w:t>
            </w:r>
            <w:r w:rsidRPr="00552E28">
              <w:rPr>
                <w:sz w:val="26"/>
                <w:szCs w:val="26"/>
              </w:rPr>
              <w:t>thực hiện</w:t>
            </w:r>
            <w:r w:rsidRPr="00552E28">
              <w:rPr>
                <w:sz w:val="26"/>
                <w:szCs w:val="26"/>
                <w:lang w:val="vi-VN"/>
              </w:rPr>
              <w:t xml:space="preserve"> được chi từ nguồn chi sự nghiệp khoa học, công nghệ, đổi mới sáng tạo và chuyển đổi số thuộc ngân sách Thành phố.</w:t>
            </w:r>
          </w:p>
          <w:p w14:paraId="51E79384" w14:textId="1ED9F2FC" w:rsidR="00D63486" w:rsidRPr="00552E28" w:rsidRDefault="00D63486" w:rsidP="00CF081D">
            <w:pPr>
              <w:spacing w:before="60" w:after="60"/>
              <w:jc w:val="both"/>
              <w:rPr>
                <w:sz w:val="26"/>
                <w:szCs w:val="26"/>
              </w:rPr>
            </w:pPr>
          </w:p>
        </w:tc>
        <w:tc>
          <w:tcPr>
            <w:tcW w:w="3600" w:type="dxa"/>
          </w:tcPr>
          <w:p w14:paraId="0A70A8AF" w14:textId="77777777" w:rsidR="002230D8" w:rsidRDefault="00970A74" w:rsidP="00970A74">
            <w:pPr>
              <w:spacing w:before="60" w:after="60"/>
              <w:jc w:val="both"/>
              <w:rPr>
                <w:sz w:val="26"/>
                <w:szCs w:val="26"/>
                <w:lang w:val="de-DE"/>
              </w:rPr>
            </w:pPr>
            <w:r>
              <w:rPr>
                <w:sz w:val="26"/>
                <w:szCs w:val="26"/>
                <w:lang w:val="de-DE"/>
              </w:rPr>
              <w:lastRenderedPageBreak/>
              <w:t xml:space="preserve">Dự thảo Nghị quyết điều chỉnh lại tên nguồn kinh phí cho phù hợp với quy định của </w:t>
            </w:r>
            <w:r w:rsidRPr="00970A74">
              <w:rPr>
                <w:sz w:val="26"/>
                <w:szCs w:val="26"/>
                <w:lang w:val="de-DE"/>
              </w:rPr>
              <w:t xml:space="preserve">Luật Ngân </w:t>
            </w:r>
            <w:r w:rsidRPr="00970A74">
              <w:rPr>
                <w:sz w:val="26"/>
                <w:szCs w:val="26"/>
                <w:lang w:val="de-DE"/>
              </w:rPr>
              <w:lastRenderedPageBreak/>
              <w:t>sách nhà nước số 89/2025/QH15 và Luật Khoa học, công nghệ và đổi mới sáng tạo số 93/2025/QH15</w:t>
            </w:r>
            <w:r w:rsidR="00552E28">
              <w:rPr>
                <w:sz w:val="26"/>
                <w:szCs w:val="26"/>
                <w:lang w:val="de-DE"/>
              </w:rPr>
              <w:t>.</w:t>
            </w:r>
          </w:p>
          <w:p w14:paraId="30ACD090" w14:textId="637671C3" w:rsidR="00552E28" w:rsidRPr="00580BA9" w:rsidRDefault="00552E28" w:rsidP="00970A74">
            <w:pPr>
              <w:spacing w:before="60" w:after="60"/>
              <w:jc w:val="both"/>
              <w:rPr>
                <w:sz w:val="26"/>
                <w:szCs w:val="26"/>
                <w:lang w:val="de-DE"/>
              </w:rPr>
            </w:pPr>
            <w:r>
              <w:rPr>
                <w:sz w:val="26"/>
                <w:szCs w:val="26"/>
                <w:lang w:val="de-DE"/>
              </w:rPr>
              <w:t>Đồng thời không đưa vào 02 nguồn kinh phí còn lại do</w:t>
            </w:r>
            <w:r w:rsidR="000920DB">
              <w:rPr>
                <w:sz w:val="26"/>
                <w:szCs w:val="26"/>
                <w:lang w:val="de-DE"/>
              </w:rPr>
              <w:t xml:space="preserve"> quy định tại điểm b khoản 2 Điều 4</w:t>
            </w:r>
            <w:r>
              <w:rPr>
                <w:sz w:val="26"/>
                <w:szCs w:val="26"/>
                <w:lang w:val="de-DE"/>
              </w:rPr>
              <w:t xml:space="preserve"> Thông tư 39</w:t>
            </w:r>
            <w:r w:rsidR="000920DB">
              <w:rPr>
                <w:sz w:val="26"/>
                <w:szCs w:val="26"/>
                <w:lang w:val="de-DE"/>
              </w:rPr>
              <w:t>/2025/TT-BKHCN có quy định tỷ lệ n</w:t>
            </w:r>
            <w:r w:rsidR="000920DB" w:rsidRPr="000920DB">
              <w:rPr>
                <w:sz w:val="26"/>
                <w:szCs w:val="26"/>
              </w:rPr>
              <w:t>gân sách nhà nước bảo đảm một phần kinh phí đối với các nội dung chi quy định tại </w:t>
            </w:r>
            <w:bookmarkStart w:id="3" w:name="dc_10"/>
            <w:r w:rsidR="000920DB" w:rsidRPr="000920DB">
              <w:rPr>
                <w:sz w:val="26"/>
                <w:szCs w:val="26"/>
              </w:rPr>
              <w:t>khoản 1 Điều 6 Nghị định số 265/2025/NĐ-CP</w:t>
            </w:r>
            <w:bookmarkEnd w:id="3"/>
            <w:r w:rsidR="000920DB" w:rsidRPr="000920DB">
              <w:rPr>
                <w:sz w:val="26"/>
                <w:szCs w:val="26"/>
              </w:rPr>
              <w:t> để thực hiện các nhiệm vụ khoa học và công nghệ bao gồm nhiệm vụ nghiên cứu ứng dụng, nhiệm vụ phát triển công nghệ và nhiệm vụ phát triển giải pháp xã hội</w:t>
            </w:r>
            <w:r w:rsidR="000920DB">
              <w:rPr>
                <w:sz w:val="26"/>
                <w:szCs w:val="26"/>
              </w:rPr>
              <w:t>, trong đó có phần kinh phí đóng góp của đơn vị chủ trì thực hiện nhiệm vụ là khoản ngoài ngân sách do đó có thể tham khảo hoặc không tham khảo các định mức theo Nghị quyết này cũng như định mức tại Thông tư số 39/2025/TT-BKHCN.</w:t>
            </w:r>
            <w:r w:rsidR="000920DB" w:rsidRPr="000920DB">
              <w:rPr>
                <w:sz w:val="26"/>
                <w:szCs w:val="26"/>
              </w:rPr>
              <w:t> </w:t>
            </w:r>
          </w:p>
        </w:tc>
      </w:tr>
      <w:tr w:rsidR="007C29A0" w:rsidRPr="00580BA9" w14:paraId="127ADCA6" w14:textId="77777777" w:rsidTr="00580BA9">
        <w:tc>
          <w:tcPr>
            <w:tcW w:w="5040" w:type="dxa"/>
            <w:vMerge w:val="restart"/>
          </w:tcPr>
          <w:p w14:paraId="6DEBECE3" w14:textId="1587834E" w:rsidR="000920DB" w:rsidRPr="000920DB" w:rsidRDefault="000920DB" w:rsidP="000920DB">
            <w:pPr>
              <w:tabs>
                <w:tab w:val="left" w:pos="3360"/>
              </w:tabs>
              <w:spacing w:before="60" w:after="60"/>
              <w:jc w:val="both"/>
              <w:rPr>
                <w:b/>
                <w:bCs/>
                <w:sz w:val="26"/>
                <w:szCs w:val="26"/>
              </w:rPr>
            </w:pPr>
            <w:bookmarkStart w:id="4" w:name="dieu_6"/>
            <w:bookmarkStart w:id="5" w:name="dieu_2"/>
            <w:r w:rsidRPr="000920DB">
              <w:rPr>
                <w:b/>
                <w:bCs/>
                <w:sz w:val="26"/>
                <w:szCs w:val="26"/>
              </w:rPr>
              <w:lastRenderedPageBreak/>
              <w:t>Điều 2. Tổ chức thực hiện</w:t>
            </w:r>
            <w:bookmarkEnd w:id="5"/>
            <w:r>
              <w:rPr>
                <w:b/>
                <w:bCs/>
                <w:sz w:val="26"/>
                <w:szCs w:val="26"/>
              </w:rPr>
              <w:t xml:space="preserve"> (tại Nghị quyết)</w:t>
            </w:r>
          </w:p>
          <w:p w14:paraId="0EEBB6DB" w14:textId="77777777" w:rsidR="000920DB" w:rsidRPr="000920DB" w:rsidRDefault="000920DB" w:rsidP="000920DB">
            <w:pPr>
              <w:tabs>
                <w:tab w:val="left" w:pos="3360"/>
              </w:tabs>
              <w:spacing w:before="60" w:after="60"/>
              <w:jc w:val="both"/>
              <w:rPr>
                <w:sz w:val="26"/>
                <w:szCs w:val="26"/>
              </w:rPr>
            </w:pPr>
            <w:r w:rsidRPr="000920DB">
              <w:rPr>
                <w:sz w:val="26"/>
                <w:szCs w:val="26"/>
              </w:rPr>
              <w:lastRenderedPageBreak/>
              <w:t>1. Ủy ban nhân dân tỉnh có trách nhiệm tổ chức triển khai thực hiện Nghị quyết này, báo cáo kết quả thực hiện cho Hội đồng nhân dân tỉnh theo quy định.</w:t>
            </w:r>
          </w:p>
          <w:p w14:paraId="03D2A2BD" w14:textId="77777777" w:rsidR="000920DB" w:rsidRPr="000920DB" w:rsidRDefault="000920DB" w:rsidP="000920DB">
            <w:pPr>
              <w:tabs>
                <w:tab w:val="left" w:pos="3360"/>
              </w:tabs>
              <w:spacing w:before="60" w:after="60"/>
              <w:jc w:val="both"/>
              <w:rPr>
                <w:sz w:val="26"/>
                <w:szCs w:val="26"/>
              </w:rPr>
            </w:pPr>
            <w:r w:rsidRPr="000920DB">
              <w:rPr>
                <w:sz w:val="26"/>
                <w:szCs w:val="26"/>
              </w:rPr>
              <w:t>2. Thường trực Hội đồng nhân dân tỉnh, các Ban Hội đồng nhân dân tỉnh, Tổ đại biểu Hội đồng nhân dân tỉnh và đại biểu Hội đồng nhân dân tỉnh giám sát việc thực hiện Nghị quyết theo quy định.</w:t>
            </w:r>
          </w:p>
          <w:p w14:paraId="42B9E275" w14:textId="77777777" w:rsidR="000920DB" w:rsidRPr="000920DB" w:rsidRDefault="000920DB" w:rsidP="000920DB">
            <w:pPr>
              <w:tabs>
                <w:tab w:val="left" w:pos="3360"/>
              </w:tabs>
              <w:spacing w:before="60" w:after="60"/>
              <w:jc w:val="both"/>
              <w:rPr>
                <w:b/>
                <w:bCs/>
                <w:sz w:val="26"/>
                <w:szCs w:val="26"/>
              </w:rPr>
            </w:pPr>
            <w:r w:rsidRPr="000920DB">
              <w:rPr>
                <w:sz w:val="26"/>
                <w:szCs w:val="26"/>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7A53626D" w14:textId="1472147E" w:rsidR="000920DB" w:rsidRPr="000920DB" w:rsidRDefault="000920DB" w:rsidP="000920DB">
            <w:pPr>
              <w:tabs>
                <w:tab w:val="left" w:pos="3360"/>
              </w:tabs>
              <w:spacing w:before="60" w:after="60"/>
              <w:jc w:val="both"/>
              <w:rPr>
                <w:b/>
                <w:bCs/>
                <w:sz w:val="26"/>
                <w:szCs w:val="26"/>
              </w:rPr>
            </w:pPr>
            <w:r w:rsidRPr="000920DB">
              <w:rPr>
                <w:b/>
                <w:bCs/>
                <w:sz w:val="26"/>
                <w:szCs w:val="26"/>
              </w:rPr>
              <w:t>Điều 6. Tổ chức thực hiện</w:t>
            </w:r>
            <w:bookmarkEnd w:id="4"/>
            <w:r>
              <w:rPr>
                <w:b/>
                <w:bCs/>
                <w:sz w:val="26"/>
                <w:szCs w:val="26"/>
              </w:rPr>
              <w:t xml:space="preserve"> (tại Quy định)</w:t>
            </w:r>
          </w:p>
          <w:p w14:paraId="6BF3D7E5" w14:textId="77777777" w:rsidR="000920DB" w:rsidRPr="000920DB" w:rsidRDefault="000920DB" w:rsidP="000920DB">
            <w:pPr>
              <w:tabs>
                <w:tab w:val="left" w:pos="3360"/>
              </w:tabs>
              <w:spacing w:before="60" w:after="60"/>
              <w:jc w:val="both"/>
              <w:rPr>
                <w:sz w:val="26"/>
                <w:szCs w:val="26"/>
              </w:rPr>
            </w:pPr>
            <w:r w:rsidRPr="000920DB">
              <w:rPr>
                <w:sz w:val="26"/>
                <w:szCs w:val="26"/>
              </w:rPr>
              <w:t>1. Đối với các nhiệm vụ khoa học và công nghệ có sử dụng ngân sách nhà nước trên địa bàn tỉnh Đồng Nai đã được cấp có thẩm quyền phê duyệt trước thời điểm Quy định này có hiệu lực thi hành và đã được tổ chức họp thẩm định kinh phí tiếp tục được thực hiện theo các quy định tại thời điểm phê duyệt nhiệm vụ cho đến khi kết thúc thời gian thực hiện nhiệm vụ.</w:t>
            </w:r>
          </w:p>
          <w:p w14:paraId="04AE6667" w14:textId="77777777" w:rsidR="000920DB" w:rsidRPr="000920DB" w:rsidRDefault="000920DB" w:rsidP="000920DB">
            <w:pPr>
              <w:tabs>
                <w:tab w:val="left" w:pos="3360"/>
              </w:tabs>
              <w:spacing w:before="60" w:after="60"/>
              <w:jc w:val="both"/>
              <w:rPr>
                <w:sz w:val="26"/>
                <w:szCs w:val="26"/>
              </w:rPr>
            </w:pPr>
            <w:r w:rsidRPr="000920DB">
              <w:rPr>
                <w:sz w:val="26"/>
                <w:szCs w:val="26"/>
              </w:rPr>
              <w:t xml:space="preserve">2. Đối với các nhiệm vụ khoa học và công nghệ đã được cấp có thẩm quyền phê duyệt từ ngày </w:t>
            </w:r>
            <w:r w:rsidRPr="000920DB">
              <w:rPr>
                <w:sz w:val="26"/>
                <w:szCs w:val="26"/>
              </w:rPr>
              <w:lastRenderedPageBreak/>
              <w:t>26 tháng 02 năm 2023 có sử dụng ngân sách nhà nước trên địa bàn tỉnh Đồng Nai chưa được tổ chức họp thẩm định kinh phí được điều chỉnh dự toán và xây dựng định mức thực hiện theo Quy định này.</w:t>
            </w:r>
          </w:p>
          <w:p w14:paraId="319B3AC9" w14:textId="77777777" w:rsidR="000920DB" w:rsidRPr="000920DB" w:rsidRDefault="000920DB" w:rsidP="000920DB">
            <w:pPr>
              <w:tabs>
                <w:tab w:val="left" w:pos="3360"/>
              </w:tabs>
              <w:spacing w:before="60" w:after="60"/>
              <w:jc w:val="both"/>
              <w:rPr>
                <w:b/>
                <w:bCs/>
                <w:sz w:val="26"/>
                <w:szCs w:val="26"/>
              </w:rPr>
            </w:pPr>
            <w:r w:rsidRPr="000920DB">
              <w:rPr>
                <w:sz w:val="26"/>
                <w:szCs w:val="26"/>
              </w:rPr>
              <w:t>3. Trong quá trình thực hiện nếu các văn bản viện dẫn tại Quy định này được điều chỉnh, sửa đổi, bổ sung hoặc thay thế thì thực hiện theo văn bản điều chỉnh, sửa đổi, bổ sung hoặc thay thế đó./.</w:t>
            </w:r>
          </w:p>
          <w:p w14:paraId="0CDAD5DD" w14:textId="3BBA6F7A" w:rsidR="007C29A0" w:rsidRPr="00580BA9" w:rsidRDefault="007C29A0" w:rsidP="00CF081D">
            <w:pPr>
              <w:spacing w:before="60" w:after="60"/>
              <w:jc w:val="both"/>
              <w:rPr>
                <w:sz w:val="26"/>
                <w:szCs w:val="26"/>
                <w:lang w:val="de-DE"/>
              </w:rPr>
            </w:pPr>
          </w:p>
        </w:tc>
        <w:tc>
          <w:tcPr>
            <w:tcW w:w="6930" w:type="dxa"/>
          </w:tcPr>
          <w:p w14:paraId="1FC978F5" w14:textId="77777777" w:rsidR="000920DB" w:rsidRPr="000920DB" w:rsidRDefault="000920DB" w:rsidP="000920DB">
            <w:pPr>
              <w:tabs>
                <w:tab w:val="left" w:pos="3360"/>
              </w:tabs>
              <w:spacing w:after="120"/>
              <w:ind w:firstLine="55"/>
              <w:jc w:val="both"/>
              <w:rPr>
                <w:b/>
                <w:sz w:val="26"/>
                <w:szCs w:val="26"/>
                <w:lang w:val="vi-VN"/>
              </w:rPr>
            </w:pPr>
            <w:r w:rsidRPr="000920DB">
              <w:rPr>
                <w:b/>
                <w:bCs/>
                <w:sz w:val="26"/>
                <w:szCs w:val="26"/>
                <w:lang w:val="vi-VN"/>
              </w:rPr>
              <w:lastRenderedPageBreak/>
              <w:t xml:space="preserve">Điều </w:t>
            </w:r>
            <w:r w:rsidRPr="000920DB">
              <w:rPr>
                <w:b/>
                <w:bCs/>
                <w:sz w:val="26"/>
                <w:szCs w:val="26"/>
              </w:rPr>
              <w:t>5</w:t>
            </w:r>
            <w:r w:rsidRPr="000920DB">
              <w:rPr>
                <w:b/>
                <w:bCs/>
                <w:sz w:val="26"/>
                <w:szCs w:val="26"/>
                <w:lang w:val="vi-VN"/>
              </w:rPr>
              <w:t>. Tổ chức thực hiện</w:t>
            </w:r>
          </w:p>
          <w:p w14:paraId="0F320003" w14:textId="77777777" w:rsidR="000920DB" w:rsidRPr="000920DB" w:rsidRDefault="000920DB" w:rsidP="000920DB">
            <w:pPr>
              <w:pStyle w:val="Vnbnnidung21"/>
              <w:shd w:val="clear" w:color="auto" w:fill="auto"/>
              <w:spacing w:before="0" w:after="120" w:line="240" w:lineRule="auto"/>
              <w:ind w:firstLine="55"/>
              <w:rPr>
                <w:rStyle w:val="Vnbnnidung2"/>
                <w:bCs/>
                <w:sz w:val="26"/>
                <w:szCs w:val="26"/>
                <w:lang w:val="vi-VN"/>
              </w:rPr>
            </w:pPr>
            <w:r w:rsidRPr="000920DB">
              <w:rPr>
                <w:rStyle w:val="Vnbnnidung2"/>
                <w:bCs/>
                <w:sz w:val="26"/>
                <w:szCs w:val="26"/>
                <w:lang w:val="vi-VN"/>
              </w:rPr>
              <w:t xml:space="preserve">1. </w:t>
            </w:r>
            <w:r w:rsidRPr="000920DB">
              <w:rPr>
                <w:rStyle w:val="Vnbnnidung2"/>
                <w:sz w:val="26"/>
                <w:szCs w:val="26"/>
                <w:lang w:val="vi-VN"/>
              </w:rPr>
              <w:t xml:space="preserve">Giao Ủy ban nhân dân Thành phố triển khai và tổ chức thực </w:t>
            </w:r>
            <w:r w:rsidRPr="000920DB">
              <w:rPr>
                <w:rStyle w:val="Vnbnnidung2"/>
                <w:sz w:val="26"/>
                <w:szCs w:val="26"/>
                <w:lang w:val="vi-VN"/>
              </w:rPr>
              <w:lastRenderedPageBreak/>
              <w:t>hiện Nghị quyết này thống nhất trên địa bàn Thành phố đảm bảo công khai, minh bạch theo quy định pháp luật.</w:t>
            </w:r>
          </w:p>
          <w:p w14:paraId="0C371EA0" w14:textId="77777777" w:rsidR="000920DB" w:rsidRPr="000920DB" w:rsidRDefault="000920DB" w:rsidP="000920DB">
            <w:pPr>
              <w:pStyle w:val="Vnbnnidung21"/>
              <w:shd w:val="clear" w:color="auto" w:fill="auto"/>
              <w:spacing w:before="0" w:after="120" w:line="240" w:lineRule="auto"/>
              <w:ind w:firstLine="55"/>
              <w:rPr>
                <w:rStyle w:val="Vnbnnidung2"/>
                <w:sz w:val="26"/>
                <w:szCs w:val="26"/>
              </w:rPr>
            </w:pPr>
            <w:r w:rsidRPr="000920DB">
              <w:rPr>
                <w:rStyle w:val="Vnbnnidung2"/>
                <w:sz w:val="26"/>
                <w:szCs w:val="26"/>
                <w:lang w:val="vi-VN"/>
              </w:rP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14:paraId="5E27270D" w14:textId="399EA80F" w:rsidR="007C29A0" w:rsidRPr="000920DB" w:rsidRDefault="000920DB" w:rsidP="000920DB">
            <w:pPr>
              <w:widowControl w:val="0"/>
              <w:pBdr>
                <w:top w:val="nil"/>
                <w:left w:val="nil"/>
                <w:bottom w:val="nil"/>
                <w:right w:val="nil"/>
                <w:between w:val="nil"/>
              </w:pBdr>
              <w:spacing w:before="60" w:after="60"/>
              <w:ind w:firstLine="55"/>
              <w:jc w:val="both"/>
              <w:rPr>
                <w:sz w:val="26"/>
                <w:szCs w:val="26"/>
                <w:shd w:val="clear" w:color="auto" w:fill="FFFFFF"/>
              </w:rPr>
            </w:pPr>
            <w:r w:rsidRPr="000920DB">
              <w:rPr>
                <w:sz w:val="26"/>
                <w:szCs w:val="26"/>
                <w:lang w:val="nl-NL"/>
              </w:rPr>
              <w:t>3. Đề nghị Ủy ban Mặt trận Tổ quốc Việt Nam Thành phố giám sát và vận động Nhân dân cùng tham gia giám sát việc thực hiện Nghị quyết này; phản ánh kịp thời tâm tư, nguyện vọng và kiến nghị của nhân dân đến cơ quan có thẩm quyền theo quy định pháp luật.</w:t>
            </w:r>
          </w:p>
        </w:tc>
        <w:tc>
          <w:tcPr>
            <w:tcW w:w="3600" w:type="dxa"/>
          </w:tcPr>
          <w:p w14:paraId="1F120C9E" w14:textId="6F1DE976" w:rsidR="007C29A0" w:rsidRPr="00580BA9" w:rsidRDefault="000920DB" w:rsidP="007C29A0">
            <w:pPr>
              <w:spacing w:before="60" w:after="60"/>
              <w:jc w:val="both"/>
              <w:rPr>
                <w:sz w:val="26"/>
                <w:szCs w:val="26"/>
                <w:lang w:val="de-DE"/>
              </w:rPr>
            </w:pPr>
            <w:r>
              <w:rPr>
                <w:sz w:val="26"/>
                <w:szCs w:val="26"/>
                <w:lang w:val="de-DE"/>
              </w:rPr>
              <w:lastRenderedPageBreak/>
              <w:t>Điều 2</w:t>
            </w:r>
            <w:r w:rsidR="007C29A0">
              <w:rPr>
                <w:sz w:val="26"/>
                <w:szCs w:val="26"/>
                <w:lang w:val="de-DE"/>
              </w:rPr>
              <w:t xml:space="preserve"> của </w:t>
            </w:r>
            <w:r w:rsidR="007C29A0" w:rsidRPr="00580BA9">
              <w:rPr>
                <w:sz w:val="26"/>
                <w:szCs w:val="26"/>
              </w:rPr>
              <w:t xml:space="preserve">Nghị quyết số </w:t>
            </w:r>
            <w:r>
              <w:rPr>
                <w:sz w:val="26"/>
                <w:szCs w:val="26"/>
              </w:rPr>
              <w:t>30</w:t>
            </w:r>
            <w:r w:rsidR="007C29A0" w:rsidRPr="00580BA9">
              <w:rPr>
                <w:sz w:val="26"/>
                <w:szCs w:val="26"/>
              </w:rPr>
              <w:t>/2023/NQ-HĐND</w:t>
            </w:r>
            <w:r>
              <w:rPr>
                <w:sz w:val="26"/>
                <w:szCs w:val="26"/>
              </w:rPr>
              <w:t xml:space="preserve"> và Điều 6 </w:t>
            </w:r>
            <w:r>
              <w:rPr>
                <w:sz w:val="26"/>
                <w:szCs w:val="26"/>
              </w:rPr>
              <w:lastRenderedPageBreak/>
              <w:t>của Quy định được ban hành kềm theo Nghị quyết số 30/2023/NQ-HĐND</w:t>
            </w:r>
            <w:r w:rsidR="007C29A0">
              <w:rPr>
                <w:sz w:val="26"/>
                <w:szCs w:val="26"/>
                <w:lang w:val="de-DE"/>
              </w:rPr>
              <w:t xml:space="preserve"> được bố cục lại trong Điều </w:t>
            </w:r>
            <w:r>
              <w:rPr>
                <w:sz w:val="26"/>
                <w:szCs w:val="26"/>
                <w:lang w:val="de-DE"/>
              </w:rPr>
              <w:t>5</w:t>
            </w:r>
            <w:r w:rsidR="007C29A0">
              <w:rPr>
                <w:sz w:val="26"/>
                <w:szCs w:val="26"/>
                <w:lang w:val="de-DE"/>
              </w:rPr>
              <w:t xml:space="preserve">, Điều </w:t>
            </w:r>
            <w:r>
              <w:rPr>
                <w:sz w:val="26"/>
                <w:szCs w:val="26"/>
                <w:lang w:val="de-DE"/>
              </w:rPr>
              <w:t>6</w:t>
            </w:r>
            <w:r w:rsidR="007C29A0">
              <w:rPr>
                <w:sz w:val="26"/>
                <w:szCs w:val="26"/>
                <w:lang w:val="de-DE"/>
              </w:rPr>
              <w:t xml:space="preserve"> của dự thảo Nghị quyết </w:t>
            </w:r>
          </w:p>
        </w:tc>
      </w:tr>
      <w:tr w:rsidR="007C29A0" w:rsidRPr="00580BA9" w14:paraId="2E03BB9D" w14:textId="77777777" w:rsidTr="00580BA9">
        <w:tc>
          <w:tcPr>
            <w:tcW w:w="5040" w:type="dxa"/>
            <w:vMerge/>
          </w:tcPr>
          <w:p w14:paraId="0E6F7837" w14:textId="77777777" w:rsidR="007C29A0" w:rsidRPr="00580BA9" w:rsidRDefault="007C29A0" w:rsidP="00CF081D">
            <w:pPr>
              <w:spacing w:before="60" w:after="60"/>
              <w:jc w:val="both"/>
              <w:rPr>
                <w:sz w:val="26"/>
                <w:szCs w:val="26"/>
              </w:rPr>
            </w:pPr>
          </w:p>
        </w:tc>
        <w:tc>
          <w:tcPr>
            <w:tcW w:w="6930" w:type="dxa"/>
          </w:tcPr>
          <w:p w14:paraId="3AE92170" w14:textId="77777777" w:rsidR="000920DB" w:rsidRPr="000920DB" w:rsidRDefault="000920DB" w:rsidP="000920DB">
            <w:pPr>
              <w:tabs>
                <w:tab w:val="left" w:pos="3360"/>
              </w:tabs>
              <w:spacing w:after="120"/>
              <w:jc w:val="both"/>
              <w:rPr>
                <w:b/>
                <w:sz w:val="26"/>
                <w:szCs w:val="26"/>
                <w:lang w:val="vi-VN"/>
              </w:rPr>
            </w:pPr>
            <w:r w:rsidRPr="000920DB">
              <w:rPr>
                <w:b/>
                <w:bCs/>
                <w:sz w:val="26"/>
                <w:szCs w:val="26"/>
                <w:lang w:val="vi-VN"/>
              </w:rPr>
              <w:t xml:space="preserve">Điều </w:t>
            </w:r>
            <w:r w:rsidRPr="000920DB">
              <w:rPr>
                <w:b/>
                <w:bCs/>
                <w:sz w:val="26"/>
                <w:szCs w:val="26"/>
              </w:rPr>
              <w:t>6</w:t>
            </w:r>
            <w:r w:rsidRPr="000920DB">
              <w:rPr>
                <w:b/>
                <w:bCs/>
                <w:sz w:val="26"/>
                <w:szCs w:val="26"/>
                <w:lang w:val="vi-VN"/>
              </w:rPr>
              <w:t>. Điều khoản chuyển tiếp</w:t>
            </w:r>
          </w:p>
          <w:p w14:paraId="1CB4A214" w14:textId="77777777" w:rsidR="000920DB" w:rsidRPr="000920DB" w:rsidRDefault="000920DB" w:rsidP="000920DB">
            <w:pPr>
              <w:spacing w:after="120"/>
              <w:jc w:val="both"/>
              <w:rPr>
                <w:sz w:val="26"/>
                <w:szCs w:val="26"/>
                <w:lang w:val="vi-VN"/>
              </w:rPr>
            </w:pPr>
            <w:r w:rsidRPr="000920DB">
              <w:rPr>
                <w:rStyle w:val="Vnbnnidung2"/>
                <w:sz w:val="26"/>
                <w:szCs w:val="26"/>
                <w:lang w:val="vi-VN"/>
              </w:rPr>
              <w:t>1.</w:t>
            </w:r>
            <w:r w:rsidRPr="000920DB">
              <w:rPr>
                <w:sz w:val="26"/>
                <w:szCs w:val="26"/>
                <w:lang w:val="vi-VN"/>
              </w:rPr>
              <w:t xml:space="preserve"> Đối với các chương trình, nhiệm vụ; hoạt động hỗ trợ có sử dụng ngân sách nhà nước Thành</w:t>
            </w:r>
            <w:r w:rsidRPr="000920DB">
              <w:rPr>
                <w:sz w:val="26"/>
                <w:szCs w:val="26"/>
                <w:lang w:val="x-none" w:eastAsia="x-none"/>
              </w:rPr>
              <w:t xml:space="preserve"> phố </w:t>
            </w:r>
            <w:r w:rsidRPr="000920DB">
              <w:rPr>
                <w:sz w:val="26"/>
                <w:szCs w:val="26"/>
                <w:lang w:val="vi-VN"/>
              </w:rPr>
              <w:t>đã được cấp có thẩm quyền phê duyệt giao chủ trì thực hiện nhiệm vụ trước ngày Nghị quyết này có hiệu lực thi hành thì tiếp tục áp dụng theo các quy định tại thời điểm phê duyệt nhiệm vụ cho đến khi kết thúc thời gian thực hiện nhiệm vụ.</w:t>
            </w:r>
          </w:p>
          <w:p w14:paraId="1EEB5608" w14:textId="1377D6C2" w:rsidR="007C29A0" w:rsidRPr="007C29A0" w:rsidRDefault="000920DB" w:rsidP="000920DB">
            <w:pPr>
              <w:spacing w:before="60" w:after="60"/>
              <w:jc w:val="both"/>
              <w:rPr>
                <w:sz w:val="26"/>
                <w:szCs w:val="26"/>
                <w:shd w:val="clear" w:color="auto" w:fill="FFFFFF"/>
                <w:lang w:val="vi-VN"/>
              </w:rPr>
            </w:pPr>
            <w:r w:rsidRPr="000920DB">
              <w:rPr>
                <w:rStyle w:val="Vnbnnidung2"/>
                <w:sz w:val="26"/>
                <w:szCs w:val="26"/>
              </w:rPr>
              <w:t>2</w:t>
            </w:r>
            <w:r w:rsidRPr="000920DB">
              <w:rPr>
                <w:rStyle w:val="Vnbnnidung2"/>
                <w:sz w:val="26"/>
                <w:szCs w:val="26"/>
                <w:lang w:val="vi-VN"/>
              </w:rPr>
              <w:t xml:space="preserve">. Đối với </w:t>
            </w:r>
            <w:r w:rsidRPr="000920DB">
              <w:rPr>
                <w:sz w:val="26"/>
                <w:szCs w:val="26"/>
                <w:lang w:val="vi-VN"/>
              </w:rPr>
              <w:t xml:space="preserve">các chương trình, nhiệm vụ; hoạt động hỗ trợ </w:t>
            </w:r>
            <w:r w:rsidRPr="000920DB">
              <w:rPr>
                <w:rStyle w:val="Vnbnnidung2"/>
                <w:sz w:val="26"/>
                <w:szCs w:val="26"/>
                <w:lang w:val="vi-VN"/>
              </w:rPr>
              <w:t xml:space="preserve">đã nộp cho cơ quan nhà nước có thẩm quyền </w:t>
            </w:r>
            <w:r w:rsidRPr="000920DB">
              <w:rPr>
                <w:rStyle w:val="Vnbnnidung2"/>
                <w:sz w:val="26"/>
                <w:szCs w:val="26"/>
              </w:rPr>
              <w:t>nhưng</w:t>
            </w:r>
            <w:r w:rsidRPr="000920DB">
              <w:rPr>
                <w:rStyle w:val="Vnbnnidung2"/>
                <w:sz w:val="26"/>
                <w:szCs w:val="26"/>
                <w:lang w:val="vi-VN"/>
              </w:rPr>
              <w:t xml:space="preserve"> đến ngày có hiệu lực của Nghị quyết này </w:t>
            </w:r>
            <w:r w:rsidRPr="000920DB">
              <w:rPr>
                <w:rStyle w:val="Vnbnnidung2"/>
                <w:sz w:val="26"/>
                <w:szCs w:val="26"/>
              </w:rPr>
              <w:t>mà</w:t>
            </w:r>
            <w:r w:rsidRPr="000920DB">
              <w:rPr>
                <w:rStyle w:val="Vnbnnidung2"/>
                <w:sz w:val="26"/>
                <w:szCs w:val="26"/>
                <w:lang w:val="vi-VN"/>
              </w:rPr>
              <w:t xml:space="preserve"> chưa </w:t>
            </w:r>
            <w:r w:rsidRPr="000920DB">
              <w:rPr>
                <w:sz w:val="26"/>
                <w:szCs w:val="26"/>
              </w:rPr>
              <w:t>tổ chức Hội đồng tuyển chọn</w:t>
            </w:r>
            <w:r w:rsidR="00C61053">
              <w:rPr>
                <w:sz w:val="26"/>
                <w:szCs w:val="26"/>
              </w:rPr>
              <w:t xml:space="preserve"> đối với chương trình, nhiệm vụ và chưa tổ chức xét duyệt hỗ trợ của cơ quan có thẩm quyền đối với hoạt động hỗ trợ</w:t>
            </w:r>
            <w:r w:rsidRPr="000920DB">
              <w:rPr>
                <w:sz w:val="26"/>
                <w:szCs w:val="26"/>
              </w:rPr>
              <w:t xml:space="preserve"> </w:t>
            </w:r>
            <w:r w:rsidRPr="000920DB">
              <w:rPr>
                <w:rStyle w:val="Vnbnnidung2"/>
                <w:sz w:val="26"/>
                <w:szCs w:val="26"/>
                <w:lang w:val="vi-VN"/>
              </w:rPr>
              <w:t>thì áp dụng theo quy định của Nghị quyết này.</w:t>
            </w:r>
          </w:p>
        </w:tc>
        <w:tc>
          <w:tcPr>
            <w:tcW w:w="3600" w:type="dxa"/>
          </w:tcPr>
          <w:p w14:paraId="308000C1" w14:textId="69923605" w:rsidR="007C29A0" w:rsidRDefault="007C29A0" w:rsidP="00CF081D">
            <w:pPr>
              <w:spacing w:before="60" w:after="60"/>
              <w:jc w:val="both"/>
              <w:rPr>
                <w:sz w:val="26"/>
                <w:szCs w:val="26"/>
              </w:rPr>
            </w:pPr>
            <w:r w:rsidRPr="00580BA9">
              <w:rPr>
                <w:sz w:val="26"/>
                <w:szCs w:val="26"/>
              </w:rPr>
              <w:t>Thông tư số 39/2025/TT-BKHCN</w:t>
            </w:r>
            <w:r>
              <w:rPr>
                <w:sz w:val="26"/>
                <w:szCs w:val="26"/>
              </w:rPr>
              <w:t xml:space="preserve"> có hiệu lực từ ngày 01/01/2026. </w:t>
            </w:r>
          </w:p>
          <w:p w14:paraId="16DFDDE5" w14:textId="77777777" w:rsidR="00C61053" w:rsidRDefault="007C29A0" w:rsidP="002E18A9">
            <w:pPr>
              <w:spacing w:before="60" w:after="60"/>
              <w:jc w:val="both"/>
            </w:pPr>
            <w:r>
              <w:rPr>
                <w:sz w:val="26"/>
                <w:szCs w:val="26"/>
              </w:rPr>
              <w:t xml:space="preserve">Do vậy </w:t>
            </w:r>
            <w:r w:rsidR="002E18A9">
              <w:rPr>
                <w:sz w:val="26"/>
                <w:szCs w:val="26"/>
              </w:rPr>
              <w:t xml:space="preserve">dự thảo Nghị quyết chỉ quy định tại thời điểm Nghị quyết có hiệu lực mà các nội dung, nhiệm vụ chưa được </w:t>
            </w:r>
            <w:r w:rsidR="002E18A9" w:rsidRPr="00580BA9">
              <w:rPr>
                <w:rStyle w:val="Vnbnnidung2"/>
                <w:sz w:val="26"/>
                <w:szCs w:val="26"/>
                <w:lang w:val="vi-VN"/>
              </w:rPr>
              <w:t xml:space="preserve">cơ </w:t>
            </w:r>
            <w:r w:rsidR="002E18A9" w:rsidRPr="00C61053">
              <w:rPr>
                <w:rStyle w:val="Vnbnnidung2"/>
                <w:sz w:val="26"/>
                <w:szCs w:val="26"/>
                <w:lang w:val="vi-VN"/>
              </w:rPr>
              <w:t>quan nhà nước có thẩm quyền</w:t>
            </w:r>
            <w:r w:rsidR="002E18A9" w:rsidRPr="00C61053">
              <w:rPr>
                <w:rStyle w:val="Vnbnnidung2"/>
                <w:sz w:val="26"/>
                <w:szCs w:val="26"/>
              </w:rPr>
              <w:t xml:space="preserve"> phê duyệt</w:t>
            </w:r>
            <w:r w:rsidR="000920DB" w:rsidRPr="00C61053">
              <w:rPr>
                <w:rStyle w:val="Vnbnnidung2"/>
                <w:sz w:val="26"/>
                <w:szCs w:val="26"/>
              </w:rPr>
              <w:t xml:space="preserve"> cũng như chưa tổ chức Hội đồng tuyển chọn</w:t>
            </w:r>
            <w:r w:rsidR="00C61053" w:rsidRPr="00C61053">
              <w:rPr>
                <w:rStyle w:val="Vnbnnidung2"/>
                <w:sz w:val="26"/>
                <w:szCs w:val="26"/>
              </w:rPr>
              <w:t xml:space="preserve"> (mặc dù đã nộp hồ sơ tham gia tuyển chọn)</w:t>
            </w:r>
            <w:r w:rsidR="002E18A9">
              <w:rPr>
                <w:rStyle w:val="Vnbnnidung2"/>
                <w:sz w:val="26"/>
                <w:szCs w:val="26"/>
              </w:rPr>
              <w:t xml:space="preserve"> thì áp dụng theo </w:t>
            </w:r>
            <w:r w:rsidR="002E18A9">
              <w:t>quy định của Nghị quyết.</w:t>
            </w:r>
            <w:r w:rsidR="00C61053">
              <w:t xml:space="preserve"> </w:t>
            </w:r>
          </w:p>
          <w:p w14:paraId="455020B6" w14:textId="38BD5EC6" w:rsidR="007C29A0" w:rsidRPr="00C61053" w:rsidRDefault="00C61053" w:rsidP="002E18A9">
            <w:pPr>
              <w:spacing w:before="60" w:after="60"/>
              <w:jc w:val="both"/>
              <w:rPr>
                <w:sz w:val="26"/>
                <w:szCs w:val="26"/>
                <w:lang w:val="de-DE"/>
              </w:rPr>
            </w:pPr>
            <w:r w:rsidRPr="00C61053">
              <w:rPr>
                <w:sz w:val="26"/>
                <w:szCs w:val="26"/>
              </w:rPr>
              <w:t xml:space="preserve">Việc quy định tại khoản 2 Điều 6 của dự thảo Nghị quyết này nhằm </w:t>
            </w:r>
            <w:r>
              <w:rPr>
                <w:sz w:val="26"/>
                <w:szCs w:val="26"/>
              </w:rPr>
              <w:t xml:space="preserve">tránh lãng phí nguồn lực </w:t>
            </w:r>
            <w:r>
              <w:rPr>
                <w:sz w:val="26"/>
                <w:szCs w:val="26"/>
              </w:rPr>
              <w:lastRenderedPageBreak/>
              <w:t>của quá trình xét duyệt</w:t>
            </w:r>
            <w:r w:rsidR="00992091">
              <w:rPr>
                <w:sz w:val="26"/>
                <w:szCs w:val="26"/>
              </w:rPr>
              <w:t xml:space="preserve"> trong quá trình chuyển tiếp của Nghị quyết.</w:t>
            </w:r>
          </w:p>
        </w:tc>
      </w:tr>
      <w:tr w:rsidR="007C29A0" w:rsidRPr="00580BA9" w14:paraId="7E276E3E" w14:textId="77777777" w:rsidTr="00580BA9">
        <w:tc>
          <w:tcPr>
            <w:tcW w:w="5040" w:type="dxa"/>
            <w:vMerge/>
          </w:tcPr>
          <w:p w14:paraId="6041332D" w14:textId="2DB0A571" w:rsidR="007C29A0" w:rsidRPr="00580BA9" w:rsidRDefault="007C29A0" w:rsidP="00CF081D">
            <w:pPr>
              <w:spacing w:before="60" w:after="60"/>
              <w:jc w:val="both"/>
              <w:rPr>
                <w:sz w:val="26"/>
                <w:szCs w:val="26"/>
              </w:rPr>
            </w:pPr>
          </w:p>
        </w:tc>
        <w:tc>
          <w:tcPr>
            <w:tcW w:w="6930" w:type="dxa"/>
          </w:tcPr>
          <w:p w14:paraId="56483135" w14:textId="77777777" w:rsidR="000920DB" w:rsidRPr="000920DB" w:rsidRDefault="000920DB" w:rsidP="000920DB">
            <w:pPr>
              <w:pStyle w:val="Vnbnnidung21"/>
              <w:spacing w:before="0" w:after="120" w:line="240" w:lineRule="auto"/>
              <w:rPr>
                <w:b/>
                <w:bCs/>
                <w:shd w:val="clear" w:color="auto" w:fill="FFFFFF"/>
                <w:lang w:val="vi-VN"/>
              </w:rPr>
            </w:pPr>
            <w:r w:rsidRPr="000920DB">
              <w:rPr>
                <w:b/>
                <w:bCs/>
                <w:shd w:val="clear" w:color="auto" w:fill="FFFFFF"/>
                <w:lang w:val="vi-VN"/>
              </w:rPr>
              <w:t xml:space="preserve">Điều </w:t>
            </w:r>
            <w:r w:rsidRPr="000920DB">
              <w:rPr>
                <w:b/>
                <w:bCs/>
                <w:shd w:val="clear" w:color="auto" w:fill="FFFFFF"/>
              </w:rPr>
              <w:t>7</w:t>
            </w:r>
            <w:r w:rsidRPr="000920DB">
              <w:rPr>
                <w:b/>
                <w:bCs/>
                <w:shd w:val="clear" w:color="auto" w:fill="FFFFFF"/>
                <w:lang w:val="vi-VN"/>
              </w:rPr>
              <w:t>. Hiệu lực thi hành</w:t>
            </w:r>
          </w:p>
          <w:p w14:paraId="2A949625" w14:textId="77777777" w:rsidR="000920DB" w:rsidRPr="000920DB" w:rsidRDefault="000920DB" w:rsidP="000920DB">
            <w:pPr>
              <w:pStyle w:val="Vnbnnidung21"/>
              <w:shd w:val="clear" w:color="auto" w:fill="auto"/>
              <w:spacing w:before="0" w:after="120" w:line="240" w:lineRule="auto"/>
              <w:rPr>
                <w:rStyle w:val="Vnbnnidung2"/>
                <w:sz w:val="26"/>
                <w:szCs w:val="26"/>
                <w:lang w:val="vi-VN"/>
              </w:rPr>
            </w:pPr>
            <w:r w:rsidRPr="000920DB">
              <w:rPr>
                <w:shd w:val="clear" w:color="auto" w:fill="FFFFFF"/>
                <w:lang w:val="vi-VN"/>
              </w:rPr>
              <w:t>1. Nghị quyết này có hiệu lực kể từ ngày … tháng …. năm 2026.</w:t>
            </w:r>
          </w:p>
          <w:p w14:paraId="2150E5C1" w14:textId="77777777" w:rsidR="000920DB" w:rsidRPr="000920DB" w:rsidRDefault="000920DB" w:rsidP="000920DB">
            <w:pPr>
              <w:pStyle w:val="ListParagraph"/>
              <w:tabs>
                <w:tab w:val="left" w:pos="851"/>
              </w:tabs>
              <w:spacing w:before="120" w:after="120" w:line="288" w:lineRule="auto"/>
              <w:ind w:left="0"/>
              <w:jc w:val="both"/>
              <w:rPr>
                <w:rFonts w:ascii="Times New Roman" w:hAnsi="Times New Roman"/>
                <w:b/>
                <w:bCs/>
                <w:sz w:val="26"/>
                <w:szCs w:val="26"/>
              </w:rPr>
            </w:pPr>
            <w:r w:rsidRPr="000920DB">
              <w:rPr>
                <w:rFonts w:ascii="Times New Roman" w:hAnsi="Times New Roman"/>
                <w:sz w:val="26"/>
                <w:szCs w:val="26"/>
                <w:shd w:val="clear" w:color="auto" w:fill="FFFFFF"/>
                <w:lang w:val="vi-VN"/>
              </w:rPr>
              <w:t>2. Trường hợp các văn bản dẫn chiếu tại Nghị quyết này được sửa đổi, bổ sung, thay thế thì thực hiện theo các văn bản sửa đổi, bổ sung hoặc thay thế đó.</w:t>
            </w:r>
          </w:p>
          <w:p w14:paraId="378AEE90" w14:textId="77777777" w:rsidR="000920DB" w:rsidRPr="000920DB" w:rsidRDefault="000920DB" w:rsidP="000920DB">
            <w:pPr>
              <w:spacing w:before="120" w:after="120" w:line="288" w:lineRule="auto"/>
              <w:jc w:val="both"/>
              <w:rPr>
                <w:sz w:val="26"/>
                <w:szCs w:val="26"/>
              </w:rPr>
            </w:pPr>
            <w:r w:rsidRPr="000920DB">
              <w:rPr>
                <w:sz w:val="26"/>
                <w:szCs w:val="26"/>
              </w:rPr>
              <w:t xml:space="preserve">3. Nghị quyết này thay thế các Nghị quyết: </w:t>
            </w:r>
          </w:p>
          <w:p w14:paraId="67EECECB" w14:textId="5528F9ED" w:rsidR="000920DB" w:rsidRPr="000920DB" w:rsidRDefault="000920DB" w:rsidP="00992091">
            <w:pPr>
              <w:pStyle w:val="ListParagraph"/>
              <w:numPr>
                <w:ilvl w:val="0"/>
                <w:numId w:val="18"/>
              </w:numPr>
              <w:tabs>
                <w:tab w:val="left" w:pos="55"/>
                <w:tab w:val="left" w:pos="196"/>
                <w:tab w:val="left" w:pos="338"/>
              </w:tabs>
              <w:spacing w:before="120" w:after="120" w:line="288" w:lineRule="auto"/>
              <w:ind w:left="0" w:firstLine="0"/>
              <w:jc w:val="both"/>
              <w:rPr>
                <w:rFonts w:ascii="Times New Roman" w:hAnsi="Times New Roman"/>
                <w:sz w:val="26"/>
                <w:szCs w:val="26"/>
                <w:shd w:val="clear" w:color="auto" w:fill="FFFFFF"/>
              </w:rPr>
            </w:pPr>
            <w:r w:rsidRPr="000920DB">
              <w:rPr>
                <w:rFonts w:ascii="Times New Roman" w:hAnsi="Times New Roman"/>
                <w:sz w:val="26"/>
                <w:szCs w:val="26"/>
                <w:shd w:val="clear" w:color="auto" w:fill="FFFFFF"/>
              </w:rPr>
              <w:t>Nghị quyết số 29/2020/NQ-HĐND ngày 04 tháng 12 năm 2020 của Hội đồng nhân dân tỉnh quy định nội dung chi, mức chi thực hiện Đề án “Hỗ trợ hệ sinh thái khởi nghiệp đổi mới sáng tạo quốc gia đến năm 2025” trên địa bàn tỉnh Đồng Nai.</w:t>
            </w:r>
          </w:p>
          <w:p w14:paraId="4F8042B2" w14:textId="77777777" w:rsidR="000920DB" w:rsidRPr="000920DB" w:rsidRDefault="000920DB" w:rsidP="000920DB">
            <w:pPr>
              <w:tabs>
                <w:tab w:val="left" w:pos="851"/>
              </w:tabs>
              <w:spacing w:before="120" w:after="120" w:line="288" w:lineRule="auto"/>
              <w:jc w:val="both"/>
              <w:rPr>
                <w:sz w:val="26"/>
                <w:szCs w:val="26"/>
              </w:rPr>
            </w:pPr>
            <w:r w:rsidRPr="000920DB">
              <w:rPr>
                <w:sz w:val="26"/>
                <w:szCs w:val="26"/>
              </w:rPr>
              <w:t xml:space="preserve">b) Nghị quyết số 30/2023/NQ-HĐND ngày 08 tháng 12 năm 2023 của Hội đồng nhân dân tỉnh về </w:t>
            </w:r>
            <w:r w:rsidRPr="000920DB">
              <w:rPr>
                <w:sz w:val="26"/>
                <w:szCs w:val="26"/>
                <w:lang w:val="vi-VN"/>
              </w:rPr>
              <w:t xml:space="preserve">Quy định </w:t>
            </w:r>
            <w:r w:rsidRPr="000920DB">
              <w:rPr>
                <w:sz w:val="26"/>
                <w:szCs w:val="26"/>
              </w:rPr>
              <w:t xml:space="preserve">định mức xây dựng dự toán </w:t>
            </w:r>
            <w:r w:rsidRPr="000920DB">
              <w:rPr>
                <w:sz w:val="26"/>
                <w:szCs w:val="26"/>
                <w:lang w:val="vi-VN"/>
              </w:rPr>
              <w:t xml:space="preserve">thực hiện nhiệm </w:t>
            </w:r>
            <w:r w:rsidRPr="000920DB">
              <w:rPr>
                <w:sz w:val="26"/>
                <w:szCs w:val="26"/>
              </w:rPr>
              <w:t>v</w:t>
            </w:r>
            <w:r w:rsidRPr="000920DB">
              <w:rPr>
                <w:sz w:val="26"/>
                <w:szCs w:val="26"/>
                <w:lang w:val="vi-VN"/>
              </w:rPr>
              <w:t xml:space="preserve">ụ khoa học và công nghệ </w:t>
            </w:r>
            <w:r w:rsidRPr="000920DB">
              <w:rPr>
                <w:sz w:val="26"/>
                <w:szCs w:val="26"/>
              </w:rPr>
              <w:t>sử dụng ngân sách nhà nước</w:t>
            </w:r>
            <w:r w:rsidRPr="000920DB">
              <w:rPr>
                <w:sz w:val="26"/>
                <w:szCs w:val="26"/>
                <w:lang w:val="vi-VN"/>
              </w:rPr>
              <w:t xml:space="preserve"> trên địa bàn tỉnh </w:t>
            </w:r>
            <w:r w:rsidRPr="000920DB">
              <w:rPr>
                <w:sz w:val="26"/>
                <w:szCs w:val="26"/>
              </w:rPr>
              <w:t>Đồng Nai</w:t>
            </w:r>
            <w:r w:rsidRPr="000920DB">
              <w:rPr>
                <w:sz w:val="26"/>
                <w:szCs w:val="26"/>
                <w:shd w:val="clear" w:color="auto" w:fill="FFFFFF"/>
              </w:rPr>
              <w:t>.</w:t>
            </w:r>
          </w:p>
          <w:p w14:paraId="1DDC37A1" w14:textId="068B97A9" w:rsidR="007C29A0" w:rsidRPr="000920DB" w:rsidRDefault="000920DB" w:rsidP="000920DB">
            <w:pPr>
              <w:pStyle w:val="Vnbnnidung21"/>
              <w:shd w:val="clear" w:color="auto" w:fill="auto"/>
              <w:spacing w:before="60" w:line="240" w:lineRule="auto"/>
              <w:rPr>
                <w:shd w:val="clear" w:color="auto" w:fill="FFFFFF"/>
                <w:lang w:val="vi-VN"/>
              </w:rPr>
            </w:pPr>
            <w:r w:rsidRPr="000920DB">
              <w:rPr>
                <w:i/>
              </w:rPr>
              <w:t>Nghị quyết này được Hội đồng nhân dân thành phố Đồng Nai Khóa … Kỳ họp thứ … thông qua ngày …. tháng …. năm 2026./.</w:t>
            </w:r>
          </w:p>
        </w:tc>
        <w:tc>
          <w:tcPr>
            <w:tcW w:w="3600" w:type="dxa"/>
          </w:tcPr>
          <w:p w14:paraId="136DFA9A" w14:textId="54BD7878" w:rsidR="007C29A0" w:rsidRDefault="002E18A9" w:rsidP="002E18A9">
            <w:pPr>
              <w:spacing w:before="60" w:after="60"/>
              <w:jc w:val="both"/>
              <w:rPr>
                <w:sz w:val="26"/>
                <w:szCs w:val="26"/>
              </w:rPr>
            </w:pPr>
            <w:r>
              <w:rPr>
                <w:sz w:val="26"/>
                <w:szCs w:val="26"/>
                <w:lang w:val="de-DE"/>
              </w:rPr>
              <w:t xml:space="preserve">1. </w:t>
            </w:r>
            <w:r w:rsidR="00992091">
              <w:rPr>
                <w:sz w:val="26"/>
                <w:szCs w:val="26"/>
                <w:lang w:val="de-DE"/>
              </w:rPr>
              <w:t xml:space="preserve">Điểm b </w:t>
            </w:r>
            <w:r>
              <w:rPr>
                <w:sz w:val="26"/>
                <w:szCs w:val="26"/>
                <w:lang w:val="de-DE"/>
              </w:rPr>
              <w:t xml:space="preserve">Khoản 3 Điều </w:t>
            </w:r>
            <w:r w:rsidR="00992091">
              <w:rPr>
                <w:sz w:val="26"/>
                <w:szCs w:val="26"/>
                <w:lang w:val="de-DE"/>
              </w:rPr>
              <w:t>7</w:t>
            </w:r>
            <w:r>
              <w:rPr>
                <w:sz w:val="26"/>
                <w:szCs w:val="26"/>
                <w:lang w:val="de-DE"/>
              </w:rPr>
              <w:t xml:space="preserve"> của dự thảo Nghị quyết quy định </w:t>
            </w:r>
            <w:r w:rsidR="00992091">
              <w:rPr>
                <w:sz w:val="26"/>
                <w:szCs w:val="26"/>
                <w:lang w:val="de-DE"/>
              </w:rPr>
              <w:t>thay thế</w:t>
            </w:r>
            <w:r>
              <w:rPr>
                <w:sz w:val="26"/>
                <w:szCs w:val="26"/>
                <w:lang w:val="de-DE"/>
              </w:rPr>
              <w:t xml:space="preserve"> </w:t>
            </w:r>
            <w:r w:rsidRPr="00580BA9">
              <w:rPr>
                <w:sz w:val="26"/>
                <w:szCs w:val="26"/>
              </w:rPr>
              <w:t xml:space="preserve">Nghị quyết số </w:t>
            </w:r>
            <w:r w:rsidR="00992091">
              <w:rPr>
                <w:sz w:val="26"/>
                <w:szCs w:val="26"/>
              </w:rPr>
              <w:t>30</w:t>
            </w:r>
            <w:r w:rsidRPr="00580BA9">
              <w:rPr>
                <w:sz w:val="26"/>
                <w:szCs w:val="26"/>
              </w:rPr>
              <w:t>/2023/NQ-HĐND</w:t>
            </w:r>
            <w:r>
              <w:rPr>
                <w:sz w:val="26"/>
                <w:szCs w:val="26"/>
              </w:rPr>
              <w:t xml:space="preserve"> </w:t>
            </w:r>
            <w:r w:rsidR="00992091">
              <w:rPr>
                <w:sz w:val="26"/>
                <w:szCs w:val="26"/>
              </w:rPr>
              <w:t>do đã thay thế hoàn toàn các quy định của Nghị quyết số 30/2023/NQ-HĐND</w:t>
            </w:r>
            <w:r>
              <w:rPr>
                <w:sz w:val="26"/>
                <w:szCs w:val="26"/>
              </w:rPr>
              <w:t>.</w:t>
            </w:r>
          </w:p>
          <w:p w14:paraId="244ECD51" w14:textId="467C0658" w:rsidR="002E18A9" w:rsidRPr="002E18A9" w:rsidRDefault="002E18A9" w:rsidP="002E18A9">
            <w:pPr>
              <w:spacing w:before="60" w:after="60"/>
              <w:jc w:val="both"/>
              <w:rPr>
                <w:sz w:val="26"/>
                <w:szCs w:val="26"/>
              </w:rPr>
            </w:pPr>
            <w:r>
              <w:rPr>
                <w:sz w:val="26"/>
                <w:szCs w:val="26"/>
              </w:rPr>
              <w:t xml:space="preserve">2. </w:t>
            </w:r>
            <w:r w:rsidR="00992091">
              <w:rPr>
                <w:sz w:val="26"/>
                <w:szCs w:val="26"/>
              </w:rPr>
              <w:t xml:space="preserve">Điểm a Khoản 3 Điều 7 của dự thảo Nghị quyết thay thế hoàn toàn </w:t>
            </w:r>
            <w:r w:rsidR="00992091" w:rsidRPr="000920DB">
              <w:rPr>
                <w:sz w:val="26"/>
                <w:szCs w:val="26"/>
                <w:shd w:val="clear" w:color="auto" w:fill="FFFFFF"/>
              </w:rPr>
              <w:t>Nghị quyết số 29/2020/NQ-HĐND</w:t>
            </w:r>
            <w:r w:rsidR="00992091">
              <w:rPr>
                <w:sz w:val="26"/>
                <w:szCs w:val="26"/>
                <w:shd w:val="clear" w:color="auto" w:fill="FFFFFF"/>
              </w:rPr>
              <w:t xml:space="preserve"> do Nghị quyết số 29/2020/NQ-CP để thực hiện theo Đề án “</w:t>
            </w:r>
            <w:r w:rsidR="00992091" w:rsidRPr="000920DB">
              <w:rPr>
                <w:sz w:val="26"/>
                <w:szCs w:val="26"/>
                <w:shd w:val="clear" w:color="auto" w:fill="FFFFFF"/>
              </w:rPr>
              <w:t>Hỗ trợ hệ sinh thái khởi nghiệp đổi mới sáng tạo quốc gia đến năm 2025</w:t>
            </w:r>
            <w:r w:rsidR="00992091">
              <w:rPr>
                <w:sz w:val="26"/>
                <w:szCs w:val="26"/>
                <w:shd w:val="clear" w:color="auto" w:fill="FFFFFF"/>
              </w:rPr>
              <w:t xml:space="preserve">” đã hết thời hạn, đồng thời </w:t>
            </w:r>
            <w:r w:rsidR="007A4302">
              <w:rPr>
                <w:sz w:val="26"/>
                <w:szCs w:val="26"/>
                <w:shd w:val="clear" w:color="auto" w:fill="FFFFFF"/>
              </w:rPr>
              <w:t>các quy định tại Thông tư số 39/2025/TT-BKHCN quy định các nội dung và mức chi thay thế toàn bộ các nội dung và mức chi của Nghị quyết số 29/2020/NQ-HĐND</w:t>
            </w:r>
            <w:r>
              <w:rPr>
                <w:rStyle w:val="Vnbnnidung2"/>
                <w:sz w:val="26"/>
                <w:szCs w:val="26"/>
              </w:rPr>
              <w:t>.</w:t>
            </w:r>
          </w:p>
        </w:tc>
      </w:tr>
    </w:tbl>
    <w:p w14:paraId="62C7D4ED" w14:textId="532805C3" w:rsidR="006C531B" w:rsidRPr="00580BA9" w:rsidRDefault="006C531B" w:rsidP="006C531B">
      <w:pPr>
        <w:spacing w:before="120"/>
        <w:ind w:firstLine="567"/>
        <w:jc w:val="both"/>
        <w:rPr>
          <w:bCs/>
          <w:sz w:val="26"/>
          <w:szCs w:val="26"/>
          <w:lang w:val="de-DE"/>
        </w:rPr>
      </w:pPr>
      <w:r w:rsidRPr="00580BA9">
        <w:rPr>
          <w:b/>
          <w:sz w:val="26"/>
          <w:szCs w:val="26"/>
          <w:lang w:val="de-DE"/>
        </w:rPr>
        <w:t xml:space="preserve">2. Đối với văn bản ban hành mới: </w:t>
      </w:r>
      <w:r w:rsidRPr="00580BA9">
        <w:rPr>
          <w:bCs/>
          <w:sz w:val="26"/>
          <w:szCs w:val="26"/>
          <w:lang w:val="de-DE"/>
        </w:rPr>
        <w:t>không có</w:t>
      </w:r>
    </w:p>
    <w:p w14:paraId="49BD4E36" w14:textId="77777777" w:rsidR="00383F3D" w:rsidRPr="00580BA9" w:rsidRDefault="00383F3D" w:rsidP="00521980">
      <w:pPr>
        <w:spacing w:before="120"/>
        <w:jc w:val="right"/>
        <w:rPr>
          <w:b/>
          <w:bCs/>
          <w:iCs/>
          <w:sz w:val="26"/>
          <w:szCs w:val="26"/>
          <w:lang w:val="de-DE"/>
        </w:rPr>
      </w:pPr>
    </w:p>
    <w:sectPr w:rsidR="00383F3D" w:rsidRPr="00580BA9" w:rsidSect="008969CA">
      <w:headerReference w:type="default" r:id="rId9"/>
      <w:footerReference w:type="even" r:id="rId10"/>
      <w:footerReference w:type="default" r:id="rId11"/>
      <w:pgSz w:w="16840" w:h="11907" w:orient="landscape" w:code="9"/>
      <w:pgMar w:top="1134" w:right="1134" w:bottom="1134" w:left="1418"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4062" w14:textId="77777777" w:rsidR="005B4556" w:rsidRPr="00DB730F" w:rsidRDefault="005B4556">
      <w:r w:rsidRPr="00DB730F">
        <w:separator/>
      </w:r>
    </w:p>
  </w:endnote>
  <w:endnote w:type="continuationSeparator" w:id="0">
    <w:p w14:paraId="6C11DA87" w14:textId="77777777" w:rsidR="005B4556" w:rsidRPr="00DB730F" w:rsidRDefault="005B4556">
      <w:r w:rsidRPr="00DB73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59F6" w14:textId="77777777" w:rsidR="00A176F7" w:rsidRPr="00DB730F" w:rsidRDefault="00A176F7" w:rsidP="00BE7763">
    <w:pPr>
      <w:pStyle w:val="Footer"/>
      <w:framePr w:wrap="around" w:vAnchor="text" w:hAnchor="margin" w:xAlign="right" w:y="1"/>
      <w:rPr>
        <w:rStyle w:val="PageNumber"/>
      </w:rPr>
    </w:pPr>
    <w:r w:rsidRPr="00DB730F">
      <w:rPr>
        <w:rStyle w:val="PageNumber"/>
      </w:rPr>
      <w:fldChar w:fldCharType="begin"/>
    </w:r>
    <w:r w:rsidRPr="00DB730F">
      <w:rPr>
        <w:rStyle w:val="PageNumber"/>
      </w:rPr>
      <w:instrText xml:space="preserve">PAGE  </w:instrText>
    </w:r>
    <w:r w:rsidRPr="00DB730F">
      <w:rPr>
        <w:rStyle w:val="PageNumber"/>
      </w:rPr>
      <w:fldChar w:fldCharType="end"/>
    </w:r>
  </w:p>
  <w:p w14:paraId="77AB193E" w14:textId="77777777" w:rsidR="00A176F7" w:rsidRPr="00DB730F" w:rsidRDefault="00A176F7" w:rsidP="00BE77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1C69" w14:textId="77777777" w:rsidR="00A176F7" w:rsidRPr="00DB730F" w:rsidRDefault="00A176F7" w:rsidP="00BE77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6360" w14:textId="77777777" w:rsidR="005B4556" w:rsidRPr="00DB730F" w:rsidRDefault="005B4556">
      <w:r w:rsidRPr="00DB730F">
        <w:separator/>
      </w:r>
    </w:p>
  </w:footnote>
  <w:footnote w:type="continuationSeparator" w:id="0">
    <w:p w14:paraId="14FBE74C" w14:textId="77777777" w:rsidR="005B4556" w:rsidRPr="00DB730F" w:rsidRDefault="005B4556">
      <w:r w:rsidRPr="00DB73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045A" w14:textId="05EA48CC" w:rsidR="00A176F7" w:rsidRPr="00DB730F" w:rsidRDefault="00A176F7" w:rsidP="00391D3A">
    <w:pPr>
      <w:pStyle w:val="Header"/>
      <w:jc w:val="center"/>
    </w:pPr>
    <w:r w:rsidRPr="00DB730F">
      <w:fldChar w:fldCharType="begin"/>
    </w:r>
    <w:r w:rsidRPr="00DB730F">
      <w:instrText xml:space="preserve"> PAGE   \* MERGEFORMAT </w:instrText>
    </w:r>
    <w:r w:rsidRPr="00DB730F">
      <w:fldChar w:fldCharType="separate"/>
    </w:r>
    <w:r w:rsidR="002E18A9">
      <w:t>10</w:t>
    </w:r>
    <w:r w:rsidRPr="00DB730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985"/>
    <w:multiLevelType w:val="hybridMultilevel"/>
    <w:tmpl w:val="439E6674"/>
    <w:lvl w:ilvl="0" w:tplc="140C6E5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F223D9E"/>
    <w:multiLevelType w:val="hybridMultilevel"/>
    <w:tmpl w:val="8DF0CA02"/>
    <w:lvl w:ilvl="0" w:tplc="506E0ED6">
      <w:start w:val="1"/>
      <w:numFmt w:val="lowerLetter"/>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 w15:restartNumberingAfterBreak="0">
    <w:nsid w:val="119E0935"/>
    <w:multiLevelType w:val="hybridMultilevel"/>
    <w:tmpl w:val="D026D2C8"/>
    <w:lvl w:ilvl="0" w:tplc="E66091B8">
      <w:start w:val="1"/>
      <w:numFmt w:val="bullet"/>
      <w:lvlText w:val="-"/>
      <w:lvlJc w:val="left"/>
      <w:pPr>
        <w:tabs>
          <w:tab w:val="num" w:pos="1222"/>
        </w:tabs>
        <w:ind w:left="1222" w:hanging="360"/>
      </w:pPr>
      <w:rPr>
        <w:rFonts w:ascii="Times New Roman" w:eastAsia="Times New Roman" w:hAnsi="Times New Roman" w:cs="Times New Roman" w:hint="default"/>
      </w:rPr>
    </w:lvl>
    <w:lvl w:ilvl="1" w:tplc="04090003" w:tentative="1">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3" w15:restartNumberingAfterBreak="0">
    <w:nsid w:val="24BA3D04"/>
    <w:multiLevelType w:val="hybridMultilevel"/>
    <w:tmpl w:val="19FC4E70"/>
    <w:lvl w:ilvl="0" w:tplc="CB2026A0">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74E19A8"/>
    <w:multiLevelType w:val="hybridMultilevel"/>
    <w:tmpl w:val="3D1A7FE6"/>
    <w:lvl w:ilvl="0" w:tplc="B9D4AE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D52FF"/>
    <w:multiLevelType w:val="hybridMultilevel"/>
    <w:tmpl w:val="46360DCE"/>
    <w:lvl w:ilvl="0" w:tplc="60E476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31745DF"/>
    <w:multiLevelType w:val="hybridMultilevel"/>
    <w:tmpl w:val="5BC60DFE"/>
    <w:lvl w:ilvl="0" w:tplc="3FE8F666">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435A0FB3"/>
    <w:multiLevelType w:val="hybridMultilevel"/>
    <w:tmpl w:val="DC320FB6"/>
    <w:lvl w:ilvl="0" w:tplc="33C460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6D76403"/>
    <w:multiLevelType w:val="hybridMultilevel"/>
    <w:tmpl w:val="1E588002"/>
    <w:lvl w:ilvl="0" w:tplc="19123AF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59A964CB"/>
    <w:multiLevelType w:val="hybridMultilevel"/>
    <w:tmpl w:val="F8A6A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621352"/>
    <w:multiLevelType w:val="hybridMultilevel"/>
    <w:tmpl w:val="9D30BEB4"/>
    <w:lvl w:ilvl="0" w:tplc="87BA65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5D323C"/>
    <w:multiLevelType w:val="hybridMultilevel"/>
    <w:tmpl w:val="0A78FB36"/>
    <w:lvl w:ilvl="0" w:tplc="FEF0E460">
      <w:start w:val="1"/>
      <w:numFmt w:val="decimal"/>
      <w:lvlText w:val="%1."/>
      <w:lvlJc w:val="left"/>
      <w:pPr>
        <w:ind w:left="927"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666E54A4"/>
    <w:multiLevelType w:val="hybridMultilevel"/>
    <w:tmpl w:val="A00ECD7C"/>
    <w:lvl w:ilvl="0" w:tplc="6992649A">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6ACD09D6"/>
    <w:multiLevelType w:val="hybridMultilevel"/>
    <w:tmpl w:val="1E588002"/>
    <w:lvl w:ilvl="0" w:tplc="19123AF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734B5C58"/>
    <w:multiLevelType w:val="hybridMultilevel"/>
    <w:tmpl w:val="5E509DBC"/>
    <w:lvl w:ilvl="0" w:tplc="34C4CA3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76502F27"/>
    <w:multiLevelType w:val="hybridMultilevel"/>
    <w:tmpl w:val="051668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0721C4"/>
    <w:multiLevelType w:val="hybridMultilevel"/>
    <w:tmpl w:val="F020AD62"/>
    <w:lvl w:ilvl="0" w:tplc="E07690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E01696"/>
    <w:multiLevelType w:val="hybridMultilevel"/>
    <w:tmpl w:val="E1365B46"/>
    <w:lvl w:ilvl="0" w:tplc="14820AE8">
      <w:start w:val="1"/>
      <w:numFmt w:val="lowerLetter"/>
      <w:lvlText w:val="%1)"/>
      <w:lvlJc w:val="left"/>
      <w:pPr>
        <w:ind w:left="1267" w:hanging="360"/>
      </w:pPr>
      <w:rPr>
        <w:rFonts w:hint="default"/>
        <w:b w:val="0"/>
        <w:bCs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16cid:durableId="425274932">
    <w:abstractNumId w:val="2"/>
  </w:num>
  <w:num w:numId="2" w16cid:durableId="884869165">
    <w:abstractNumId w:val="9"/>
  </w:num>
  <w:num w:numId="3" w16cid:durableId="412507425">
    <w:abstractNumId w:val="12"/>
  </w:num>
  <w:num w:numId="4" w16cid:durableId="1283459763">
    <w:abstractNumId w:val="8"/>
  </w:num>
  <w:num w:numId="5" w16cid:durableId="1930844782">
    <w:abstractNumId w:val="0"/>
  </w:num>
  <w:num w:numId="6" w16cid:durableId="301859189">
    <w:abstractNumId w:val="4"/>
  </w:num>
  <w:num w:numId="7" w16cid:durableId="188108792">
    <w:abstractNumId w:val="13"/>
  </w:num>
  <w:num w:numId="8" w16cid:durableId="1540897452">
    <w:abstractNumId w:val="5"/>
  </w:num>
  <w:num w:numId="9" w16cid:durableId="882981696">
    <w:abstractNumId w:val="14"/>
  </w:num>
  <w:num w:numId="10" w16cid:durableId="1715152124">
    <w:abstractNumId w:val="11"/>
  </w:num>
  <w:num w:numId="11" w16cid:durableId="353044338">
    <w:abstractNumId w:val="3"/>
  </w:num>
  <w:num w:numId="12" w16cid:durableId="2095779693">
    <w:abstractNumId w:val="10"/>
  </w:num>
  <w:num w:numId="13" w16cid:durableId="519511409">
    <w:abstractNumId w:val="6"/>
  </w:num>
  <w:num w:numId="14" w16cid:durableId="1656644983">
    <w:abstractNumId w:val="17"/>
  </w:num>
  <w:num w:numId="15" w16cid:durableId="126821892">
    <w:abstractNumId w:val="1"/>
  </w:num>
  <w:num w:numId="16" w16cid:durableId="794562556">
    <w:abstractNumId w:val="16"/>
  </w:num>
  <w:num w:numId="17" w16cid:durableId="1317147766">
    <w:abstractNumId w:val="7"/>
  </w:num>
  <w:num w:numId="18" w16cid:durableId="12195095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2E"/>
    <w:rsid w:val="000007CF"/>
    <w:rsid w:val="00002D49"/>
    <w:rsid w:val="0000338D"/>
    <w:rsid w:val="00010301"/>
    <w:rsid w:val="00017F47"/>
    <w:rsid w:val="0002170D"/>
    <w:rsid w:val="000252F7"/>
    <w:rsid w:val="000270A3"/>
    <w:rsid w:val="000326AC"/>
    <w:rsid w:val="00044B69"/>
    <w:rsid w:val="00051721"/>
    <w:rsid w:val="00052538"/>
    <w:rsid w:val="00052A37"/>
    <w:rsid w:val="00053E77"/>
    <w:rsid w:val="000543F7"/>
    <w:rsid w:val="00057BA6"/>
    <w:rsid w:val="00060472"/>
    <w:rsid w:val="00061BDC"/>
    <w:rsid w:val="00070354"/>
    <w:rsid w:val="000711DD"/>
    <w:rsid w:val="000760F7"/>
    <w:rsid w:val="00083F2E"/>
    <w:rsid w:val="00085D9E"/>
    <w:rsid w:val="0008690B"/>
    <w:rsid w:val="00091E4E"/>
    <w:rsid w:val="000920DB"/>
    <w:rsid w:val="00092C8A"/>
    <w:rsid w:val="00092E0F"/>
    <w:rsid w:val="000A0BF1"/>
    <w:rsid w:val="000B750C"/>
    <w:rsid w:val="000C3D71"/>
    <w:rsid w:val="000C6884"/>
    <w:rsid w:val="000D0452"/>
    <w:rsid w:val="000D2293"/>
    <w:rsid w:val="000D754E"/>
    <w:rsid w:val="000D7F08"/>
    <w:rsid w:val="000E05CA"/>
    <w:rsid w:val="000E097F"/>
    <w:rsid w:val="000E14E3"/>
    <w:rsid w:val="000E463F"/>
    <w:rsid w:val="000E5E30"/>
    <w:rsid w:val="000E6DA2"/>
    <w:rsid w:val="000F03F5"/>
    <w:rsid w:val="000F46A0"/>
    <w:rsid w:val="000F4E5D"/>
    <w:rsid w:val="000F78BE"/>
    <w:rsid w:val="000F7D7C"/>
    <w:rsid w:val="001002D0"/>
    <w:rsid w:val="00103866"/>
    <w:rsid w:val="001048DF"/>
    <w:rsid w:val="001166AC"/>
    <w:rsid w:val="001216D0"/>
    <w:rsid w:val="001309E0"/>
    <w:rsid w:val="00131E08"/>
    <w:rsid w:val="0013613C"/>
    <w:rsid w:val="00142811"/>
    <w:rsid w:val="00143577"/>
    <w:rsid w:val="00147156"/>
    <w:rsid w:val="00153EDA"/>
    <w:rsid w:val="00155FC5"/>
    <w:rsid w:val="001606B8"/>
    <w:rsid w:val="001653DB"/>
    <w:rsid w:val="00167858"/>
    <w:rsid w:val="00167DED"/>
    <w:rsid w:val="0017045C"/>
    <w:rsid w:val="00170B67"/>
    <w:rsid w:val="00170E45"/>
    <w:rsid w:val="00173DBC"/>
    <w:rsid w:val="0017402D"/>
    <w:rsid w:val="0018205D"/>
    <w:rsid w:val="00184967"/>
    <w:rsid w:val="001849EC"/>
    <w:rsid w:val="001865BE"/>
    <w:rsid w:val="00187428"/>
    <w:rsid w:val="00187526"/>
    <w:rsid w:val="001977F8"/>
    <w:rsid w:val="001A10F5"/>
    <w:rsid w:val="001A51F7"/>
    <w:rsid w:val="001A5313"/>
    <w:rsid w:val="001A5632"/>
    <w:rsid w:val="001A7290"/>
    <w:rsid w:val="001C17F5"/>
    <w:rsid w:val="001C4DA8"/>
    <w:rsid w:val="001D3BA1"/>
    <w:rsid w:val="001E441B"/>
    <w:rsid w:val="001E4A94"/>
    <w:rsid w:val="001F4767"/>
    <w:rsid w:val="001F70C5"/>
    <w:rsid w:val="001F7E3A"/>
    <w:rsid w:val="00202607"/>
    <w:rsid w:val="002049D9"/>
    <w:rsid w:val="00206CF4"/>
    <w:rsid w:val="00210165"/>
    <w:rsid w:val="00213C39"/>
    <w:rsid w:val="00217360"/>
    <w:rsid w:val="0021738D"/>
    <w:rsid w:val="00220EE5"/>
    <w:rsid w:val="002230D8"/>
    <w:rsid w:val="00226425"/>
    <w:rsid w:val="00232C29"/>
    <w:rsid w:val="002343D8"/>
    <w:rsid w:val="0023578C"/>
    <w:rsid w:val="0024028F"/>
    <w:rsid w:val="00244788"/>
    <w:rsid w:val="00250081"/>
    <w:rsid w:val="00250177"/>
    <w:rsid w:val="00250AF8"/>
    <w:rsid w:val="00252C8B"/>
    <w:rsid w:val="00252CC2"/>
    <w:rsid w:val="00253252"/>
    <w:rsid w:val="00254AA7"/>
    <w:rsid w:val="002560E3"/>
    <w:rsid w:val="00265ABA"/>
    <w:rsid w:val="00265C71"/>
    <w:rsid w:val="00272A49"/>
    <w:rsid w:val="002751D0"/>
    <w:rsid w:val="002765E6"/>
    <w:rsid w:val="00280C1D"/>
    <w:rsid w:val="00280CB6"/>
    <w:rsid w:val="002815C4"/>
    <w:rsid w:val="00284310"/>
    <w:rsid w:val="002854E7"/>
    <w:rsid w:val="0028602A"/>
    <w:rsid w:val="00287496"/>
    <w:rsid w:val="00290D88"/>
    <w:rsid w:val="00291686"/>
    <w:rsid w:val="00291B41"/>
    <w:rsid w:val="002A186D"/>
    <w:rsid w:val="002A3F9A"/>
    <w:rsid w:val="002A5809"/>
    <w:rsid w:val="002A61A2"/>
    <w:rsid w:val="002A6E4C"/>
    <w:rsid w:val="002B0F83"/>
    <w:rsid w:val="002B1A20"/>
    <w:rsid w:val="002B1D90"/>
    <w:rsid w:val="002B78A4"/>
    <w:rsid w:val="002B796C"/>
    <w:rsid w:val="002C4A0C"/>
    <w:rsid w:val="002C7FFB"/>
    <w:rsid w:val="002D0C54"/>
    <w:rsid w:val="002D1EDD"/>
    <w:rsid w:val="002D25B0"/>
    <w:rsid w:val="002D34CD"/>
    <w:rsid w:val="002D3640"/>
    <w:rsid w:val="002D6F64"/>
    <w:rsid w:val="002E18A9"/>
    <w:rsid w:val="002E441A"/>
    <w:rsid w:val="002E7B6F"/>
    <w:rsid w:val="002F04B7"/>
    <w:rsid w:val="002F27B6"/>
    <w:rsid w:val="002F4CE1"/>
    <w:rsid w:val="003059B9"/>
    <w:rsid w:val="00305D5B"/>
    <w:rsid w:val="00307DE3"/>
    <w:rsid w:val="00310EA3"/>
    <w:rsid w:val="00320BFF"/>
    <w:rsid w:val="00327700"/>
    <w:rsid w:val="0033266E"/>
    <w:rsid w:val="00336DFB"/>
    <w:rsid w:val="00340E97"/>
    <w:rsid w:val="00340F98"/>
    <w:rsid w:val="00342757"/>
    <w:rsid w:val="00346EB2"/>
    <w:rsid w:val="003538A2"/>
    <w:rsid w:val="00353EEE"/>
    <w:rsid w:val="00356092"/>
    <w:rsid w:val="0036009B"/>
    <w:rsid w:val="00360D43"/>
    <w:rsid w:val="00361E46"/>
    <w:rsid w:val="0036256B"/>
    <w:rsid w:val="00367725"/>
    <w:rsid w:val="003734ED"/>
    <w:rsid w:val="00374B29"/>
    <w:rsid w:val="00377B59"/>
    <w:rsid w:val="00382215"/>
    <w:rsid w:val="00382F4D"/>
    <w:rsid w:val="00383F3D"/>
    <w:rsid w:val="00384E1C"/>
    <w:rsid w:val="003852DA"/>
    <w:rsid w:val="00385A79"/>
    <w:rsid w:val="00390500"/>
    <w:rsid w:val="00391769"/>
    <w:rsid w:val="00391D3A"/>
    <w:rsid w:val="00394D4E"/>
    <w:rsid w:val="003A4D7D"/>
    <w:rsid w:val="003B0927"/>
    <w:rsid w:val="003B39A0"/>
    <w:rsid w:val="003B4EEC"/>
    <w:rsid w:val="003B5392"/>
    <w:rsid w:val="003C01DE"/>
    <w:rsid w:val="003C0DB5"/>
    <w:rsid w:val="003C2D8E"/>
    <w:rsid w:val="003C6F26"/>
    <w:rsid w:val="003D0BB6"/>
    <w:rsid w:val="003D330F"/>
    <w:rsid w:val="003D3F8E"/>
    <w:rsid w:val="003D76F1"/>
    <w:rsid w:val="003E3B15"/>
    <w:rsid w:val="003E5794"/>
    <w:rsid w:val="003E75AC"/>
    <w:rsid w:val="003F3D58"/>
    <w:rsid w:val="003F7452"/>
    <w:rsid w:val="0040094D"/>
    <w:rsid w:val="00400A87"/>
    <w:rsid w:val="00406427"/>
    <w:rsid w:val="0041456A"/>
    <w:rsid w:val="00416339"/>
    <w:rsid w:val="00434BF1"/>
    <w:rsid w:val="00436031"/>
    <w:rsid w:val="00441943"/>
    <w:rsid w:val="00450223"/>
    <w:rsid w:val="00453272"/>
    <w:rsid w:val="00454B89"/>
    <w:rsid w:val="004568A6"/>
    <w:rsid w:val="00456E45"/>
    <w:rsid w:val="00457E7D"/>
    <w:rsid w:val="00464DE1"/>
    <w:rsid w:val="00467502"/>
    <w:rsid w:val="00467AF9"/>
    <w:rsid w:val="00472C0B"/>
    <w:rsid w:val="0047428F"/>
    <w:rsid w:val="00476E48"/>
    <w:rsid w:val="00486EF0"/>
    <w:rsid w:val="004909FF"/>
    <w:rsid w:val="00497410"/>
    <w:rsid w:val="00497802"/>
    <w:rsid w:val="004A1203"/>
    <w:rsid w:val="004A5FB6"/>
    <w:rsid w:val="004A671F"/>
    <w:rsid w:val="004B2A73"/>
    <w:rsid w:val="004B3991"/>
    <w:rsid w:val="004B7802"/>
    <w:rsid w:val="004B7F48"/>
    <w:rsid w:val="004B7F4C"/>
    <w:rsid w:val="004C0579"/>
    <w:rsid w:val="004C4B14"/>
    <w:rsid w:val="004D1B08"/>
    <w:rsid w:val="004D2E9D"/>
    <w:rsid w:val="004D5C2E"/>
    <w:rsid w:val="004E0414"/>
    <w:rsid w:val="004E1037"/>
    <w:rsid w:val="004E1473"/>
    <w:rsid w:val="004E26AA"/>
    <w:rsid w:val="004E2888"/>
    <w:rsid w:val="004E5CA3"/>
    <w:rsid w:val="004F1037"/>
    <w:rsid w:val="004F215B"/>
    <w:rsid w:val="004F3456"/>
    <w:rsid w:val="004F6BE3"/>
    <w:rsid w:val="00501118"/>
    <w:rsid w:val="00502119"/>
    <w:rsid w:val="00502995"/>
    <w:rsid w:val="00503C6E"/>
    <w:rsid w:val="005052FF"/>
    <w:rsid w:val="00510CF9"/>
    <w:rsid w:val="0051268C"/>
    <w:rsid w:val="00521980"/>
    <w:rsid w:val="005257CC"/>
    <w:rsid w:val="005311FC"/>
    <w:rsid w:val="00531371"/>
    <w:rsid w:val="00531909"/>
    <w:rsid w:val="0053340A"/>
    <w:rsid w:val="00534912"/>
    <w:rsid w:val="00541AF4"/>
    <w:rsid w:val="00550934"/>
    <w:rsid w:val="00552E28"/>
    <w:rsid w:val="00554E8B"/>
    <w:rsid w:val="00557206"/>
    <w:rsid w:val="005621A9"/>
    <w:rsid w:val="00563293"/>
    <w:rsid w:val="00570AC9"/>
    <w:rsid w:val="00573C84"/>
    <w:rsid w:val="00580BA9"/>
    <w:rsid w:val="00584CD5"/>
    <w:rsid w:val="005876B0"/>
    <w:rsid w:val="00591F58"/>
    <w:rsid w:val="00592668"/>
    <w:rsid w:val="005968E4"/>
    <w:rsid w:val="005A4F85"/>
    <w:rsid w:val="005A58C2"/>
    <w:rsid w:val="005A5D84"/>
    <w:rsid w:val="005A7FA3"/>
    <w:rsid w:val="005B038B"/>
    <w:rsid w:val="005B161C"/>
    <w:rsid w:val="005B4556"/>
    <w:rsid w:val="005B4BAC"/>
    <w:rsid w:val="005C1946"/>
    <w:rsid w:val="005C4597"/>
    <w:rsid w:val="005C5244"/>
    <w:rsid w:val="005C54B7"/>
    <w:rsid w:val="005C5D5F"/>
    <w:rsid w:val="005C7B8B"/>
    <w:rsid w:val="005D176E"/>
    <w:rsid w:val="005E3E8E"/>
    <w:rsid w:val="005E4076"/>
    <w:rsid w:val="005E5476"/>
    <w:rsid w:val="005F5BEF"/>
    <w:rsid w:val="005F6700"/>
    <w:rsid w:val="00604A8C"/>
    <w:rsid w:val="00605001"/>
    <w:rsid w:val="006221C8"/>
    <w:rsid w:val="006233D4"/>
    <w:rsid w:val="00633891"/>
    <w:rsid w:val="00633914"/>
    <w:rsid w:val="006424FE"/>
    <w:rsid w:val="00644166"/>
    <w:rsid w:val="00647CB5"/>
    <w:rsid w:val="0065104A"/>
    <w:rsid w:val="00651196"/>
    <w:rsid w:val="0065686D"/>
    <w:rsid w:val="006615C0"/>
    <w:rsid w:val="006678F4"/>
    <w:rsid w:val="00676388"/>
    <w:rsid w:val="00676561"/>
    <w:rsid w:val="00680193"/>
    <w:rsid w:val="006829B7"/>
    <w:rsid w:val="00685989"/>
    <w:rsid w:val="006878ED"/>
    <w:rsid w:val="006937E6"/>
    <w:rsid w:val="006B1848"/>
    <w:rsid w:val="006B4009"/>
    <w:rsid w:val="006C531B"/>
    <w:rsid w:val="006C789D"/>
    <w:rsid w:val="006D3EF7"/>
    <w:rsid w:val="006E15DF"/>
    <w:rsid w:val="006E2E2D"/>
    <w:rsid w:val="006E5C6B"/>
    <w:rsid w:val="006F4AF2"/>
    <w:rsid w:val="0070363E"/>
    <w:rsid w:val="00705D05"/>
    <w:rsid w:val="00707BF3"/>
    <w:rsid w:val="00710EA9"/>
    <w:rsid w:val="0071225F"/>
    <w:rsid w:val="007144F9"/>
    <w:rsid w:val="00717666"/>
    <w:rsid w:val="00720AE7"/>
    <w:rsid w:val="007264EC"/>
    <w:rsid w:val="00727851"/>
    <w:rsid w:val="00732C1C"/>
    <w:rsid w:val="0073518C"/>
    <w:rsid w:val="0073520D"/>
    <w:rsid w:val="00736FD6"/>
    <w:rsid w:val="00741A9A"/>
    <w:rsid w:val="007433AF"/>
    <w:rsid w:val="00745F55"/>
    <w:rsid w:val="0075193A"/>
    <w:rsid w:val="007540A0"/>
    <w:rsid w:val="00755EEE"/>
    <w:rsid w:val="007718B9"/>
    <w:rsid w:val="00771904"/>
    <w:rsid w:val="007741AF"/>
    <w:rsid w:val="0078005B"/>
    <w:rsid w:val="007864E7"/>
    <w:rsid w:val="007869EA"/>
    <w:rsid w:val="00790E4C"/>
    <w:rsid w:val="00794DC0"/>
    <w:rsid w:val="007955C2"/>
    <w:rsid w:val="007A091C"/>
    <w:rsid w:val="007A0922"/>
    <w:rsid w:val="007A3043"/>
    <w:rsid w:val="007A4302"/>
    <w:rsid w:val="007A4F35"/>
    <w:rsid w:val="007A573E"/>
    <w:rsid w:val="007A6F12"/>
    <w:rsid w:val="007A74D8"/>
    <w:rsid w:val="007B06E9"/>
    <w:rsid w:val="007B493E"/>
    <w:rsid w:val="007B551F"/>
    <w:rsid w:val="007B7C53"/>
    <w:rsid w:val="007C0FB9"/>
    <w:rsid w:val="007C26F0"/>
    <w:rsid w:val="007C29A0"/>
    <w:rsid w:val="007C2AC2"/>
    <w:rsid w:val="007C3D81"/>
    <w:rsid w:val="007C4490"/>
    <w:rsid w:val="007C6908"/>
    <w:rsid w:val="007D1C03"/>
    <w:rsid w:val="007D2A44"/>
    <w:rsid w:val="007D5BCC"/>
    <w:rsid w:val="007D62C0"/>
    <w:rsid w:val="007E4C61"/>
    <w:rsid w:val="007E634D"/>
    <w:rsid w:val="007E731B"/>
    <w:rsid w:val="007F690E"/>
    <w:rsid w:val="008069A6"/>
    <w:rsid w:val="00810D47"/>
    <w:rsid w:val="00817BA5"/>
    <w:rsid w:val="00822E42"/>
    <w:rsid w:val="00824B96"/>
    <w:rsid w:val="00825E1E"/>
    <w:rsid w:val="00827EFC"/>
    <w:rsid w:val="00837B99"/>
    <w:rsid w:val="00837E3A"/>
    <w:rsid w:val="00840FF4"/>
    <w:rsid w:val="00842AC0"/>
    <w:rsid w:val="00847054"/>
    <w:rsid w:val="00847FFE"/>
    <w:rsid w:val="008505C9"/>
    <w:rsid w:val="008635A5"/>
    <w:rsid w:val="008736FA"/>
    <w:rsid w:val="00876FD8"/>
    <w:rsid w:val="00877682"/>
    <w:rsid w:val="00881881"/>
    <w:rsid w:val="0088475D"/>
    <w:rsid w:val="00886283"/>
    <w:rsid w:val="00887846"/>
    <w:rsid w:val="00891AD0"/>
    <w:rsid w:val="00891E71"/>
    <w:rsid w:val="008940A6"/>
    <w:rsid w:val="008969CA"/>
    <w:rsid w:val="008A2257"/>
    <w:rsid w:val="008A2560"/>
    <w:rsid w:val="008A533E"/>
    <w:rsid w:val="008B012B"/>
    <w:rsid w:val="008B08CC"/>
    <w:rsid w:val="008B39C4"/>
    <w:rsid w:val="008B42BC"/>
    <w:rsid w:val="008B4609"/>
    <w:rsid w:val="008B5BBB"/>
    <w:rsid w:val="008C3E6C"/>
    <w:rsid w:val="008C512C"/>
    <w:rsid w:val="008D1976"/>
    <w:rsid w:val="008D1E2B"/>
    <w:rsid w:val="008D2FC0"/>
    <w:rsid w:val="008E09AC"/>
    <w:rsid w:val="008E5351"/>
    <w:rsid w:val="008E6923"/>
    <w:rsid w:val="008E6E84"/>
    <w:rsid w:val="008F2847"/>
    <w:rsid w:val="008F2A43"/>
    <w:rsid w:val="008F2B60"/>
    <w:rsid w:val="00914D30"/>
    <w:rsid w:val="00922137"/>
    <w:rsid w:val="00926E50"/>
    <w:rsid w:val="00934D66"/>
    <w:rsid w:val="00935638"/>
    <w:rsid w:val="009434CB"/>
    <w:rsid w:val="009436CC"/>
    <w:rsid w:val="009518F2"/>
    <w:rsid w:val="009623B6"/>
    <w:rsid w:val="00964188"/>
    <w:rsid w:val="009672D6"/>
    <w:rsid w:val="0096791A"/>
    <w:rsid w:val="00970A74"/>
    <w:rsid w:val="0097172A"/>
    <w:rsid w:val="009724A4"/>
    <w:rsid w:val="009838D1"/>
    <w:rsid w:val="00987D04"/>
    <w:rsid w:val="0099117C"/>
    <w:rsid w:val="00992091"/>
    <w:rsid w:val="0099362B"/>
    <w:rsid w:val="00994DE1"/>
    <w:rsid w:val="009A351C"/>
    <w:rsid w:val="009A5C4D"/>
    <w:rsid w:val="009A653E"/>
    <w:rsid w:val="009B2231"/>
    <w:rsid w:val="009B5C8B"/>
    <w:rsid w:val="009B6B88"/>
    <w:rsid w:val="009B73FA"/>
    <w:rsid w:val="009D0F84"/>
    <w:rsid w:val="009D3510"/>
    <w:rsid w:val="009D4C34"/>
    <w:rsid w:val="009D5EBC"/>
    <w:rsid w:val="009D7558"/>
    <w:rsid w:val="009F1F0B"/>
    <w:rsid w:val="009F2835"/>
    <w:rsid w:val="009F4787"/>
    <w:rsid w:val="00A14588"/>
    <w:rsid w:val="00A16AC9"/>
    <w:rsid w:val="00A17229"/>
    <w:rsid w:val="00A176F7"/>
    <w:rsid w:val="00A24080"/>
    <w:rsid w:val="00A26755"/>
    <w:rsid w:val="00A26AAB"/>
    <w:rsid w:val="00A33FFB"/>
    <w:rsid w:val="00A358EA"/>
    <w:rsid w:val="00A3597B"/>
    <w:rsid w:val="00A42586"/>
    <w:rsid w:val="00A43087"/>
    <w:rsid w:val="00A43147"/>
    <w:rsid w:val="00A4431F"/>
    <w:rsid w:val="00A5254B"/>
    <w:rsid w:val="00A547CF"/>
    <w:rsid w:val="00A55085"/>
    <w:rsid w:val="00A61099"/>
    <w:rsid w:val="00A64765"/>
    <w:rsid w:val="00A71375"/>
    <w:rsid w:val="00A80CA6"/>
    <w:rsid w:val="00A82A2F"/>
    <w:rsid w:val="00A87692"/>
    <w:rsid w:val="00A91487"/>
    <w:rsid w:val="00A975D5"/>
    <w:rsid w:val="00A97724"/>
    <w:rsid w:val="00A97F50"/>
    <w:rsid w:val="00AA2F1A"/>
    <w:rsid w:val="00AB6A2F"/>
    <w:rsid w:val="00AD0AE5"/>
    <w:rsid w:val="00AD0B71"/>
    <w:rsid w:val="00AD117F"/>
    <w:rsid w:val="00AD21F3"/>
    <w:rsid w:val="00AD39DA"/>
    <w:rsid w:val="00AD7C91"/>
    <w:rsid w:val="00AE0EC6"/>
    <w:rsid w:val="00AE34C3"/>
    <w:rsid w:val="00AE4E11"/>
    <w:rsid w:val="00AE4E16"/>
    <w:rsid w:val="00AE6091"/>
    <w:rsid w:val="00AE655D"/>
    <w:rsid w:val="00AF13AA"/>
    <w:rsid w:val="00AF2686"/>
    <w:rsid w:val="00AF723C"/>
    <w:rsid w:val="00B010C4"/>
    <w:rsid w:val="00B0271A"/>
    <w:rsid w:val="00B04125"/>
    <w:rsid w:val="00B051A5"/>
    <w:rsid w:val="00B0677A"/>
    <w:rsid w:val="00B06B00"/>
    <w:rsid w:val="00B07773"/>
    <w:rsid w:val="00B07C8A"/>
    <w:rsid w:val="00B12D6E"/>
    <w:rsid w:val="00B20A75"/>
    <w:rsid w:val="00B25695"/>
    <w:rsid w:val="00B30CA5"/>
    <w:rsid w:val="00B3135B"/>
    <w:rsid w:val="00B33D6E"/>
    <w:rsid w:val="00B358BD"/>
    <w:rsid w:val="00B36396"/>
    <w:rsid w:val="00B37A9F"/>
    <w:rsid w:val="00B51CD9"/>
    <w:rsid w:val="00B542CE"/>
    <w:rsid w:val="00B548A0"/>
    <w:rsid w:val="00B575D8"/>
    <w:rsid w:val="00B57DC1"/>
    <w:rsid w:val="00B6163D"/>
    <w:rsid w:val="00B62154"/>
    <w:rsid w:val="00B674A1"/>
    <w:rsid w:val="00B705EF"/>
    <w:rsid w:val="00B71D36"/>
    <w:rsid w:val="00B74A5D"/>
    <w:rsid w:val="00B81B5F"/>
    <w:rsid w:val="00B82FAD"/>
    <w:rsid w:val="00B86249"/>
    <w:rsid w:val="00B90830"/>
    <w:rsid w:val="00B93A5F"/>
    <w:rsid w:val="00BA0DB1"/>
    <w:rsid w:val="00BA14BB"/>
    <w:rsid w:val="00BB4DA2"/>
    <w:rsid w:val="00BB6F87"/>
    <w:rsid w:val="00BC246D"/>
    <w:rsid w:val="00BC318D"/>
    <w:rsid w:val="00BC6582"/>
    <w:rsid w:val="00BC7BAD"/>
    <w:rsid w:val="00BD38E1"/>
    <w:rsid w:val="00BD653A"/>
    <w:rsid w:val="00BE096D"/>
    <w:rsid w:val="00BE3E68"/>
    <w:rsid w:val="00BE5CE2"/>
    <w:rsid w:val="00BE70EA"/>
    <w:rsid w:val="00BE7763"/>
    <w:rsid w:val="00BF3AD8"/>
    <w:rsid w:val="00C05556"/>
    <w:rsid w:val="00C057ED"/>
    <w:rsid w:val="00C05EE7"/>
    <w:rsid w:val="00C14C36"/>
    <w:rsid w:val="00C14F10"/>
    <w:rsid w:val="00C16F36"/>
    <w:rsid w:val="00C22B6B"/>
    <w:rsid w:val="00C25414"/>
    <w:rsid w:val="00C30FB9"/>
    <w:rsid w:val="00C3299C"/>
    <w:rsid w:val="00C32D6F"/>
    <w:rsid w:val="00C339CE"/>
    <w:rsid w:val="00C37A19"/>
    <w:rsid w:val="00C42C2F"/>
    <w:rsid w:val="00C438C6"/>
    <w:rsid w:val="00C45918"/>
    <w:rsid w:val="00C569C3"/>
    <w:rsid w:val="00C569DC"/>
    <w:rsid w:val="00C606B1"/>
    <w:rsid w:val="00C61053"/>
    <w:rsid w:val="00C613A9"/>
    <w:rsid w:val="00C661EB"/>
    <w:rsid w:val="00C706E3"/>
    <w:rsid w:val="00C80AB7"/>
    <w:rsid w:val="00C80D28"/>
    <w:rsid w:val="00C84609"/>
    <w:rsid w:val="00C927A3"/>
    <w:rsid w:val="00C9601C"/>
    <w:rsid w:val="00C97D54"/>
    <w:rsid w:val="00CA270D"/>
    <w:rsid w:val="00CB0B13"/>
    <w:rsid w:val="00CB23F4"/>
    <w:rsid w:val="00CB2C18"/>
    <w:rsid w:val="00CB6DDE"/>
    <w:rsid w:val="00CC4F6C"/>
    <w:rsid w:val="00CC6DA1"/>
    <w:rsid w:val="00CC6E22"/>
    <w:rsid w:val="00CC71FA"/>
    <w:rsid w:val="00CD0401"/>
    <w:rsid w:val="00CD1053"/>
    <w:rsid w:val="00CD2468"/>
    <w:rsid w:val="00CD3191"/>
    <w:rsid w:val="00CD366C"/>
    <w:rsid w:val="00CD4687"/>
    <w:rsid w:val="00CD4826"/>
    <w:rsid w:val="00CD5269"/>
    <w:rsid w:val="00CE0379"/>
    <w:rsid w:val="00CE2BC1"/>
    <w:rsid w:val="00CE6DF7"/>
    <w:rsid w:val="00CF081D"/>
    <w:rsid w:val="00CF3CBA"/>
    <w:rsid w:val="00CF7B0F"/>
    <w:rsid w:val="00D0012E"/>
    <w:rsid w:val="00D0060F"/>
    <w:rsid w:val="00D04076"/>
    <w:rsid w:val="00D13355"/>
    <w:rsid w:val="00D220B3"/>
    <w:rsid w:val="00D2348A"/>
    <w:rsid w:val="00D26ABD"/>
    <w:rsid w:val="00D37B16"/>
    <w:rsid w:val="00D4087F"/>
    <w:rsid w:val="00D42A76"/>
    <w:rsid w:val="00D43340"/>
    <w:rsid w:val="00D43C44"/>
    <w:rsid w:val="00D44AA4"/>
    <w:rsid w:val="00D44B93"/>
    <w:rsid w:val="00D44EA8"/>
    <w:rsid w:val="00D5273C"/>
    <w:rsid w:val="00D628D8"/>
    <w:rsid w:val="00D63486"/>
    <w:rsid w:val="00D63A45"/>
    <w:rsid w:val="00D63CEC"/>
    <w:rsid w:val="00D64208"/>
    <w:rsid w:val="00D701FB"/>
    <w:rsid w:val="00D750EB"/>
    <w:rsid w:val="00D76AA9"/>
    <w:rsid w:val="00D77279"/>
    <w:rsid w:val="00D77AC9"/>
    <w:rsid w:val="00D80888"/>
    <w:rsid w:val="00D81FC6"/>
    <w:rsid w:val="00D82298"/>
    <w:rsid w:val="00D82477"/>
    <w:rsid w:val="00D858A8"/>
    <w:rsid w:val="00D86BD1"/>
    <w:rsid w:val="00D91C09"/>
    <w:rsid w:val="00D92151"/>
    <w:rsid w:val="00D929CA"/>
    <w:rsid w:val="00DA24B4"/>
    <w:rsid w:val="00DA24DD"/>
    <w:rsid w:val="00DB0939"/>
    <w:rsid w:val="00DB1B5C"/>
    <w:rsid w:val="00DB2CF7"/>
    <w:rsid w:val="00DB3314"/>
    <w:rsid w:val="00DB730F"/>
    <w:rsid w:val="00DC31A9"/>
    <w:rsid w:val="00DC3395"/>
    <w:rsid w:val="00DC45D1"/>
    <w:rsid w:val="00DC7A30"/>
    <w:rsid w:val="00DD2F3E"/>
    <w:rsid w:val="00DD5D58"/>
    <w:rsid w:val="00DD6092"/>
    <w:rsid w:val="00DE3492"/>
    <w:rsid w:val="00E10B86"/>
    <w:rsid w:val="00E135DF"/>
    <w:rsid w:val="00E16518"/>
    <w:rsid w:val="00E2092F"/>
    <w:rsid w:val="00E25A59"/>
    <w:rsid w:val="00E44D66"/>
    <w:rsid w:val="00E51D43"/>
    <w:rsid w:val="00E51EA1"/>
    <w:rsid w:val="00E63A33"/>
    <w:rsid w:val="00E673C8"/>
    <w:rsid w:val="00E70409"/>
    <w:rsid w:val="00E7076C"/>
    <w:rsid w:val="00E71416"/>
    <w:rsid w:val="00E71F88"/>
    <w:rsid w:val="00E723B1"/>
    <w:rsid w:val="00E74975"/>
    <w:rsid w:val="00E773E2"/>
    <w:rsid w:val="00E85CA4"/>
    <w:rsid w:val="00E85CEF"/>
    <w:rsid w:val="00E86500"/>
    <w:rsid w:val="00E865AB"/>
    <w:rsid w:val="00E91C5E"/>
    <w:rsid w:val="00E92A59"/>
    <w:rsid w:val="00E92C6B"/>
    <w:rsid w:val="00E952F2"/>
    <w:rsid w:val="00EA3886"/>
    <w:rsid w:val="00EA483D"/>
    <w:rsid w:val="00EA59E3"/>
    <w:rsid w:val="00EB0FD2"/>
    <w:rsid w:val="00EB65E6"/>
    <w:rsid w:val="00EB6AFD"/>
    <w:rsid w:val="00EC16B5"/>
    <w:rsid w:val="00EC24CB"/>
    <w:rsid w:val="00EC47D4"/>
    <w:rsid w:val="00ED2104"/>
    <w:rsid w:val="00ED6382"/>
    <w:rsid w:val="00EE0195"/>
    <w:rsid w:val="00EE4A92"/>
    <w:rsid w:val="00EE4FD7"/>
    <w:rsid w:val="00EE5BD3"/>
    <w:rsid w:val="00EE74C8"/>
    <w:rsid w:val="00EE7892"/>
    <w:rsid w:val="00EF02E4"/>
    <w:rsid w:val="00EF2996"/>
    <w:rsid w:val="00EF460A"/>
    <w:rsid w:val="00EF5C55"/>
    <w:rsid w:val="00F02670"/>
    <w:rsid w:val="00F0444B"/>
    <w:rsid w:val="00F05EE3"/>
    <w:rsid w:val="00F0785A"/>
    <w:rsid w:val="00F212FF"/>
    <w:rsid w:val="00F22770"/>
    <w:rsid w:val="00F22E26"/>
    <w:rsid w:val="00F301DB"/>
    <w:rsid w:val="00F34742"/>
    <w:rsid w:val="00F36D52"/>
    <w:rsid w:val="00F42765"/>
    <w:rsid w:val="00F428CE"/>
    <w:rsid w:val="00F42C93"/>
    <w:rsid w:val="00F43A9E"/>
    <w:rsid w:val="00F446DB"/>
    <w:rsid w:val="00F45006"/>
    <w:rsid w:val="00F45378"/>
    <w:rsid w:val="00F47EB8"/>
    <w:rsid w:val="00F52551"/>
    <w:rsid w:val="00F52FBB"/>
    <w:rsid w:val="00F5641A"/>
    <w:rsid w:val="00F56DD9"/>
    <w:rsid w:val="00F610C1"/>
    <w:rsid w:val="00F62B45"/>
    <w:rsid w:val="00F70B3B"/>
    <w:rsid w:val="00F70D90"/>
    <w:rsid w:val="00F73F2D"/>
    <w:rsid w:val="00F75C7C"/>
    <w:rsid w:val="00F850C8"/>
    <w:rsid w:val="00F90DE4"/>
    <w:rsid w:val="00F910C3"/>
    <w:rsid w:val="00F91D6B"/>
    <w:rsid w:val="00F9325A"/>
    <w:rsid w:val="00F93BCF"/>
    <w:rsid w:val="00F93BE4"/>
    <w:rsid w:val="00FA0FE6"/>
    <w:rsid w:val="00FA327B"/>
    <w:rsid w:val="00FB05F9"/>
    <w:rsid w:val="00FB1195"/>
    <w:rsid w:val="00FB51B4"/>
    <w:rsid w:val="00FC073F"/>
    <w:rsid w:val="00FC1F62"/>
    <w:rsid w:val="00FC2BB4"/>
    <w:rsid w:val="00FC4FC4"/>
    <w:rsid w:val="00FD7A71"/>
    <w:rsid w:val="00FE2249"/>
    <w:rsid w:val="00FF0331"/>
    <w:rsid w:val="00FF0C70"/>
    <w:rsid w:val="00FF18F9"/>
    <w:rsid w:val="00FF1B09"/>
    <w:rsid w:val="00FF2F93"/>
    <w:rsid w:val="00FF575E"/>
    <w:rsid w:val="00FF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94EC6"/>
  <w15:chartTrackingRefBased/>
  <w15:docId w15:val="{3A75C50C-0C93-4ED5-A7AD-FAEDDAAA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12E"/>
    <w:rPr>
      <w:rFonts w:ascii="Times New Roman" w:eastAsia="Times New Roman" w:hAnsi="Times New Roman"/>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012E"/>
    <w:pPr>
      <w:tabs>
        <w:tab w:val="center" w:pos="4320"/>
        <w:tab w:val="right" w:pos="8640"/>
      </w:tabs>
    </w:pPr>
    <w:rPr>
      <w:sz w:val="28"/>
      <w:szCs w:val="28"/>
    </w:rPr>
  </w:style>
  <w:style w:type="character" w:customStyle="1" w:styleId="FooterChar">
    <w:name w:val="Footer Char"/>
    <w:link w:val="Footer"/>
    <w:rsid w:val="00D0012E"/>
    <w:rPr>
      <w:rFonts w:ascii="Times New Roman" w:eastAsia="Times New Roman" w:hAnsi="Times New Roman" w:cs="Times New Roman"/>
      <w:sz w:val="28"/>
      <w:szCs w:val="28"/>
    </w:rPr>
  </w:style>
  <w:style w:type="character" w:styleId="PageNumber">
    <w:name w:val="page number"/>
    <w:basedOn w:val="DefaultParagraphFont"/>
    <w:rsid w:val="00D0012E"/>
  </w:style>
  <w:style w:type="table" w:styleId="TableGrid">
    <w:name w:val="Table Grid"/>
    <w:basedOn w:val="TableNormal"/>
    <w:rsid w:val="00D001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0012E"/>
    <w:pPr>
      <w:ind w:firstLine="720"/>
      <w:jc w:val="both"/>
    </w:pPr>
    <w:rPr>
      <w:sz w:val="28"/>
      <w:szCs w:val="20"/>
    </w:rPr>
  </w:style>
  <w:style w:type="character" w:customStyle="1" w:styleId="BodyTextIndentChar">
    <w:name w:val="Body Text Indent Char"/>
    <w:link w:val="BodyTextIndent"/>
    <w:rsid w:val="00D0012E"/>
    <w:rPr>
      <w:rFonts w:ascii="Times New Roman" w:eastAsia="Times New Roman" w:hAnsi="Times New Roman" w:cs="Times New Roman"/>
      <w:sz w:val="28"/>
      <w:szCs w:val="20"/>
    </w:rPr>
  </w:style>
  <w:style w:type="paragraph" w:customStyle="1" w:styleId="Char">
    <w:name w:val="Char"/>
    <w:basedOn w:val="Normal"/>
    <w:next w:val="Normal"/>
    <w:autoRedefine/>
    <w:rsid w:val="00D0012E"/>
    <w:pPr>
      <w:spacing w:before="120" w:after="120" w:line="312" w:lineRule="auto"/>
    </w:pPr>
    <w:rPr>
      <w:sz w:val="28"/>
      <w:szCs w:val="28"/>
    </w:rPr>
  </w:style>
  <w:style w:type="paragraph" w:styleId="Header">
    <w:name w:val="header"/>
    <w:basedOn w:val="Normal"/>
    <w:link w:val="HeaderChar"/>
    <w:uiPriority w:val="99"/>
    <w:unhideWhenUsed/>
    <w:rsid w:val="00287496"/>
    <w:pPr>
      <w:tabs>
        <w:tab w:val="center" w:pos="4680"/>
        <w:tab w:val="right" w:pos="9360"/>
      </w:tabs>
    </w:pPr>
  </w:style>
  <w:style w:type="character" w:customStyle="1" w:styleId="HeaderChar">
    <w:name w:val="Header Char"/>
    <w:link w:val="Header"/>
    <w:uiPriority w:val="99"/>
    <w:rsid w:val="00287496"/>
    <w:rPr>
      <w:rFonts w:ascii="Times New Roman" w:eastAsia="Times New Roman" w:hAnsi="Times New Roman"/>
      <w:sz w:val="24"/>
      <w:szCs w:val="24"/>
    </w:rPr>
  </w:style>
  <w:style w:type="paragraph" w:styleId="NormalWeb">
    <w:name w:val="Normal (Web)"/>
    <w:aliases w:val="Обычный (веб)1,Обычный (веб) Знак,Обычный (веб) Знак1,Обычный (веб) Знак Знак,Char Char Char,Char Char,Char Char Char Char Char Char Char Char Char Char Char Char Char Char Char,Char Cha,webb,Normal (Web) Char1,Char8 Char,Char8"/>
    <w:basedOn w:val="Normal"/>
    <w:link w:val="NormalWebChar"/>
    <w:uiPriority w:val="99"/>
    <w:qFormat/>
    <w:rsid w:val="009672D6"/>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Char Char Char Char Char Char Char Char Char Char Char Char Char Char Char Char,Char Cha Char"/>
    <w:link w:val="NormalWeb"/>
    <w:locked/>
    <w:rsid w:val="009672D6"/>
    <w:rPr>
      <w:rFonts w:ascii="Times New Roman" w:eastAsia="Times New Roman" w:hAnsi="Times New Roman"/>
      <w:sz w:val="24"/>
      <w:szCs w:val="24"/>
    </w:rPr>
  </w:style>
  <w:style w:type="character" w:styleId="FootnoteReference">
    <w:name w:val="footnote reference"/>
    <w:uiPriority w:val="99"/>
    <w:unhideWhenUsed/>
    <w:rsid w:val="00BC246D"/>
    <w:rPr>
      <w:vertAlign w:val="superscript"/>
    </w:rPr>
  </w:style>
  <w:style w:type="paragraph" w:styleId="FootnoteText">
    <w:name w:val="footnote text"/>
    <w:basedOn w:val="Normal"/>
    <w:link w:val="FootnoteTextChar"/>
    <w:uiPriority w:val="99"/>
    <w:unhideWhenUsed/>
    <w:rsid w:val="00BC246D"/>
    <w:rPr>
      <w:sz w:val="20"/>
      <w:szCs w:val="20"/>
    </w:rPr>
  </w:style>
  <w:style w:type="character" w:customStyle="1" w:styleId="FootnoteTextChar">
    <w:name w:val="Footnote Text Char"/>
    <w:link w:val="FootnoteText"/>
    <w:uiPriority w:val="99"/>
    <w:rsid w:val="00BC246D"/>
    <w:rPr>
      <w:rFonts w:ascii="Times New Roman" w:eastAsia="Times New Roman" w:hAnsi="Times New Roman"/>
    </w:rPr>
  </w:style>
  <w:style w:type="character" w:styleId="Strong">
    <w:name w:val="Strong"/>
    <w:qFormat/>
    <w:rsid w:val="00881881"/>
    <w:rPr>
      <w:b/>
      <w:bCs/>
    </w:rPr>
  </w:style>
  <w:style w:type="paragraph" w:styleId="ListParagraph">
    <w:name w:val="List Paragraph"/>
    <w:basedOn w:val="Normal"/>
    <w:uiPriority w:val="34"/>
    <w:qFormat/>
    <w:rsid w:val="00B33D6E"/>
    <w:pPr>
      <w:spacing w:after="160" w:line="259" w:lineRule="auto"/>
      <w:ind w:left="720"/>
      <w:contextualSpacing/>
    </w:pPr>
    <w:rPr>
      <w:rFonts w:ascii="Calibri" w:eastAsia="Calibri" w:hAnsi="Calibri"/>
      <w:sz w:val="22"/>
      <w:szCs w:val="22"/>
    </w:rPr>
  </w:style>
  <w:style w:type="paragraph" w:customStyle="1" w:styleId="DLTDHP">
    <w:name w:val="DLTDHP"/>
    <w:basedOn w:val="Normal"/>
    <w:rsid w:val="00B33D6E"/>
    <w:pPr>
      <w:jc w:val="center"/>
    </w:pPr>
    <w:rPr>
      <w:rFonts w:ascii=".VnTime" w:hAnsi=".VnTime"/>
      <w:sz w:val="28"/>
      <w:szCs w:val="28"/>
    </w:rPr>
  </w:style>
  <w:style w:type="character" w:styleId="Emphasis">
    <w:name w:val="Emphasis"/>
    <w:uiPriority w:val="20"/>
    <w:qFormat/>
    <w:rsid w:val="00353EEE"/>
    <w:rPr>
      <w:i/>
      <w:iCs/>
    </w:rPr>
  </w:style>
  <w:style w:type="character" w:styleId="Hyperlink">
    <w:name w:val="Hyperlink"/>
    <w:uiPriority w:val="99"/>
    <w:unhideWhenUsed/>
    <w:rsid w:val="00FA0FE6"/>
    <w:rPr>
      <w:color w:val="0000FF"/>
      <w:u w:val="single"/>
    </w:rPr>
  </w:style>
  <w:style w:type="paragraph" w:styleId="BalloonText">
    <w:name w:val="Balloon Text"/>
    <w:basedOn w:val="Normal"/>
    <w:link w:val="BalloonTextChar"/>
    <w:uiPriority w:val="99"/>
    <w:semiHidden/>
    <w:unhideWhenUsed/>
    <w:rsid w:val="007B551F"/>
    <w:rPr>
      <w:rFonts w:ascii="Tahoma" w:hAnsi="Tahoma" w:cs="Tahoma"/>
      <w:sz w:val="16"/>
      <w:szCs w:val="16"/>
    </w:rPr>
  </w:style>
  <w:style w:type="character" w:customStyle="1" w:styleId="BalloonTextChar">
    <w:name w:val="Balloon Text Char"/>
    <w:link w:val="BalloonText"/>
    <w:uiPriority w:val="99"/>
    <w:semiHidden/>
    <w:rsid w:val="007B551F"/>
    <w:rPr>
      <w:rFonts w:ascii="Tahoma" w:eastAsia="Times New Roman" w:hAnsi="Tahoma" w:cs="Tahoma"/>
      <w:sz w:val="16"/>
      <w:szCs w:val="16"/>
    </w:rPr>
  </w:style>
  <w:style w:type="paragraph" w:styleId="BodyText">
    <w:name w:val="Body Text"/>
    <w:basedOn w:val="Normal"/>
    <w:link w:val="BodyTextChar"/>
    <w:uiPriority w:val="99"/>
    <w:semiHidden/>
    <w:unhideWhenUsed/>
    <w:rsid w:val="005A7FA3"/>
    <w:pPr>
      <w:spacing w:after="120"/>
    </w:pPr>
  </w:style>
  <w:style w:type="character" w:customStyle="1" w:styleId="BodyTextChar">
    <w:name w:val="Body Text Char"/>
    <w:link w:val="BodyText"/>
    <w:uiPriority w:val="99"/>
    <w:semiHidden/>
    <w:rsid w:val="005A7FA3"/>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8B39C4"/>
    <w:rPr>
      <w:sz w:val="16"/>
      <w:szCs w:val="16"/>
    </w:rPr>
  </w:style>
  <w:style w:type="paragraph" w:styleId="CommentText">
    <w:name w:val="annotation text"/>
    <w:basedOn w:val="Normal"/>
    <w:link w:val="CommentTextChar"/>
    <w:uiPriority w:val="99"/>
    <w:semiHidden/>
    <w:unhideWhenUsed/>
    <w:rsid w:val="008B39C4"/>
    <w:rPr>
      <w:sz w:val="20"/>
      <w:szCs w:val="20"/>
    </w:rPr>
  </w:style>
  <w:style w:type="character" w:customStyle="1" w:styleId="CommentTextChar">
    <w:name w:val="Comment Text Char"/>
    <w:link w:val="CommentText"/>
    <w:uiPriority w:val="99"/>
    <w:semiHidden/>
    <w:rsid w:val="008B39C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B39C4"/>
    <w:rPr>
      <w:b/>
      <w:bCs/>
    </w:rPr>
  </w:style>
  <w:style w:type="character" w:customStyle="1" w:styleId="CommentSubjectChar">
    <w:name w:val="Comment Subject Char"/>
    <w:link w:val="CommentSubject"/>
    <w:uiPriority w:val="99"/>
    <w:semiHidden/>
    <w:rsid w:val="008B39C4"/>
    <w:rPr>
      <w:rFonts w:ascii="Times New Roman" w:eastAsia="Times New Roman" w:hAnsi="Times New Roman"/>
      <w:b/>
      <w:bCs/>
    </w:rPr>
  </w:style>
  <w:style w:type="character" w:customStyle="1" w:styleId="UnresolvedMention1">
    <w:name w:val="Unresolved Mention1"/>
    <w:uiPriority w:val="99"/>
    <w:semiHidden/>
    <w:unhideWhenUsed/>
    <w:rsid w:val="00BA14BB"/>
    <w:rPr>
      <w:color w:val="605E5C"/>
      <w:shd w:val="clear" w:color="auto" w:fill="E1DFDD"/>
    </w:rPr>
  </w:style>
  <w:style w:type="character" w:customStyle="1" w:styleId="Vnbnnidung2Inm">
    <w:name w:val="Văn bản nội dung (2) + In đậm"/>
    <w:uiPriority w:val="99"/>
    <w:rsid w:val="000B750C"/>
    <w:rPr>
      <w:rFonts w:ascii="Times New Roman" w:hAnsi="Times New Roman"/>
      <w:b/>
      <w:bCs/>
      <w:sz w:val="26"/>
      <w:szCs w:val="26"/>
      <w:shd w:val="clear" w:color="auto" w:fill="FFFFFF"/>
    </w:rPr>
  </w:style>
  <w:style w:type="character" w:customStyle="1" w:styleId="Vnbnnidung2">
    <w:name w:val="Văn bản nội dung (2)_"/>
    <w:link w:val="Vnbnnidung20"/>
    <w:uiPriority w:val="99"/>
    <w:rsid w:val="008D2FC0"/>
    <w:rPr>
      <w:sz w:val="28"/>
      <w:szCs w:val="28"/>
      <w:shd w:val="clear" w:color="auto" w:fill="FFFFFF"/>
    </w:rPr>
  </w:style>
  <w:style w:type="paragraph" w:customStyle="1" w:styleId="Vnbnnidung20">
    <w:name w:val="Văn bản nội dung (2)"/>
    <w:basedOn w:val="Normal"/>
    <w:link w:val="Vnbnnidung2"/>
    <w:uiPriority w:val="99"/>
    <w:rsid w:val="008D2FC0"/>
    <w:pPr>
      <w:widowControl w:val="0"/>
      <w:shd w:val="clear" w:color="auto" w:fill="FFFFFF"/>
      <w:spacing w:after="60" w:line="320" w:lineRule="exact"/>
      <w:jc w:val="both"/>
    </w:pPr>
    <w:rPr>
      <w:rFonts w:ascii="Calibri" w:eastAsia="Calibri" w:hAnsi="Calibri"/>
      <w:noProof w:val="0"/>
      <w:sz w:val="28"/>
      <w:szCs w:val="28"/>
    </w:rPr>
  </w:style>
  <w:style w:type="character" w:customStyle="1" w:styleId="Vnbnnidung3">
    <w:name w:val="Văn bản nội dung (3)_"/>
    <w:link w:val="Vnbnnidung30"/>
    <w:rsid w:val="00F45006"/>
    <w:rPr>
      <w:sz w:val="28"/>
      <w:szCs w:val="28"/>
      <w:shd w:val="clear" w:color="auto" w:fill="FFFFFF"/>
    </w:rPr>
  </w:style>
  <w:style w:type="paragraph" w:customStyle="1" w:styleId="Vnbnnidung30">
    <w:name w:val="Văn bản nội dung (3)"/>
    <w:basedOn w:val="Normal"/>
    <w:link w:val="Vnbnnidung3"/>
    <w:rsid w:val="00F45006"/>
    <w:pPr>
      <w:widowControl w:val="0"/>
      <w:shd w:val="clear" w:color="auto" w:fill="FFFFFF"/>
      <w:spacing w:after="240" w:line="302" w:lineRule="exact"/>
      <w:jc w:val="center"/>
    </w:pPr>
    <w:rPr>
      <w:rFonts w:ascii="Calibri" w:eastAsia="Calibri" w:hAnsi="Calibri"/>
      <w:noProof w:val="0"/>
      <w:sz w:val="28"/>
      <w:szCs w:val="28"/>
    </w:rPr>
  </w:style>
  <w:style w:type="paragraph" w:customStyle="1" w:styleId="Vnbnnidung21">
    <w:name w:val="Văn bản nội dung (2)1"/>
    <w:basedOn w:val="Normal"/>
    <w:uiPriority w:val="99"/>
    <w:rsid w:val="00F47EB8"/>
    <w:pPr>
      <w:widowControl w:val="0"/>
      <w:shd w:val="clear" w:color="auto" w:fill="FFFFFF"/>
      <w:spacing w:before="360" w:after="60" w:line="367" w:lineRule="exact"/>
      <w:jc w:val="both"/>
    </w:pPr>
    <w:rPr>
      <w:rFonts w:eastAsia="Arial Unicode MS"/>
      <w:noProof w:val="0"/>
      <w:sz w:val="26"/>
      <w:szCs w:val="26"/>
    </w:rPr>
  </w:style>
  <w:style w:type="character" w:customStyle="1" w:styleId="Vnbnnidung4">
    <w:name w:val="Văn bản nội dung (4)_"/>
    <w:link w:val="Vnbnnidung40"/>
    <w:uiPriority w:val="99"/>
    <w:rsid w:val="00580BA9"/>
    <w:rPr>
      <w:i/>
      <w:iCs/>
      <w:sz w:val="26"/>
      <w:szCs w:val="26"/>
      <w:shd w:val="clear" w:color="auto" w:fill="FFFFFF"/>
    </w:rPr>
  </w:style>
  <w:style w:type="paragraph" w:customStyle="1" w:styleId="Vnbnnidung40">
    <w:name w:val="Văn bản nội dung (4)"/>
    <w:basedOn w:val="Normal"/>
    <w:link w:val="Vnbnnidung4"/>
    <w:uiPriority w:val="99"/>
    <w:rsid w:val="00580BA9"/>
    <w:pPr>
      <w:widowControl w:val="0"/>
      <w:shd w:val="clear" w:color="auto" w:fill="FFFFFF"/>
      <w:spacing w:before="360" w:after="720" w:line="240" w:lineRule="atLeast"/>
      <w:jc w:val="both"/>
    </w:pPr>
    <w:rPr>
      <w:rFonts w:ascii="Calibri" w:eastAsia="Calibri" w:hAnsi="Calibri"/>
      <w:i/>
      <w:iCs/>
      <w:noProof w:val="0"/>
      <w:sz w:val="26"/>
      <w:szCs w:val="26"/>
    </w:rPr>
  </w:style>
  <w:style w:type="character" w:styleId="UnresolvedMention">
    <w:name w:val="Unresolved Mention"/>
    <w:basedOn w:val="DefaultParagraphFont"/>
    <w:uiPriority w:val="99"/>
    <w:semiHidden/>
    <w:unhideWhenUsed/>
    <w:rsid w:val="002C7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9333">
      <w:bodyDiv w:val="1"/>
      <w:marLeft w:val="0"/>
      <w:marRight w:val="0"/>
      <w:marTop w:val="0"/>
      <w:marBottom w:val="0"/>
      <w:divBdr>
        <w:top w:val="none" w:sz="0" w:space="0" w:color="auto"/>
        <w:left w:val="none" w:sz="0" w:space="0" w:color="auto"/>
        <w:bottom w:val="none" w:sz="0" w:space="0" w:color="auto"/>
        <w:right w:val="none" w:sz="0" w:space="0" w:color="auto"/>
      </w:divBdr>
    </w:div>
    <w:div w:id="765273962">
      <w:bodyDiv w:val="1"/>
      <w:marLeft w:val="0"/>
      <w:marRight w:val="0"/>
      <w:marTop w:val="0"/>
      <w:marBottom w:val="0"/>
      <w:divBdr>
        <w:top w:val="none" w:sz="0" w:space="0" w:color="auto"/>
        <w:left w:val="none" w:sz="0" w:space="0" w:color="auto"/>
        <w:bottom w:val="none" w:sz="0" w:space="0" w:color="auto"/>
        <w:right w:val="none" w:sz="0" w:space="0" w:color="auto"/>
      </w:divBdr>
    </w:div>
    <w:div w:id="1457600978">
      <w:bodyDiv w:val="1"/>
      <w:marLeft w:val="0"/>
      <w:marRight w:val="0"/>
      <w:marTop w:val="0"/>
      <w:marBottom w:val="0"/>
      <w:divBdr>
        <w:top w:val="none" w:sz="0" w:space="0" w:color="auto"/>
        <w:left w:val="none" w:sz="0" w:space="0" w:color="auto"/>
        <w:bottom w:val="none" w:sz="0" w:space="0" w:color="auto"/>
        <w:right w:val="none" w:sz="0" w:space="0" w:color="auto"/>
      </w:divBdr>
    </w:div>
    <w:div w:id="2002468210">
      <w:bodyDiv w:val="1"/>
      <w:marLeft w:val="0"/>
      <w:marRight w:val="0"/>
      <w:marTop w:val="0"/>
      <w:marBottom w:val="0"/>
      <w:divBdr>
        <w:top w:val="none" w:sz="0" w:space="0" w:color="auto"/>
        <w:left w:val="none" w:sz="0" w:space="0" w:color="auto"/>
        <w:bottom w:val="none" w:sz="0" w:space="0" w:color="auto"/>
        <w:right w:val="none" w:sz="0" w:space="0" w:color="auto"/>
      </w:divBdr>
    </w:div>
    <w:div w:id="210090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02-2023-tt-bkhcn-xay-dung-du-toan-nhiem-vu-khoa-hoc-co-su-dung-ngan-sach-565647.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tai-chinh-nha-nuoc/thong-tu-03-2023-tt-btc-quan-ly-su-dung-va-quyet-toan-kinh-phi-thuc-hien-nhiem-vu-khoa-hoc-550198.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254</TotalTime>
  <Pages>9</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16807</CharactersWithSpaces>
  <SharedDoc>false</SharedDoc>
  <HLinks>
    <vt:vector size="12" baseType="variant">
      <vt:variant>
        <vt:i4>2883702</vt:i4>
      </vt:variant>
      <vt:variant>
        <vt:i4>3</vt:i4>
      </vt:variant>
      <vt:variant>
        <vt:i4>0</vt:i4>
      </vt:variant>
      <vt:variant>
        <vt:i4>5</vt:i4>
      </vt:variant>
      <vt:variant>
        <vt:lpwstr>https://thuvienphapluat.vn/van-ban/Tai-chinh-nha-nuoc/Luat-ngan-sach-nha-nuoc-nam-2015-281762.aspx</vt:lpwstr>
      </vt:variant>
      <vt:variant>
        <vt:lpwstr/>
      </vt:variant>
      <vt:variant>
        <vt:i4>2883702</vt:i4>
      </vt:variant>
      <vt:variant>
        <vt:i4>0</vt:i4>
      </vt:variant>
      <vt:variant>
        <vt:i4>0</vt:i4>
      </vt:variant>
      <vt:variant>
        <vt:i4>5</vt:i4>
      </vt:variant>
      <vt:variant>
        <vt:lpwstr>https://thuvienphapluat.vn/van-ban/Tai-chinh-nha-nuoc/Luat-ngan-sach-nha-nuoc-nam-2015-281762.aspx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cp:lastModifiedBy>Khanh Nguyen</cp:lastModifiedBy>
  <cp:revision>14</cp:revision>
  <cp:lastPrinted>2025-08-03T23:59:00Z</cp:lastPrinted>
  <dcterms:created xsi:type="dcterms:W3CDTF">2026-04-01T12:34:00Z</dcterms:created>
  <dcterms:modified xsi:type="dcterms:W3CDTF">2026-05-10T02:49:00Z</dcterms:modified>
</cp:coreProperties>
</file>