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56" w:type="dxa"/>
        <w:tblInd w:w="475" w:type="dxa"/>
        <w:tblLayout w:type="fixed"/>
        <w:tblCellMar>
          <w:left w:w="0" w:type="dxa"/>
          <w:right w:w="0" w:type="dxa"/>
        </w:tblCellMar>
        <w:tblLook w:val="01E0" w:firstRow="1" w:lastRow="1" w:firstColumn="1" w:lastColumn="1" w:noHBand="0" w:noVBand="0"/>
      </w:tblPr>
      <w:tblGrid>
        <w:gridCol w:w="2786"/>
        <w:gridCol w:w="6170"/>
      </w:tblGrid>
      <w:tr w:rsidR="00094B66" w:rsidRPr="00094B66" w14:paraId="7B529C5E" w14:textId="77777777" w:rsidTr="00094B66">
        <w:trPr>
          <w:trHeight w:val="641"/>
        </w:trPr>
        <w:tc>
          <w:tcPr>
            <w:tcW w:w="2786" w:type="dxa"/>
          </w:tcPr>
          <w:p w14:paraId="255B7F18" w14:textId="77777777" w:rsidR="00642017" w:rsidRPr="00094B66" w:rsidRDefault="00EF65BD" w:rsidP="00094B66">
            <w:pPr>
              <w:pStyle w:val="TableParagraph"/>
              <w:spacing w:line="242" w:lineRule="auto"/>
              <w:ind w:left="0" w:firstLine="0"/>
              <w:jc w:val="center"/>
              <w:rPr>
                <w:b/>
                <w:sz w:val="28"/>
                <w:szCs w:val="28"/>
              </w:rPr>
            </w:pPr>
            <w:r w:rsidRPr="00094B66">
              <w:rPr>
                <w:b/>
                <w:sz w:val="28"/>
                <w:szCs w:val="28"/>
              </w:rPr>
              <w:t>ỦY</w:t>
            </w:r>
            <w:r w:rsidRPr="00094B66">
              <w:rPr>
                <w:b/>
                <w:spacing w:val="-13"/>
                <w:sz w:val="28"/>
                <w:szCs w:val="28"/>
              </w:rPr>
              <w:t xml:space="preserve"> </w:t>
            </w:r>
            <w:r w:rsidRPr="00094B66">
              <w:rPr>
                <w:b/>
                <w:sz w:val="28"/>
                <w:szCs w:val="28"/>
              </w:rPr>
              <w:t>BAN</w:t>
            </w:r>
            <w:r w:rsidRPr="00094B66">
              <w:rPr>
                <w:b/>
                <w:spacing w:val="-14"/>
                <w:sz w:val="28"/>
                <w:szCs w:val="28"/>
              </w:rPr>
              <w:t xml:space="preserve"> </w:t>
            </w:r>
            <w:r w:rsidRPr="00094B66">
              <w:rPr>
                <w:b/>
                <w:sz w:val="28"/>
                <w:szCs w:val="28"/>
              </w:rPr>
              <w:t>NHÂN</w:t>
            </w:r>
            <w:r w:rsidRPr="00094B66">
              <w:rPr>
                <w:b/>
                <w:spacing w:val="-13"/>
                <w:sz w:val="28"/>
                <w:szCs w:val="28"/>
              </w:rPr>
              <w:t xml:space="preserve"> </w:t>
            </w:r>
            <w:r w:rsidRPr="00094B66">
              <w:rPr>
                <w:b/>
                <w:sz w:val="28"/>
                <w:szCs w:val="28"/>
              </w:rPr>
              <w:t>DÂN TỈNH ĐỒNG NAI</w:t>
            </w:r>
          </w:p>
        </w:tc>
        <w:tc>
          <w:tcPr>
            <w:tcW w:w="6170" w:type="dxa"/>
          </w:tcPr>
          <w:p w14:paraId="4227794F" w14:textId="77777777" w:rsidR="00642017" w:rsidRPr="00094B66" w:rsidRDefault="00EF65BD">
            <w:pPr>
              <w:pStyle w:val="TableParagraph"/>
              <w:spacing w:line="287" w:lineRule="exact"/>
              <w:ind w:left="306" w:firstLine="0"/>
              <w:jc w:val="center"/>
              <w:rPr>
                <w:b/>
                <w:sz w:val="28"/>
                <w:szCs w:val="28"/>
              </w:rPr>
            </w:pPr>
            <w:r w:rsidRPr="00094B66">
              <w:rPr>
                <w:b/>
                <w:sz w:val="28"/>
                <w:szCs w:val="28"/>
              </w:rPr>
              <w:t>CỘNG</w:t>
            </w:r>
            <w:r w:rsidRPr="00094B66">
              <w:rPr>
                <w:b/>
                <w:spacing w:val="-11"/>
                <w:sz w:val="28"/>
                <w:szCs w:val="28"/>
              </w:rPr>
              <w:t xml:space="preserve"> </w:t>
            </w:r>
            <w:r w:rsidRPr="00094B66">
              <w:rPr>
                <w:b/>
                <w:sz w:val="28"/>
                <w:szCs w:val="28"/>
              </w:rPr>
              <w:t>HÒA</w:t>
            </w:r>
            <w:r w:rsidRPr="00094B66">
              <w:rPr>
                <w:b/>
                <w:spacing w:val="-6"/>
                <w:sz w:val="28"/>
                <w:szCs w:val="28"/>
              </w:rPr>
              <w:t xml:space="preserve"> </w:t>
            </w:r>
            <w:r w:rsidRPr="00094B66">
              <w:rPr>
                <w:b/>
                <w:sz w:val="28"/>
                <w:szCs w:val="28"/>
              </w:rPr>
              <w:t>XÃ</w:t>
            </w:r>
            <w:r w:rsidRPr="00094B66">
              <w:rPr>
                <w:b/>
                <w:spacing w:val="-6"/>
                <w:sz w:val="28"/>
                <w:szCs w:val="28"/>
              </w:rPr>
              <w:t xml:space="preserve"> </w:t>
            </w:r>
            <w:r w:rsidRPr="00094B66">
              <w:rPr>
                <w:b/>
                <w:sz w:val="28"/>
                <w:szCs w:val="28"/>
              </w:rPr>
              <w:t>HỘI</w:t>
            </w:r>
            <w:r w:rsidRPr="00094B66">
              <w:rPr>
                <w:b/>
                <w:spacing w:val="-7"/>
                <w:sz w:val="28"/>
                <w:szCs w:val="28"/>
              </w:rPr>
              <w:t xml:space="preserve"> </w:t>
            </w:r>
            <w:r w:rsidRPr="00094B66">
              <w:rPr>
                <w:b/>
                <w:sz w:val="28"/>
                <w:szCs w:val="28"/>
              </w:rPr>
              <w:t>CHỦ</w:t>
            </w:r>
            <w:r w:rsidRPr="00094B66">
              <w:rPr>
                <w:b/>
                <w:spacing w:val="-7"/>
                <w:sz w:val="28"/>
                <w:szCs w:val="28"/>
              </w:rPr>
              <w:t xml:space="preserve"> </w:t>
            </w:r>
            <w:r w:rsidRPr="00094B66">
              <w:rPr>
                <w:b/>
                <w:sz w:val="28"/>
                <w:szCs w:val="28"/>
              </w:rPr>
              <w:t>NGHĨA</w:t>
            </w:r>
            <w:r w:rsidRPr="00094B66">
              <w:rPr>
                <w:b/>
                <w:spacing w:val="-6"/>
                <w:sz w:val="28"/>
                <w:szCs w:val="28"/>
              </w:rPr>
              <w:t xml:space="preserve"> </w:t>
            </w:r>
            <w:r w:rsidRPr="00094B66">
              <w:rPr>
                <w:b/>
                <w:sz w:val="28"/>
                <w:szCs w:val="28"/>
              </w:rPr>
              <w:t>VIỆT</w:t>
            </w:r>
            <w:r w:rsidRPr="00094B66">
              <w:rPr>
                <w:b/>
                <w:spacing w:val="-7"/>
                <w:sz w:val="28"/>
                <w:szCs w:val="28"/>
              </w:rPr>
              <w:t xml:space="preserve"> </w:t>
            </w:r>
            <w:r w:rsidRPr="00094B66">
              <w:rPr>
                <w:b/>
                <w:spacing w:val="-5"/>
                <w:sz w:val="28"/>
                <w:szCs w:val="28"/>
              </w:rPr>
              <w:t>NAM</w:t>
            </w:r>
          </w:p>
          <w:p w14:paraId="7F65B160" w14:textId="77777777" w:rsidR="00642017" w:rsidRPr="00094B66" w:rsidRDefault="00EF65BD">
            <w:pPr>
              <w:pStyle w:val="TableParagraph"/>
              <w:spacing w:before="4"/>
              <w:ind w:left="309" w:firstLine="0"/>
              <w:jc w:val="center"/>
              <w:rPr>
                <w:b/>
                <w:sz w:val="28"/>
                <w:szCs w:val="28"/>
              </w:rPr>
            </w:pPr>
            <w:r w:rsidRPr="00094B66">
              <w:rPr>
                <w:b/>
                <w:sz w:val="28"/>
                <w:szCs w:val="28"/>
              </w:rPr>
              <w:t>Độc</w:t>
            </w:r>
            <w:r w:rsidRPr="00094B66">
              <w:rPr>
                <w:b/>
                <w:spacing w:val="-2"/>
                <w:sz w:val="28"/>
                <w:szCs w:val="28"/>
              </w:rPr>
              <w:t xml:space="preserve"> </w:t>
            </w:r>
            <w:r w:rsidRPr="00094B66">
              <w:rPr>
                <w:b/>
                <w:sz w:val="28"/>
                <w:szCs w:val="28"/>
              </w:rPr>
              <w:t>lập</w:t>
            </w:r>
            <w:r w:rsidRPr="00094B66">
              <w:rPr>
                <w:b/>
                <w:spacing w:val="-3"/>
                <w:sz w:val="28"/>
                <w:szCs w:val="28"/>
              </w:rPr>
              <w:t xml:space="preserve"> </w:t>
            </w:r>
            <w:r w:rsidRPr="00094B66">
              <w:rPr>
                <w:b/>
                <w:sz w:val="28"/>
                <w:szCs w:val="28"/>
              </w:rPr>
              <w:t>-</w:t>
            </w:r>
            <w:r w:rsidRPr="00094B66">
              <w:rPr>
                <w:b/>
                <w:spacing w:val="-3"/>
                <w:sz w:val="28"/>
                <w:szCs w:val="28"/>
              </w:rPr>
              <w:t xml:space="preserve"> </w:t>
            </w:r>
            <w:r w:rsidRPr="00094B66">
              <w:rPr>
                <w:b/>
                <w:sz w:val="28"/>
                <w:szCs w:val="28"/>
              </w:rPr>
              <w:t>Tự</w:t>
            </w:r>
            <w:r w:rsidRPr="00094B66">
              <w:rPr>
                <w:b/>
                <w:spacing w:val="-2"/>
                <w:sz w:val="28"/>
                <w:szCs w:val="28"/>
              </w:rPr>
              <w:t xml:space="preserve"> </w:t>
            </w:r>
            <w:r w:rsidRPr="00094B66">
              <w:rPr>
                <w:b/>
                <w:sz w:val="28"/>
                <w:szCs w:val="28"/>
              </w:rPr>
              <w:t>do</w:t>
            </w:r>
            <w:r w:rsidRPr="00094B66">
              <w:rPr>
                <w:b/>
                <w:spacing w:val="-6"/>
                <w:sz w:val="28"/>
                <w:szCs w:val="28"/>
              </w:rPr>
              <w:t xml:space="preserve"> </w:t>
            </w:r>
            <w:r w:rsidRPr="00094B66">
              <w:rPr>
                <w:b/>
                <w:sz w:val="28"/>
                <w:szCs w:val="28"/>
              </w:rPr>
              <w:t>-</w:t>
            </w:r>
            <w:r w:rsidRPr="00094B66">
              <w:rPr>
                <w:b/>
                <w:spacing w:val="-3"/>
                <w:sz w:val="28"/>
                <w:szCs w:val="28"/>
              </w:rPr>
              <w:t xml:space="preserve"> </w:t>
            </w:r>
            <w:r w:rsidRPr="00094B66">
              <w:rPr>
                <w:b/>
                <w:sz w:val="28"/>
                <w:szCs w:val="28"/>
              </w:rPr>
              <w:t>Hạnh</w:t>
            </w:r>
            <w:r w:rsidRPr="00094B66">
              <w:rPr>
                <w:b/>
                <w:spacing w:val="-4"/>
                <w:sz w:val="28"/>
                <w:szCs w:val="28"/>
              </w:rPr>
              <w:t xml:space="preserve"> phúc</w:t>
            </w:r>
          </w:p>
        </w:tc>
      </w:tr>
      <w:tr w:rsidR="00094B66" w:rsidRPr="00094B66" w14:paraId="260D3B55" w14:textId="77777777" w:rsidTr="00094B66">
        <w:trPr>
          <w:trHeight w:val="585"/>
        </w:trPr>
        <w:tc>
          <w:tcPr>
            <w:tcW w:w="2786" w:type="dxa"/>
          </w:tcPr>
          <w:p w14:paraId="2B45C2F4" w14:textId="77777777" w:rsidR="00642017" w:rsidRPr="00094B66" w:rsidRDefault="00EF65BD">
            <w:pPr>
              <w:pStyle w:val="TableParagraph"/>
              <w:spacing w:line="20" w:lineRule="exact"/>
              <w:ind w:left="700" w:firstLine="0"/>
              <w:rPr>
                <w:sz w:val="28"/>
                <w:szCs w:val="28"/>
              </w:rPr>
            </w:pPr>
            <w:r w:rsidRPr="00094B66">
              <w:rPr>
                <w:noProof/>
                <w:sz w:val="28"/>
                <w:szCs w:val="28"/>
                <w:lang w:val="en-US"/>
              </w:rPr>
              <mc:AlternateContent>
                <mc:Choice Requires="wpg">
                  <w:drawing>
                    <wp:inline distT="0" distB="0" distL="0" distR="0" wp14:anchorId="5BCD779E" wp14:editId="7472CC6D">
                      <wp:extent cx="74295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0" cy="9525"/>
                                <a:chOff x="0" y="0"/>
                                <a:chExt cx="742950" cy="9525"/>
                              </a:xfrm>
                            </wpg:grpSpPr>
                            <wps:wsp>
                              <wps:cNvPr id="2" name="Graphic 2"/>
                              <wps:cNvSpPr/>
                              <wps:spPr>
                                <a:xfrm>
                                  <a:off x="0" y="4762"/>
                                  <a:ext cx="742950" cy="1270"/>
                                </a:xfrm>
                                <a:custGeom>
                                  <a:avLst/>
                                  <a:gdLst/>
                                  <a:ahLst/>
                                  <a:cxnLst/>
                                  <a:rect l="l" t="t" r="r" b="b"/>
                                  <a:pathLst>
                                    <a:path w="742950">
                                      <a:moveTo>
                                        <a:pt x="0" y="0"/>
                                      </a:moveTo>
                                      <a:lnTo>
                                        <a:pt x="7429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BEFFE9" id="Group 1" o:spid="_x0000_s1026" style="width:58.5pt;height:.75pt;mso-position-horizontal-relative:char;mso-position-vertical-relative:line" coordsize="74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">
                      <v:shape id="Graphic 2" o:spid="_x0000_s1027" style="position:absolute;top:47;width:7429;height:13;visibility:visible;mso-wrap-style:square;v-text-anchor:top" coordsize="74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" path="m,l742950,e" filled="f">
                        <v:path arrowok="t"/>
                      </v:shape>
                      <w10:anchorlock/>
                    </v:group>
                  </w:pict>
                </mc:Fallback>
              </mc:AlternateContent>
            </w:r>
          </w:p>
          <w:p w14:paraId="2E54C769" w14:textId="77777777" w:rsidR="00642017" w:rsidRPr="00094B66" w:rsidRDefault="00EF65BD">
            <w:pPr>
              <w:pStyle w:val="TableParagraph"/>
              <w:tabs>
                <w:tab w:val="left" w:pos="1159"/>
              </w:tabs>
              <w:spacing w:before="239"/>
              <w:ind w:left="93" w:firstLine="0"/>
              <w:rPr>
                <w:sz w:val="28"/>
                <w:szCs w:val="28"/>
              </w:rPr>
            </w:pPr>
            <w:r w:rsidRPr="00094B66">
              <w:rPr>
                <w:spacing w:val="-5"/>
                <w:sz w:val="28"/>
                <w:szCs w:val="28"/>
              </w:rPr>
              <w:t>Số:</w:t>
            </w:r>
            <w:r w:rsidRPr="00094B66">
              <w:rPr>
                <w:sz w:val="28"/>
                <w:szCs w:val="28"/>
              </w:rPr>
              <w:tab/>
            </w:r>
            <w:r w:rsidRPr="00094B66">
              <w:rPr>
                <w:spacing w:val="-2"/>
                <w:sz w:val="28"/>
                <w:szCs w:val="28"/>
              </w:rPr>
              <w:t>/TTr-</w:t>
            </w:r>
            <w:r w:rsidRPr="00094B66">
              <w:rPr>
                <w:spacing w:val="-4"/>
                <w:sz w:val="28"/>
                <w:szCs w:val="28"/>
              </w:rPr>
              <w:t>UBND</w:t>
            </w:r>
          </w:p>
        </w:tc>
        <w:tc>
          <w:tcPr>
            <w:tcW w:w="6170" w:type="dxa"/>
          </w:tcPr>
          <w:p w14:paraId="0572C68A" w14:textId="77777777" w:rsidR="00642017" w:rsidRPr="00094B66" w:rsidRDefault="00094B66">
            <w:pPr>
              <w:pStyle w:val="TableParagraph"/>
              <w:spacing w:line="20" w:lineRule="exact"/>
              <w:ind w:left="1377" w:firstLine="0"/>
              <w:rPr>
                <w:sz w:val="28"/>
                <w:szCs w:val="28"/>
              </w:rPr>
            </w:pPr>
            <w:r>
              <w:rPr>
                <w:i/>
                <w:noProof/>
                <w:sz w:val="28"/>
                <w:szCs w:val="28"/>
                <w:lang w:val="en-US"/>
              </w:rPr>
              <mc:AlternateContent>
                <mc:Choice Requires="wps">
                  <w:drawing>
                    <wp:anchor distT="0" distB="0" distL="114300" distR="114300" simplePos="0" relativeHeight="251660288" behindDoc="0" locked="0" layoutInCell="1" allowOverlap="1" wp14:anchorId="73195E3E" wp14:editId="2F41590D">
                      <wp:simplePos x="0" y="0"/>
                      <wp:positionH relativeFrom="column">
                        <wp:posOffset>992505</wp:posOffset>
                      </wp:positionH>
                      <wp:positionV relativeFrom="paragraph">
                        <wp:posOffset>10795</wp:posOffset>
                      </wp:positionV>
                      <wp:extent cx="21145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27E23"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5pt,.85pt" to="24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" strokecolor="black [3213]"/>
                  </w:pict>
                </mc:Fallback>
              </mc:AlternateContent>
            </w:r>
          </w:p>
          <w:p w14:paraId="1F3742E0" w14:textId="77777777" w:rsidR="00642017" w:rsidRPr="00094B66" w:rsidRDefault="00EF65BD">
            <w:pPr>
              <w:pStyle w:val="TableParagraph"/>
              <w:tabs>
                <w:tab w:val="left" w:pos="2586"/>
                <w:tab w:val="left" w:pos="3787"/>
              </w:tabs>
              <w:spacing w:before="244" w:line="302" w:lineRule="exact"/>
              <w:ind w:left="311" w:firstLine="0"/>
              <w:jc w:val="center"/>
              <w:rPr>
                <w:i/>
                <w:sz w:val="28"/>
                <w:szCs w:val="28"/>
              </w:rPr>
            </w:pPr>
            <w:r w:rsidRPr="00094B66">
              <w:rPr>
                <w:i/>
                <w:sz w:val="28"/>
                <w:szCs w:val="28"/>
              </w:rPr>
              <w:t>Đồng</w:t>
            </w:r>
            <w:r w:rsidRPr="00094B66">
              <w:rPr>
                <w:i/>
                <w:spacing w:val="-4"/>
                <w:sz w:val="28"/>
                <w:szCs w:val="28"/>
              </w:rPr>
              <w:t xml:space="preserve"> </w:t>
            </w:r>
            <w:r w:rsidRPr="00094B66">
              <w:rPr>
                <w:i/>
                <w:sz w:val="28"/>
                <w:szCs w:val="28"/>
              </w:rPr>
              <w:t>Nai,</w:t>
            </w:r>
            <w:r w:rsidRPr="00094B66">
              <w:rPr>
                <w:i/>
                <w:spacing w:val="-1"/>
                <w:sz w:val="28"/>
                <w:szCs w:val="28"/>
              </w:rPr>
              <w:t xml:space="preserve"> </w:t>
            </w:r>
            <w:r w:rsidRPr="00094B66">
              <w:rPr>
                <w:i/>
                <w:spacing w:val="-4"/>
                <w:sz w:val="28"/>
                <w:szCs w:val="28"/>
              </w:rPr>
              <w:t>ngày</w:t>
            </w:r>
            <w:r w:rsidRPr="00094B66">
              <w:rPr>
                <w:i/>
                <w:sz w:val="28"/>
                <w:szCs w:val="28"/>
              </w:rPr>
              <w:tab/>
            </w:r>
            <w:r w:rsidRPr="00094B66">
              <w:rPr>
                <w:i/>
                <w:spacing w:val="-2"/>
                <w:sz w:val="28"/>
                <w:szCs w:val="28"/>
              </w:rPr>
              <w:t>tháng</w:t>
            </w:r>
            <w:r w:rsidRPr="00094B66">
              <w:rPr>
                <w:i/>
                <w:sz w:val="28"/>
                <w:szCs w:val="28"/>
              </w:rPr>
              <w:tab/>
              <w:t>năm</w:t>
            </w:r>
            <w:r w:rsidRPr="00094B66">
              <w:rPr>
                <w:i/>
                <w:spacing w:val="-5"/>
                <w:sz w:val="28"/>
                <w:szCs w:val="28"/>
              </w:rPr>
              <w:t xml:space="preserve"> </w:t>
            </w:r>
            <w:r w:rsidRPr="00094B66">
              <w:rPr>
                <w:i/>
                <w:spacing w:val="-4"/>
                <w:sz w:val="28"/>
                <w:szCs w:val="28"/>
              </w:rPr>
              <w:t>2025</w:t>
            </w:r>
          </w:p>
        </w:tc>
      </w:tr>
    </w:tbl>
    <w:p w14:paraId="64A9E8F2" w14:textId="77777777" w:rsidR="00642017" w:rsidRPr="00094B66" w:rsidRDefault="00642017">
      <w:pPr>
        <w:pStyle w:val="BodyText"/>
        <w:spacing w:before="4"/>
        <w:rPr>
          <w:sz w:val="9"/>
        </w:rPr>
      </w:pPr>
    </w:p>
    <w:p w14:paraId="655A672D" w14:textId="77777777" w:rsidR="000C4314" w:rsidRPr="00094B66" w:rsidRDefault="000C4314" w:rsidP="000C4314">
      <w:pPr>
        <w:ind w:left="983" w:right="843"/>
        <w:jc w:val="center"/>
        <w:rPr>
          <w:b/>
          <w:sz w:val="28"/>
          <w:lang w:val="en-US"/>
        </w:rPr>
      </w:pPr>
    </w:p>
    <w:p w14:paraId="58350C54" w14:textId="77777777" w:rsidR="00642017" w:rsidRPr="00094B66" w:rsidRDefault="00EF65BD" w:rsidP="000C4314">
      <w:pPr>
        <w:ind w:left="983" w:right="843"/>
        <w:jc w:val="center"/>
        <w:rPr>
          <w:b/>
          <w:sz w:val="28"/>
        </w:rPr>
      </w:pPr>
      <w:r w:rsidRPr="00094B66">
        <w:rPr>
          <w:b/>
          <w:sz w:val="28"/>
        </w:rPr>
        <w:t>TỜ</w:t>
      </w:r>
      <w:r w:rsidRPr="00094B66">
        <w:rPr>
          <w:b/>
          <w:spacing w:val="-3"/>
          <w:sz w:val="28"/>
        </w:rPr>
        <w:t xml:space="preserve"> </w:t>
      </w:r>
      <w:r w:rsidRPr="00094B66">
        <w:rPr>
          <w:b/>
          <w:spacing w:val="-4"/>
          <w:sz w:val="28"/>
        </w:rPr>
        <w:t>TRÌNH</w:t>
      </w:r>
    </w:p>
    <w:p w14:paraId="0626CA56" w14:textId="77777777" w:rsidR="007D7D8A" w:rsidRPr="00094B66" w:rsidRDefault="00094B66" w:rsidP="000C4314">
      <w:pPr>
        <w:jc w:val="center"/>
        <w:rPr>
          <w:b/>
          <w:sz w:val="28"/>
          <w:szCs w:val="28"/>
          <w:lang w:val="en-US"/>
        </w:rPr>
      </w:pPr>
      <w:r>
        <w:rPr>
          <w:b/>
          <w:sz w:val="28"/>
          <w:lang w:val="en-US"/>
        </w:rPr>
        <w:t>D</w:t>
      </w:r>
      <w:r w:rsidR="00EF65BD" w:rsidRPr="00094B66">
        <w:rPr>
          <w:b/>
          <w:sz w:val="28"/>
        </w:rPr>
        <w:t>ự</w:t>
      </w:r>
      <w:r w:rsidR="00EF65BD" w:rsidRPr="00094B66">
        <w:rPr>
          <w:b/>
          <w:spacing w:val="-3"/>
          <w:sz w:val="28"/>
        </w:rPr>
        <w:t xml:space="preserve"> </w:t>
      </w:r>
      <w:r w:rsidR="00EF65BD" w:rsidRPr="00094B66">
        <w:rPr>
          <w:b/>
          <w:sz w:val="28"/>
        </w:rPr>
        <w:t>thảo</w:t>
      </w:r>
      <w:r w:rsidR="00EF65BD" w:rsidRPr="00094B66">
        <w:rPr>
          <w:b/>
          <w:spacing w:val="-6"/>
          <w:sz w:val="28"/>
        </w:rPr>
        <w:t xml:space="preserve"> </w:t>
      </w:r>
      <w:r w:rsidR="00EF65BD" w:rsidRPr="00094B66">
        <w:rPr>
          <w:b/>
          <w:sz w:val="28"/>
        </w:rPr>
        <w:t>Nghị</w:t>
      </w:r>
      <w:r w:rsidR="00EF65BD" w:rsidRPr="00094B66">
        <w:rPr>
          <w:b/>
          <w:spacing w:val="-4"/>
          <w:sz w:val="28"/>
        </w:rPr>
        <w:t xml:space="preserve"> </w:t>
      </w:r>
      <w:r w:rsidR="00EF65BD" w:rsidRPr="00094B66">
        <w:rPr>
          <w:b/>
          <w:sz w:val="28"/>
        </w:rPr>
        <w:t>quyết</w:t>
      </w:r>
      <w:r w:rsidR="00EF65BD" w:rsidRPr="00094B66">
        <w:rPr>
          <w:b/>
          <w:spacing w:val="-5"/>
          <w:sz w:val="28"/>
        </w:rPr>
        <w:t xml:space="preserve"> </w:t>
      </w:r>
      <w:r w:rsidR="007D7D8A" w:rsidRPr="00094B66">
        <w:rPr>
          <w:b/>
          <w:sz w:val="28"/>
          <w:szCs w:val="28"/>
        </w:rPr>
        <w:t>Quy định mức hỗ trợ đối với viên chức tại Cơ sở trợ giúp xã hội</w:t>
      </w:r>
      <w:r w:rsidR="007D7D8A" w:rsidRPr="00094B66">
        <w:rPr>
          <w:b/>
          <w:sz w:val="28"/>
          <w:szCs w:val="28"/>
          <w:lang w:val="en-US"/>
        </w:rPr>
        <w:t xml:space="preserve"> </w:t>
      </w:r>
      <w:r w:rsidR="007D7D8A" w:rsidRPr="00094B66">
        <w:rPr>
          <w:b/>
          <w:sz w:val="28"/>
          <w:szCs w:val="28"/>
        </w:rPr>
        <w:t>công lập thuộc ngành y tế tỉnh Đồng Nai</w:t>
      </w:r>
    </w:p>
    <w:p w14:paraId="192CF43A" w14:textId="77777777" w:rsidR="007D7D8A" w:rsidRPr="00094B66" w:rsidRDefault="007D7D8A" w:rsidP="000C4314">
      <w:pPr>
        <w:jc w:val="center"/>
        <w:rPr>
          <w:b/>
          <w:spacing w:val="-5"/>
          <w:sz w:val="28"/>
          <w:lang w:val="en-US"/>
        </w:rPr>
      </w:pPr>
      <w:r w:rsidRPr="00094B66">
        <w:rPr>
          <w:b/>
          <w:sz w:val="28"/>
          <w:szCs w:val="28"/>
        </w:rPr>
        <w:t>giai đoạn 2026 - 2030</w:t>
      </w:r>
    </w:p>
    <w:p w14:paraId="6CA20446" w14:textId="77777777" w:rsidR="007D7D8A" w:rsidRPr="00094B66" w:rsidRDefault="007D7D8A">
      <w:pPr>
        <w:ind w:left="975" w:right="843"/>
        <w:jc w:val="center"/>
        <w:rPr>
          <w:b/>
          <w:spacing w:val="-5"/>
          <w:sz w:val="28"/>
          <w:lang w:val="en-US"/>
        </w:rPr>
      </w:pPr>
      <w:r w:rsidRPr="00094B66">
        <w:rPr>
          <w:b/>
          <w:noProof/>
          <w:spacing w:val="-5"/>
          <w:sz w:val="28"/>
          <w:lang w:val="en-US"/>
        </w:rPr>
        <mc:AlternateContent>
          <mc:Choice Requires="wps">
            <w:drawing>
              <wp:anchor distT="0" distB="0" distL="114300" distR="114300" simplePos="0" relativeHeight="251659264" behindDoc="0" locked="0" layoutInCell="1" allowOverlap="1" wp14:anchorId="79020A2E" wp14:editId="5E4D8B55">
                <wp:simplePos x="0" y="0"/>
                <wp:positionH relativeFrom="column">
                  <wp:posOffset>2096226</wp:posOffset>
                </wp:positionH>
                <wp:positionV relativeFrom="paragraph">
                  <wp:posOffset>23684</wp:posOffset>
                </wp:positionV>
                <wp:extent cx="1551710" cy="0"/>
                <wp:effectExtent l="0" t="0" r="10795" b="19050"/>
                <wp:wrapNone/>
                <wp:docPr id="8" name="Straight Connector 8"/>
                <wp:cNvGraphicFramePr/>
                <a:graphic xmlns:a="http://schemas.openxmlformats.org/drawingml/2006/main">
                  <a:graphicData uri="http://schemas.microsoft.com/office/word/2010/wordprocessingShape">
                    <wps:wsp>
                      <wps:cNvCnPr/>
                      <wps:spPr>
                        <a:xfrm>
                          <a:off x="0" y="0"/>
                          <a:ext cx="1551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32ADF"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05pt,1.85pt" to="287.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" strokecolor="black [3213]"/>
            </w:pict>
          </mc:Fallback>
        </mc:AlternateContent>
      </w:r>
    </w:p>
    <w:p w14:paraId="1E8ADBE8" w14:textId="77777777" w:rsidR="00642017" w:rsidRPr="00094B66" w:rsidRDefault="00EF65BD" w:rsidP="00EB61D3">
      <w:pPr>
        <w:pStyle w:val="BodyText"/>
        <w:ind w:left="977" w:right="843"/>
        <w:jc w:val="center"/>
        <w:rPr>
          <w:lang w:val="en-US"/>
        </w:rPr>
      </w:pPr>
      <w:r w:rsidRPr="00094B66">
        <w:t>Kính</w:t>
      </w:r>
      <w:r w:rsidRPr="00094B66">
        <w:rPr>
          <w:spacing w:val="-4"/>
        </w:rPr>
        <w:t xml:space="preserve"> </w:t>
      </w:r>
      <w:r w:rsidRPr="00094B66">
        <w:t>gửi:</w:t>
      </w:r>
      <w:r w:rsidRPr="00094B66">
        <w:rPr>
          <w:spacing w:val="-3"/>
        </w:rPr>
        <w:t xml:space="preserve"> </w:t>
      </w:r>
      <w:r w:rsidRPr="00094B66">
        <w:t>Hội</w:t>
      </w:r>
      <w:r w:rsidRPr="00094B66">
        <w:rPr>
          <w:spacing w:val="-8"/>
        </w:rPr>
        <w:t xml:space="preserve"> </w:t>
      </w:r>
      <w:r w:rsidRPr="00094B66">
        <w:t>đồng</w:t>
      </w:r>
      <w:r w:rsidRPr="00094B66">
        <w:rPr>
          <w:spacing w:val="-2"/>
        </w:rPr>
        <w:t xml:space="preserve"> </w:t>
      </w:r>
      <w:r w:rsidRPr="00094B66">
        <w:t>nhân</w:t>
      </w:r>
      <w:r w:rsidRPr="00094B66">
        <w:rPr>
          <w:spacing w:val="-7"/>
        </w:rPr>
        <w:t xml:space="preserve"> </w:t>
      </w:r>
      <w:r w:rsidRPr="00094B66">
        <w:t>dân</w:t>
      </w:r>
      <w:r w:rsidRPr="00094B66">
        <w:rPr>
          <w:spacing w:val="-7"/>
        </w:rPr>
        <w:t xml:space="preserve"> </w:t>
      </w:r>
      <w:r w:rsidRPr="00094B66">
        <w:rPr>
          <w:spacing w:val="-2"/>
        </w:rPr>
        <w:t>tỉnh.</w:t>
      </w:r>
    </w:p>
    <w:p w14:paraId="50230B1A" w14:textId="77777777" w:rsidR="00EB61D3" w:rsidRPr="00094B66" w:rsidRDefault="00EB61D3" w:rsidP="00EB61D3">
      <w:pPr>
        <w:pStyle w:val="BodyText"/>
        <w:ind w:left="977" w:right="843"/>
        <w:jc w:val="center"/>
        <w:rPr>
          <w:lang w:val="en-US"/>
        </w:rPr>
      </w:pPr>
    </w:p>
    <w:p w14:paraId="6B6DCAA5" w14:textId="7279741A" w:rsidR="001D4A66" w:rsidRPr="00094B66" w:rsidRDefault="00EF65BD" w:rsidP="001A5BC0">
      <w:pPr>
        <w:spacing w:before="120" w:after="120"/>
        <w:ind w:firstLine="720"/>
        <w:jc w:val="both"/>
        <w:rPr>
          <w:sz w:val="28"/>
          <w:szCs w:val="28"/>
          <w:lang w:val="en-US"/>
        </w:rPr>
      </w:pPr>
      <w:r w:rsidRPr="00094B66">
        <w:rPr>
          <w:sz w:val="28"/>
          <w:szCs w:val="28"/>
        </w:rPr>
        <w:t xml:space="preserve">Thực hiện quy định của Luật Ban </w:t>
      </w:r>
      <w:r w:rsidR="004F6FB7">
        <w:rPr>
          <w:sz w:val="28"/>
          <w:szCs w:val="28"/>
        </w:rPr>
        <w:t>hành văn bản quy phạm pháp luật</w:t>
      </w:r>
      <w:r w:rsidR="00AF53B8">
        <w:rPr>
          <w:sz w:val="28"/>
          <w:szCs w:val="28"/>
          <w:lang w:val="en-US"/>
        </w:rPr>
        <w:t xml:space="preserve"> </w:t>
      </w:r>
      <w:r w:rsidR="00AF53B8" w:rsidRPr="00EB61D3">
        <w:rPr>
          <w:sz w:val="28"/>
          <w:szCs w:val="28"/>
        </w:rPr>
        <w:t>năm 2025 (đã được sửa đổi, bổ sung), Nghị</w:t>
      </w:r>
      <w:r w:rsidR="00011822">
        <w:rPr>
          <w:sz w:val="28"/>
          <w:szCs w:val="28"/>
        </w:rPr>
        <w:t xml:space="preserve"> định số 78/2025/NĐ-CP ngày 01 th</w:t>
      </w:r>
      <w:r w:rsidR="00011822" w:rsidRPr="00011822">
        <w:rPr>
          <w:sz w:val="28"/>
          <w:szCs w:val="28"/>
        </w:rPr>
        <w:t>án</w:t>
      </w:r>
      <w:r w:rsidR="00011822">
        <w:rPr>
          <w:sz w:val="28"/>
          <w:szCs w:val="28"/>
          <w:lang w:val="en-US"/>
        </w:rPr>
        <w:t xml:space="preserve">g </w:t>
      </w:r>
      <w:r w:rsidR="00011822">
        <w:rPr>
          <w:sz w:val="28"/>
          <w:szCs w:val="28"/>
        </w:rPr>
        <w:t>4 n</w:t>
      </w:r>
      <w:r w:rsidR="00011822" w:rsidRPr="00011822">
        <w:rPr>
          <w:sz w:val="28"/>
          <w:szCs w:val="28"/>
        </w:rPr>
        <w:t>ă</w:t>
      </w:r>
      <w:r w:rsidR="00011822">
        <w:rPr>
          <w:sz w:val="28"/>
          <w:szCs w:val="28"/>
          <w:lang w:val="en-US"/>
        </w:rPr>
        <w:t xml:space="preserve">m </w:t>
      </w:r>
      <w:r w:rsidR="00AF53B8" w:rsidRPr="00EB61D3">
        <w:rPr>
          <w:sz w:val="28"/>
          <w:szCs w:val="28"/>
        </w:rPr>
        <w:t>2025 của Chính</w:t>
      </w:r>
      <w:r w:rsidR="00AF53B8" w:rsidRPr="00EB61D3">
        <w:rPr>
          <w:spacing w:val="-1"/>
          <w:sz w:val="28"/>
          <w:szCs w:val="28"/>
        </w:rPr>
        <w:t xml:space="preserve"> </w:t>
      </w:r>
      <w:r w:rsidR="00AF53B8" w:rsidRPr="00EB61D3">
        <w:rPr>
          <w:sz w:val="28"/>
          <w:szCs w:val="28"/>
        </w:rPr>
        <w:t>phủ</w:t>
      </w:r>
      <w:r w:rsidR="00AF53B8" w:rsidRPr="00EB61D3">
        <w:rPr>
          <w:spacing w:val="-5"/>
          <w:sz w:val="28"/>
          <w:szCs w:val="28"/>
        </w:rPr>
        <w:t xml:space="preserve"> </w:t>
      </w:r>
      <w:r w:rsidR="00AF53B8" w:rsidRPr="00EB61D3">
        <w:rPr>
          <w:sz w:val="28"/>
          <w:szCs w:val="28"/>
        </w:rPr>
        <w:t>Quy</w:t>
      </w:r>
      <w:r w:rsidR="00AF53B8" w:rsidRPr="00EB61D3">
        <w:rPr>
          <w:spacing w:val="-1"/>
          <w:sz w:val="28"/>
          <w:szCs w:val="28"/>
        </w:rPr>
        <w:t xml:space="preserve"> </w:t>
      </w:r>
      <w:r w:rsidR="00AF53B8" w:rsidRPr="00EB61D3">
        <w:rPr>
          <w:sz w:val="28"/>
          <w:szCs w:val="28"/>
        </w:rPr>
        <w:t>định</w:t>
      </w:r>
      <w:r w:rsidR="00AF53B8" w:rsidRPr="00EB61D3">
        <w:rPr>
          <w:spacing w:val="-6"/>
          <w:sz w:val="28"/>
          <w:szCs w:val="28"/>
        </w:rPr>
        <w:t xml:space="preserve"> </w:t>
      </w:r>
      <w:r w:rsidR="00AF53B8" w:rsidRPr="00EB61D3">
        <w:rPr>
          <w:sz w:val="28"/>
          <w:szCs w:val="28"/>
        </w:rPr>
        <w:t>chi</w:t>
      </w:r>
      <w:r w:rsidR="00AF53B8" w:rsidRPr="00EB61D3">
        <w:rPr>
          <w:spacing w:val="-1"/>
          <w:sz w:val="28"/>
          <w:szCs w:val="28"/>
        </w:rPr>
        <w:t xml:space="preserve"> </w:t>
      </w:r>
      <w:r w:rsidR="00AF53B8" w:rsidRPr="00EB61D3">
        <w:rPr>
          <w:sz w:val="28"/>
          <w:szCs w:val="28"/>
        </w:rPr>
        <w:t>tiết một</w:t>
      </w:r>
      <w:r w:rsidR="00AF53B8" w:rsidRPr="00EB61D3">
        <w:rPr>
          <w:spacing w:val="-1"/>
          <w:sz w:val="28"/>
          <w:szCs w:val="28"/>
        </w:rPr>
        <w:t xml:space="preserve"> </w:t>
      </w:r>
      <w:r w:rsidR="00AF53B8" w:rsidRPr="00EB61D3">
        <w:rPr>
          <w:sz w:val="28"/>
          <w:szCs w:val="28"/>
        </w:rPr>
        <w:t>số</w:t>
      </w:r>
      <w:r w:rsidR="00AF53B8" w:rsidRPr="00EB61D3">
        <w:rPr>
          <w:spacing w:val="-1"/>
          <w:sz w:val="28"/>
          <w:szCs w:val="28"/>
        </w:rPr>
        <w:t xml:space="preserve"> </w:t>
      </w:r>
      <w:r w:rsidR="00AF53B8" w:rsidRPr="00EB61D3">
        <w:rPr>
          <w:sz w:val="28"/>
          <w:szCs w:val="28"/>
        </w:rPr>
        <w:t>điều</w:t>
      </w:r>
      <w:r w:rsidR="00AF53B8" w:rsidRPr="00EB61D3">
        <w:rPr>
          <w:spacing w:val="-1"/>
          <w:sz w:val="28"/>
          <w:szCs w:val="28"/>
        </w:rPr>
        <w:t xml:space="preserve"> </w:t>
      </w:r>
      <w:r w:rsidR="00AF53B8" w:rsidRPr="00EB61D3">
        <w:rPr>
          <w:sz w:val="28"/>
          <w:szCs w:val="28"/>
        </w:rPr>
        <w:t>và biện</w:t>
      </w:r>
      <w:r w:rsidR="00AF53B8" w:rsidRPr="00EB61D3">
        <w:rPr>
          <w:spacing w:val="-1"/>
          <w:sz w:val="28"/>
          <w:szCs w:val="28"/>
        </w:rPr>
        <w:t xml:space="preserve"> </w:t>
      </w:r>
      <w:r w:rsidR="00AF53B8" w:rsidRPr="00EB61D3">
        <w:rPr>
          <w:sz w:val="28"/>
          <w:szCs w:val="28"/>
        </w:rPr>
        <w:t>pháp</w:t>
      </w:r>
      <w:r w:rsidR="00AF53B8" w:rsidRPr="00EB61D3">
        <w:rPr>
          <w:spacing w:val="-1"/>
          <w:sz w:val="28"/>
          <w:szCs w:val="28"/>
        </w:rPr>
        <w:t xml:space="preserve"> </w:t>
      </w:r>
      <w:r w:rsidR="00AF53B8" w:rsidRPr="00EB61D3">
        <w:rPr>
          <w:sz w:val="28"/>
          <w:szCs w:val="28"/>
        </w:rPr>
        <w:t>để tổ chức, hướng</w:t>
      </w:r>
      <w:r w:rsidR="00AF53B8" w:rsidRPr="00EB61D3">
        <w:rPr>
          <w:spacing w:val="-1"/>
          <w:sz w:val="28"/>
          <w:szCs w:val="28"/>
        </w:rPr>
        <w:t xml:space="preserve"> </w:t>
      </w:r>
      <w:r w:rsidR="00AF53B8" w:rsidRPr="00EB61D3">
        <w:rPr>
          <w:sz w:val="28"/>
          <w:szCs w:val="28"/>
        </w:rPr>
        <w:t>dẫn thi hành Luật ban hành văn bản quy phạm pháp luật (được sửa đổi, bổ sung bởi Nghị</w:t>
      </w:r>
      <w:r w:rsidR="00AF53B8" w:rsidRPr="00EB61D3">
        <w:rPr>
          <w:spacing w:val="-1"/>
          <w:sz w:val="28"/>
          <w:szCs w:val="28"/>
        </w:rPr>
        <w:t xml:space="preserve"> </w:t>
      </w:r>
      <w:r w:rsidR="00AF53B8" w:rsidRPr="00EB61D3">
        <w:rPr>
          <w:sz w:val="28"/>
          <w:szCs w:val="28"/>
        </w:rPr>
        <w:t xml:space="preserve">định 187/2025/NĐ-CP). </w:t>
      </w:r>
      <w:r w:rsidRPr="00094B66">
        <w:rPr>
          <w:sz w:val="28"/>
          <w:szCs w:val="28"/>
        </w:rPr>
        <w:t>Ủy</w:t>
      </w:r>
      <w:r w:rsidRPr="00094B66">
        <w:rPr>
          <w:spacing w:val="-1"/>
          <w:sz w:val="28"/>
          <w:szCs w:val="28"/>
        </w:rPr>
        <w:t xml:space="preserve"> </w:t>
      </w:r>
      <w:r w:rsidRPr="00094B66">
        <w:rPr>
          <w:sz w:val="28"/>
          <w:szCs w:val="28"/>
        </w:rPr>
        <w:t>ban</w:t>
      </w:r>
      <w:r w:rsidRPr="00094B66">
        <w:rPr>
          <w:spacing w:val="-1"/>
          <w:sz w:val="28"/>
          <w:szCs w:val="28"/>
        </w:rPr>
        <w:t xml:space="preserve"> </w:t>
      </w:r>
      <w:r w:rsidRPr="00094B66">
        <w:rPr>
          <w:sz w:val="28"/>
          <w:szCs w:val="28"/>
        </w:rPr>
        <w:t>nhân dân</w:t>
      </w:r>
      <w:r w:rsidRPr="00094B66">
        <w:rPr>
          <w:spacing w:val="-1"/>
          <w:sz w:val="28"/>
          <w:szCs w:val="28"/>
        </w:rPr>
        <w:t xml:space="preserve"> </w:t>
      </w:r>
      <w:r w:rsidRPr="00094B66">
        <w:rPr>
          <w:sz w:val="28"/>
          <w:szCs w:val="28"/>
        </w:rPr>
        <w:t>tỉnh</w:t>
      </w:r>
      <w:r w:rsidR="00AF53B8">
        <w:rPr>
          <w:sz w:val="28"/>
          <w:szCs w:val="28"/>
          <w:lang w:val="en-US"/>
        </w:rPr>
        <w:t xml:space="preserve"> k</w:t>
      </w:r>
      <w:r w:rsidR="00AF53B8" w:rsidRPr="00AF53B8">
        <w:rPr>
          <w:sz w:val="28"/>
          <w:szCs w:val="28"/>
          <w:lang w:val="en-US"/>
        </w:rPr>
        <w:t>í</w:t>
      </w:r>
      <w:r w:rsidR="00AF53B8">
        <w:rPr>
          <w:sz w:val="28"/>
          <w:szCs w:val="28"/>
          <w:lang w:val="en-US"/>
        </w:rPr>
        <w:t>nh</w:t>
      </w:r>
      <w:r w:rsidRPr="00094B66">
        <w:rPr>
          <w:spacing w:val="-1"/>
          <w:sz w:val="28"/>
          <w:szCs w:val="28"/>
        </w:rPr>
        <w:t xml:space="preserve"> </w:t>
      </w:r>
      <w:r w:rsidRPr="00094B66">
        <w:rPr>
          <w:sz w:val="28"/>
          <w:szCs w:val="28"/>
        </w:rPr>
        <w:t>trình Hội</w:t>
      </w:r>
      <w:r w:rsidRPr="00094B66">
        <w:rPr>
          <w:spacing w:val="-1"/>
          <w:sz w:val="28"/>
          <w:szCs w:val="28"/>
        </w:rPr>
        <w:t xml:space="preserve"> </w:t>
      </w:r>
      <w:r w:rsidRPr="00094B66">
        <w:rPr>
          <w:sz w:val="28"/>
          <w:szCs w:val="28"/>
        </w:rPr>
        <w:t xml:space="preserve">đồng nhân dân tỉnh dự thảo Nghị quyết quy định </w:t>
      </w:r>
      <w:r w:rsidR="00EB61D3" w:rsidRPr="00094B66">
        <w:rPr>
          <w:sz w:val="28"/>
          <w:szCs w:val="28"/>
        </w:rPr>
        <w:t>mức hỗ trợ đối với viên chức tại Cơ sở trợ giúp xã hội</w:t>
      </w:r>
      <w:r w:rsidR="00EB61D3" w:rsidRPr="00094B66">
        <w:rPr>
          <w:sz w:val="28"/>
          <w:szCs w:val="28"/>
          <w:lang w:val="en-US"/>
        </w:rPr>
        <w:t xml:space="preserve"> </w:t>
      </w:r>
      <w:r w:rsidR="00EB61D3" w:rsidRPr="00094B66">
        <w:rPr>
          <w:sz w:val="28"/>
          <w:szCs w:val="28"/>
        </w:rPr>
        <w:t>công lập thuộc ngành y tế tỉnh Đồng Nai giai đoạn 2026 – 2030</w:t>
      </w:r>
      <w:r w:rsidR="00EB61D3" w:rsidRPr="00094B66">
        <w:rPr>
          <w:sz w:val="28"/>
          <w:szCs w:val="28"/>
          <w:lang w:val="en-US"/>
        </w:rPr>
        <w:t xml:space="preserve">, </w:t>
      </w:r>
      <w:r w:rsidRPr="00094B66">
        <w:rPr>
          <w:sz w:val="28"/>
          <w:szCs w:val="28"/>
        </w:rPr>
        <w:t>như sau:</w:t>
      </w:r>
    </w:p>
    <w:p w14:paraId="6E0412DA" w14:textId="77777777" w:rsidR="001D4A66" w:rsidRPr="00094B66" w:rsidRDefault="00EF65BD" w:rsidP="000C4314">
      <w:pPr>
        <w:spacing w:before="120" w:after="120"/>
        <w:ind w:firstLine="720"/>
        <w:jc w:val="both"/>
        <w:rPr>
          <w:b/>
          <w:spacing w:val="-4"/>
          <w:sz w:val="28"/>
          <w:lang w:val="en-US"/>
        </w:rPr>
      </w:pPr>
      <w:r w:rsidRPr="00094B66">
        <w:rPr>
          <w:b/>
          <w:sz w:val="28"/>
        </w:rPr>
        <w:t>I.</w:t>
      </w:r>
      <w:r w:rsidRPr="00094B66">
        <w:rPr>
          <w:b/>
          <w:spacing w:val="-2"/>
          <w:sz w:val="28"/>
        </w:rPr>
        <w:t xml:space="preserve"> </w:t>
      </w:r>
      <w:r w:rsidRPr="00094B66">
        <w:rPr>
          <w:b/>
          <w:sz w:val="28"/>
        </w:rPr>
        <w:t>SỰ</w:t>
      </w:r>
      <w:r w:rsidRPr="00094B66">
        <w:rPr>
          <w:b/>
          <w:spacing w:val="-4"/>
          <w:sz w:val="28"/>
        </w:rPr>
        <w:t xml:space="preserve"> </w:t>
      </w:r>
      <w:r w:rsidRPr="00094B66">
        <w:rPr>
          <w:b/>
          <w:sz w:val="28"/>
        </w:rPr>
        <w:t>CẦN</w:t>
      </w:r>
      <w:r w:rsidRPr="00094B66">
        <w:rPr>
          <w:b/>
          <w:spacing w:val="-4"/>
          <w:sz w:val="28"/>
        </w:rPr>
        <w:t xml:space="preserve"> </w:t>
      </w:r>
      <w:r w:rsidRPr="00094B66">
        <w:rPr>
          <w:b/>
          <w:sz w:val="28"/>
        </w:rPr>
        <w:t>THIẾT</w:t>
      </w:r>
      <w:r w:rsidRPr="00094B66">
        <w:rPr>
          <w:b/>
          <w:spacing w:val="-7"/>
          <w:sz w:val="28"/>
        </w:rPr>
        <w:t xml:space="preserve"> </w:t>
      </w:r>
      <w:r w:rsidRPr="00094B66">
        <w:rPr>
          <w:b/>
          <w:sz w:val="28"/>
        </w:rPr>
        <w:t>BAN</w:t>
      </w:r>
      <w:r w:rsidRPr="00094B66">
        <w:rPr>
          <w:b/>
          <w:spacing w:val="-3"/>
          <w:sz w:val="28"/>
        </w:rPr>
        <w:t xml:space="preserve"> </w:t>
      </w:r>
      <w:r w:rsidRPr="00094B66">
        <w:rPr>
          <w:b/>
          <w:spacing w:val="-4"/>
          <w:sz w:val="28"/>
        </w:rPr>
        <w:t>HÀNH</w:t>
      </w:r>
      <w:r w:rsidR="009F7950" w:rsidRPr="00094B66">
        <w:rPr>
          <w:b/>
          <w:spacing w:val="-4"/>
          <w:sz w:val="28"/>
          <w:lang w:val="en-US"/>
        </w:rPr>
        <w:t xml:space="preserve"> NGHỊ QUYẾT</w:t>
      </w:r>
    </w:p>
    <w:p w14:paraId="2D54193A" w14:textId="77777777" w:rsidR="001D4A66" w:rsidRPr="00094B66" w:rsidRDefault="001D4A66" w:rsidP="000C4314">
      <w:pPr>
        <w:spacing w:before="120" w:after="120"/>
        <w:ind w:firstLine="720"/>
        <w:jc w:val="both"/>
        <w:rPr>
          <w:b/>
          <w:spacing w:val="-5"/>
          <w:sz w:val="28"/>
          <w:lang w:val="en-US"/>
        </w:rPr>
      </w:pPr>
      <w:r w:rsidRPr="00094B66">
        <w:rPr>
          <w:b/>
          <w:sz w:val="28"/>
          <w:lang w:val="en-US"/>
        </w:rPr>
        <w:t xml:space="preserve">1. </w:t>
      </w:r>
      <w:r w:rsidR="00EF65BD" w:rsidRPr="00094B66">
        <w:rPr>
          <w:b/>
          <w:sz w:val="28"/>
        </w:rPr>
        <w:t>Cơ</w:t>
      </w:r>
      <w:r w:rsidR="00EF65BD" w:rsidRPr="00094B66">
        <w:rPr>
          <w:b/>
          <w:spacing w:val="-6"/>
          <w:sz w:val="28"/>
        </w:rPr>
        <w:t xml:space="preserve"> </w:t>
      </w:r>
      <w:r w:rsidR="00EF65BD" w:rsidRPr="00094B66">
        <w:rPr>
          <w:b/>
          <w:sz w:val="28"/>
        </w:rPr>
        <w:t>sở</w:t>
      </w:r>
      <w:r w:rsidR="00EF65BD" w:rsidRPr="00094B66">
        <w:rPr>
          <w:b/>
          <w:spacing w:val="-5"/>
          <w:sz w:val="28"/>
        </w:rPr>
        <w:t xml:space="preserve"> </w:t>
      </w:r>
      <w:r w:rsidR="00C10EE9" w:rsidRPr="00094B66">
        <w:rPr>
          <w:b/>
          <w:spacing w:val="-5"/>
          <w:sz w:val="28"/>
          <w:lang w:val="en-US"/>
        </w:rPr>
        <w:t>chí</w:t>
      </w:r>
      <w:r w:rsidR="005E1410">
        <w:rPr>
          <w:b/>
          <w:spacing w:val="-5"/>
          <w:sz w:val="28"/>
          <w:lang w:val="en-US"/>
        </w:rPr>
        <w:t>nh</w:t>
      </w:r>
      <w:r w:rsidR="00C10EE9" w:rsidRPr="00094B66">
        <w:rPr>
          <w:b/>
          <w:spacing w:val="-5"/>
          <w:sz w:val="28"/>
          <w:lang w:val="en-US"/>
        </w:rPr>
        <w:t xml:space="preserve"> trị, </w:t>
      </w:r>
      <w:r w:rsidR="00EF65BD" w:rsidRPr="00094B66">
        <w:rPr>
          <w:b/>
          <w:sz w:val="28"/>
        </w:rPr>
        <w:t>pháp</w:t>
      </w:r>
      <w:r w:rsidR="00EF65BD" w:rsidRPr="00094B66">
        <w:rPr>
          <w:b/>
          <w:spacing w:val="-6"/>
          <w:sz w:val="28"/>
        </w:rPr>
        <w:t xml:space="preserve"> </w:t>
      </w:r>
      <w:r w:rsidR="00EF65BD" w:rsidRPr="00094B66">
        <w:rPr>
          <w:b/>
          <w:spacing w:val="-5"/>
          <w:sz w:val="28"/>
        </w:rPr>
        <w:t>lý</w:t>
      </w:r>
    </w:p>
    <w:p w14:paraId="0E588C6E" w14:textId="77777777" w:rsidR="009F7950" w:rsidRPr="00094B66" w:rsidRDefault="009F7950" w:rsidP="009F7950">
      <w:pPr>
        <w:pStyle w:val="Heading2"/>
        <w:spacing w:before="140" w:after="140"/>
        <w:ind w:left="0" w:firstLine="709"/>
        <w:rPr>
          <w:b w:val="0"/>
          <w:lang w:val="en-US"/>
        </w:rPr>
      </w:pPr>
      <w:r w:rsidRPr="00094B66">
        <w:rPr>
          <w:b w:val="0"/>
        </w:rPr>
        <w:t>Căn cứ Nghị quyết số 202/2025/QH15 ngày 12 tháng 6 năm 2025 của Quốc hội về việc sắp xếp đơn vị hành chính cấp tỉnh</w:t>
      </w:r>
      <w:r w:rsidRPr="00094B66">
        <w:rPr>
          <w:b w:val="0"/>
          <w:lang w:val="en-US"/>
        </w:rPr>
        <w:t>.</w:t>
      </w:r>
    </w:p>
    <w:p w14:paraId="761020F0" w14:textId="206BA037" w:rsidR="00767A2C" w:rsidRPr="001D4A66" w:rsidRDefault="00767A2C" w:rsidP="00767A2C">
      <w:pPr>
        <w:spacing w:before="120" w:after="120"/>
        <w:ind w:firstLine="720"/>
        <w:jc w:val="both"/>
        <w:rPr>
          <w:b/>
          <w:sz w:val="28"/>
          <w:szCs w:val="28"/>
        </w:rPr>
      </w:pPr>
      <w:r>
        <w:rPr>
          <w:sz w:val="28"/>
          <w:szCs w:val="28"/>
          <w:lang w:val="en-US"/>
        </w:rPr>
        <w:t>C</w:t>
      </w:r>
      <w:r w:rsidRPr="00767A2C">
        <w:rPr>
          <w:sz w:val="28"/>
          <w:szCs w:val="28"/>
          <w:lang w:val="en-US"/>
        </w:rPr>
        <w:t>ă</w:t>
      </w:r>
      <w:r>
        <w:rPr>
          <w:sz w:val="28"/>
          <w:szCs w:val="28"/>
          <w:lang w:val="en-US"/>
        </w:rPr>
        <w:t>n c</w:t>
      </w:r>
      <w:r w:rsidRPr="00767A2C">
        <w:rPr>
          <w:sz w:val="28"/>
          <w:szCs w:val="28"/>
          <w:lang w:val="en-US"/>
        </w:rPr>
        <w:t>ứ</w:t>
      </w:r>
      <w:r w:rsidRPr="001D4A66">
        <w:rPr>
          <w:sz w:val="28"/>
          <w:szCs w:val="28"/>
        </w:rPr>
        <w:t xml:space="preserve"> Luật Ban hành văn bản quy phạm pháp luật số 64/2025/QH15 được sửa đổi, bổ sung</w:t>
      </w:r>
      <w:r w:rsidRPr="001D4A66">
        <w:rPr>
          <w:spacing w:val="-3"/>
          <w:sz w:val="28"/>
          <w:szCs w:val="28"/>
        </w:rPr>
        <w:t xml:space="preserve"> </w:t>
      </w:r>
      <w:r w:rsidRPr="001D4A66">
        <w:rPr>
          <w:sz w:val="28"/>
          <w:szCs w:val="28"/>
        </w:rPr>
        <w:t>bởi Luật số 87/2025/QH15 (sau</w:t>
      </w:r>
      <w:r w:rsidRPr="001D4A66">
        <w:rPr>
          <w:spacing w:val="-3"/>
          <w:sz w:val="28"/>
          <w:szCs w:val="28"/>
        </w:rPr>
        <w:t xml:space="preserve"> </w:t>
      </w:r>
      <w:r w:rsidRPr="001D4A66">
        <w:rPr>
          <w:sz w:val="28"/>
          <w:szCs w:val="28"/>
        </w:rPr>
        <w:t>đây gọi</w:t>
      </w:r>
      <w:r w:rsidRPr="001D4A66">
        <w:rPr>
          <w:spacing w:val="-3"/>
          <w:sz w:val="28"/>
          <w:szCs w:val="28"/>
        </w:rPr>
        <w:t xml:space="preserve"> </w:t>
      </w:r>
      <w:r w:rsidRPr="001D4A66">
        <w:rPr>
          <w:sz w:val="28"/>
          <w:szCs w:val="28"/>
        </w:rPr>
        <w:t xml:space="preserve">tắt là Luật); Nghị định số 78/2025/NĐ-CP </w:t>
      </w:r>
      <w:r w:rsidR="00D16329">
        <w:rPr>
          <w:sz w:val="28"/>
          <w:szCs w:val="28"/>
        </w:rPr>
        <w:t>ngày 01 th</w:t>
      </w:r>
      <w:r w:rsidR="00D16329" w:rsidRPr="00011822">
        <w:rPr>
          <w:sz w:val="28"/>
          <w:szCs w:val="28"/>
        </w:rPr>
        <w:t>án</w:t>
      </w:r>
      <w:r w:rsidR="00D16329">
        <w:rPr>
          <w:sz w:val="28"/>
          <w:szCs w:val="28"/>
          <w:lang w:val="en-US"/>
        </w:rPr>
        <w:t xml:space="preserve">g </w:t>
      </w:r>
      <w:r w:rsidR="00D16329">
        <w:rPr>
          <w:sz w:val="28"/>
          <w:szCs w:val="28"/>
        </w:rPr>
        <w:t>4 n</w:t>
      </w:r>
      <w:r w:rsidR="00D16329" w:rsidRPr="00011822">
        <w:rPr>
          <w:sz w:val="28"/>
          <w:szCs w:val="28"/>
        </w:rPr>
        <w:t>ă</w:t>
      </w:r>
      <w:r w:rsidR="00D16329">
        <w:rPr>
          <w:sz w:val="28"/>
          <w:szCs w:val="28"/>
          <w:lang w:val="en-US"/>
        </w:rPr>
        <w:t xml:space="preserve">m </w:t>
      </w:r>
      <w:r w:rsidR="00D16329" w:rsidRPr="00EB61D3">
        <w:rPr>
          <w:sz w:val="28"/>
          <w:szCs w:val="28"/>
        </w:rPr>
        <w:t>2025</w:t>
      </w:r>
      <w:r w:rsidR="00D16329">
        <w:rPr>
          <w:sz w:val="28"/>
          <w:szCs w:val="28"/>
          <w:lang w:val="en-US"/>
        </w:rPr>
        <w:t xml:space="preserve"> </w:t>
      </w:r>
      <w:r w:rsidRPr="001D4A66">
        <w:rPr>
          <w:sz w:val="28"/>
          <w:szCs w:val="28"/>
        </w:rPr>
        <w:t>của Chính phủ Quy định chi tiết một số điều và biện pháp</w:t>
      </w:r>
      <w:r w:rsidRPr="001D4A66">
        <w:rPr>
          <w:spacing w:val="-1"/>
          <w:sz w:val="28"/>
          <w:szCs w:val="28"/>
        </w:rPr>
        <w:t xml:space="preserve"> </w:t>
      </w:r>
      <w:r w:rsidRPr="001D4A66">
        <w:rPr>
          <w:sz w:val="28"/>
          <w:szCs w:val="28"/>
        </w:rPr>
        <w:t>để tổ</w:t>
      </w:r>
      <w:r w:rsidRPr="001D4A66">
        <w:rPr>
          <w:spacing w:val="-1"/>
          <w:sz w:val="28"/>
          <w:szCs w:val="28"/>
        </w:rPr>
        <w:t xml:space="preserve"> </w:t>
      </w:r>
      <w:r w:rsidRPr="001D4A66">
        <w:rPr>
          <w:sz w:val="28"/>
          <w:szCs w:val="28"/>
        </w:rPr>
        <w:t>chức, hướng</w:t>
      </w:r>
      <w:r w:rsidRPr="001D4A66">
        <w:rPr>
          <w:spacing w:val="-1"/>
          <w:sz w:val="28"/>
          <w:szCs w:val="28"/>
        </w:rPr>
        <w:t xml:space="preserve"> </w:t>
      </w:r>
      <w:r w:rsidRPr="001D4A66">
        <w:rPr>
          <w:sz w:val="28"/>
          <w:szCs w:val="28"/>
        </w:rPr>
        <w:t>dẫn</w:t>
      </w:r>
      <w:r w:rsidRPr="001D4A66">
        <w:rPr>
          <w:spacing w:val="-5"/>
          <w:sz w:val="28"/>
          <w:szCs w:val="28"/>
        </w:rPr>
        <w:t xml:space="preserve"> </w:t>
      </w:r>
      <w:r w:rsidRPr="001D4A66">
        <w:rPr>
          <w:sz w:val="28"/>
          <w:szCs w:val="28"/>
        </w:rPr>
        <w:t>thi</w:t>
      </w:r>
      <w:r w:rsidRPr="001D4A66">
        <w:rPr>
          <w:spacing w:val="-1"/>
          <w:sz w:val="28"/>
          <w:szCs w:val="28"/>
        </w:rPr>
        <w:t xml:space="preserve"> </w:t>
      </w:r>
      <w:r w:rsidRPr="001D4A66">
        <w:rPr>
          <w:sz w:val="28"/>
          <w:szCs w:val="28"/>
        </w:rPr>
        <w:t>hành Luật Ban</w:t>
      </w:r>
      <w:r w:rsidRPr="001D4A66">
        <w:rPr>
          <w:spacing w:val="-1"/>
          <w:sz w:val="28"/>
          <w:szCs w:val="28"/>
        </w:rPr>
        <w:t xml:space="preserve"> </w:t>
      </w:r>
      <w:r w:rsidRPr="001D4A66">
        <w:rPr>
          <w:sz w:val="28"/>
          <w:szCs w:val="28"/>
        </w:rPr>
        <w:t>hành</w:t>
      </w:r>
      <w:r w:rsidRPr="001D4A66">
        <w:rPr>
          <w:spacing w:val="-1"/>
          <w:sz w:val="28"/>
          <w:szCs w:val="28"/>
        </w:rPr>
        <w:t xml:space="preserve"> </w:t>
      </w:r>
      <w:r w:rsidRPr="001D4A66">
        <w:rPr>
          <w:sz w:val="28"/>
          <w:szCs w:val="28"/>
        </w:rPr>
        <w:t>văn</w:t>
      </w:r>
      <w:r w:rsidRPr="001D4A66">
        <w:rPr>
          <w:spacing w:val="-1"/>
          <w:sz w:val="28"/>
          <w:szCs w:val="28"/>
        </w:rPr>
        <w:t xml:space="preserve"> </w:t>
      </w:r>
      <w:r w:rsidRPr="001D4A66">
        <w:rPr>
          <w:sz w:val="28"/>
          <w:szCs w:val="28"/>
        </w:rPr>
        <w:t>bản</w:t>
      </w:r>
      <w:r w:rsidRPr="001D4A66">
        <w:rPr>
          <w:spacing w:val="-5"/>
          <w:sz w:val="28"/>
          <w:szCs w:val="28"/>
        </w:rPr>
        <w:t xml:space="preserve"> </w:t>
      </w:r>
      <w:r w:rsidRPr="001D4A66">
        <w:rPr>
          <w:sz w:val="28"/>
          <w:szCs w:val="28"/>
        </w:rPr>
        <w:t>quy</w:t>
      </w:r>
      <w:r w:rsidRPr="001D4A66">
        <w:rPr>
          <w:spacing w:val="-5"/>
          <w:sz w:val="28"/>
          <w:szCs w:val="28"/>
        </w:rPr>
        <w:t xml:space="preserve"> </w:t>
      </w:r>
      <w:r w:rsidRPr="001D4A66">
        <w:rPr>
          <w:sz w:val="28"/>
          <w:szCs w:val="28"/>
        </w:rPr>
        <w:t>phạm</w:t>
      </w:r>
      <w:r w:rsidRPr="001D4A66">
        <w:rPr>
          <w:spacing w:val="-6"/>
          <w:sz w:val="28"/>
          <w:szCs w:val="28"/>
        </w:rPr>
        <w:t xml:space="preserve"> </w:t>
      </w:r>
      <w:r w:rsidRPr="001D4A66">
        <w:rPr>
          <w:sz w:val="28"/>
          <w:szCs w:val="28"/>
        </w:rPr>
        <w:t>pháp luật được sửa đổi, bổ sung bởi Nghị định số 187/2025/NĐ-CP.</w:t>
      </w:r>
    </w:p>
    <w:p w14:paraId="63CC943E" w14:textId="77777777" w:rsidR="00BD75FE" w:rsidRPr="00094B66" w:rsidRDefault="00EF65BD" w:rsidP="009F7950">
      <w:pPr>
        <w:spacing w:before="120" w:after="120"/>
        <w:ind w:firstLine="720"/>
        <w:jc w:val="both"/>
        <w:rPr>
          <w:i/>
          <w:sz w:val="28"/>
          <w:lang w:val="en-US"/>
        </w:rPr>
      </w:pPr>
      <w:r w:rsidRPr="00094B66">
        <w:rPr>
          <w:sz w:val="28"/>
        </w:rPr>
        <w:t>Căn cứ điểm đ, khoản 7, Điều 15 Luật Tổ chức chính quyền địa phương ngày</w:t>
      </w:r>
      <w:r w:rsidRPr="00094B66">
        <w:rPr>
          <w:spacing w:val="-9"/>
          <w:sz w:val="28"/>
        </w:rPr>
        <w:t xml:space="preserve"> </w:t>
      </w:r>
      <w:r w:rsidRPr="00094B66">
        <w:rPr>
          <w:sz w:val="28"/>
        </w:rPr>
        <w:t>16</w:t>
      </w:r>
      <w:r w:rsidRPr="00094B66">
        <w:rPr>
          <w:spacing w:val="-5"/>
          <w:sz w:val="28"/>
        </w:rPr>
        <w:t xml:space="preserve"> </w:t>
      </w:r>
      <w:r w:rsidRPr="00094B66">
        <w:rPr>
          <w:sz w:val="28"/>
        </w:rPr>
        <w:t>tháng</w:t>
      </w:r>
      <w:r w:rsidRPr="00094B66">
        <w:rPr>
          <w:spacing w:val="-9"/>
          <w:sz w:val="28"/>
        </w:rPr>
        <w:t xml:space="preserve"> </w:t>
      </w:r>
      <w:r w:rsidRPr="00094B66">
        <w:rPr>
          <w:sz w:val="28"/>
        </w:rPr>
        <w:t>6 năm</w:t>
      </w:r>
      <w:r w:rsidRPr="00094B66">
        <w:rPr>
          <w:spacing w:val="-10"/>
          <w:sz w:val="28"/>
        </w:rPr>
        <w:t xml:space="preserve"> </w:t>
      </w:r>
      <w:r w:rsidRPr="00094B66">
        <w:rPr>
          <w:sz w:val="28"/>
        </w:rPr>
        <w:t>2025</w:t>
      </w:r>
      <w:r w:rsidRPr="00094B66">
        <w:rPr>
          <w:spacing w:val="-5"/>
          <w:sz w:val="28"/>
        </w:rPr>
        <w:t xml:space="preserve"> </w:t>
      </w:r>
      <w:r w:rsidRPr="00094B66">
        <w:rPr>
          <w:sz w:val="28"/>
        </w:rPr>
        <w:t>quy</w:t>
      </w:r>
      <w:r w:rsidRPr="00094B66">
        <w:rPr>
          <w:spacing w:val="-9"/>
          <w:sz w:val="28"/>
        </w:rPr>
        <w:t xml:space="preserve"> </w:t>
      </w:r>
      <w:r w:rsidRPr="00094B66">
        <w:rPr>
          <w:sz w:val="28"/>
        </w:rPr>
        <w:t>định</w:t>
      </w:r>
      <w:r w:rsidRPr="00094B66">
        <w:rPr>
          <w:spacing w:val="-5"/>
          <w:sz w:val="28"/>
        </w:rPr>
        <w:t xml:space="preserve"> </w:t>
      </w:r>
      <w:r w:rsidRPr="00094B66">
        <w:rPr>
          <w:sz w:val="28"/>
        </w:rPr>
        <w:t>nhiệm</w:t>
      </w:r>
      <w:r w:rsidRPr="00094B66">
        <w:rPr>
          <w:spacing w:val="-5"/>
          <w:sz w:val="28"/>
        </w:rPr>
        <w:t xml:space="preserve"> </w:t>
      </w:r>
      <w:r w:rsidRPr="00094B66">
        <w:rPr>
          <w:sz w:val="28"/>
        </w:rPr>
        <w:t>vụ,</w:t>
      </w:r>
      <w:r w:rsidRPr="00094B66">
        <w:rPr>
          <w:spacing w:val="-2"/>
          <w:sz w:val="28"/>
        </w:rPr>
        <w:t xml:space="preserve"> </w:t>
      </w:r>
      <w:r w:rsidRPr="00094B66">
        <w:rPr>
          <w:sz w:val="28"/>
        </w:rPr>
        <w:t>quyền</w:t>
      </w:r>
      <w:r w:rsidRPr="00094B66">
        <w:rPr>
          <w:spacing w:val="-5"/>
          <w:sz w:val="28"/>
        </w:rPr>
        <w:t xml:space="preserve"> </w:t>
      </w:r>
      <w:r w:rsidRPr="00094B66">
        <w:rPr>
          <w:sz w:val="28"/>
        </w:rPr>
        <w:t>hạn</w:t>
      </w:r>
      <w:r w:rsidRPr="00094B66">
        <w:rPr>
          <w:spacing w:val="-9"/>
          <w:sz w:val="28"/>
        </w:rPr>
        <w:t xml:space="preserve"> </w:t>
      </w:r>
      <w:r w:rsidRPr="00094B66">
        <w:rPr>
          <w:sz w:val="28"/>
        </w:rPr>
        <w:t>của</w:t>
      </w:r>
      <w:r w:rsidRPr="00094B66">
        <w:rPr>
          <w:spacing w:val="-4"/>
          <w:sz w:val="28"/>
        </w:rPr>
        <w:t xml:space="preserve"> </w:t>
      </w:r>
      <w:r w:rsidRPr="00094B66">
        <w:rPr>
          <w:sz w:val="28"/>
        </w:rPr>
        <w:t>Hội</w:t>
      </w:r>
      <w:r w:rsidRPr="00094B66">
        <w:rPr>
          <w:spacing w:val="-10"/>
          <w:sz w:val="28"/>
        </w:rPr>
        <w:t xml:space="preserve"> </w:t>
      </w:r>
      <w:r w:rsidRPr="00094B66">
        <w:rPr>
          <w:sz w:val="28"/>
        </w:rPr>
        <w:t>đồng nhân</w:t>
      </w:r>
      <w:r w:rsidRPr="00094B66">
        <w:rPr>
          <w:spacing w:val="-5"/>
          <w:sz w:val="28"/>
        </w:rPr>
        <w:t xml:space="preserve"> </w:t>
      </w:r>
      <w:r w:rsidRPr="00094B66">
        <w:rPr>
          <w:sz w:val="28"/>
        </w:rPr>
        <w:t>dân tỉnh</w:t>
      </w:r>
      <w:r w:rsidRPr="00094B66">
        <w:rPr>
          <w:spacing w:val="-8"/>
          <w:sz w:val="28"/>
        </w:rPr>
        <w:t xml:space="preserve"> </w:t>
      </w:r>
      <w:r w:rsidRPr="00094B66">
        <w:rPr>
          <w:sz w:val="28"/>
        </w:rPr>
        <w:t>trong</w:t>
      </w:r>
      <w:r w:rsidRPr="00094B66">
        <w:rPr>
          <w:spacing w:val="-8"/>
          <w:sz w:val="28"/>
        </w:rPr>
        <w:t xml:space="preserve"> </w:t>
      </w:r>
      <w:r w:rsidRPr="00094B66">
        <w:rPr>
          <w:sz w:val="28"/>
        </w:rPr>
        <w:t>lĩnh</w:t>
      </w:r>
      <w:r w:rsidRPr="00094B66">
        <w:rPr>
          <w:spacing w:val="-8"/>
          <w:sz w:val="28"/>
        </w:rPr>
        <w:t xml:space="preserve"> </w:t>
      </w:r>
      <w:r w:rsidRPr="00094B66">
        <w:rPr>
          <w:sz w:val="28"/>
        </w:rPr>
        <w:t>vực</w:t>
      </w:r>
      <w:r w:rsidRPr="00094B66">
        <w:rPr>
          <w:spacing w:val="-3"/>
          <w:sz w:val="28"/>
        </w:rPr>
        <w:t xml:space="preserve"> </w:t>
      </w:r>
      <w:r w:rsidRPr="00094B66">
        <w:rPr>
          <w:sz w:val="28"/>
        </w:rPr>
        <w:t>giáo</w:t>
      </w:r>
      <w:r w:rsidRPr="00094B66">
        <w:rPr>
          <w:spacing w:val="-4"/>
          <w:sz w:val="28"/>
        </w:rPr>
        <w:t xml:space="preserve"> </w:t>
      </w:r>
      <w:r w:rsidRPr="00094B66">
        <w:rPr>
          <w:sz w:val="28"/>
        </w:rPr>
        <w:t>dục,</w:t>
      </w:r>
      <w:r w:rsidRPr="00094B66">
        <w:rPr>
          <w:spacing w:val="-5"/>
          <w:sz w:val="28"/>
        </w:rPr>
        <w:t xml:space="preserve"> </w:t>
      </w:r>
      <w:r w:rsidRPr="00094B66">
        <w:rPr>
          <w:sz w:val="28"/>
        </w:rPr>
        <w:t>y</w:t>
      </w:r>
      <w:r w:rsidRPr="00094B66">
        <w:rPr>
          <w:spacing w:val="-8"/>
          <w:sz w:val="28"/>
        </w:rPr>
        <w:t xml:space="preserve"> </w:t>
      </w:r>
      <w:r w:rsidRPr="00094B66">
        <w:rPr>
          <w:sz w:val="28"/>
        </w:rPr>
        <w:t>tế,</w:t>
      </w:r>
      <w:r w:rsidRPr="00094B66">
        <w:rPr>
          <w:spacing w:val="-2"/>
          <w:sz w:val="28"/>
        </w:rPr>
        <w:t xml:space="preserve"> </w:t>
      </w:r>
      <w:r w:rsidRPr="00094B66">
        <w:rPr>
          <w:sz w:val="28"/>
        </w:rPr>
        <w:t>lao</w:t>
      </w:r>
      <w:r w:rsidRPr="00094B66">
        <w:rPr>
          <w:spacing w:val="-8"/>
          <w:sz w:val="28"/>
        </w:rPr>
        <w:t xml:space="preserve"> </w:t>
      </w:r>
      <w:r w:rsidRPr="00094B66">
        <w:rPr>
          <w:sz w:val="28"/>
        </w:rPr>
        <w:t>động,</w:t>
      </w:r>
      <w:r w:rsidRPr="00094B66">
        <w:rPr>
          <w:spacing w:val="-5"/>
          <w:sz w:val="28"/>
        </w:rPr>
        <w:t xml:space="preserve"> </w:t>
      </w:r>
      <w:r w:rsidRPr="00094B66">
        <w:rPr>
          <w:sz w:val="28"/>
        </w:rPr>
        <w:t>văn</w:t>
      </w:r>
      <w:r w:rsidRPr="00094B66">
        <w:rPr>
          <w:spacing w:val="-8"/>
          <w:sz w:val="28"/>
        </w:rPr>
        <w:t xml:space="preserve"> </w:t>
      </w:r>
      <w:r w:rsidRPr="00094B66">
        <w:rPr>
          <w:sz w:val="28"/>
        </w:rPr>
        <w:t>hóa,</w:t>
      </w:r>
      <w:r w:rsidRPr="00094B66">
        <w:rPr>
          <w:spacing w:val="-2"/>
          <w:sz w:val="28"/>
        </w:rPr>
        <w:t xml:space="preserve"> </w:t>
      </w:r>
      <w:r w:rsidRPr="00094B66">
        <w:rPr>
          <w:sz w:val="28"/>
        </w:rPr>
        <w:t>xã</w:t>
      </w:r>
      <w:r w:rsidRPr="00094B66">
        <w:rPr>
          <w:spacing w:val="-3"/>
          <w:sz w:val="28"/>
        </w:rPr>
        <w:t xml:space="preserve"> </w:t>
      </w:r>
      <w:r w:rsidRPr="00094B66">
        <w:rPr>
          <w:sz w:val="28"/>
        </w:rPr>
        <w:t>hội,</w:t>
      </w:r>
      <w:r w:rsidRPr="00094B66">
        <w:rPr>
          <w:spacing w:val="-2"/>
          <w:sz w:val="28"/>
        </w:rPr>
        <w:t xml:space="preserve"> </w:t>
      </w:r>
      <w:r w:rsidRPr="00094B66">
        <w:rPr>
          <w:sz w:val="28"/>
        </w:rPr>
        <w:t>thể</w:t>
      </w:r>
      <w:r w:rsidRPr="00094B66">
        <w:rPr>
          <w:spacing w:val="-3"/>
          <w:sz w:val="28"/>
        </w:rPr>
        <w:t xml:space="preserve"> </w:t>
      </w:r>
      <w:r w:rsidRPr="00094B66">
        <w:rPr>
          <w:sz w:val="28"/>
        </w:rPr>
        <w:t>dục,</w:t>
      </w:r>
      <w:r w:rsidRPr="00094B66">
        <w:rPr>
          <w:spacing w:val="-2"/>
          <w:sz w:val="28"/>
        </w:rPr>
        <w:t xml:space="preserve"> </w:t>
      </w:r>
      <w:r w:rsidRPr="00094B66">
        <w:rPr>
          <w:sz w:val="28"/>
        </w:rPr>
        <w:t>thể</w:t>
      </w:r>
      <w:r w:rsidRPr="00094B66">
        <w:rPr>
          <w:spacing w:val="-7"/>
          <w:sz w:val="28"/>
        </w:rPr>
        <w:t xml:space="preserve"> </w:t>
      </w:r>
      <w:r w:rsidRPr="00094B66">
        <w:rPr>
          <w:sz w:val="28"/>
        </w:rPr>
        <w:t>thao quy định:</w:t>
      </w:r>
      <w:r w:rsidRPr="00094B66">
        <w:rPr>
          <w:i/>
          <w:sz w:val="28"/>
        </w:rPr>
        <w:t>“đ) Quyết định chính sách, biện pháp quản lý, phát triển nguồn nhân lực, tạo</w:t>
      </w:r>
      <w:r w:rsidRPr="00094B66">
        <w:rPr>
          <w:i/>
          <w:spacing w:val="-3"/>
          <w:sz w:val="28"/>
        </w:rPr>
        <w:t xml:space="preserve"> </w:t>
      </w:r>
      <w:r w:rsidRPr="00094B66">
        <w:rPr>
          <w:i/>
          <w:sz w:val="28"/>
        </w:rPr>
        <w:t>việc</w:t>
      </w:r>
      <w:r w:rsidRPr="00094B66">
        <w:rPr>
          <w:i/>
          <w:spacing w:val="-2"/>
          <w:sz w:val="28"/>
        </w:rPr>
        <w:t xml:space="preserve"> </w:t>
      </w:r>
      <w:r w:rsidRPr="00094B66">
        <w:rPr>
          <w:i/>
          <w:sz w:val="28"/>
        </w:rPr>
        <w:t>làm,</w:t>
      </w:r>
      <w:r w:rsidRPr="00094B66">
        <w:rPr>
          <w:i/>
          <w:spacing w:val="-1"/>
          <w:sz w:val="28"/>
        </w:rPr>
        <w:t xml:space="preserve"> </w:t>
      </w:r>
      <w:r w:rsidRPr="00094B66">
        <w:rPr>
          <w:i/>
          <w:sz w:val="28"/>
        </w:rPr>
        <w:t>nâng</w:t>
      </w:r>
      <w:r w:rsidRPr="00094B66">
        <w:rPr>
          <w:i/>
          <w:spacing w:val="-7"/>
          <w:sz w:val="28"/>
        </w:rPr>
        <w:t xml:space="preserve"> </w:t>
      </w:r>
      <w:r w:rsidRPr="00094B66">
        <w:rPr>
          <w:i/>
          <w:sz w:val="28"/>
        </w:rPr>
        <w:t>cao</w:t>
      </w:r>
      <w:r w:rsidRPr="00094B66">
        <w:rPr>
          <w:i/>
          <w:spacing w:val="-3"/>
          <w:sz w:val="28"/>
        </w:rPr>
        <w:t xml:space="preserve"> </w:t>
      </w:r>
      <w:r w:rsidRPr="00094B66">
        <w:rPr>
          <w:i/>
          <w:sz w:val="28"/>
        </w:rPr>
        <w:t>năng</w:t>
      </w:r>
      <w:r w:rsidRPr="00094B66">
        <w:rPr>
          <w:i/>
          <w:spacing w:val="-7"/>
          <w:sz w:val="28"/>
        </w:rPr>
        <w:t xml:space="preserve"> </w:t>
      </w:r>
      <w:r w:rsidRPr="00094B66">
        <w:rPr>
          <w:i/>
          <w:sz w:val="28"/>
        </w:rPr>
        <w:t>suất</w:t>
      </w:r>
      <w:r w:rsidRPr="00094B66">
        <w:rPr>
          <w:i/>
          <w:spacing w:val="-3"/>
          <w:sz w:val="28"/>
        </w:rPr>
        <w:t xml:space="preserve"> </w:t>
      </w:r>
      <w:r w:rsidRPr="00094B66">
        <w:rPr>
          <w:i/>
          <w:sz w:val="28"/>
        </w:rPr>
        <w:t>lao</w:t>
      </w:r>
      <w:r w:rsidRPr="00094B66">
        <w:rPr>
          <w:i/>
          <w:spacing w:val="-7"/>
          <w:sz w:val="28"/>
        </w:rPr>
        <w:t xml:space="preserve"> </w:t>
      </w:r>
      <w:r w:rsidRPr="00094B66">
        <w:rPr>
          <w:i/>
          <w:sz w:val="28"/>
        </w:rPr>
        <w:t>động,</w:t>
      </w:r>
      <w:r w:rsidRPr="00094B66">
        <w:rPr>
          <w:i/>
          <w:spacing w:val="-4"/>
          <w:sz w:val="28"/>
        </w:rPr>
        <w:t xml:space="preserve"> </w:t>
      </w:r>
      <w:r w:rsidRPr="00094B66">
        <w:rPr>
          <w:i/>
          <w:sz w:val="28"/>
        </w:rPr>
        <w:t>cải</w:t>
      </w:r>
      <w:r w:rsidRPr="00094B66">
        <w:rPr>
          <w:i/>
          <w:spacing w:val="-3"/>
          <w:sz w:val="28"/>
        </w:rPr>
        <w:t xml:space="preserve"> </w:t>
      </w:r>
      <w:r w:rsidRPr="00094B66">
        <w:rPr>
          <w:i/>
          <w:sz w:val="28"/>
        </w:rPr>
        <w:t>thiện</w:t>
      </w:r>
      <w:r w:rsidRPr="00094B66">
        <w:rPr>
          <w:i/>
          <w:spacing w:val="-6"/>
          <w:sz w:val="28"/>
        </w:rPr>
        <w:t xml:space="preserve"> </w:t>
      </w:r>
      <w:r w:rsidRPr="00094B66">
        <w:rPr>
          <w:i/>
          <w:sz w:val="28"/>
        </w:rPr>
        <w:t>điều</w:t>
      </w:r>
      <w:r w:rsidRPr="00094B66">
        <w:rPr>
          <w:i/>
          <w:spacing w:val="-3"/>
          <w:sz w:val="28"/>
        </w:rPr>
        <w:t xml:space="preserve"> </w:t>
      </w:r>
      <w:r w:rsidRPr="00094B66">
        <w:rPr>
          <w:i/>
          <w:sz w:val="28"/>
        </w:rPr>
        <w:t>kiện</w:t>
      </w:r>
      <w:r w:rsidRPr="00094B66">
        <w:rPr>
          <w:i/>
          <w:spacing w:val="-3"/>
          <w:sz w:val="28"/>
        </w:rPr>
        <w:t xml:space="preserve"> </w:t>
      </w:r>
      <w:r w:rsidRPr="00094B66">
        <w:rPr>
          <w:i/>
          <w:sz w:val="28"/>
        </w:rPr>
        <w:t>làm</w:t>
      </w:r>
      <w:r w:rsidRPr="00094B66">
        <w:rPr>
          <w:i/>
          <w:spacing w:val="-2"/>
          <w:sz w:val="28"/>
        </w:rPr>
        <w:t xml:space="preserve"> </w:t>
      </w:r>
      <w:r w:rsidRPr="00094B66">
        <w:rPr>
          <w:i/>
          <w:sz w:val="28"/>
        </w:rPr>
        <w:t>việc,</w:t>
      </w:r>
      <w:r w:rsidRPr="00094B66">
        <w:rPr>
          <w:i/>
          <w:spacing w:val="-1"/>
          <w:sz w:val="28"/>
        </w:rPr>
        <w:t xml:space="preserve"> </w:t>
      </w:r>
      <w:r w:rsidRPr="00094B66">
        <w:rPr>
          <w:i/>
          <w:sz w:val="28"/>
        </w:rPr>
        <w:t>bảo</w:t>
      </w:r>
      <w:r w:rsidRPr="00094B66">
        <w:rPr>
          <w:i/>
          <w:spacing w:val="-7"/>
          <w:sz w:val="28"/>
        </w:rPr>
        <w:t xml:space="preserve"> </w:t>
      </w:r>
      <w:r w:rsidRPr="00094B66">
        <w:rPr>
          <w:i/>
          <w:sz w:val="28"/>
        </w:rPr>
        <w:t>đảm an toàn, vệ sinh lao động theo quy định của</w:t>
      </w:r>
      <w:r w:rsidRPr="00094B66">
        <w:rPr>
          <w:i/>
          <w:spacing w:val="-2"/>
          <w:sz w:val="28"/>
        </w:rPr>
        <w:t xml:space="preserve"> </w:t>
      </w:r>
      <w:r w:rsidRPr="00094B66">
        <w:rPr>
          <w:i/>
          <w:sz w:val="28"/>
        </w:rPr>
        <w:t>pháp luật”.</w:t>
      </w:r>
    </w:p>
    <w:p w14:paraId="3A5FEE82" w14:textId="3EB347B4" w:rsidR="00642017" w:rsidRDefault="00EF65BD" w:rsidP="001A5BC0">
      <w:pPr>
        <w:spacing w:before="120" w:after="120"/>
        <w:ind w:right="139" w:firstLine="720"/>
        <w:jc w:val="both"/>
        <w:rPr>
          <w:i/>
          <w:sz w:val="28"/>
          <w:lang w:val="en-US"/>
        </w:rPr>
      </w:pPr>
      <w:r w:rsidRPr="00094B66">
        <w:rPr>
          <w:sz w:val="28"/>
        </w:rPr>
        <w:t>Căn</w:t>
      </w:r>
      <w:r w:rsidRPr="00094B66">
        <w:rPr>
          <w:spacing w:val="-1"/>
          <w:sz w:val="28"/>
        </w:rPr>
        <w:t xml:space="preserve"> </w:t>
      </w:r>
      <w:r w:rsidRPr="00094B66">
        <w:rPr>
          <w:sz w:val="28"/>
        </w:rPr>
        <w:t xml:space="preserve">cứ </w:t>
      </w:r>
      <w:r w:rsidR="00BD71B4" w:rsidRPr="00094B66">
        <w:rPr>
          <w:sz w:val="28"/>
        </w:rPr>
        <w:t>đ</w:t>
      </w:r>
      <w:r w:rsidR="00BD71B4" w:rsidRPr="00094B66">
        <w:rPr>
          <w:sz w:val="28"/>
          <w:lang w:val="en-US"/>
        </w:rPr>
        <w:t xml:space="preserve">iểm l </w:t>
      </w:r>
      <w:r w:rsidRPr="00094B66">
        <w:rPr>
          <w:sz w:val="28"/>
        </w:rPr>
        <w:t>khoản</w:t>
      </w:r>
      <w:r w:rsidRPr="00094B66">
        <w:rPr>
          <w:spacing w:val="-1"/>
          <w:sz w:val="28"/>
        </w:rPr>
        <w:t xml:space="preserve"> </w:t>
      </w:r>
      <w:r w:rsidR="00BD71B4" w:rsidRPr="00094B66">
        <w:rPr>
          <w:spacing w:val="-1"/>
          <w:sz w:val="28"/>
          <w:lang w:val="en-US"/>
        </w:rPr>
        <w:t>9</w:t>
      </w:r>
      <w:r w:rsidRPr="00094B66">
        <w:rPr>
          <w:sz w:val="28"/>
        </w:rPr>
        <w:t xml:space="preserve"> Điều</w:t>
      </w:r>
      <w:r w:rsidRPr="00094B66">
        <w:rPr>
          <w:spacing w:val="-1"/>
          <w:sz w:val="28"/>
        </w:rPr>
        <w:t xml:space="preserve"> </w:t>
      </w:r>
      <w:r w:rsidR="00BD71B4" w:rsidRPr="00094B66">
        <w:rPr>
          <w:sz w:val="28"/>
        </w:rPr>
        <w:t>3</w:t>
      </w:r>
      <w:r w:rsidRPr="00094B66">
        <w:rPr>
          <w:sz w:val="28"/>
        </w:rPr>
        <w:t xml:space="preserve">1 </w:t>
      </w:r>
      <w:r w:rsidR="00BD71B4" w:rsidRPr="00094B66">
        <w:rPr>
          <w:sz w:val="28"/>
          <w:lang w:val="en-US"/>
        </w:rPr>
        <w:t xml:space="preserve">Luật </w:t>
      </w:r>
      <w:r w:rsidR="00BD71B4" w:rsidRPr="00094B66">
        <w:rPr>
          <w:sz w:val="28"/>
          <w:szCs w:val="28"/>
          <w:lang w:val="pt-BR"/>
        </w:rPr>
        <w:t xml:space="preserve">Ngân sách nhà nước ngày </w:t>
      </w:r>
      <w:r w:rsidR="00BD71B4" w:rsidRPr="00094B66">
        <w:rPr>
          <w:sz w:val="28"/>
          <w:szCs w:val="28"/>
          <w:shd w:val="clear" w:color="auto" w:fill="FFFFFF"/>
          <w:lang w:val="es-ES"/>
        </w:rPr>
        <w:t xml:space="preserve">25 tháng 6 năm 2025 </w:t>
      </w:r>
      <w:r w:rsidRPr="00094B66">
        <w:rPr>
          <w:sz w:val="28"/>
        </w:rPr>
        <w:t xml:space="preserve">quy định </w:t>
      </w:r>
      <w:r w:rsidR="00CC1996" w:rsidRPr="00094B66">
        <w:rPr>
          <w:sz w:val="28"/>
          <w:lang w:val="en-US"/>
        </w:rPr>
        <w:t xml:space="preserve">nhiệm vụ, quyền hạn của </w:t>
      </w:r>
      <w:r w:rsidR="00CC1996" w:rsidRPr="00094B66">
        <w:rPr>
          <w:sz w:val="28"/>
        </w:rPr>
        <w:t xml:space="preserve">HĐND </w:t>
      </w:r>
      <w:r w:rsidR="00CC1996" w:rsidRPr="00094B66">
        <w:rPr>
          <w:sz w:val="28"/>
          <w:lang w:val="en-US"/>
        </w:rPr>
        <w:t>các cấp</w:t>
      </w:r>
      <w:r w:rsidRPr="00094B66">
        <w:rPr>
          <w:sz w:val="28"/>
        </w:rPr>
        <w:t xml:space="preserve">: </w:t>
      </w:r>
      <w:r w:rsidRPr="00094B66">
        <w:rPr>
          <w:i/>
          <w:sz w:val="28"/>
        </w:rPr>
        <w:t xml:space="preserve">“Quyết định các chế độ chi ngân </w:t>
      </w:r>
      <w:r w:rsidR="00CC1996" w:rsidRPr="00094B66">
        <w:rPr>
          <w:i/>
          <w:sz w:val="28"/>
          <w:lang w:val="en-US"/>
        </w:rPr>
        <w:t xml:space="preserve">sách </w:t>
      </w:r>
      <w:r w:rsidRPr="00094B66">
        <w:rPr>
          <w:i/>
          <w:sz w:val="28"/>
        </w:rPr>
        <w:t>để thực hiện nhiệm vụ phát triển kinh tế - xã hội, bảo đảm trật tự, an toàn xã hội trên địa bàn, phù hợp với</w:t>
      </w:r>
      <w:r w:rsidR="00CC1996" w:rsidRPr="00094B66">
        <w:rPr>
          <w:i/>
          <w:sz w:val="28"/>
          <w:lang w:val="en-US"/>
        </w:rPr>
        <w:t xml:space="preserve"> tình hình thực tế và</w:t>
      </w:r>
      <w:r w:rsidRPr="00094B66">
        <w:rPr>
          <w:i/>
          <w:sz w:val="28"/>
        </w:rPr>
        <w:t xml:space="preserve"> khả năng câ</w:t>
      </w:r>
      <w:r w:rsidR="00CC1996" w:rsidRPr="00094B66">
        <w:rPr>
          <w:i/>
          <w:sz w:val="28"/>
        </w:rPr>
        <w:t>n đối của ngân sách địa phương;</w:t>
      </w:r>
      <w:r w:rsidR="00CC1996" w:rsidRPr="00094B66">
        <w:rPr>
          <w:i/>
          <w:spacing w:val="-2"/>
          <w:sz w:val="28"/>
        </w:rPr>
        <w:t>”</w:t>
      </w:r>
      <w:r w:rsidR="00CC1996" w:rsidRPr="00094B66">
        <w:rPr>
          <w:i/>
          <w:spacing w:val="-2"/>
          <w:sz w:val="28"/>
          <w:lang w:val="en-US"/>
        </w:rPr>
        <w:t>.</w:t>
      </w:r>
      <w:r w:rsidR="00CC1996" w:rsidRPr="00094B66">
        <w:rPr>
          <w:i/>
          <w:spacing w:val="-2"/>
          <w:sz w:val="28"/>
        </w:rPr>
        <w:t xml:space="preserve"> </w:t>
      </w:r>
      <w:r w:rsidR="00CC1996" w:rsidRPr="00094B66">
        <w:rPr>
          <w:sz w:val="28"/>
        </w:rPr>
        <w:t>Căn</w:t>
      </w:r>
      <w:r w:rsidR="00CC1996" w:rsidRPr="00094B66">
        <w:rPr>
          <w:spacing w:val="-1"/>
          <w:sz w:val="28"/>
        </w:rPr>
        <w:t xml:space="preserve"> </w:t>
      </w:r>
      <w:r w:rsidR="00CC1996" w:rsidRPr="00094B66">
        <w:rPr>
          <w:sz w:val="28"/>
        </w:rPr>
        <w:t>cứ đ</w:t>
      </w:r>
      <w:r w:rsidR="00CC1996" w:rsidRPr="00094B66">
        <w:rPr>
          <w:sz w:val="28"/>
          <w:lang w:val="en-US"/>
        </w:rPr>
        <w:t xml:space="preserve">iểm b </w:t>
      </w:r>
      <w:r w:rsidR="00CC1996" w:rsidRPr="00094B66">
        <w:rPr>
          <w:sz w:val="28"/>
        </w:rPr>
        <w:t>khoản</w:t>
      </w:r>
      <w:r w:rsidR="00CC1996" w:rsidRPr="00094B66">
        <w:rPr>
          <w:spacing w:val="-1"/>
          <w:sz w:val="28"/>
        </w:rPr>
        <w:t xml:space="preserve"> </w:t>
      </w:r>
      <w:r w:rsidR="00CC1996" w:rsidRPr="00094B66">
        <w:rPr>
          <w:spacing w:val="-1"/>
          <w:sz w:val="28"/>
          <w:lang w:val="en-US"/>
        </w:rPr>
        <w:t>12</w:t>
      </w:r>
      <w:r w:rsidR="00CC1996" w:rsidRPr="00094B66">
        <w:rPr>
          <w:sz w:val="28"/>
        </w:rPr>
        <w:t xml:space="preserve"> Điều</w:t>
      </w:r>
      <w:r w:rsidR="00CC1996" w:rsidRPr="00094B66">
        <w:rPr>
          <w:spacing w:val="-1"/>
          <w:sz w:val="28"/>
        </w:rPr>
        <w:t xml:space="preserve"> </w:t>
      </w:r>
      <w:r w:rsidR="00CC1996" w:rsidRPr="00094B66">
        <w:rPr>
          <w:sz w:val="28"/>
        </w:rPr>
        <w:t>3</w:t>
      </w:r>
      <w:r w:rsidR="009F7950" w:rsidRPr="00094B66">
        <w:rPr>
          <w:sz w:val="28"/>
          <w:lang w:val="en-US"/>
        </w:rPr>
        <w:t>2</w:t>
      </w:r>
      <w:r w:rsidR="00CC1996" w:rsidRPr="00094B66">
        <w:rPr>
          <w:sz w:val="28"/>
        </w:rPr>
        <w:t xml:space="preserve"> </w:t>
      </w:r>
      <w:r w:rsidR="00CC1996" w:rsidRPr="00094B66">
        <w:rPr>
          <w:sz w:val="28"/>
          <w:lang w:val="en-US"/>
        </w:rPr>
        <w:t xml:space="preserve">Luật </w:t>
      </w:r>
      <w:r w:rsidR="00CC1996" w:rsidRPr="00094B66">
        <w:rPr>
          <w:sz w:val="28"/>
          <w:szCs w:val="28"/>
          <w:lang w:val="pt-BR"/>
        </w:rPr>
        <w:t xml:space="preserve">Ngân sách nhà nước ngày </w:t>
      </w:r>
      <w:r w:rsidR="00CC1996" w:rsidRPr="00094B66">
        <w:rPr>
          <w:sz w:val="28"/>
          <w:szCs w:val="28"/>
          <w:shd w:val="clear" w:color="auto" w:fill="FFFFFF"/>
          <w:lang w:val="es-ES"/>
        </w:rPr>
        <w:t xml:space="preserve">25 tháng 6 năm 2025 </w:t>
      </w:r>
      <w:r w:rsidR="00CC1996" w:rsidRPr="00094B66">
        <w:rPr>
          <w:sz w:val="28"/>
        </w:rPr>
        <w:t xml:space="preserve">quy định </w:t>
      </w:r>
      <w:r w:rsidR="00CC1996" w:rsidRPr="00094B66">
        <w:rPr>
          <w:sz w:val="28"/>
          <w:lang w:val="en-US"/>
        </w:rPr>
        <w:t>nhiệm vụ, quyền hạn của UB</w:t>
      </w:r>
      <w:r w:rsidR="00CC1996" w:rsidRPr="00094B66">
        <w:rPr>
          <w:sz w:val="28"/>
        </w:rPr>
        <w:t xml:space="preserve">ND </w:t>
      </w:r>
      <w:r w:rsidR="00CC1996" w:rsidRPr="00094B66">
        <w:rPr>
          <w:sz w:val="28"/>
          <w:lang w:val="en-US"/>
        </w:rPr>
        <w:t>các cấp</w:t>
      </w:r>
      <w:r w:rsidR="00CC1996" w:rsidRPr="00094B66">
        <w:rPr>
          <w:sz w:val="28"/>
        </w:rPr>
        <w:t xml:space="preserve">: </w:t>
      </w:r>
      <w:r w:rsidR="00CC1996" w:rsidRPr="00094B66">
        <w:rPr>
          <w:i/>
          <w:sz w:val="28"/>
          <w:lang w:val="en-US"/>
        </w:rPr>
        <w:t>“Lập và trình Hội đồng nhân dân cùng cấp quyết định các n</w:t>
      </w:r>
      <w:r w:rsidR="00767A2C">
        <w:rPr>
          <w:i/>
          <w:sz w:val="28"/>
          <w:lang w:val="en-US"/>
        </w:rPr>
        <w:t xml:space="preserve">ội </w:t>
      </w:r>
      <w:r w:rsidR="00767A2C">
        <w:rPr>
          <w:i/>
          <w:sz w:val="28"/>
          <w:lang w:val="en-US"/>
        </w:rPr>
        <w:lastRenderedPageBreak/>
        <w:t>dung quy định tại khoản 9 Đi</w:t>
      </w:r>
      <w:r w:rsidR="00767A2C" w:rsidRPr="00767A2C">
        <w:rPr>
          <w:i/>
          <w:sz w:val="28"/>
          <w:lang w:val="en-US"/>
        </w:rPr>
        <w:t>ề</w:t>
      </w:r>
      <w:r w:rsidR="00CC1996" w:rsidRPr="00094B66">
        <w:rPr>
          <w:i/>
          <w:sz w:val="28"/>
          <w:lang w:val="en-US"/>
        </w:rPr>
        <w:t>u 31 của Luật này;”.</w:t>
      </w:r>
    </w:p>
    <w:p w14:paraId="41641913" w14:textId="5169B022" w:rsidR="00D12092" w:rsidRPr="00BD43E4" w:rsidRDefault="00D12092" w:rsidP="00D12092">
      <w:pPr>
        <w:pStyle w:val="BodyText"/>
        <w:spacing w:before="120" w:after="120"/>
        <w:ind w:firstLine="709"/>
        <w:jc w:val="both"/>
        <w:rPr>
          <w:lang w:val="en-US"/>
        </w:rPr>
      </w:pPr>
      <w:r>
        <w:t>Căn</w:t>
      </w:r>
      <w:r>
        <w:rPr>
          <w:spacing w:val="-2"/>
        </w:rPr>
        <w:t xml:space="preserve"> </w:t>
      </w:r>
      <w:r>
        <w:t xml:space="preserve">cứ </w:t>
      </w:r>
      <w:r>
        <w:rPr>
          <w:lang w:val="en-US"/>
        </w:rPr>
        <w:t>k</w:t>
      </w:r>
      <w:r>
        <w:t>hoản</w:t>
      </w:r>
      <w:r>
        <w:rPr>
          <w:spacing w:val="-2"/>
        </w:rPr>
        <w:t xml:space="preserve"> </w:t>
      </w:r>
      <w:r>
        <w:t>3,</w:t>
      </w:r>
      <w:r>
        <w:rPr>
          <w:spacing w:val="-1"/>
        </w:rPr>
        <w:t xml:space="preserve"> </w:t>
      </w:r>
      <w:r>
        <w:t>Điều</w:t>
      </w:r>
      <w:r>
        <w:rPr>
          <w:spacing w:val="-2"/>
        </w:rPr>
        <w:t xml:space="preserve"> </w:t>
      </w:r>
      <w:r>
        <w:t>21,</w:t>
      </w:r>
      <w:r>
        <w:rPr>
          <w:spacing w:val="-1"/>
        </w:rPr>
        <w:t xml:space="preserve"> </w:t>
      </w:r>
      <w:r>
        <w:t>Nghị định</w:t>
      </w:r>
      <w:r>
        <w:rPr>
          <w:spacing w:val="-2"/>
        </w:rPr>
        <w:t xml:space="preserve"> </w:t>
      </w:r>
      <w:r>
        <w:t>số</w:t>
      </w:r>
      <w:r>
        <w:rPr>
          <w:spacing w:val="-1"/>
        </w:rPr>
        <w:t xml:space="preserve"> </w:t>
      </w:r>
      <w:r>
        <w:t>163/2016/NĐ-CP</w:t>
      </w:r>
      <w:r>
        <w:rPr>
          <w:spacing w:val="-1"/>
        </w:rPr>
        <w:t xml:space="preserve"> </w:t>
      </w:r>
      <w:r>
        <w:t>ngày</w:t>
      </w:r>
      <w:r>
        <w:rPr>
          <w:spacing w:val="-1"/>
        </w:rPr>
        <w:t xml:space="preserve"> </w:t>
      </w:r>
      <w:r w:rsidR="00011822">
        <w:t>21 th</w:t>
      </w:r>
      <w:r w:rsidR="00011822" w:rsidRPr="00011822">
        <w:t>á</w:t>
      </w:r>
      <w:r w:rsidR="00011822">
        <w:rPr>
          <w:lang w:val="en-US"/>
        </w:rPr>
        <w:t xml:space="preserve">ng </w:t>
      </w:r>
      <w:r w:rsidR="00011822">
        <w:t>12 n</w:t>
      </w:r>
      <w:r w:rsidR="00011822" w:rsidRPr="00011822">
        <w:t>ă</w:t>
      </w:r>
      <w:r w:rsidR="00011822">
        <w:rPr>
          <w:lang w:val="en-US"/>
        </w:rPr>
        <w:t xml:space="preserve">m </w:t>
      </w:r>
      <w:r>
        <w:t>2016</w:t>
      </w:r>
      <w:r>
        <w:rPr>
          <w:spacing w:val="-1"/>
        </w:rPr>
        <w:t xml:space="preserve"> </w:t>
      </w:r>
      <w:r>
        <w:rPr>
          <w:spacing w:val="-5"/>
        </w:rPr>
        <w:t>của</w:t>
      </w:r>
      <w:r>
        <w:rPr>
          <w:lang w:val="en-US"/>
        </w:rPr>
        <w:t xml:space="preserve"> </w:t>
      </w:r>
      <w:r>
        <w:t>Chính</w:t>
      </w:r>
      <w:r>
        <w:rPr>
          <w:spacing w:val="-1"/>
        </w:rPr>
        <w:t xml:space="preserve"> </w:t>
      </w:r>
      <w:r>
        <w:t>phủ</w:t>
      </w:r>
      <w:r>
        <w:rPr>
          <w:spacing w:val="-1"/>
        </w:rPr>
        <w:t xml:space="preserve"> </w:t>
      </w:r>
      <w:r>
        <w:t>quy</w:t>
      </w:r>
      <w:r>
        <w:rPr>
          <w:spacing w:val="-1"/>
        </w:rPr>
        <w:t xml:space="preserve"> </w:t>
      </w:r>
      <w:r>
        <w:t>định</w:t>
      </w:r>
      <w:r>
        <w:rPr>
          <w:spacing w:val="-2"/>
        </w:rPr>
        <w:t xml:space="preserve"> </w:t>
      </w:r>
      <w:r>
        <w:t>chi</w:t>
      </w:r>
      <w:r>
        <w:rPr>
          <w:spacing w:val="-1"/>
        </w:rPr>
        <w:t xml:space="preserve"> </w:t>
      </w:r>
      <w:r>
        <w:t>tiết</w:t>
      </w:r>
      <w:r>
        <w:rPr>
          <w:spacing w:val="-2"/>
        </w:rPr>
        <w:t xml:space="preserve"> </w:t>
      </w:r>
      <w:r>
        <w:t>thi</w:t>
      </w:r>
      <w:r>
        <w:rPr>
          <w:spacing w:val="-2"/>
        </w:rPr>
        <w:t xml:space="preserve"> </w:t>
      </w:r>
      <w:r>
        <w:t>hành</w:t>
      </w:r>
      <w:r>
        <w:rPr>
          <w:spacing w:val="-1"/>
        </w:rPr>
        <w:t xml:space="preserve"> </w:t>
      </w:r>
      <w:r>
        <w:t>một</w:t>
      </w:r>
      <w:r>
        <w:rPr>
          <w:spacing w:val="-2"/>
        </w:rPr>
        <w:t xml:space="preserve"> </w:t>
      </w:r>
      <w:r>
        <w:t>số</w:t>
      </w:r>
      <w:r>
        <w:rPr>
          <w:spacing w:val="-1"/>
        </w:rPr>
        <w:t xml:space="preserve"> </w:t>
      </w:r>
      <w:r>
        <w:t>điều</w:t>
      </w:r>
      <w:r>
        <w:rPr>
          <w:spacing w:val="1"/>
        </w:rPr>
        <w:t xml:space="preserve"> </w:t>
      </w:r>
      <w:r>
        <w:t>của</w:t>
      </w:r>
      <w:r>
        <w:rPr>
          <w:spacing w:val="-1"/>
        </w:rPr>
        <w:t xml:space="preserve"> </w:t>
      </w:r>
      <w:r>
        <w:t>Luật</w:t>
      </w:r>
      <w:r>
        <w:rPr>
          <w:spacing w:val="-2"/>
        </w:rPr>
        <w:t xml:space="preserve"> </w:t>
      </w:r>
      <w:r>
        <w:t>Ngân</w:t>
      </w:r>
      <w:r>
        <w:rPr>
          <w:spacing w:val="-1"/>
        </w:rPr>
        <w:t xml:space="preserve"> </w:t>
      </w:r>
      <w:r>
        <w:rPr>
          <w:spacing w:val="-2"/>
        </w:rPr>
        <w:t>sách;</w:t>
      </w:r>
    </w:p>
    <w:p w14:paraId="0D4DBEDB" w14:textId="77777777" w:rsidR="009F7950" w:rsidRPr="00094B66" w:rsidRDefault="009F7950" w:rsidP="009F7950">
      <w:pPr>
        <w:spacing w:before="120" w:after="120"/>
        <w:ind w:firstLine="720"/>
        <w:jc w:val="both"/>
        <w:rPr>
          <w:b/>
          <w:sz w:val="28"/>
          <w:szCs w:val="28"/>
        </w:rPr>
      </w:pPr>
      <w:r w:rsidRPr="00094B66">
        <w:rPr>
          <w:sz w:val="28"/>
        </w:rPr>
        <w:t>Căn</w:t>
      </w:r>
      <w:r w:rsidRPr="00094B66">
        <w:rPr>
          <w:spacing w:val="-1"/>
          <w:sz w:val="28"/>
        </w:rPr>
        <w:t xml:space="preserve"> </w:t>
      </w:r>
      <w:r w:rsidRPr="00094B66">
        <w:rPr>
          <w:sz w:val="28"/>
        </w:rPr>
        <w:t xml:space="preserve">cứ </w:t>
      </w:r>
      <w:r w:rsidRPr="00094B66">
        <w:rPr>
          <w:sz w:val="28"/>
          <w:szCs w:val="28"/>
        </w:rPr>
        <w:t>Nghị định số 78/2025/NĐ-CP của Chính phủ Quy định chi tiết một số điều và biện pháp</w:t>
      </w:r>
      <w:r w:rsidRPr="00094B66">
        <w:rPr>
          <w:spacing w:val="-1"/>
          <w:sz w:val="28"/>
          <w:szCs w:val="28"/>
        </w:rPr>
        <w:t xml:space="preserve"> </w:t>
      </w:r>
      <w:r w:rsidRPr="00094B66">
        <w:rPr>
          <w:sz w:val="28"/>
          <w:szCs w:val="28"/>
        </w:rPr>
        <w:t>để tổ</w:t>
      </w:r>
      <w:r w:rsidRPr="00094B66">
        <w:rPr>
          <w:spacing w:val="-1"/>
          <w:sz w:val="28"/>
          <w:szCs w:val="28"/>
        </w:rPr>
        <w:t xml:space="preserve"> </w:t>
      </w:r>
      <w:r w:rsidRPr="00094B66">
        <w:rPr>
          <w:sz w:val="28"/>
          <w:szCs w:val="28"/>
        </w:rPr>
        <w:t>chức, hướng</w:t>
      </w:r>
      <w:r w:rsidRPr="00094B66">
        <w:rPr>
          <w:spacing w:val="-1"/>
          <w:sz w:val="28"/>
          <w:szCs w:val="28"/>
        </w:rPr>
        <w:t xml:space="preserve"> </w:t>
      </w:r>
      <w:r w:rsidRPr="00094B66">
        <w:rPr>
          <w:sz w:val="28"/>
          <w:szCs w:val="28"/>
        </w:rPr>
        <w:t>dẫn</w:t>
      </w:r>
      <w:r w:rsidRPr="00094B66">
        <w:rPr>
          <w:spacing w:val="-5"/>
          <w:sz w:val="28"/>
          <w:szCs w:val="28"/>
        </w:rPr>
        <w:t xml:space="preserve"> </w:t>
      </w:r>
      <w:r w:rsidRPr="00094B66">
        <w:rPr>
          <w:sz w:val="28"/>
          <w:szCs w:val="28"/>
        </w:rPr>
        <w:t>thi</w:t>
      </w:r>
      <w:r w:rsidRPr="00094B66">
        <w:rPr>
          <w:spacing w:val="-1"/>
          <w:sz w:val="28"/>
          <w:szCs w:val="28"/>
        </w:rPr>
        <w:t xml:space="preserve"> </w:t>
      </w:r>
      <w:r w:rsidRPr="00094B66">
        <w:rPr>
          <w:sz w:val="28"/>
          <w:szCs w:val="28"/>
        </w:rPr>
        <w:t>hành Luật Ban</w:t>
      </w:r>
      <w:r w:rsidRPr="00094B66">
        <w:rPr>
          <w:spacing w:val="-1"/>
          <w:sz w:val="28"/>
          <w:szCs w:val="28"/>
        </w:rPr>
        <w:t xml:space="preserve"> </w:t>
      </w:r>
      <w:r w:rsidRPr="00094B66">
        <w:rPr>
          <w:sz w:val="28"/>
          <w:szCs w:val="28"/>
        </w:rPr>
        <w:t>hành</w:t>
      </w:r>
      <w:r w:rsidRPr="00094B66">
        <w:rPr>
          <w:spacing w:val="-1"/>
          <w:sz w:val="28"/>
          <w:szCs w:val="28"/>
        </w:rPr>
        <w:t xml:space="preserve"> </w:t>
      </w:r>
      <w:r w:rsidRPr="00094B66">
        <w:rPr>
          <w:sz w:val="28"/>
          <w:szCs w:val="28"/>
        </w:rPr>
        <w:t>văn</w:t>
      </w:r>
      <w:r w:rsidRPr="00094B66">
        <w:rPr>
          <w:spacing w:val="-1"/>
          <w:sz w:val="28"/>
          <w:szCs w:val="28"/>
        </w:rPr>
        <w:t xml:space="preserve"> </w:t>
      </w:r>
      <w:r w:rsidRPr="00094B66">
        <w:rPr>
          <w:sz w:val="28"/>
          <w:szCs w:val="28"/>
        </w:rPr>
        <w:t>bản</w:t>
      </w:r>
      <w:r w:rsidRPr="00094B66">
        <w:rPr>
          <w:spacing w:val="-5"/>
          <w:sz w:val="28"/>
          <w:szCs w:val="28"/>
        </w:rPr>
        <w:t xml:space="preserve"> </w:t>
      </w:r>
      <w:r w:rsidRPr="00094B66">
        <w:rPr>
          <w:sz w:val="28"/>
          <w:szCs w:val="28"/>
        </w:rPr>
        <w:t>quy</w:t>
      </w:r>
      <w:r w:rsidRPr="00094B66">
        <w:rPr>
          <w:spacing w:val="-5"/>
          <w:sz w:val="28"/>
          <w:szCs w:val="28"/>
        </w:rPr>
        <w:t xml:space="preserve"> </w:t>
      </w:r>
      <w:r w:rsidRPr="00094B66">
        <w:rPr>
          <w:sz w:val="28"/>
          <w:szCs w:val="28"/>
        </w:rPr>
        <w:t>phạm</w:t>
      </w:r>
      <w:r w:rsidRPr="00094B66">
        <w:rPr>
          <w:spacing w:val="-6"/>
          <w:sz w:val="28"/>
          <w:szCs w:val="28"/>
        </w:rPr>
        <w:t xml:space="preserve"> </w:t>
      </w:r>
      <w:r w:rsidRPr="00094B66">
        <w:rPr>
          <w:sz w:val="28"/>
          <w:szCs w:val="28"/>
        </w:rPr>
        <w:t>pháp luật được sửa đổi, bổ sung bởi Nghị định số 187/2025/NĐ-CP.</w:t>
      </w:r>
    </w:p>
    <w:p w14:paraId="7A9F91ED" w14:textId="77777777" w:rsidR="00642017" w:rsidRPr="00094B66" w:rsidRDefault="001A5BC0" w:rsidP="001A5BC0">
      <w:pPr>
        <w:spacing w:before="120" w:after="120"/>
        <w:ind w:firstLine="720"/>
        <w:rPr>
          <w:b/>
          <w:sz w:val="28"/>
        </w:rPr>
      </w:pPr>
      <w:r w:rsidRPr="00094B66">
        <w:rPr>
          <w:b/>
          <w:sz w:val="28"/>
          <w:lang w:val="en-US"/>
        </w:rPr>
        <w:t xml:space="preserve">2. </w:t>
      </w:r>
      <w:r w:rsidR="00EF65BD" w:rsidRPr="00094B66">
        <w:rPr>
          <w:b/>
          <w:sz w:val="28"/>
        </w:rPr>
        <w:t>Cơ</w:t>
      </w:r>
      <w:r w:rsidR="00EF65BD" w:rsidRPr="00094B66">
        <w:rPr>
          <w:b/>
          <w:spacing w:val="-6"/>
          <w:sz w:val="28"/>
        </w:rPr>
        <w:t xml:space="preserve"> </w:t>
      </w:r>
      <w:r w:rsidR="00EF65BD" w:rsidRPr="00094B66">
        <w:rPr>
          <w:b/>
          <w:sz w:val="28"/>
        </w:rPr>
        <w:t>sở</w:t>
      </w:r>
      <w:r w:rsidR="00EF65BD" w:rsidRPr="00094B66">
        <w:rPr>
          <w:b/>
          <w:spacing w:val="-6"/>
          <w:sz w:val="28"/>
        </w:rPr>
        <w:t xml:space="preserve"> </w:t>
      </w:r>
      <w:r w:rsidR="00EF65BD" w:rsidRPr="00094B66">
        <w:rPr>
          <w:b/>
          <w:sz w:val="28"/>
        </w:rPr>
        <w:t>thực</w:t>
      </w:r>
      <w:r w:rsidR="00EF65BD" w:rsidRPr="00094B66">
        <w:rPr>
          <w:b/>
          <w:spacing w:val="-4"/>
          <w:sz w:val="28"/>
        </w:rPr>
        <w:t xml:space="preserve"> tiễn</w:t>
      </w:r>
    </w:p>
    <w:p w14:paraId="56AE1E0B" w14:textId="77777777" w:rsidR="00BD75FE" w:rsidRPr="00094B66" w:rsidRDefault="00B24E52" w:rsidP="001A5BC0">
      <w:pPr>
        <w:pStyle w:val="BodyText"/>
        <w:spacing w:before="120" w:after="120"/>
        <w:ind w:right="115" w:firstLine="720"/>
        <w:jc w:val="both"/>
        <w:rPr>
          <w:lang w:val="en-US"/>
        </w:rPr>
      </w:pPr>
      <w:r w:rsidRPr="00094B66">
        <w:rPr>
          <w:lang w:val="en-US"/>
        </w:rPr>
        <w:t xml:space="preserve">Ngày 12 tháng 6 năm 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094B66">
        <w:rPr>
          <w:i/>
          <w:lang w:val="en-US"/>
        </w:rPr>
        <w:t>“Sắp xếp toàn bộ diện tích tự nhiên, quy mô dân số của tỉnh Bình Phước và tỉnh Đồng Nai thành tỉnh mớ</w:t>
      </w:r>
      <w:r w:rsidR="00BD75FE" w:rsidRPr="00094B66">
        <w:rPr>
          <w:i/>
          <w:lang w:val="en-US"/>
        </w:rPr>
        <w:t>i có tên gọi là tỉnh Đồng Nai…”</w:t>
      </w:r>
      <w:r w:rsidR="00BD75FE" w:rsidRPr="00094B66">
        <w:rPr>
          <w:lang w:val="en-US"/>
        </w:rPr>
        <w:t>.</w:t>
      </w:r>
    </w:p>
    <w:p w14:paraId="70C36A07" w14:textId="77777777" w:rsidR="00B24E52" w:rsidRPr="00094B66" w:rsidRDefault="00B24E52" w:rsidP="001A5BC0">
      <w:pPr>
        <w:pStyle w:val="BodyText"/>
        <w:spacing w:before="120" w:after="120"/>
        <w:ind w:right="115" w:firstLine="709"/>
        <w:jc w:val="both"/>
        <w:rPr>
          <w:lang w:val="en-US"/>
        </w:rPr>
      </w:pPr>
      <w:r w:rsidRPr="00094B66">
        <w:rPr>
          <w:lang w:val="en-US"/>
        </w:rPr>
        <w:t>Căn cứ Công văn số 144-CV/TGV ngày 24/6/2025 của Tổ Giúp việc - Ban Chỉ đạo xây dựng đề án sắp xếp các cơ quan hành chính, đơn vị sự nghiệp công lập khi thực hiện sáp nhập đơn vị hành chính tỉnh Đồng Nai và tỉnh Bình Phước về việc hướng dẫn xây dựng Nghị quyết, Quyết định quy phạm pháp luật trên địa bàn tỉnh Đồng Nai mới và để đảm bảo tính vận hành liên tục của tỉnh Đồng Nai (mới).</w:t>
      </w:r>
    </w:p>
    <w:p w14:paraId="13C78D2D" w14:textId="77777777" w:rsidR="00BD75FE" w:rsidRPr="00094B66" w:rsidRDefault="00B24E52" w:rsidP="001A5BC0">
      <w:pPr>
        <w:pStyle w:val="BodyText"/>
        <w:spacing w:before="120" w:after="120"/>
        <w:ind w:right="115" w:firstLine="709"/>
        <w:jc w:val="both"/>
        <w:rPr>
          <w:lang w:val="en-US"/>
        </w:rPr>
      </w:pPr>
      <w:r w:rsidRPr="00094B66">
        <w:rPr>
          <w:lang w:val="en-US"/>
        </w:rPr>
        <w:t xml:space="preserve">Căn cứ Đề án số 01/ĐA-UBND ngày 27/6/2025 của Ủy ban nhân dân tỉnh Đồng Nai về việc thành lập cơ quan chuyên môn thuộc Ủy ban nhân dân tỉnh Đồng Nai sau sáp nhập đơn vị hành chính tỉnh Đồng Nai và tỉnh Bình Phước theo Nghị quyết số 202/NQ/QH15 của Quốc hội. Theo đó, kể từ ngày 01/7/2025, Trung tâm </w:t>
      </w:r>
      <w:r w:rsidR="00BD75FE" w:rsidRPr="00094B66">
        <w:rPr>
          <w:lang w:val="en-US"/>
        </w:rPr>
        <w:t xml:space="preserve">Công tác xã hội và Quỹ Bảo trợ trẻ em và Trung tâm Bảo trợ </w:t>
      </w:r>
      <w:r w:rsidRPr="00094B66">
        <w:rPr>
          <w:lang w:val="en-US"/>
        </w:rPr>
        <w:t xml:space="preserve">xã hội Bình Phước là </w:t>
      </w:r>
      <w:r w:rsidR="00BD75FE" w:rsidRPr="00094B66">
        <w:rPr>
          <w:lang w:val="en-US"/>
        </w:rPr>
        <w:t xml:space="preserve">02 </w:t>
      </w:r>
      <w:r w:rsidRPr="00094B66">
        <w:rPr>
          <w:lang w:val="en-US"/>
        </w:rPr>
        <w:t xml:space="preserve">đơn vị </w:t>
      </w:r>
      <w:r w:rsidR="00BD75FE" w:rsidRPr="00094B66">
        <w:t>trợ giúp xã hội</w:t>
      </w:r>
      <w:r w:rsidR="00BD75FE" w:rsidRPr="00094B66">
        <w:rPr>
          <w:lang w:val="en-US"/>
        </w:rPr>
        <w:t xml:space="preserve"> </w:t>
      </w:r>
      <w:r w:rsidR="00BD75FE" w:rsidRPr="00094B66">
        <w:t>công lập</w:t>
      </w:r>
      <w:r w:rsidR="00BD75FE" w:rsidRPr="00094B66">
        <w:rPr>
          <w:b/>
        </w:rPr>
        <w:t xml:space="preserve"> </w:t>
      </w:r>
      <w:r w:rsidRPr="00094B66">
        <w:rPr>
          <w:lang w:val="en-US"/>
        </w:rPr>
        <w:t xml:space="preserve">trực thuộc Sở Y tế tỉnh Đồng Nai (sau sáp nhập). Trung tâm Bảo trợ xã hội Bình Phước có chức năng tương đồng với Trung tâm Công tác xã hội và Quỹ Bảo trợ trẻ em tỉnh Đồng Nai </w:t>
      </w:r>
      <w:r w:rsidR="00BD75FE" w:rsidRPr="00094B66">
        <w:rPr>
          <w:lang w:val="en-US"/>
        </w:rPr>
        <w:t xml:space="preserve">vì </w:t>
      </w:r>
      <w:r w:rsidRPr="00094B66">
        <w:rPr>
          <w:lang w:val="en-US"/>
        </w:rPr>
        <w:t>đều</w:t>
      </w:r>
      <w:r w:rsidR="00BD75FE" w:rsidRPr="00094B66">
        <w:rPr>
          <w:lang w:val="en-US"/>
        </w:rPr>
        <w:t xml:space="preserve"> là cơ sở bảo trợ có chức năng</w:t>
      </w:r>
      <w:r w:rsidRPr="00094B66">
        <w:rPr>
          <w:lang w:val="en-US"/>
        </w:rPr>
        <w:t xml:space="preserve"> tiếp nhận, quản lý, chăm sóc các đối tượng bảo trợ xã hội</w:t>
      </w:r>
      <w:r w:rsidR="00BD75FE" w:rsidRPr="00094B66">
        <w:rPr>
          <w:lang w:val="en-US"/>
        </w:rPr>
        <w:t>.</w:t>
      </w:r>
    </w:p>
    <w:p w14:paraId="697FA9EC" w14:textId="77777777" w:rsidR="0022439D" w:rsidRPr="00AF53B8" w:rsidRDefault="00192D30" w:rsidP="0022439D">
      <w:pPr>
        <w:pStyle w:val="BodyText"/>
        <w:spacing w:before="120" w:after="120"/>
        <w:ind w:right="114" w:firstLine="709"/>
        <w:jc w:val="both"/>
        <w:rPr>
          <w:i/>
        </w:rPr>
      </w:pPr>
      <w:r w:rsidRPr="00094B66">
        <w:rPr>
          <w:lang w:val="en-US"/>
        </w:rPr>
        <w:t>Năm 2023, t</w:t>
      </w:r>
      <w:r w:rsidR="00BD75FE" w:rsidRPr="00094B66">
        <w:rPr>
          <w:lang w:val="en-US"/>
        </w:rPr>
        <w:t xml:space="preserve">rước những khó khăn vất vả </w:t>
      </w:r>
      <w:r w:rsidRPr="00094B66">
        <w:rPr>
          <w:lang w:val="en-US"/>
        </w:rPr>
        <w:t xml:space="preserve">trong quản lý, chăm sóc các đối tượng xã hội như trẻ em mồ côi, người già, người khuyết tật, bại liệt, não úng thủy, HIV, người tâm thần… </w:t>
      </w:r>
      <w:r w:rsidR="00BD75FE" w:rsidRPr="00094B66">
        <w:rPr>
          <w:lang w:val="en-US"/>
        </w:rPr>
        <w:t>của viên chức Trung tâm Công tác xã hội tỉnh Đồng Nai</w:t>
      </w:r>
      <w:r w:rsidR="00CC1996" w:rsidRPr="00094B66">
        <w:rPr>
          <w:lang w:val="en-US"/>
        </w:rPr>
        <w:t>.</w:t>
      </w:r>
      <w:r w:rsidR="00DD44DC">
        <w:rPr>
          <w:lang w:val="en-US"/>
        </w:rPr>
        <w:t xml:space="preserve"> Ngày 14 tháng </w:t>
      </w:r>
      <w:r w:rsidR="00BD75FE" w:rsidRPr="00094B66">
        <w:rPr>
          <w:lang w:val="en-US"/>
        </w:rPr>
        <w:t>7 năm 2023, Hội đồng nhân dân tỉnh Đồng Nai đã ban hành Nghị quyết số 09/2023/NQ-HĐND quy định mức hỗ trợ đối với viên chức tại Trung tâm Công tác xã hội tỉnh Đồng Nai giai đoạn 2023 – 2027.</w:t>
      </w:r>
      <w:r w:rsidRPr="00094B66">
        <w:rPr>
          <w:lang w:val="en-US"/>
        </w:rPr>
        <w:t xml:space="preserve"> Theo đó viên chức </w:t>
      </w:r>
      <w:r w:rsidRPr="00094B66">
        <w:rPr>
          <w:lang w:val="es-ES"/>
        </w:rPr>
        <w:t>tiếp xúc trực tiếp và thường xuyên với đối tượng tại Trung tâm được hỗ trợ 3 triệu đồng/người/tháng; viên chức tiếp xúc trực tiếp nhưng không liên tục được hỗ trợ 2 triệu đồng/người/tháng.</w:t>
      </w:r>
      <w:r w:rsidR="00A50CF5" w:rsidRPr="00094B66">
        <w:rPr>
          <w:lang w:val="es-ES"/>
        </w:rPr>
        <w:t xml:space="preserve"> </w:t>
      </w:r>
      <w:r w:rsidR="0022439D" w:rsidRPr="00AF53B8">
        <w:rPr>
          <w:bCs/>
          <w:lang w:val="vi-VN"/>
        </w:rPr>
        <w:t xml:space="preserve">Từ </w:t>
      </w:r>
      <w:r w:rsidR="0022439D" w:rsidRPr="00AF53B8">
        <w:rPr>
          <w:bCs/>
        </w:rPr>
        <w:t xml:space="preserve">tháng </w:t>
      </w:r>
      <w:r w:rsidR="0022439D" w:rsidRPr="00AF53B8">
        <w:rPr>
          <w:bCs/>
          <w:lang w:val="vi-VN"/>
        </w:rPr>
        <w:t xml:space="preserve">8/2023 đến </w:t>
      </w:r>
      <w:r w:rsidR="0022439D" w:rsidRPr="00AF53B8">
        <w:rPr>
          <w:bCs/>
        </w:rPr>
        <w:t>tháng 4</w:t>
      </w:r>
      <w:r w:rsidR="0022439D" w:rsidRPr="00AF53B8">
        <w:rPr>
          <w:bCs/>
          <w:lang w:val="vi-VN"/>
        </w:rPr>
        <w:t>/202</w:t>
      </w:r>
      <w:r w:rsidR="0022439D" w:rsidRPr="00AF53B8">
        <w:rPr>
          <w:bCs/>
        </w:rPr>
        <w:t xml:space="preserve">5, Trung tâm </w:t>
      </w:r>
      <w:r w:rsidR="0022439D" w:rsidRPr="00AF53B8">
        <w:t>Công tác xã hội và Quỹ bảo trợ trẻ em</w:t>
      </w:r>
      <w:r w:rsidR="0022439D" w:rsidRPr="00AF53B8">
        <w:rPr>
          <w:bCs/>
        </w:rPr>
        <w:t xml:space="preserve"> (gọi tắt là Trung tâm) đã chi hỗ cho 110 </w:t>
      </w:r>
      <w:r w:rsidR="0022439D" w:rsidRPr="00AF53B8">
        <w:rPr>
          <w:bCs/>
          <w:lang w:val="en-US"/>
        </w:rPr>
        <w:t>(</w:t>
      </w:r>
      <w:r w:rsidR="0022439D" w:rsidRPr="00AF53B8">
        <w:rPr>
          <w:bCs/>
        </w:rPr>
        <w:t>lượ</w:t>
      </w:r>
      <w:r w:rsidR="0022439D" w:rsidRPr="00AF53B8">
        <w:rPr>
          <w:bCs/>
          <w:lang w:val="en-US"/>
        </w:rPr>
        <w:t>t)</w:t>
      </w:r>
      <w:r w:rsidR="0022439D" w:rsidRPr="00AF53B8">
        <w:rPr>
          <w:bCs/>
        </w:rPr>
        <w:t xml:space="preserve"> viên chức, với số tiền</w:t>
      </w:r>
      <w:r w:rsidR="0022439D" w:rsidRPr="00AF53B8">
        <w:rPr>
          <w:bCs/>
          <w:lang w:val="vi-VN"/>
        </w:rPr>
        <w:t xml:space="preserve"> </w:t>
      </w:r>
      <w:r w:rsidR="0022439D" w:rsidRPr="00AF53B8">
        <w:rPr>
          <w:bCs/>
          <w:lang w:val="en-US"/>
        </w:rPr>
        <w:t>4.471</w:t>
      </w:r>
      <w:r w:rsidR="0022439D" w:rsidRPr="00AF53B8">
        <w:rPr>
          <w:bCs/>
        </w:rPr>
        <w:t>.000.0000</w:t>
      </w:r>
      <w:r w:rsidR="0022439D" w:rsidRPr="00AF53B8">
        <w:rPr>
          <w:bCs/>
          <w:lang w:val="vi-VN"/>
        </w:rPr>
        <w:t xml:space="preserve"> đồng</w:t>
      </w:r>
      <w:r w:rsidR="0022439D" w:rsidRPr="00AF53B8">
        <w:rPr>
          <w:bCs/>
          <w:lang w:val="en-US"/>
        </w:rPr>
        <w:t xml:space="preserve"> </w:t>
      </w:r>
      <w:r w:rsidR="0022439D" w:rsidRPr="00AF53B8">
        <w:rPr>
          <w:bCs/>
          <w:i/>
          <w:lang w:val="en-US"/>
        </w:rPr>
        <w:t>(Bốn tỷ, bốn trăm bảy mươi mốt triệu đồng)</w:t>
      </w:r>
      <w:r w:rsidR="0022439D" w:rsidRPr="00AF53B8">
        <w:rPr>
          <w:bCs/>
          <w:lang w:val="en-US"/>
        </w:rPr>
        <w:t>.</w:t>
      </w:r>
      <w:r w:rsidR="0022439D" w:rsidRPr="00AF53B8">
        <w:rPr>
          <w:bCs/>
          <w:lang w:val="vi-VN"/>
        </w:rPr>
        <w:t xml:space="preserve"> </w:t>
      </w:r>
      <w:r w:rsidR="0022439D" w:rsidRPr="00AF53B8">
        <w:rPr>
          <w:i/>
        </w:rPr>
        <w:t>(Đính kèm Phụ lục I)</w:t>
      </w:r>
    </w:p>
    <w:p w14:paraId="61A6B3E0" w14:textId="77777777" w:rsidR="001A5BC0" w:rsidRPr="00094B66" w:rsidRDefault="001A5BC0" w:rsidP="001A5BC0">
      <w:pPr>
        <w:pStyle w:val="BodyText"/>
        <w:spacing w:before="120" w:after="120"/>
        <w:ind w:right="115" w:firstLine="709"/>
        <w:jc w:val="both"/>
        <w:rPr>
          <w:lang w:val="es-ES"/>
        </w:rPr>
      </w:pPr>
      <w:r w:rsidRPr="00094B66">
        <w:lastRenderedPageBreak/>
        <w:t>Căn cứ Quyết định số 3753/QĐ-UBND ngày 09/12/2024 của UBND tỉnh Đồng Nai về việc thành lập Trung tâm Công tác xã hội và Quỹ bảo trợ trẻ em trực thuộc Sở Lao động - Thương binh và Xã hội, Quyết định số 596/QĐ-UBND ngày 27/02/2025 của UBND tỉnh phê duyệt đề án sắp xếp, tinh gọn tổ chức bộ máy của Sở Y tế tỉnh Đồng Nai. Theo đó, từ ngày 01/01/2025 Trung tâm Công tác xã hội và Quỹ Bảo trợ trẻ em được thành lập trên cơ sở hợp nhất 02 đơn vị gồm Trung tâm Công tác xã hội và Quỹ Bảo trợ trẻ em</w:t>
      </w:r>
      <w:r w:rsidRPr="00094B66">
        <w:rPr>
          <w:lang w:val="en-US"/>
        </w:rPr>
        <w:t>.</w:t>
      </w:r>
      <w:r w:rsidRPr="00094B66">
        <w:t xml:space="preserve"> Đến</w:t>
      </w:r>
      <w:r w:rsidRPr="00094B66">
        <w:rPr>
          <w:lang w:val="en-US"/>
        </w:rPr>
        <w:t xml:space="preserve"> </w:t>
      </w:r>
      <w:r w:rsidRPr="00094B66">
        <w:t>ngày 01/3/2025, Trung tâm Công tác xã hội và Quỹ Bảo trợ trẻ em là đơn vị sự nghiệp trực thuộc Sở Y tế</w:t>
      </w:r>
      <w:r w:rsidRPr="00094B66">
        <w:rPr>
          <w:lang w:val="en-US"/>
        </w:rPr>
        <w:t xml:space="preserve"> sau khi chi tách, sáp nhập </w:t>
      </w:r>
      <w:r w:rsidRPr="00094B66">
        <w:t xml:space="preserve">Sở Lao động - Thương binh và Xã hội. Ngoài chức năng tiếp nhận, quản lý, chăm sóc các đối tượng bảo trợ xã hội, thì Trung tâm còn có thêm chức năng tiếp nhận nguồn lực, hỗ trợ các em có hoàn cảnh khó khăn ngoài cộng đồng từ nguồn kinh phí ủng hộ cho Quỹ Bảo trợ trẻ em. </w:t>
      </w:r>
    </w:p>
    <w:p w14:paraId="534F7CDA" w14:textId="77777777" w:rsidR="00BD75FE" w:rsidRPr="00094B66" w:rsidRDefault="00A50CF5" w:rsidP="00653F5F">
      <w:pPr>
        <w:pStyle w:val="BodyText"/>
        <w:spacing w:before="120" w:after="120"/>
        <w:ind w:right="115" w:firstLine="709"/>
        <w:jc w:val="both"/>
        <w:rPr>
          <w:lang w:val="en-US"/>
        </w:rPr>
      </w:pPr>
      <w:r w:rsidRPr="00094B66">
        <w:rPr>
          <w:lang w:val="es-ES"/>
        </w:rPr>
        <w:t>Sau khi Trung tâm Công tác xã hội và Quỹ Bảo trợ trẻ em chuyển từ Sở Lao động – Thương binh và Xã hội sang Sở Y tế quản lý thì từ tháng 5</w:t>
      </w:r>
      <w:r w:rsidR="00653F5F" w:rsidRPr="00094B66">
        <w:rPr>
          <w:lang w:val="es-ES"/>
        </w:rPr>
        <w:t xml:space="preserve"> năm </w:t>
      </w:r>
      <w:r w:rsidRPr="00094B66">
        <w:rPr>
          <w:lang w:val="es-ES"/>
        </w:rPr>
        <w:t xml:space="preserve">2025 Trung tâm tạm thời ngưng chi hỗ trợ cho viên chức theo </w:t>
      </w:r>
      <w:r w:rsidRPr="00094B66">
        <w:rPr>
          <w:lang w:val="en-US"/>
        </w:rPr>
        <w:t>Nghị quyết số</w:t>
      </w:r>
      <w:r w:rsidR="00DD44DC">
        <w:rPr>
          <w:lang w:val="en-US"/>
        </w:rPr>
        <w:t xml:space="preserve"> 09/2023/NQ-HĐND ngày 14 tháng </w:t>
      </w:r>
      <w:r w:rsidRPr="00094B66">
        <w:rPr>
          <w:lang w:val="en-US"/>
        </w:rPr>
        <w:t>7 năm 2023 của Hội đồng nhân dân tỉnh.</w:t>
      </w:r>
    </w:p>
    <w:p w14:paraId="2B75A74A" w14:textId="77777777" w:rsidR="00BD75FE" w:rsidRPr="00094B66" w:rsidRDefault="00192D30" w:rsidP="00653F5F">
      <w:pPr>
        <w:pStyle w:val="BodyText"/>
        <w:spacing w:before="120" w:after="120"/>
        <w:ind w:right="140" w:firstLine="709"/>
        <w:jc w:val="both"/>
        <w:rPr>
          <w:lang w:val="en-US"/>
        </w:rPr>
      </w:pPr>
      <w:r w:rsidRPr="00094B66">
        <w:rPr>
          <w:lang w:val="en-US"/>
        </w:rPr>
        <w:t>Hiện nay, công tác quản lý, chăm sóc các đối tượng bảo trợ xã hội ở 02 trung tâm vẫn còn nhiều khó khăn, vất vả, trong khi lương thấp, chưa tương xứng</w:t>
      </w:r>
      <w:r w:rsidR="00A50CF5" w:rsidRPr="00094B66">
        <w:rPr>
          <w:lang w:val="en-US"/>
        </w:rPr>
        <w:t xml:space="preserve"> với công sức, và chưa thực sự thu hút viên chức có trình độ, có tâm huyết đến làm việc, cụ thể:</w:t>
      </w:r>
    </w:p>
    <w:p w14:paraId="5B9F9188" w14:textId="4CD92BF8" w:rsidR="00A50CF5" w:rsidRPr="00094B66" w:rsidRDefault="00A50CF5" w:rsidP="00653F5F">
      <w:pPr>
        <w:pStyle w:val="BodyText"/>
        <w:spacing w:before="120" w:after="120"/>
        <w:ind w:right="140" w:firstLine="709"/>
        <w:jc w:val="both"/>
        <w:rPr>
          <w:lang w:val="en-US"/>
        </w:rPr>
      </w:pPr>
      <w:r w:rsidRPr="00094B66">
        <w:rPr>
          <w:lang w:val="en-US"/>
        </w:rPr>
        <w:t xml:space="preserve">Đối với Trung tâm Công tác xã hội và Quỹ Bảo trợ trẻ em tỉnh Đồng Nai, biên chế được giao năm 2024 và 2025 là 110 viên chức, nhưng viên chức có mặt đầu năm 2024 là </w:t>
      </w:r>
      <w:r w:rsidR="003A386A" w:rsidRPr="00094B66">
        <w:rPr>
          <w:lang w:val="en-US"/>
        </w:rPr>
        <w:t>71</w:t>
      </w:r>
      <w:r w:rsidR="00A453AC" w:rsidRPr="00094B66">
        <w:rPr>
          <w:lang w:val="en-US"/>
        </w:rPr>
        <w:t xml:space="preserve"> </w:t>
      </w:r>
      <w:r w:rsidRPr="00094B66">
        <w:rPr>
          <w:lang w:val="en-US"/>
        </w:rPr>
        <w:t xml:space="preserve">viên chức </w:t>
      </w:r>
      <w:r w:rsidR="003A386A" w:rsidRPr="00094B66">
        <w:rPr>
          <w:lang w:val="en-US"/>
        </w:rPr>
        <w:t xml:space="preserve">(thiếu 39 viên chức) </w:t>
      </w:r>
      <w:r w:rsidRPr="00094B66">
        <w:rPr>
          <w:lang w:val="en-US"/>
        </w:rPr>
        <w:t>và thời điểm hiện nay là 86 viên chức</w:t>
      </w:r>
      <w:r w:rsidR="003A386A" w:rsidRPr="00094B66">
        <w:rPr>
          <w:lang w:val="en-US"/>
        </w:rPr>
        <w:t xml:space="preserve"> (</w:t>
      </w:r>
      <w:r w:rsidRPr="00094B66">
        <w:rPr>
          <w:lang w:val="en-US"/>
        </w:rPr>
        <w:t>thiếu 24 viên chức</w:t>
      </w:r>
      <w:r w:rsidR="003A386A" w:rsidRPr="00094B66">
        <w:rPr>
          <w:lang w:val="en-US"/>
        </w:rPr>
        <w:t>)</w:t>
      </w:r>
      <w:r w:rsidR="00715E3E" w:rsidRPr="00094B66">
        <w:rPr>
          <w:lang w:val="en-US"/>
        </w:rPr>
        <w:t>.</w:t>
      </w:r>
      <w:r w:rsidRPr="00094B66">
        <w:rPr>
          <w:lang w:val="en-US"/>
        </w:rPr>
        <w:t xml:space="preserve"> Trung tâm đã tổ chức nhiều đợt </w:t>
      </w:r>
      <w:r w:rsidR="003A386A" w:rsidRPr="00094B66">
        <w:rPr>
          <w:lang w:val="en-US"/>
        </w:rPr>
        <w:t xml:space="preserve">xét </w:t>
      </w:r>
      <w:r w:rsidRPr="00094B66">
        <w:rPr>
          <w:lang w:val="en-US"/>
        </w:rPr>
        <w:t>tuyển nhưng chưa tuyển đủ</w:t>
      </w:r>
      <w:r w:rsidR="00FE293D" w:rsidRPr="00094B66">
        <w:rPr>
          <w:lang w:val="en-US"/>
        </w:rPr>
        <w:t xml:space="preserve"> so với biên chế được giao</w:t>
      </w:r>
      <w:r w:rsidRPr="00094B66">
        <w:rPr>
          <w:lang w:val="en-US"/>
        </w:rPr>
        <w:t xml:space="preserve">, do công việc vất vả, </w:t>
      </w:r>
      <w:r w:rsidR="00FE293D" w:rsidRPr="00094B66">
        <w:rPr>
          <w:lang w:val="en-US"/>
        </w:rPr>
        <w:t xml:space="preserve">thường xuyên tiếp xúc với trẻ nhỏ, người bệnh nên </w:t>
      </w:r>
      <w:r w:rsidRPr="00094B66">
        <w:rPr>
          <w:lang w:val="en-US"/>
        </w:rPr>
        <w:t>không nhiều người có t</w:t>
      </w:r>
      <w:r w:rsidR="00FE293D" w:rsidRPr="00094B66">
        <w:rPr>
          <w:lang w:val="en-US"/>
        </w:rPr>
        <w:t>rình độ muốn nộp hồ sơ làm việc trong môi trường này. Hi</w:t>
      </w:r>
      <w:r w:rsidR="00247EA0">
        <w:rPr>
          <w:lang w:val="en-US"/>
        </w:rPr>
        <w:t>ệ</w:t>
      </w:r>
      <w:r w:rsidR="00FE293D" w:rsidRPr="00094B66">
        <w:rPr>
          <w:lang w:val="en-US"/>
        </w:rPr>
        <w:t xml:space="preserve">n nay, Trung tâm đang quản lý chăm sóc 340 đối tượng, trong đó có 81 trẻ em (trong đó có </w:t>
      </w:r>
      <w:r w:rsidR="00715E3E" w:rsidRPr="00094B66">
        <w:rPr>
          <w:lang w:val="en-US"/>
        </w:rPr>
        <w:t xml:space="preserve">11 trẻ sơ sinh dưới 01 tuổi và </w:t>
      </w:r>
      <w:r w:rsidR="00FE293D" w:rsidRPr="00094B66">
        <w:rPr>
          <w:lang w:val="en-US"/>
        </w:rPr>
        <w:t>21 trẻ khuyết tật: dow</w:t>
      </w:r>
      <w:r w:rsidR="00805529">
        <w:rPr>
          <w:lang w:val="en-US"/>
        </w:rPr>
        <w:t>n</w:t>
      </w:r>
      <w:r w:rsidR="00FE293D" w:rsidRPr="00094B66">
        <w:rPr>
          <w:lang w:val="en-US"/>
        </w:rPr>
        <w:t xml:space="preserve">, </w:t>
      </w:r>
      <w:r w:rsidR="00805529">
        <w:rPr>
          <w:lang w:val="en-US"/>
        </w:rPr>
        <w:t>ú</w:t>
      </w:r>
      <w:r w:rsidR="00FE293D" w:rsidRPr="00094B66">
        <w:rPr>
          <w:lang w:val="en-US"/>
        </w:rPr>
        <w:t>ng thủy, bại não, liệt, thần kinh), 06 người trên 16 tuổi đang đi học và 247 người cao tuổi và người khuyết tật từ 16 tuổi trở lên</w:t>
      </w:r>
      <w:r w:rsidR="00715E3E" w:rsidRPr="00094B66">
        <w:rPr>
          <w:lang w:val="en-US"/>
        </w:rPr>
        <w:t xml:space="preserve"> (trong đó có 15 người cao tuổi tự chăm sóc, còn lại 232 người là người khuyết tật, người cao tuổi khuyết tật, thần kinh, tâm thần).</w:t>
      </w:r>
    </w:p>
    <w:p w14:paraId="139EEB78" w14:textId="77777777" w:rsidR="003A386A" w:rsidRPr="00094B66" w:rsidRDefault="00715E3E" w:rsidP="000C4314">
      <w:pPr>
        <w:shd w:val="clear" w:color="auto" w:fill="FFFFFF"/>
        <w:spacing w:before="120" w:after="120"/>
        <w:ind w:firstLine="709"/>
        <w:jc w:val="both"/>
        <w:textAlignment w:val="baseline"/>
        <w:rPr>
          <w:bCs/>
          <w:sz w:val="28"/>
          <w:szCs w:val="28"/>
          <w:lang w:val="en-US"/>
        </w:rPr>
      </w:pPr>
      <w:r w:rsidRPr="00094B66">
        <w:rPr>
          <w:bCs/>
          <w:sz w:val="28"/>
          <w:szCs w:val="28"/>
          <w:lang w:val="vi-VN"/>
        </w:rPr>
        <w:t>Căn cứ Thông tư số 11/2020/TTBLĐTBXH ngày 12</w:t>
      </w:r>
      <w:r w:rsidRPr="00094B66">
        <w:rPr>
          <w:bCs/>
          <w:sz w:val="28"/>
          <w:szCs w:val="28"/>
        </w:rPr>
        <w:t xml:space="preserve"> tháng </w:t>
      </w:r>
      <w:r w:rsidRPr="00094B66">
        <w:rPr>
          <w:bCs/>
          <w:sz w:val="28"/>
          <w:szCs w:val="28"/>
          <w:lang w:val="vi-VN"/>
        </w:rPr>
        <w:t>11</w:t>
      </w:r>
      <w:r w:rsidRPr="00094B66">
        <w:rPr>
          <w:bCs/>
          <w:sz w:val="28"/>
          <w:szCs w:val="28"/>
        </w:rPr>
        <w:t xml:space="preserve"> năm </w:t>
      </w:r>
      <w:r w:rsidRPr="00094B66">
        <w:rPr>
          <w:bCs/>
          <w:sz w:val="28"/>
          <w:szCs w:val="28"/>
          <w:lang w:val="vi-VN"/>
        </w:rPr>
        <w:t>2020 của Bộ trưởng Bộ Lao động - Thương binh và Xã hội, các công việc tại Trung tâm thuộc danh mục nghề, công việc nặng nhọc, độc hại, nguy hiểm và nghề, công việc đặc biệt nặng nhọc, độc hại nguy hiểm. Công việc chăm sóc tại Trung tâm bao gồm tắm rửa, giặ</w:t>
      </w:r>
      <w:r w:rsidR="00653F5F" w:rsidRPr="00094B66">
        <w:rPr>
          <w:bCs/>
          <w:sz w:val="28"/>
          <w:szCs w:val="28"/>
          <w:lang w:val="vi-VN"/>
        </w:rPr>
        <w:t>t giũ quần áo, đú</w:t>
      </w:r>
      <w:r w:rsidR="00653F5F" w:rsidRPr="00094B66">
        <w:rPr>
          <w:bCs/>
          <w:sz w:val="28"/>
          <w:szCs w:val="28"/>
          <w:lang w:val="en-US"/>
        </w:rPr>
        <w:t xml:space="preserve">t </w:t>
      </w:r>
      <w:r w:rsidR="00653F5F" w:rsidRPr="00094B66">
        <w:rPr>
          <w:bCs/>
          <w:sz w:val="28"/>
          <w:szCs w:val="28"/>
          <w:lang w:val="vi-VN"/>
        </w:rPr>
        <w:t>cho</w:t>
      </w:r>
      <w:r w:rsidRPr="00094B66">
        <w:rPr>
          <w:bCs/>
          <w:sz w:val="28"/>
          <w:szCs w:val="28"/>
          <w:lang w:val="vi-VN"/>
        </w:rPr>
        <w:t xml:space="preserve"> ăn, vệ sinh cá nhân, vệ sinh nhà ở. Công việc y tế</w:t>
      </w:r>
      <w:r w:rsidR="00653F5F" w:rsidRPr="00094B66">
        <w:rPr>
          <w:bCs/>
          <w:sz w:val="28"/>
          <w:szCs w:val="28"/>
          <w:lang w:val="en-US"/>
        </w:rPr>
        <w:t>,</w:t>
      </w:r>
      <w:r w:rsidRPr="00094B66">
        <w:rPr>
          <w:bCs/>
          <w:sz w:val="28"/>
          <w:szCs w:val="28"/>
          <w:lang w:val="vi-VN"/>
        </w:rPr>
        <w:t xml:space="preserve"> phục hồi chức năng có nhiệm vụ theo dõi tình hình bệnh của các đối tượng, phát thuốc uống hàng ngày, </w:t>
      </w:r>
      <w:r w:rsidR="003A386A" w:rsidRPr="00094B66">
        <w:rPr>
          <w:bCs/>
          <w:sz w:val="28"/>
          <w:szCs w:val="28"/>
          <w:lang w:val="en-US"/>
        </w:rPr>
        <w:t xml:space="preserve">đo huyết áp, chỉ số sinh tồn, lấy đàm nhớt, tập vật lý trị liệu, </w:t>
      </w:r>
      <w:r w:rsidRPr="00094B66">
        <w:rPr>
          <w:bCs/>
          <w:sz w:val="28"/>
          <w:szCs w:val="28"/>
          <w:lang w:val="vi-VN"/>
        </w:rPr>
        <w:t>đưa đối tượng đi khám bệnh, xử lý các tình huống bệnh phát sinh.</w:t>
      </w:r>
    </w:p>
    <w:p w14:paraId="52BC24FF" w14:textId="77777777" w:rsidR="00715E3E" w:rsidRPr="00094B66" w:rsidRDefault="003A386A" w:rsidP="000C4314">
      <w:pPr>
        <w:shd w:val="clear" w:color="auto" w:fill="FFFFFF"/>
        <w:spacing w:before="120" w:after="120"/>
        <w:ind w:firstLine="709"/>
        <w:jc w:val="both"/>
        <w:textAlignment w:val="baseline"/>
        <w:rPr>
          <w:bCs/>
          <w:sz w:val="28"/>
          <w:szCs w:val="28"/>
          <w:lang w:val="en-US"/>
        </w:rPr>
      </w:pPr>
      <w:r w:rsidRPr="00094B66">
        <w:rPr>
          <w:bCs/>
          <w:sz w:val="28"/>
          <w:szCs w:val="28"/>
          <w:lang w:val="en-US"/>
        </w:rPr>
        <w:t>Các đối tượng ở Trung tâm tiếp nhận từ nhiều nguồn khác nhau (lang thang, bị bỏ rơi, ở cộng đồng), nên m</w:t>
      </w:r>
      <w:r w:rsidRPr="00094B66">
        <w:rPr>
          <w:bCs/>
          <w:sz w:val="28"/>
          <w:szCs w:val="28"/>
          <w:lang w:val="vi-VN"/>
        </w:rPr>
        <w:t xml:space="preserve">ột số đối tượng mắc bệnh truyền nhiễm cao (bệnh lao, HIV, viêm gan A, B, C, da liễu) nên các nhân viên chăm sóc trực tiếp đối </w:t>
      </w:r>
      <w:r w:rsidRPr="00094B66">
        <w:rPr>
          <w:bCs/>
          <w:sz w:val="28"/>
          <w:szCs w:val="28"/>
          <w:lang w:val="vi-VN"/>
        </w:rPr>
        <w:lastRenderedPageBreak/>
        <w:t xml:space="preserve">tượng </w:t>
      </w:r>
      <w:r w:rsidRPr="00094B66">
        <w:rPr>
          <w:bCs/>
          <w:sz w:val="28"/>
          <w:szCs w:val="28"/>
          <w:lang w:val="en-US"/>
        </w:rPr>
        <w:t xml:space="preserve">cũng </w:t>
      </w:r>
      <w:r w:rsidRPr="00094B66">
        <w:rPr>
          <w:bCs/>
          <w:sz w:val="28"/>
          <w:szCs w:val="28"/>
          <w:lang w:val="vi-VN"/>
        </w:rPr>
        <w:t>có nguy cơ lây nhiễm bệnh cao.</w:t>
      </w:r>
      <w:r w:rsidRPr="00094B66">
        <w:rPr>
          <w:bCs/>
          <w:sz w:val="28"/>
          <w:szCs w:val="28"/>
          <w:lang w:val="en-US"/>
        </w:rPr>
        <w:t xml:space="preserve"> Đối với</w:t>
      </w:r>
      <w:r w:rsidR="00715E3E" w:rsidRPr="00094B66">
        <w:rPr>
          <w:bCs/>
          <w:sz w:val="28"/>
          <w:szCs w:val="28"/>
          <w:lang w:val="vi-VN"/>
        </w:rPr>
        <w:t xml:space="preserve"> công việc hành chính (thủ kho, hành chính, kế toán...), ngoài làm công tác chuyên môn còn </w:t>
      </w:r>
      <w:r w:rsidR="00715E3E" w:rsidRPr="00094B66">
        <w:rPr>
          <w:bCs/>
          <w:sz w:val="28"/>
          <w:szCs w:val="28"/>
          <w:lang w:val="en-US"/>
        </w:rPr>
        <w:t xml:space="preserve">hỗ trợ các phòng chăm sóc </w:t>
      </w:r>
      <w:r w:rsidR="00715E3E" w:rsidRPr="00094B66">
        <w:rPr>
          <w:bCs/>
          <w:sz w:val="28"/>
          <w:szCs w:val="28"/>
          <w:lang w:val="vi-VN"/>
        </w:rPr>
        <w:t>xử lý các tình huống phát sinh</w:t>
      </w:r>
      <w:r w:rsidR="00F55A13" w:rsidRPr="00094B66">
        <w:rPr>
          <w:bCs/>
          <w:sz w:val="28"/>
          <w:szCs w:val="28"/>
          <w:lang w:val="en-US"/>
        </w:rPr>
        <w:t>, hướng dẫn thân nhân đến thăm</w:t>
      </w:r>
      <w:r w:rsidR="00715E3E" w:rsidRPr="00094B66">
        <w:rPr>
          <w:bCs/>
          <w:sz w:val="28"/>
          <w:szCs w:val="28"/>
          <w:lang w:val="en-US"/>
        </w:rPr>
        <w:t xml:space="preserve"> và tổ chức trao tặng quà từ Quỹ Bảo trợ trẻ em cho các đối tượng trẻ em có hoàn cảnh khó khăn tại các địa phương, vùng sâu, vùng xa, vùng biên giới, dân tộc thiểu số</w:t>
      </w:r>
      <w:r w:rsidR="00715E3E" w:rsidRPr="00094B66">
        <w:rPr>
          <w:bCs/>
          <w:sz w:val="28"/>
          <w:szCs w:val="28"/>
          <w:lang w:val="vi-VN"/>
        </w:rPr>
        <w:t>.</w:t>
      </w:r>
      <w:r w:rsidR="00715E3E" w:rsidRPr="00094B66">
        <w:rPr>
          <w:bCs/>
          <w:sz w:val="28"/>
          <w:szCs w:val="28"/>
          <w:lang w:val="en-US"/>
        </w:rPr>
        <w:t xml:space="preserve"> </w:t>
      </w:r>
    </w:p>
    <w:p w14:paraId="16E432A4" w14:textId="77777777" w:rsidR="00715E3E" w:rsidRPr="00094B66" w:rsidRDefault="00314048" w:rsidP="003C43DC">
      <w:pPr>
        <w:pStyle w:val="BodyText"/>
        <w:spacing w:before="120" w:after="120"/>
        <w:ind w:right="140" w:firstLine="709"/>
        <w:jc w:val="both"/>
        <w:rPr>
          <w:lang w:val="en-US"/>
        </w:rPr>
      </w:pPr>
      <w:r w:rsidRPr="00094B66">
        <w:rPr>
          <w:lang w:val="en-US"/>
        </w:rPr>
        <w:t>Số viên chức đến thời điểm hiện nay của Trung tâm là 86 viên chức, trong đó viên chức làm việc thường xuyên trực tiếp là 69 người, chia làm 03 ca làm việc trong ngày để chăm sóc cho 340 đối tượng ở 07 khu khác nhau (khu A, B, C, D, E, F, G), Trung bình mỗi ca chỉ c</w:t>
      </w:r>
      <w:r w:rsidR="00F55A13" w:rsidRPr="00094B66">
        <w:rPr>
          <w:lang w:val="en-US"/>
        </w:rPr>
        <w:t>ó 03 nhân viên chăm sóc/01 khu/50 đối tượng, ca 3 ban đêm chỉ còn 02</w:t>
      </w:r>
      <w:r w:rsidRPr="00094B66">
        <w:rPr>
          <w:lang w:val="en-US"/>
        </w:rPr>
        <w:t xml:space="preserve"> nhân viên</w:t>
      </w:r>
      <w:r w:rsidR="00F55A13" w:rsidRPr="00094B66">
        <w:rPr>
          <w:lang w:val="en-US"/>
        </w:rPr>
        <w:t>/khu/50 đối tượng</w:t>
      </w:r>
      <w:r w:rsidR="00C86628" w:rsidRPr="00094B66">
        <w:rPr>
          <w:lang w:val="en-US"/>
        </w:rPr>
        <w:t>. Việc thiếu 24 viên chức buộc Trung tâm phải bố trí viên chức hiện tại tăng ca, tăng giờ làm để bù đắp cho số viên chức còn thiếu chưa tuyển đủ, điều này cũng ảnh hưởng đến sức khỏe, áp lực công việc cho viên chức hiện tại</w:t>
      </w:r>
      <w:r w:rsidR="00653F5F" w:rsidRPr="00094B66">
        <w:rPr>
          <w:lang w:val="en-US"/>
        </w:rPr>
        <w:t xml:space="preserve"> nhưng chi phí thêm giờ không vượt quá 300 giờ/năm điều này </w:t>
      </w:r>
      <w:r w:rsidR="002D4956" w:rsidRPr="00094B66">
        <w:rPr>
          <w:lang w:val="en-US"/>
        </w:rPr>
        <w:t>chưa</w:t>
      </w:r>
      <w:r w:rsidR="00653F5F" w:rsidRPr="00094B66">
        <w:rPr>
          <w:lang w:val="en-US"/>
        </w:rPr>
        <w:t xml:space="preserve"> giải quyết được khó khăn của Trung tâm</w:t>
      </w:r>
      <w:r w:rsidR="00C86628" w:rsidRPr="00094B66">
        <w:rPr>
          <w:lang w:val="en-US"/>
        </w:rPr>
        <w:t>.</w:t>
      </w:r>
    </w:p>
    <w:p w14:paraId="4B77758D" w14:textId="77777777" w:rsidR="009F29A0" w:rsidRPr="00094B66" w:rsidRDefault="00F55A13" w:rsidP="003C43DC">
      <w:pPr>
        <w:pStyle w:val="BodyText"/>
        <w:spacing w:before="120" w:after="120"/>
        <w:ind w:right="140" w:firstLine="709"/>
        <w:jc w:val="both"/>
        <w:rPr>
          <w:lang w:val="en-US"/>
        </w:rPr>
      </w:pPr>
      <w:r w:rsidRPr="00094B66">
        <w:rPr>
          <w:lang w:val="en-US"/>
        </w:rPr>
        <w:t xml:space="preserve">Đối với Trung </w:t>
      </w:r>
      <w:r w:rsidR="00653F5F" w:rsidRPr="00094B66">
        <w:rPr>
          <w:lang w:val="en-US"/>
        </w:rPr>
        <w:t>tâm Bảo trợ xã hội Bình P</w:t>
      </w:r>
      <w:r w:rsidRPr="00094B66">
        <w:rPr>
          <w:lang w:val="en-US"/>
        </w:rPr>
        <w:t>hước, năm 2025 được</w:t>
      </w:r>
      <w:r w:rsidR="009F29A0" w:rsidRPr="00094B66">
        <w:rPr>
          <w:lang w:val="en-US"/>
        </w:rPr>
        <w:t xml:space="preserve"> Sở</w:t>
      </w:r>
      <w:r w:rsidRPr="00094B66">
        <w:rPr>
          <w:lang w:val="en-US"/>
        </w:rPr>
        <w:t xml:space="preserve"> Y tế giao 26 biên chế, nhưng hiện nay mới chỉ có 21</w:t>
      </w:r>
      <w:r w:rsidR="00B24E52" w:rsidRPr="00094B66">
        <w:rPr>
          <w:lang w:val="en-US"/>
        </w:rPr>
        <w:t xml:space="preserve"> viên chức</w:t>
      </w:r>
      <w:r w:rsidRPr="00094B66">
        <w:rPr>
          <w:lang w:val="en-US"/>
        </w:rPr>
        <w:t xml:space="preserve"> (thiếu 05 viên chức)</w:t>
      </w:r>
      <w:r w:rsidR="00B24E52" w:rsidRPr="00094B66">
        <w:rPr>
          <w:lang w:val="en-US"/>
        </w:rPr>
        <w:t xml:space="preserve">, </w:t>
      </w:r>
      <w:r w:rsidRPr="00094B66">
        <w:rPr>
          <w:lang w:val="en-US"/>
        </w:rPr>
        <w:t xml:space="preserve">Trung tâm đã tuyển dụng nhiều lần nhưng </w:t>
      </w:r>
      <w:r w:rsidR="00C86628" w:rsidRPr="00094B66">
        <w:rPr>
          <w:lang w:val="en-US"/>
        </w:rPr>
        <w:t xml:space="preserve">chưa </w:t>
      </w:r>
      <w:r w:rsidRPr="00094B66">
        <w:rPr>
          <w:lang w:val="en-US"/>
        </w:rPr>
        <w:t xml:space="preserve">đủ so với số biên chế được giao. Đối tượng bảo trợ xã hội của Trung tâm hiện nay đang quản lý là </w:t>
      </w:r>
      <w:r w:rsidR="00B24E52" w:rsidRPr="00094B66">
        <w:rPr>
          <w:lang w:val="en-US"/>
        </w:rPr>
        <w:t>7</w:t>
      </w:r>
      <w:r w:rsidRPr="00094B66">
        <w:rPr>
          <w:lang w:val="en-US"/>
        </w:rPr>
        <w:t xml:space="preserve">7 người, trong đó </w:t>
      </w:r>
      <w:r w:rsidR="00C86628" w:rsidRPr="00094B66">
        <w:rPr>
          <w:lang w:val="en-US"/>
        </w:rPr>
        <w:t xml:space="preserve">có 12 trẻ em </w:t>
      </w:r>
      <w:r w:rsidR="00C86628" w:rsidRPr="00094B66">
        <w:rPr>
          <w:i/>
          <w:lang w:val="en-US"/>
        </w:rPr>
        <w:t>(trong đó có 02 trẻ khuyết tật),</w:t>
      </w:r>
      <w:r w:rsidR="00C86628" w:rsidRPr="00094B66">
        <w:rPr>
          <w:lang w:val="en-US"/>
        </w:rPr>
        <w:t xml:space="preserve"> 03 người trên 16 tuổi đang đi học</w:t>
      </w:r>
      <w:r w:rsidRPr="00094B66">
        <w:rPr>
          <w:lang w:val="en-US"/>
        </w:rPr>
        <w:t xml:space="preserve"> </w:t>
      </w:r>
      <w:r w:rsidR="00C86628" w:rsidRPr="00094B66">
        <w:rPr>
          <w:lang w:val="en-US"/>
        </w:rPr>
        <w:t>và 62 đối tượng là người cao tuổi, người khuyết tật (</w:t>
      </w:r>
      <w:r w:rsidR="00C86628" w:rsidRPr="00094B66">
        <w:t>trong đó</w:t>
      </w:r>
      <w:r w:rsidR="00C86628" w:rsidRPr="00094B66">
        <w:rPr>
          <w:lang w:val="en-US"/>
        </w:rPr>
        <w:t xml:space="preserve"> có </w:t>
      </w:r>
      <w:r w:rsidRPr="00094B66">
        <w:t>34 đối tượng tâm thần thần kinh</w:t>
      </w:r>
      <w:r w:rsidR="00C86628" w:rsidRPr="00094B66">
        <w:rPr>
          <w:lang w:val="en-US"/>
        </w:rPr>
        <w:t xml:space="preserve">; </w:t>
      </w:r>
      <w:r w:rsidRPr="00094B66">
        <w:t>1</w:t>
      </w:r>
      <w:r w:rsidR="00C86628" w:rsidRPr="00094B66">
        <w:t>0 đối tượng khuyết tật vận động</w:t>
      </w:r>
      <w:r w:rsidR="00C86628" w:rsidRPr="00094B66">
        <w:rPr>
          <w:lang w:val="en-US"/>
        </w:rPr>
        <w:t xml:space="preserve">; </w:t>
      </w:r>
      <w:r w:rsidRPr="00094B66">
        <w:t xml:space="preserve">18 đối </w:t>
      </w:r>
      <w:r w:rsidR="00653F5F" w:rsidRPr="00094B66">
        <w:t>tượng ngườ</w:t>
      </w:r>
      <w:r w:rsidR="00653F5F" w:rsidRPr="00094B66">
        <w:rPr>
          <w:lang w:val="en-US"/>
        </w:rPr>
        <w:t>i cao tuổi</w:t>
      </w:r>
      <w:r w:rsidR="00C86628" w:rsidRPr="00094B66">
        <w:rPr>
          <w:lang w:val="en-US"/>
        </w:rPr>
        <w:t>). Nhìn chung đối tượng của Trung tâm Bảo trợ xã hội Bình Phước cũng mang những đặc điểm tương đồng như đối tượng ở Trung tâm Công tác xã hội và Quỹ Bảo trợ trẻ em</w:t>
      </w:r>
      <w:r w:rsidR="009F29A0" w:rsidRPr="00094B66">
        <w:rPr>
          <w:lang w:val="en-US"/>
        </w:rPr>
        <w:t xml:space="preserve">, đều chủ yếu là người già, người khuyết tật, tâm thần, động kinh, bại liệt với các bệnh mãn tính như cao huyết áp, tiểu đường, các bệnh truyền nhiễm như lao, viêm gan A, B, C, bệnh ngoài da, thể trạng yếu. Việc thiếu viên chức làm việc đã ảnh hưởng đến sức khỏe và áp lực công việc </w:t>
      </w:r>
      <w:r w:rsidR="003C43DC" w:rsidRPr="00094B66">
        <w:rPr>
          <w:lang w:val="en-US"/>
        </w:rPr>
        <w:t>đối với viên chức đang công tác, ngoài chế độ lương theo quy định thì Trung tâm này không có phụ cấp riêng của địa phương hỗ trợ.</w:t>
      </w:r>
    </w:p>
    <w:p w14:paraId="40E57000" w14:textId="027DA6CD" w:rsidR="00D4746C" w:rsidRPr="00094B66" w:rsidRDefault="009F29A0" w:rsidP="003C43DC">
      <w:pPr>
        <w:pStyle w:val="BodyText"/>
        <w:spacing w:before="120" w:after="120"/>
        <w:ind w:right="140" w:firstLine="709"/>
        <w:jc w:val="both"/>
        <w:rPr>
          <w:bCs/>
          <w:lang w:val="en-US"/>
        </w:rPr>
      </w:pPr>
      <w:r w:rsidRPr="00094B66">
        <w:rPr>
          <w:lang w:val="en-US"/>
        </w:rPr>
        <w:t xml:space="preserve">Mặc dù, hiện nay viên chức ở 02 Trung tâm đang được hưởng chính sách đặc thù theo </w:t>
      </w:r>
      <w:r w:rsidRPr="00094B66">
        <w:rPr>
          <w:bCs/>
          <w:lang w:val="vi-VN"/>
        </w:rPr>
        <w:t>Nghị định số 26/2016/NĐ-CP ngày 06</w:t>
      </w:r>
      <w:r w:rsidRPr="00094B66">
        <w:rPr>
          <w:bCs/>
        </w:rPr>
        <w:t xml:space="preserve"> tháng </w:t>
      </w:r>
      <w:r w:rsidRPr="00094B66">
        <w:rPr>
          <w:bCs/>
          <w:lang w:val="vi-VN"/>
        </w:rPr>
        <w:t>4</w:t>
      </w:r>
      <w:r w:rsidRPr="00094B66">
        <w:rPr>
          <w:bCs/>
        </w:rPr>
        <w:t xml:space="preserve"> năm </w:t>
      </w:r>
      <w:r w:rsidRPr="00094B66">
        <w:rPr>
          <w:bCs/>
          <w:lang w:val="vi-VN"/>
        </w:rPr>
        <w:t xml:space="preserve">2016 của Chính phủ quy định chế độ trợ cấp, phụ cấp đối với công chức, viên chức và người lao động làm việc tại các cơ sở quản lý người nghiện ma túy, người sau cai nghiện ma túy và cơ sở trợ giúp công lập. </w:t>
      </w:r>
      <w:r w:rsidRPr="00094B66">
        <w:rPr>
          <w:bCs/>
          <w:lang w:val="en-US"/>
        </w:rPr>
        <w:t xml:space="preserve">Nhưng nhìn chung lương của viên chức </w:t>
      </w:r>
      <w:r w:rsidR="009C0550" w:rsidRPr="00094B66">
        <w:rPr>
          <w:bCs/>
          <w:lang w:val="en-US"/>
        </w:rPr>
        <w:t xml:space="preserve">ở 02 Trung tâm </w:t>
      </w:r>
      <w:r w:rsidRPr="00094B66">
        <w:rPr>
          <w:bCs/>
          <w:lang w:val="en-US"/>
        </w:rPr>
        <w:t>còn thấp</w:t>
      </w:r>
      <w:r w:rsidR="009C0550" w:rsidRPr="00094B66">
        <w:rPr>
          <w:bCs/>
          <w:lang w:val="en-US"/>
        </w:rPr>
        <w:t xml:space="preserve"> so với công việc nặng nhọc độc hại mà mình đang làm, cụ thể người có lương cao nhất</w:t>
      </w:r>
      <w:r w:rsidR="00BF5334" w:rsidRPr="00094B66">
        <w:rPr>
          <w:bCs/>
          <w:lang w:val="en-US"/>
        </w:rPr>
        <w:t xml:space="preserve"> ở Trung tâm Công tác xã hội và Quỹ Bảo trợ trẻ em</w:t>
      </w:r>
      <w:r w:rsidR="009C0550" w:rsidRPr="00094B66">
        <w:rPr>
          <w:bCs/>
          <w:lang w:val="en-US"/>
        </w:rPr>
        <w:t xml:space="preserve"> là 16.272.828</w:t>
      </w:r>
      <w:r w:rsidR="00805529">
        <w:rPr>
          <w:bCs/>
          <w:lang w:val="en-US"/>
        </w:rPr>
        <w:t xml:space="preserve"> </w:t>
      </w:r>
      <w:r w:rsidR="009C0550" w:rsidRPr="00094B66">
        <w:rPr>
          <w:bCs/>
          <w:lang w:val="en-US"/>
        </w:rPr>
        <w:t>đ</w:t>
      </w:r>
      <w:r w:rsidR="00C10EE9" w:rsidRPr="00094B66">
        <w:rPr>
          <w:bCs/>
          <w:lang w:val="en-US"/>
        </w:rPr>
        <w:t>ồng</w:t>
      </w:r>
      <w:r w:rsidR="009C0550" w:rsidRPr="00094B66">
        <w:rPr>
          <w:bCs/>
          <w:lang w:val="en-US"/>
        </w:rPr>
        <w:t>/tháng và người có lương thấp nhất là 5.201.118 đồng/tháng</w:t>
      </w:r>
      <w:r w:rsidR="00BF5334" w:rsidRPr="00094B66">
        <w:rPr>
          <w:bCs/>
          <w:lang w:val="en-US"/>
        </w:rPr>
        <w:t>, lương bình quân toàn Trung tâm là 9.723.523</w:t>
      </w:r>
      <w:r w:rsidR="00805529">
        <w:rPr>
          <w:bCs/>
          <w:lang w:val="en-US"/>
        </w:rPr>
        <w:t xml:space="preserve"> </w:t>
      </w:r>
      <w:r w:rsidR="00BF5334" w:rsidRPr="00094B66">
        <w:rPr>
          <w:bCs/>
          <w:lang w:val="en-US"/>
        </w:rPr>
        <w:t>đồng/người/tháng</w:t>
      </w:r>
      <w:r w:rsidR="009C0550" w:rsidRPr="00094B66">
        <w:rPr>
          <w:bCs/>
          <w:lang w:val="en-US"/>
        </w:rPr>
        <w:t>.</w:t>
      </w:r>
      <w:r w:rsidR="00D4746C" w:rsidRPr="00094B66">
        <w:rPr>
          <w:bCs/>
          <w:lang w:val="en-US"/>
        </w:rPr>
        <w:t xml:space="preserve"> Người có lương cao nhất ở Trung tâm Bảo trợ xã hội Bình Phước là 16.819.983</w:t>
      </w:r>
      <w:r w:rsidR="00805529">
        <w:rPr>
          <w:bCs/>
          <w:lang w:val="en-US"/>
        </w:rPr>
        <w:t xml:space="preserve"> </w:t>
      </w:r>
      <w:r w:rsidR="00D4746C" w:rsidRPr="00094B66">
        <w:rPr>
          <w:bCs/>
          <w:lang w:val="en-US"/>
        </w:rPr>
        <w:t>đ</w:t>
      </w:r>
      <w:r w:rsidR="00C10EE9" w:rsidRPr="00094B66">
        <w:rPr>
          <w:bCs/>
          <w:lang w:val="en-US"/>
        </w:rPr>
        <w:t>ồng</w:t>
      </w:r>
      <w:r w:rsidR="00D4746C" w:rsidRPr="00094B66">
        <w:rPr>
          <w:bCs/>
          <w:lang w:val="en-US"/>
        </w:rPr>
        <w:t>/tháng và người có lương thấp nhất là 7.127.342 đồng/tháng, lương bình quân toàn Trung tâm là 10.964.625</w:t>
      </w:r>
      <w:r w:rsidR="00805529">
        <w:rPr>
          <w:bCs/>
          <w:lang w:val="en-US"/>
        </w:rPr>
        <w:t xml:space="preserve"> </w:t>
      </w:r>
      <w:r w:rsidR="00D4746C" w:rsidRPr="00094B66">
        <w:rPr>
          <w:bCs/>
          <w:lang w:val="en-US"/>
        </w:rPr>
        <w:t>đồng/người/tháng.</w:t>
      </w:r>
    </w:p>
    <w:p w14:paraId="3D06784E" w14:textId="77777777" w:rsidR="009C0550" w:rsidRPr="00094B66" w:rsidRDefault="009C0550" w:rsidP="003C43DC">
      <w:pPr>
        <w:pStyle w:val="BodyText"/>
        <w:spacing w:before="120" w:after="120"/>
        <w:ind w:right="140" w:firstLine="709"/>
        <w:jc w:val="both"/>
        <w:rPr>
          <w:lang w:val="en-US"/>
        </w:rPr>
      </w:pPr>
      <w:r w:rsidRPr="00094B66">
        <w:rPr>
          <w:lang w:val="sv-SE"/>
        </w:rPr>
        <w:t>Vì vậy</w:t>
      </w:r>
      <w:r w:rsidR="003C43DC" w:rsidRPr="00094B66">
        <w:rPr>
          <w:lang w:val="sv-SE"/>
        </w:rPr>
        <w:t>,</w:t>
      </w:r>
      <w:r w:rsidRPr="00094B66">
        <w:rPr>
          <w:lang w:val="sv-SE"/>
        </w:rPr>
        <w:t xml:space="preserve"> nếu không quy định chính sách trợ</w:t>
      </w:r>
      <w:r w:rsidRPr="00094B66">
        <w:rPr>
          <w:bCs/>
          <w:lang w:val="sv-SE"/>
        </w:rPr>
        <w:t xml:space="preserve"> cấp đặc thù đối với viên chức tại 02 Trung tâm thì đội ngũ viên chức hiện đang công tác sẽ không yên tâm </w:t>
      </w:r>
      <w:r w:rsidR="00BF5334" w:rsidRPr="00094B66">
        <w:rPr>
          <w:bCs/>
          <w:lang w:val="sv-SE"/>
        </w:rPr>
        <w:t>làm việc</w:t>
      </w:r>
      <w:r w:rsidRPr="00094B66">
        <w:rPr>
          <w:bCs/>
          <w:lang w:val="sv-SE"/>
        </w:rPr>
        <w:t xml:space="preserve"> </w:t>
      </w:r>
      <w:r w:rsidRPr="00094B66">
        <w:rPr>
          <w:bCs/>
          <w:lang w:val="sv-SE"/>
        </w:rPr>
        <w:lastRenderedPageBreak/>
        <w:t>vì chưa bù đắp được công sức lao động của họ bỏ ra</w:t>
      </w:r>
      <w:r w:rsidR="00BF5334" w:rsidRPr="00094B66">
        <w:rPr>
          <w:bCs/>
          <w:lang w:val="sv-SE"/>
        </w:rPr>
        <w:t xml:space="preserve"> đối với công việc nặng nhọc độc hại</w:t>
      </w:r>
      <w:r w:rsidRPr="00094B66">
        <w:rPr>
          <w:bCs/>
          <w:lang w:val="sv-SE"/>
        </w:rPr>
        <w:t xml:space="preserve">, chưa đảm bảo được cuộc sống tối thiểu, dẫn đến </w:t>
      </w:r>
      <w:r w:rsidRPr="00094B66">
        <w:rPr>
          <w:bCs/>
          <w:lang w:val="nl-NL"/>
        </w:rPr>
        <w:t xml:space="preserve">xin nghỉ việc, đồng thời Trung tâm sẽ gặp khó khăn trong công tác tuyển dụng nên bộ máy thực hiện tại Trung tâm sẽ không </w:t>
      </w:r>
      <w:r w:rsidRPr="00094B66">
        <w:rPr>
          <w:lang w:val="nl-NL"/>
        </w:rPr>
        <w:t>đảm bảo được nhiệm vụ chăm sóc, nuôi dưỡng các đối tượng yếu thế trong xã hội.</w:t>
      </w:r>
    </w:p>
    <w:p w14:paraId="3C422D0A" w14:textId="77777777" w:rsidR="00BF5334" w:rsidRPr="00AF53B8" w:rsidRDefault="00AF53B8" w:rsidP="000C4314">
      <w:pPr>
        <w:spacing w:before="120" w:after="120"/>
        <w:ind w:firstLine="709"/>
        <w:jc w:val="both"/>
        <w:rPr>
          <w:sz w:val="28"/>
          <w:szCs w:val="28"/>
          <w:lang w:val="nl-NL"/>
        </w:rPr>
      </w:pPr>
      <w:r w:rsidRPr="00AF53B8">
        <w:rPr>
          <w:sz w:val="28"/>
          <w:szCs w:val="28"/>
          <w:lang w:val="nl-NL"/>
        </w:rPr>
        <w:t>-</w:t>
      </w:r>
      <w:r w:rsidR="00BF5334" w:rsidRPr="00AF53B8">
        <w:rPr>
          <w:sz w:val="28"/>
          <w:szCs w:val="28"/>
          <w:lang w:val="nl-NL"/>
        </w:rPr>
        <w:t xml:space="preserve"> Tham khảo chính sách hỗ trợ từ một số địa phương</w:t>
      </w:r>
      <w:r>
        <w:rPr>
          <w:sz w:val="28"/>
          <w:szCs w:val="28"/>
          <w:lang w:val="nl-NL"/>
        </w:rPr>
        <w:t>:</w:t>
      </w:r>
    </w:p>
    <w:p w14:paraId="51C6B744" w14:textId="77777777" w:rsidR="00BF5334" w:rsidRPr="00094B66" w:rsidRDefault="00AF53B8" w:rsidP="000C4314">
      <w:pPr>
        <w:pStyle w:val="NormalWeb"/>
        <w:shd w:val="clear" w:color="auto" w:fill="FFFFFF"/>
        <w:spacing w:before="120" w:beforeAutospacing="0" w:after="120" w:afterAutospacing="0"/>
        <w:ind w:firstLine="709"/>
        <w:jc w:val="both"/>
        <w:rPr>
          <w:i/>
          <w:sz w:val="28"/>
          <w:szCs w:val="28"/>
          <w:lang w:val="nl-NL"/>
        </w:rPr>
      </w:pPr>
      <w:r>
        <w:rPr>
          <w:sz w:val="28"/>
          <w:szCs w:val="28"/>
          <w:lang w:val="nl-NL"/>
        </w:rPr>
        <w:t>+</w:t>
      </w:r>
      <w:r w:rsidR="00BF5334" w:rsidRPr="00094B66">
        <w:rPr>
          <w:sz w:val="28"/>
          <w:szCs w:val="28"/>
          <w:lang w:val="nl-NL"/>
        </w:rPr>
        <w:t xml:space="preserve"> </w:t>
      </w:r>
      <w:r w:rsidR="000C58F4" w:rsidRPr="00094B66">
        <w:rPr>
          <w:sz w:val="28"/>
          <w:szCs w:val="28"/>
          <w:lang w:val="nl-NL"/>
        </w:rPr>
        <w:t xml:space="preserve">Năm 2019, Hội đồng nhân dân tỉnh Bình Dương </w:t>
      </w:r>
      <w:r w:rsidR="003C43DC" w:rsidRPr="00094B66">
        <w:rPr>
          <w:sz w:val="28"/>
          <w:szCs w:val="28"/>
          <w:lang w:val="nl-NL"/>
        </w:rPr>
        <w:t xml:space="preserve">(cũ) </w:t>
      </w:r>
      <w:r w:rsidR="00BF5334" w:rsidRPr="00094B66">
        <w:rPr>
          <w:sz w:val="28"/>
          <w:szCs w:val="28"/>
          <w:lang w:val="nl-NL"/>
        </w:rPr>
        <w:t xml:space="preserve">đã ban hành Nghị quyết số 25/2019/NQ-HĐND ngày 12 tháng 12 năm 2019 </w:t>
      </w:r>
      <w:r w:rsidR="00BF5334" w:rsidRPr="00094B66">
        <w:rPr>
          <w:sz w:val="28"/>
          <w:szCs w:val="28"/>
          <w:shd w:val="clear" w:color="auto" w:fill="FFFFFF"/>
          <w:lang w:val="nl-NL"/>
        </w:rPr>
        <w:t>quy định mức trợ cấp đặc thù và chính sách hỗ trợ đối với công chức, viên chức, người lao động làm việc tại các cơ sở quản lý người nghiện ma túy, người sau cai nghiện ma túy, cơ sở trợ giúp xã hội công lập, ban quản lý nghĩa trang liệt sĩ tỉnh, tổ quản trang cấp huyện trên địa bàn tỉnh Bình Dương. Trong đó</w:t>
      </w:r>
      <w:r w:rsidR="003C43DC" w:rsidRPr="00094B66">
        <w:rPr>
          <w:sz w:val="28"/>
          <w:szCs w:val="28"/>
          <w:shd w:val="clear" w:color="auto" w:fill="FFFFFF"/>
          <w:lang w:val="nl-NL"/>
        </w:rPr>
        <w:t>,</w:t>
      </w:r>
      <w:r w:rsidR="00BF5334" w:rsidRPr="00094B66">
        <w:rPr>
          <w:sz w:val="28"/>
          <w:szCs w:val="28"/>
          <w:shd w:val="clear" w:color="auto" w:fill="FFFFFF"/>
          <w:lang w:val="nl-NL"/>
        </w:rPr>
        <w:t xml:space="preserve"> tại điểm a khoản 3 Điều 1 quy định: </w:t>
      </w:r>
      <w:r w:rsidR="00BF5334" w:rsidRPr="00094B66">
        <w:rPr>
          <w:i/>
          <w:sz w:val="28"/>
          <w:szCs w:val="28"/>
          <w:shd w:val="clear" w:color="auto" w:fill="FFFFFF"/>
          <w:lang w:val="nl-NL"/>
        </w:rPr>
        <w:t>“Chính sách hỗ trợ đối với công chức, viên chức, người lao động làm việc tại </w:t>
      </w:r>
      <w:r w:rsidR="00BF5334" w:rsidRPr="00094B66">
        <w:rPr>
          <w:i/>
          <w:sz w:val="28"/>
          <w:szCs w:val="28"/>
          <w:lang w:val="nl-NL"/>
        </w:rPr>
        <w:t>Trung tâm Bảo trợ xã hội</w:t>
      </w:r>
    </w:p>
    <w:p w14:paraId="4F71955A" w14:textId="77777777" w:rsidR="00BF5334" w:rsidRPr="00094B66" w:rsidRDefault="00AF53B8" w:rsidP="000C4314">
      <w:pPr>
        <w:pStyle w:val="NormalWeb"/>
        <w:shd w:val="clear" w:color="auto" w:fill="FFFFFF"/>
        <w:spacing w:before="120" w:beforeAutospacing="0" w:after="120" w:afterAutospacing="0"/>
        <w:ind w:firstLine="709"/>
        <w:jc w:val="both"/>
        <w:rPr>
          <w:i/>
          <w:sz w:val="28"/>
          <w:szCs w:val="28"/>
          <w:lang w:val="nl-NL"/>
        </w:rPr>
      </w:pPr>
      <w:r>
        <w:rPr>
          <w:i/>
          <w:sz w:val="28"/>
          <w:szCs w:val="28"/>
          <w:lang w:val="nb-NO"/>
        </w:rPr>
        <w:t>*</w:t>
      </w:r>
      <w:r w:rsidR="00BF5334" w:rsidRPr="00094B66">
        <w:rPr>
          <w:i/>
          <w:sz w:val="28"/>
          <w:szCs w:val="28"/>
          <w:lang w:val="nb-NO"/>
        </w:rPr>
        <w:t> Công chức, viên chức, người lao động tiếp xúc trực tiếp và thường xuyên với đối tượng xã hội được hưởng 2,0 lần mức lương cơ sở/người/tháng.</w:t>
      </w:r>
    </w:p>
    <w:p w14:paraId="537B7BE1" w14:textId="77777777" w:rsidR="00BF5334" w:rsidRPr="00094B66" w:rsidRDefault="00AF53B8" w:rsidP="000C4314">
      <w:pPr>
        <w:pStyle w:val="NormalWeb"/>
        <w:shd w:val="clear" w:color="auto" w:fill="FFFFFF"/>
        <w:spacing w:before="120" w:beforeAutospacing="0" w:after="120" w:afterAutospacing="0"/>
        <w:ind w:firstLine="709"/>
        <w:jc w:val="both"/>
        <w:rPr>
          <w:i/>
          <w:sz w:val="28"/>
          <w:szCs w:val="28"/>
          <w:lang w:val="nb-NO"/>
        </w:rPr>
      </w:pPr>
      <w:r>
        <w:rPr>
          <w:i/>
          <w:sz w:val="28"/>
          <w:szCs w:val="28"/>
          <w:lang w:val="nb-NO"/>
        </w:rPr>
        <w:t>*</w:t>
      </w:r>
      <w:r w:rsidR="00BF5334" w:rsidRPr="00094B66">
        <w:rPr>
          <w:i/>
          <w:sz w:val="28"/>
          <w:szCs w:val="28"/>
          <w:lang w:val="nb-NO"/>
        </w:rPr>
        <w:t> Công chức, viên chức, người lao động tiếp xúc trực tiếp nhưng không thường xuyên với đối tượng xã hội được hưởng 1,5 lần mức lương cơ sở/người/tháng.”</w:t>
      </w:r>
    </w:p>
    <w:p w14:paraId="434C4CF1" w14:textId="77777777" w:rsidR="0073418E" w:rsidRPr="00094B66" w:rsidRDefault="00AF53B8" w:rsidP="000C4314">
      <w:pPr>
        <w:pStyle w:val="NormalWeb"/>
        <w:shd w:val="clear" w:color="auto" w:fill="FFFFFF"/>
        <w:spacing w:before="120" w:beforeAutospacing="0" w:after="120" w:afterAutospacing="0"/>
        <w:ind w:firstLine="709"/>
        <w:jc w:val="both"/>
        <w:rPr>
          <w:sz w:val="28"/>
          <w:szCs w:val="28"/>
          <w:lang w:val="nl-NL"/>
        </w:rPr>
      </w:pPr>
      <w:r>
        <w:rPr>
          <w:sz w:val="28"/>
          <w:szCs w:val="28"/>
          <w:lang w:val="nl-NL"/>
        </w:rPr>
        <w:t>+</w:t>
      </w:r>
      <w:r w:rsidR="0073418E" w:rsidRPr="00094B66">
        <w:rPr>
          <w:sz w:val="28"/>
          <w:szCs w:val="28"/>
          <w:lang w:val="nl-NL"/>
        </w:rPr>
        <w:t xml:space="preserve"> Năm 2021, Hội đồng nhân dân tỉnh Vĩnh Long ban hành Nghị quyết số 13/2021/NQ-HĐND ngày 09 tháng 12 năm 2021 quy định chính sách trợ cấp đặc thù đối với viên chức và người lao động Trung tâm Công tác xã hội tỉnh Vĩnh Long (mức hỗ trợ là 1.500.000 đồng/người/tháng, thời gian từ tháng 01 năm 2022).</w:t>
      </w:r>
    </w:p>
    <w:p w14:paraId="61308A19" w14:textId="77777777" w:rsidR="009F7950" w:rsidRPr="00094B66" w:rsidRDefault="009F7950" w:rsidP="009F7950">
      <w:pPr>
        <w:pStyle w:val="Heading1"/>
        <w:spacing w:before="140" w:after="140"/>
        <w:ind w:firstLine="851"/>
        <w:jc w:val="both"/>
        <w:rPr>
          <w:rFonts w:ascii="Times New Roman" w:hAnsi="Times New Roman" w:cs="Times New Roman"/>
          <w:b/>
          <w:color w:val="auto"/>
        </w:rPr>
      </w:pPr>
      <w:r w:rsidRPr="00094B66">
        <w:rPr>
          <w:rFonts w:ascii="Times New Roman" w:hAnsi="Times New Roman" w:cs="Times New Roman"/>
          <w:b/>
          <w:color w:val="auto"/>
          <w:lang w:val="en-US"/>
        </w:rPr>
        <w:t xml:space="preserve">II. </w:t>
      </w:r>
      <w:r w:rsidRPr="00094B66">
        <w:rPr>
          <w:rFonts w:ascii="Times New Roman" w:hAnsi="Times New Roman" w:cs="Times New Roman"/>
          <w:b/>
          <w:color w:val="auto"/>
        </w:rPr>
        <w:t>MỤC</w:t>
      </w:r>
      <w:r w:rsidRPr="00094B66">
        <w:rPr>
          <w:rFonts w:ascii="Times New Roman" w:hAnsi="Times New Roman" w:cs="Times New Roman"/>
          <w:b/>
          <w:color w:val="auto"/>
          <w:spacing w:val="-4"/>
        </w:rPr>
        <w:t xml:space="preserve"> </w:t>
      </w:r>
      <w:r w:rsidRPr="00094B66">
        <w:rPr>
          <w:rFonts w:ascii="Times New Roman" w:hAnsi="Times New Roman" w:cs="Times New Roman"/>
          <w:b/>
          <w:color w:val="auto"/>
        </w:rPr>
        <w:t>ĐÍCH</w:t>
      </w:r>
      <w:r w:rsidRPr="00094B66">
        <w:rPr>
          <w:rFonts w:ascii="Times New Roman" w:hAnsi="Times New Roman" w:cs="Times New Roman"/>
          <w:b/>
          <w:color w:val="auto"/>
          <w:lang w:val="en-US"/>
        </w:rPr>
        <w:t xml:space="preserve"> BAN HÀNH</w:t>
      </w:r>
      <w:r w:rsidRPr="00094B66">
        <w:rPr>
          <w:rFonts w:ascii="Times New Roman" w:hAnsi="Times New Roman" w:cs="Times New Roman"/>
          <w:b/>
          <w:color w:val="auto"/>
        </w:rPr>
        <w:t>,</w:t>
      </w:r>
      <w:r w:rsidRPr="00094B66">
        <w:rPr>
          <w:rFonts w:ascii="Times New Roman" w:hAnsi="Times New Roman" w:cs="Times New Roman"/>
          <w:b/>
          <w:color w:val="auto"/>
          <w:spacing w:val="-2"/>
        </w:rPr>
        <w:t xml:space="preserve"> </w:t>
      </w:r>
      <w:r w:rsidRPr="00094B66">
        <w:rPr>
          <w:rFonts w:ascii="Times New Roman" w:hAnsi="Times New Roman" w:cs="Times New Roman"/>
          <w:b/>
          <w:color w:val="auto"/>
        </w:rPr>
        <w:t>QUAN</w:t>
      </w:r>
      <w:r w:rsidRPr="00094B66">
        <w:rPr>
          <w:rFonts w:ascii="Times New Roman" w:hAnsi="Times New Roman" w:cs="Times New Roman"/>
          <w:b/>
          <w:color w:val="auto"/>
          <w:spacing w:val="-3"/>
        </w:rPr>
        <w:t xml:space="preserve"> </w:t>
      </w:r>
      <w:r w:rsidRPr="00094B66">
        <w:rPr>
          <w:rFonts w:ascii="Times New Roman" w:hAnsi="Times New Roman" w:cs="Times New Roman"/>
          <w:b/>
          <w:color w:val="auto"/>
        </w:rPr>
        <w:t>ĐIỂM</w:t>
      </w:r>
      <w:r w:rsidRPr="00094B66">
        <w:rPr>
          <w:rFonts w:ascii="Times New Roman" w:hAnsi="Times New Roman" w:cs="Times New Roman"/>
          <w:b/>
          <w:color w:val="auto"/>
          <w:spacing w:val="-4"/>
        </w:rPr>
        <w:t xml:space="preserve"> </w:t>
      </w:r>
      <w:r w:rsidRPr="00094B66">
        <w:rPr>
          <w:rFonts w:ascii="Times New Roman" w:hAnsi="Times New Roman" w:cs="Times New Roman"/>
          <w:b/>
          <w:color w:val="auto"/>
        </w:rPr>
        <w:t>XÂY</w:t>
      </w:r>
      <w:r w:rsidRPr="00094B66">
        <w:rPr>
          <w:rFonts w:ascii="Times New Roman" w:hAnsi="Times New Roman" w:cs="Times New Roman"/>
          <w:b/>
          <w:color w:val="auto"/>
          <w:spacing w:val="-1"/>
        </w:rPr>
        <w:t xml:space="preserve"> </w:t>
      </w:r>
      <w:r w:rsidRPr="00094B66">
        <w:rPr>
          <w:rFonts w:ascii="Times New Roman" w:hAnsi="Times New Roman" w:cs="Times New Roman"/>
          <w:b/>
          <w:color w:val="auto"/>
        </w:rPr>
        <w:t>DỰNG</w:t>
      </w:r>
      <w:r w:rsidRPr="00094B66">
        <w:rPr>
          <w:rFonts w:ascii="Times New Roman" w:hAnsi="Times New Roman" w:cs="Times New Roman"/>
          <w:b/>
          <w:color w:val="auto"/>
          <w:spacing w:val="-3"/>
          <w:lang w:val="en-US"/>
        </w:rPr>
        <w:t xml:space="preserve"> DỰ THẢO </w:t>
      </w:r>
      <w:r w:rsidRPr="00094B66">
        <w:rPr>
          <w:rFonts w:ascii="Times New Roman" w:hAnsi="Times New Roman" w:cs="Times New Roman"/>
          <w:b/>
          <w:color w:val="auto"/>
        </w:rPr>
        <w:t>NGHỊ</w:t>
      </w:r>
      <w:r w:rsidRPr="00094B66">
        <w:rPr>
          <w:rFonts w:ascii="Times New Roman" w:hAnsi="Times New Roman" w:cs="Times New Roman"/>
          <w:b/>
          <w:color w:val="auto"/>
          <w:spacing w:val="-3"/>
        </w:rPr>
        <w:t xml:space="preserve"> </w:t>
      </w:r>
      <w:r w:rsidRPr="00094B66">
        <w:rPr>
          <w:rFonts w:ascii="Times New Roman" w:hAnsi="Times New Roman" w:cs="Times New Roman"/>
          <w:b/>
          <w:color w:val="auto"/>
          <w:spacing w:val="-2"/>
        </w:rPr>
        <w:t>QUYẾT</w:t>
      </w:r>
    </w:p>
    <w:p w14:paraId="1E2EC50A" w14:textId="5A06A8E4" w:rsidR="009F7950" w:rsidRPr="00094B66" w:rsidRDefault="009F7950" w:rsidP="009F7950">
      <w:pPr>
        <w:pStyle w:val="Heading2"/>
        <w:numPr>
          <w:ilvl w:val="1"/>
          <w:numId w:val="12"/>
        </w:numPr>
        <w:tabs>
          <w:tab w:val="left" w:pos="1108"/>
        </w:tabs>
        <w:spacing w:before="140" w:after="140"/>
      </w:pPr>
      <w:r w:rsidRPr="00094B66">
        <w:t>Mục</w:t>
      </w:r>
      <w:r w:rsidRPr="00094B66">
        <w:rPr>
          <w:spacing w:val="-3"/>
        </w:rPr>
        <w:t xml:space="preserve"> </w:t>
      </w:r>
      <w:r w:rsidRPr="00094B66">
        <w:rPr>
          <w:spacing w:val="-4"/>
        </w:rPr>
        <w:t>đích</w:t>
      </w:r>
      <w:r w:rsidRPr="00094B66">
        <w:rPr>
          <w:spacing w:val="-4"/>
          <w:lang w:val="en-US"/>
        </w:rPr>
        <w:t xml:space="preserve"> </w:t>
      </w:r>
      <w:r w:rsidR="00152F54" w:rsidRPr="00094B66">
        <w:rPr>
          <w:spacing w:val="-4"/>
          <w:lang w:val="en-US"/>
        </w:rPr>
        <w:t xml:space="preserve">Ban </w:t>
      </w:r>
      <w:r w:rsidRPr="00094B66">
        <w:rPr>
          <w:spacing w:val="-4"/>
          <w:lang w:val="en-US"/>
        </w:rPr>
        <w:t>hành nghị quyết</w:t>
      </w:r>
    </w:p>
    <w:p w14:paraId="0349CFF4" w14:textId="77777777" w:rsidR="009F7950" w:rsidRPr="00094B66" w:rsidRDefault="009F7950" w:rsidP="009F7950">
      <w:pPr>
        <w:pStyle w:val="BodyText"/>
        <w:spacing w:before="140" w:after="140"/>
        <w:ind w:left="147" w:firstLine="720"/>
        <w:jc w:val="both"/>
      </w:pPr>
      <w:r w:rsidRPr="00094B66">
        <w:t>Xây dựng Nghị quyết quy định mức hỗ trợ đối với viên chức tại Cơ sở trợ giúp xã hội</w:t>
      </w:r>
      <w:r w:rsidRPr="00094B66">
        <w:rPr>
          <w:lang w:val="en-US"/>
        </w:rPr>
        <w:t xml:space="preserve"> </w:t>
      </w:r>
      <w:r w:rsidRPr="00094B66">
        <w:t>công lập thuộc ngành y tế tỉnh Đồng Nai giai đoạn 2026 – 2030</w:t>
      </w:r>
      <w:r w:rsidRPr="00094B66">
        <w:rPr>
          <w:lang w:val="en-US"/>
        </w:rPr>
        <w:t xml:space="preserve"> </w:t>
      </w:r>
      <w:r w:rsidRPr="00094B66">
        <w:t>nhằm:</w:t>
      </w:r>
    </w:p>
    <w:p w14:paraId="41BB6369" w14:textId="77777777" w:rsidR="009F7950" w:rsidRPr="00094B66" w:rsidRDefault="009F7950" w:rsidP="00826228">
      <w:pPr>
        <w:spacing w:before="140" w:after="140" w:line="252" w:lineRule="auto"/>
        <w:ind w:firstLine="851"/>
        <w:jc w:val="both"/>
        <w:rPr>
          <w:bCs/>
          <w:sz w:val="28"/>
          <w:szCs w:val="28"/>
          <w:lang w:val="en-US"/>
        </w:rPr>
      </w:pPr>
      <w:r w:rsidRPr="00094B66">
        <w:rPr>
          <w:sz w:val="28"/>
          <w:szCs w:val="28"/>
          <w:lang w:val="en-US"/>
        </w:rPr>
        <w:t>a) C</w:t>
      </w:r>
      <w:r w:rsidRPr="00094B66">
        <w:rPr>
          <w:bCs/>
          <w:sz w:val="28"/>
          <w:szCs w:val="28"/>
          <w:lang w:val="nl-NL"/>
        </w:rPr>
        <w:t xml:space="preserve">ụ thể hóa mức </w:t>
      </w:r>
      <w:r w:rsidRPr="00094B66">
        <w:rPr>
          <w:sz w:val="28"/>
          <w:szCs w:val="28"/>
        </w:rPr>
        <w:t xml:space="preserve">trợ cấp </w:t>
      </w:r>
      <w:r w:rsidRPr="00094B66">
        <w:rPr>
          <w:bCs/>
          <w:sz w:val="28"/>
          <w:szCs w:val="28"/>
        </w:rPr>
        <w:t xml:space="preserve">đối với </w:t>
      </w:r>
      <w:r w:rsidRPr="00094B66">
        <w:rPr>
          <w:sz w:val="28"/>
          <w:szCs w:val="28"/>
        </w:rPr>
        <w:t>viên chức tại Cơ sở trợ giúp xã hội</w:t>
      </w:r>
      <w:r w:rsidRPr="00094B66">
        <w:rPr>
          <w:sz w:val="28"/>
          <w:szCs w:val="28"/>
          <w:lang w:val="en-US"/>
        </w:rPr>
        <w:t xml:space="preserve"> </w:t>
      </w:r>
      <w:r w:rsidRPr="00094B66">
        <w:rPr>
          <w:sz w:val="28"/>
          <w:szCs w:val="28"/>
        </w:rPr>
        <w:t xml:space="preserve">công lập thuộc ngành y tế </w:t>
      </w:r>
      <w:r w:rsidRPr="00094B66">
        <w:rPr>
          <w:bCs/>
          <w:sz w:val="28"/>
          <w:szCs w:val="28"/>
          <w:shd w:val="clear" w:color="auto" w:fill="FFFFFF"/>
          <w:lang w:val="en-US"/>
        </w:rPr>
        <w:t xml:space="preserve">thống nhất, đồng bộ </w:t>
      </w:r>
      <w:r w:rsidRPr="00094B66">
        <w:rPr>
          <w:bCs/>
          <w:sz w:val="28"/>
          <w:szCs w:val="28"/>
        </w:rPr>
        <w:t>trên địa bàn tỉnh Đồng Nai</w:t>
      </w:r>
      <w:r w:rsidRPr="00094B66">
        <w:rPr>
          <w:bCs/>
          <w:sz w:val="28"/>
          <w:szCs w:val="28"/>
          <w:lang w:val="en-US"/>
        </w:rPr>
        <w:t xml:space="preserve"> sau sắp xếp, hợp nhất theo chủ trương của Trung ương</w:t>
      </w:r>
      <w:r w:rsidRPr="00094B66">
        <w:rPr>
          <w:bCs/>
          <w:sz w:val="28"/>
          <w:szCs w:val="28"/>
        </w:rPr>
        <w:t>.</w:t>
      </w:r>
    </w:p>
    <w:p w14:paraId="4CE18D96" w14:textId="77777777" w:rsidR="009F7950" w:rsidRPr="00094B66" w:rsidRDefault="009F7950" w:rsidP="00826228">
      <w:pPr>
        <w:spacing w:before="140" w:after="140" w:line="252" w:lineRule="auto"/>
        <w:ind w:firstLine="851"/>
        <w:jc w:val="both"/>
        <w:rPr>
          <w:sz w:val="28"/>
          <w:szCs w:val="28"/>
          <w:lang w:val="nl-NL"/>
        </w:rPr>
      </w:pPr>
      <w:r w:rsidRPr="00094B66">
        <w:rPr>
          <w:bCs/>
          <w:sz w:val="28"/>
          <w:szCs w:val="28"/>
          <w:lang w:val="en-US"/>
        </w:rPr>
        <w:t xml:space="preserve">b) </w:t>
      </w:r>
      <w:r w:rsidRPr="00094B66">
        <w:rPr>
          <w:sz w:val="28"/>
          <w:szCs w:val="28"/>
        </w:rPr>
        <w:t>Đảm</w:t>
      </w:r>
      <w:r w:rsidRPr="00094B66">
        <w:rPr>
          <w:spacing w:val="-4"/>
          <w:sz w:val="28"/>
          <w:szCs w:val="28"/>
        </w:rPr>
        <w:t xml:space="preserve"> </w:t>
      </w:r>
      <w:r w:rsidRPr="00094B66">
        <w:rPr>
          <w:sz w:val="28"/>
          <w:szCs w:val="28"/>
        </w:rPr>
        <w:t>bảo</w:t>
      </w:r>
      <w:r w:rsidRPr="00094B66">
        <w:rPr>
          <w:spacing w:val="-1"/>
          <w:sz w:val="28"/>
          <w:szCs w:val="28"/>
        </w:rPr>
        <w:t xml:space="preserve"> </w:t>
      </w:r>
      <w:r w:rsidRPr="00094B66">
        <w:rPr>
          <w:sz w:val="28"/>
          <w:szCs w:val="28"/>
        </w:rPr>
        <w:t>tính pháp</w:t>
      </w:r>
      <w:r w:rsidRPr="00094B66">
        <w:rPr>
          <w:spacing w:val="-1"/>
          <w:sz w:val="28"/>
          <w:szCs w:val="28"/>
        </w:rPr>
        <w:t xml:space="preserve"> </w:t>
      </w:r>
      <w:r w:rsidRPr="00094B66">
        <w:rPr>
          <w:sz w:val="28"/>
          <w:szCs w:val="28"/>
        </w:rPr>
        <w:t xml:space="preserve">lý </w:t>
      </w:r>
      <w:r w:rsidRPr="00094B66">
        <w:rPr>
          <w:sz w:val="28"/>
          <w:szCs w:val="28"/>
          <w:lang w:val="en-US"/>
        </w:rPr>
        <w:t>l</w:t>
      </w:r>
      <w:r w:rsidRPr="00094B66">
        <w:rPr>
          <w:bCs/>
          <w:sz w:val="28"/>
          <w:szCs w:val="28"/>
        </w:rPr>
        <w:t>àm cơ sở để thực hiện chi trả, hỗ trợ cho các đối tượng t</w:t>
      </w:r>
      <w:r w:rsidRPr="00094B66">
        <w:rPr>
          <w:sz w:val="28"/>
          <w:szCs w:val="28"/>
          <w:lang w:val="nl-NL"/>
        </w:rPr>
        <w:t>hống nhất trên địa bàn tỉnh Đồng Nai sau sắp xếp theo chủ trương chung.</w:t>
      </w:r>
    </w:p>
    <w:p w14:paraId="04018731" w14:textId="77777777" w:rsidR="009F7950" w:rsidRPr="00094B66" w:rsidRDefault="009F7950" w:rsidP="00826228">
      <w:pPr>
        <w:spacing w:before="140" w:after="140" w:line="252" w:lineRule="auto"/>
        <w:ind w:firstLine="851"/>
        <w:jc w:val="both"/>
        <w:rPr>
          <w:sz w:val="28"/>
          <w:szCs w:val="28"/>
        </w:rPr>
      </w:pPr>
      <w:r w:rsidRPr="00094B66">
        <w:rPr>
          <w:sz w:val="28"/>
          <w:szCs w:val="28"/>
          <w:lang w:val="en-US"/>
        </w:rPr>
        <w:t xml:space="preserve">c) </w:t>
      </w:r>
      <w:r w:rsidRPr="00094B66">
        <w:rPr>
          <w:sz w:val="28"/>
          <w:szCs w:val="28"/>
        </w:rPr>
        <w:t>Phù</w:t>
      </w:r>
      <w:r w:rsidRPr="00094B66">
        <w:rPr>
          <w:spacing w:val="-1"/>
          <w:sz w:val="28"/>
          <w:szCs w:val="28"/>
        </w:rPr>
        <w:t xml:space="preserve"> </w:t>
      </w:r>
      <w:r w:rsidRPr="00094B66">
        <w:rPr>
          <w:sz w:val="28"/>
          <w:szCs w:val="28"/>
        </w:rPr>
        <w:t>hợp</w:t>
      </w:r>
      <w:r w:rsidRPr="00094B66">
        <w:rPr>
          <w:spacing w:val="-1"/>
          <w:sz w:val="28"/>
          <w:szCs w:val="28"/>
        </w:rPr>
        <w:t xml:space="preserve"> </w:t>
      </w:r>
      <w:r w:rsidRPr="00094B66">
        <w:rPr>
          <w:sz w:val="28"/>
          <w:szCs w:val="28"/>
        </w:rPr>
        <w:t>với</w:t>
      </w:r>
      <w:r w:rsidRPr="00094B66">
        <w:rPr>
          <w:spacing w:val="-2"/>
          <w:sz w:val="28"/>
          <w:szCs w:val="28"/>
        </w:rPr>
        <w:t xml:space="preserve"> </w:t>
      </w:r>
      <w:r w:rsidRPr="00094B66">
        <w:rPr>
          <w:sz w:val="28"/>
          <w:szCs w:val="28"/>
        </w:rPr>
        <w:t>khả năng</w:t>
      </w:r>
      <w:r w:rsidRPr="00094B66">
        <w:rPr>
          <w:spacing w:val="-1"/>
          <w:sz w:val="28"/>
          <w:szCs w:val="28"/>
        </w:rPr>
        <w:t xml:space="preserve"> </w:t>
      </w:r>
      <w:r w:rsidRPr="00094B66">
        <w:rPr>
          <w:sz w:val="28"/>
          <w:szCs w:val="28"/>
        </w:rPr>
        <w:t>nguồn</w:t>
      </w:r>
      <w:r w:rsidRPr="00094B66">
        <w:rPr>
          <w:spacing w:val="-1"/>
          <w:sz w:val="28"/>
          <w:szCs w:val="28"/>
        </w:rPr>
        <w:t xml:space="preserve"> </w:t>
      </w:r>
      <w:r w:rsidRPr="00094B66">
        <w:rPr>
          <w:sz w:val="28"/>
          <w:szCs w:val="28"/>
        </w:rPr>
        <w:t>lực</w:t>
      </w:r>
      <w:r w:rsidRPr="00094B66">
        <w:rPr>
          <w:spacing w:val="-1"/>
          <w:sz w:val="28"/>
          <w:szCs w:val="28"/>
        </w:rPr>
        <w:t xml:space="preserve"> </w:t>
      </w:r>
      <w:r w:rsidRPr="00094B66">
        <w:rPr>
          <w:sz w:val="28"/>
          <w:szCs w:val="28"/>
        </w:rPr>
        <w:t>và</w:t>
      </w:r>
      <w:r w:rsidRPr="00094B66">
        <w:rPr>
          <w:spacing w:val="-1"/>
          <w:sz w:val="28"/>
          <w:szCs w:val="28"/>
        </w:rPr>
        <w:t xml:space="preserve"> </w:t>
      </w:r>
      <w:r w:rsidRPr="00094B66">
        <w:rPr>
          <w:sz w:val="28"/>
          <w:szCs w:val="28"/>
        </w:rPr>
        <w:t>điều</w:t>
      </w:r>
      <w:r w:rsidRPr="00094B66">
        <w:rPr>
          <w:spacing w:val="-1"/>
          <w:sz w:val="28"/>
          <w:szCs w:val="28"/>
        </w:rPr>
        <w:t xml:space="preserve"> </w:t>
      </w:r>
      <w:r w:rsidRPr="00094B66">
        <w:rPr>
          <w:sz w:val="28"/>
          <w:szCs w:val="28"/>
        </w:rPr>
        <w:t>kiện</w:t>
      </w:r>
      <w:r w:rsidRPr="00094B66">
        <w:rPr>
          <w:spacing w:val="-1"/>
          <w:sz w:val="28"/>
          <w:szCs w:val="28"/>
        </w:rPr>
        <w:t xml:space="preserve"> </w:t>
      </w:r>
      <w:r w:rsidRPr="00094B66">
        <w:rPr>
          <w:sz w:val="28"/>
          <w:szCs w:val="28"/>
        </w:rPr>
        <w:t>thực</w:t>
      </w:r>
      <w:r w:rsidRPr="00094B66">
        <w:rPr>
          <w:spacing w:val="-2"/>
          <w:sz w:val="28"/>
          <w:szCs w:val="28"/>
        </w:rPr>
        <w:t xml:space="preserve"> </w:t>
      </w:r>
      <w:r w:rsidRPr="00094B66">
        <w:rPr>
          <w:sz w:val="28"/>
          <w:szCs w:val="28"/>
        </w:rPr>
        <w:t>tiễn</w:t>
      </w:r>
      <w:r w:rsidRPr="00094B66">
        <w:rPr>
          <w:spacing w:val="-1"/>
          <w:sz w:val="28"/>
          <w:szCs w:val="28"/>
        </w:rPr>
        <w:t xml:space="preserve"> </w:t>
      </w:r>
      <w:r w:rsidRPr="00094B66">
        <w:rPr>
          <w:sz w:val="28"/>
          <w:szCs w:val="28"/>
        </w:rPr>
        <w:t>của</w:t>
      </w:r>
      <w:r w:rsidRPr="00094B66">
        <w:rPr>
          <w:spacing w:val="1"/>
          <w:sz w:val="28"/>
          <w:szCs w:val="28"/>
        </w:rPr>
        <w:t xml:space="preserve"> </w:t>
      </w:r>
      <w:r w:rsidRPr="00094B66">
        <w:rPr>
          <w:spacing w:val="-2"/>
          <w:sz w:val="28"/>
          <w:szCs w:val="28"/>
        </w:rPr>
        <w:t>tỉnh.</w:t>
      </w:r>
    </w:p>
    <w:p w14:paraId="49AC1228" w14:textId="77777777" w:rsidR="009F7950" w:rsidRPr="00094B66" w:rsidRDefault="009F7950" w:rsidP="009F7950">
      <w:pPr>
        <w:pStyle w:val="Heading2"/>
        <w:numPr>
          <w:ilvl w:val="1"/>
          <w:numId w:val="12"/>
        </w:numPr>
        <w:tabs>
          <w:tab w:val="left" w:pos="1148"/>
        </w:tabs>
        <w:spacing w:before="140" w:after="140"/>
      </w:pPr>
      <w:r w:rsidRPr="00094B66">
        <w:t>Quan</w:t>
      </w:r>
      <w:r w:rsidRPr="00094B66">
        <w:rPr>
          <w:spacing w:val="-3"/>
        </w:rPr>
        <w:t xml:space="preserve"> </w:t>
      </w:r>
      <w:r w:rsidRPr="00094B66">
        <w:t>điểm</w:t>
      </w:r>
      <w:r w:rsidRPr="00094B66">
        <w:rPr>
          <w:spacing w:val="-1"/>
        </w:rPr>
        <w:t xml:space="preserve"> </w:t>
      </w:r>
      <w:r w:rsidRPr="00094B66">
        <w:t>xây</w:t>
      </w:r>
      <w:r w:rsidRPr="00094B66">
        <w:rPr>
          <w:spacing w:val="-1"/>
        </w:rPr>
        <w:t xml:space="preserve"> </w:t>
      </w:r>
      <w:r w:rsidRPr="00094B66">
        <w:t>dựng</w:t>
      </w:r>
      <w:r w:rsidRPr="00094B66">
        <w:rPr>
          <w:spacing w:val="-1"/>
        </w:rPr>
        <w:t xml:space="preserve"> </w:t>
      </w:r>
      <w:r w:rsidRPr="00094B66">
        <w:rPr>
          <w:spacing w:val="-1"/>
          <w:lang w:val="en-US"/>
        </w:rPr>
        <w:t xml:space="preserve">dự thảo </w:t>
      </w:r>
      <w:r w:rsidRPr="00094B66">
        <w:t>Nghị</w:t>
      </w:r>
      <w:r w:rsidRPr="00094B66">
        <w:rPr>
          <w:spacing w:val="-2"/>
        </w:rPr>
        <w:t xml:space="preserve"> quyết</w:t>
      </w:r>
    </w:p>
    <w:p w14:paraId="69415A93" w14:textId="77777777" w:rsidR="009F7950" w:rsidRPr="00094B66" w:rsidRDefault="009F7950" w:rsidP="00826228">
      <w:pPr>
        <w:pStyle w:val="BodyText"/>
        <w:spacing w:before="140" w:after="140"/>
        <w:ind w:left="147" w:right="52" w:firstLine="680"/>
        <w:jc w:val="both"/>
      </w:pPr>
      <w:r w:rsidRPr="00094B66">
        <w:t>Việc xây dựng Nghị quyết phải đảm bảo về trình tự, thủ tục theo các nội dung quy định tại Luật Ban hành văn bản quy phạm pháp luật năm 2025 và các văn bản hướng dẫn thi hành.</w:t>
      </w:r>
    </w:p>
    <w:p w14:paraId="0B3CB5A3" w14:textId="77777777" w:rsidR="009F7950" w:rsidRPr="00094B66" w:rsidRDefault="009F7950" w:rsidP="00826228">
      <w:pPr>
        <w:pStyle w:val="BodyText"/>
        <w:spacing w:before="140" w:after="140"/>
        <w:ind w:left="147" w:right="51" w:firstLine="680"/>
        <w:jc w:val="both"/>
        <w:rPr>
          <w:lang w:val="en-US"/>
        </w:rPr>
      </w:pPr>
      <w:r w:rsidRPr="00094B66">
        <w:lastRenderedPageBreak/>
        <w:t>Mức</w:t>
      </w:r>
      <w:r w:rsidRPr="00094B66">
        <w:rPr>
          <w:lang w:val="en-US"/>
        </w:rPr>
        <w:t xml:space="preserve"> hỗ trợ phù hợp với nguồn lực, khả năng cân đối ngân sách của tỉnh, </w:t>
      </w:r>
      <w:r w:rsidRPr="00094B66">
        <w:rPr>
          <w:spacing w:val="-16"/>
        </w:rPr>
        <w:t xml:space="preserve"> </w:t>
      </w:r>
      <w:r w:rsidRPr="00094B66">
        <w:t>phù</w:t>
      </w:r>
      <w:r w:rsidRPr="00094B66">
        <w:rPr>
          <w:spacing w:val="-13"/>
        </w:rPr>
        <w:t xml:space="preserve"> </w:t>
      </w:r>
      <w:r w:rsidRPr="00094B66">
        <w:t>hợp</w:t>
      </w:r>
      <w:r w:rsidRPr="00094B66">
        <w:rPr>
          <w:spacing w:val="-13"/>
        </w:rPr>
        <w:t xml:space="preserve"> </w:t>
      </w:r>
      <w:r w:rsidRPr="00094B66">
        <w:t>với</w:t>
      </w:r>
      <w:r w:rsidRPr="00094B66">
        <w:rPr>
          <w:spacing w:val="-13"/>
        </w:rPr>
        <w:t xml:space="preserve"> </w:t>
      </w:r>
      <w:r w:rsidRPr="00094B66">
        <w:t>quy</w:t>
      </w:r>
      <w:r w:rsidRPr="00094B66">
        <w:rPr>
          <w:spacing w:val="-13"/>
        </w:rPr>
        <w:t xml:space="preserve"> </w:t>
      </w:r>
      <w:r w:rsidRPr="00094B66">
        <w:t>định</w:t>
      </w:r>
      <w:r w:rsidRPr="00094B66">
        <w:rPr>
          <w:spacing w:val="-13"/>
        </w:rPr>
        <w:t xml:space="preserve"> </w:t>
      </w:r>
      <w:r w:rsidRPr="00094B66">
        <w:t>của</w:t>
      </w:r>
      <w:r w:rsidRPr="00094B66">
        <w:rPr>
          <w:spacing w:val="-13"/>
        </w:rPr>
        <w:t xml:space="preserve"> </w:t>
      </w:r>
      <w:r w:rsidRPr="00094B66">
        <w:t>Luật</w:t>
      </w:r>
      <w:r w:rsidRPr="00094B66">
        <w:rPr>
          <w:spacing w:val="-12"/>
        </w:rPr>
        <w:t xml:space="preserve"> </w:t>
      </w:r>
      <w:r w:rsidRPr="00094B66">
        <w:t>Ngân</w:t>
      </w:r>
      <w:r w:rsidRPr="00094B66">
        <w:rPr>
          <w:spacing w:val="-13"/>
        </w:rPr>
        <w:t xml:space="preserve"> </w:t>
      </w:r>
      <w:r w:rsidRPr="00094B66">
        <w:t>sách</w:t>
      </w:r>
      <w:r w:rsidRPr="00094B66">
        <w:rPr>
          <w:spacing w:val="-13"/>
        </w:rPr>
        <w:t xml:space="preserve"> </w:t>
      </w:r>
      <w:r w:rsidRPr="00094B66">
        <w:t>và</w:t>
      </w:r>
      <w:r w:rsidRPr="00094B66">
        <w:rPr>
          <w:spacing w:val="-13"/>
        </w:rPr>
        <w:t xml:space="preserve"> </w:t>
      </w:r>
      <w:r w:rsidRPr="00094B66">
        <w:t>các</w:t>
      </w:r>
      <w:r w:rsidRPr="00094B66">
        <w:rPr>
          <w:spacing w:val="-13"/>
        </w:rPr>
        <w:t xml:space="preserve"> </w:t>
      </w:r>
      <w:r w:rsidRPr="00094B66">
        <w:t>văn</w:t>
      </w:r>
      <w:r w:rsidRPr="00094B66">
        <w:rPr>
          <w:spacing w:val="-13"/>
        </w:rPr>
        <w:t xml:space="preserve"> </w:t>
      </w:r>
      <w:r w:rsidRPr="00094B66">
        <w:t>bản</w:t>
      </w:r>
      <w:r w:rsidRPr="00094B66">
        <w:rPr>
          <w:spacing w:val="-13"/>
        </w:rPr>
        <w:t xml:space="preserve"> </w:t>
      </w:r>
      <w:r w:rsidRPr="00094B66">
        <w:t>hướng</w:t>
      </w:r>
      <w:r w:rsidRPr="00094B66">
        <w:rPr>
          <w:spacing w:val="-13"/>
        </w:rPr>
        <w:t xml:space="preserve"> </w:t>
      </w:r>
      <w:r w:rsidRPr="00094B66">
        <w:t>dẫn</w:t>
      </w:r>
      <w:r w:rsidRPr="00094B66">
        <w:rPr>
          <w:spacing w:val="-13"/>
        </w:rPr>
        <w:t xml:space="preserve"> </w:t>
      </w:r>
      <w:r w:rsidRPr="00094B66">
        <w:t>thi</w:t>
      </w:r>
      <w:r w:rsidRPr="00094B66">
        <w:rPr>
          <w:spacing w:val="-13"/>
        </w:rPr>
        <w:t xml:space="preserve"> </w:t>
      </w:r>
      <w:r w:rsidRPr="00094B66">
        <w:t>hành</w:t>
      </w:r>
      <w:r w:rsidRPr="00094B66">
        <w:rPr>
          <w:lang w:val="en-US"/>
        </w:rPr>
        <w:t>.</w:t>
      </w:r>
    </w:p>
    <w:p w14:paraId="3310E7D6" w14:textId="77777777" w:rsidR="00826228" w:rsidRPr="00094B66" w:rsidRDefault="00826228" w:rsidP="00826228">
      <w:pPr>
        <w:pStyle w:val="BodyText"/>
        <w:spacing w:before="140" w:after="140"/>
        <w:ind w:left="147" w:right="51" w:firstLine="704"/>
        <w:jc w:val="both"/>
        <w:rPr>
          <w:b/>
        </w:rPr>
      </w:pPr>
      <w:r w:rsidRPr="00094B66">
        <w:rPr>
          <w:b/>
          <w:lang w:val="en-US"/>
        </w:rPr>
        <w:t xml:space="preserve">III. </w:t>
      </w:r>
      <w:r w:rsidRPr="00094B66">
        <w:rPr>
          <w:b/>
        </w:rPr>
        <w:t>QUÁ</w:t>
      </w:r>
      <w:r w:rsidRPr="00094B66">
        <w:rPr>
          <w:b/>
          <w:spacing w:val="-4"/>
        </w:rPr>
        <w:t xml:space="preserve"> </w:t>
      </w:r>
      <w:r w:rsidRPr="00094B66">
        <w:rPr>
          <w:b/>
        </w:rPr>
        <w:t>TRÌNH</w:t>
      </w:r>
      <w:r w:rsidRPr="00094B66">
        <w:rPr>
          <w:b/>
          <w:spacing w:val="-4"/>
        </w:rPr>
        <w:t xml:space="preserve"> </w:t>
      </w:r>
      <w:r w:rsidRPr="00094B66">
        <w:rPr>
          <w:b/>
        </w:rPr>
        <w:t>XÂY</w:t>
      </w:r>
      <w:r w:rsidRPr="00094B66">
        <w:rPr>
          <w:b/>
          <w:spacing w:val="-2"/>
        </w:rPr>
        <w:t xml:space="preserve"> </w:t>
      </w:r>
      <w:r w:rsidRPr="00094B66">
        <w:rPr>
          <w:b/>
        </w:rPr>
        <w:t>DỰNG</w:t>
      </w:r>
      <w:r w:rsidRPr="00094B66">
        <w:rPr>
          <w:b/>
          <w:spacing w:val="-3"/>
        </w:rPr>
        <w:t xml:space="preserve"> </w:t>
      </w:r>
      <w:r w:rsidRPr="00094B66">
        <w:rPr>
          <w:b/>
          <w:spacing w:val="-3"/>
          <w:lang w:val="en-US"/>
        </w:rPr>
        <w:t xml:space="preserve">DỰ THẢO </w:t>
      </w:r>
      <w:r w:rsidRPr="00094B66">
        <w:rPr>
          <w:b/>
        </w:rPr>
        <w:t>NGHỊ</w:t>
      </w:r>
      <w:r w:rsidRPr="00094B66">
        <w:rPr>
          <w:b/>
          <w:spacing w:val="-3"/>
        </w:rPr>
        <w:t xml:space="preserve"> </w:t>
      </w:r>
      <w:r w:rsidRPr="00094B66">
        <w:rPr>
          <w:b/>
          <w:spacing w:val="-2"/>
        </w:rPr>
        <w:t>QUYẾT</w:t>
      </w:r>
    </w:p>
    <w:p w14:paraId="2A9ACA5F" w14:textId="77777777" w:rsidR="00826228" w:rsidRPr="00094B66" w:rsidRDefault="00826228" w:rsidP="00826228">
      <w:pPr>
        <w:pStyle w:val="BodyText"/>
        <w:spacing w:before="140" w:after="140"/>
        <w:ind w:left="147" w:right="53" w:firstLine="704"/>
        <w:jc w:val="both"/>
        <w:rPr>
          <w:i/>
        </w:rPr>
      </w:pPr>
      <w:r w:rsidRPr="00094B66">
        <w:t>Ngày</w:t>
      </w:r>
      <w:r w:rsidRPr="00094B66">
        <w:rPr>
          <w:lang w:val="en-US"/>
        </w:rPr>
        <w:t xml:space="preserve">  …/…/2025</w:t>
      </w:r>
      <w:r w:rsidRPr="00094B66">
        <w:t xml:space="preserve">, HĐND tỉnh ban hành </w:t>
      </w:r>
      <w:r w:rsidRPr="00094B66">
        <w:rPr>
          <w:lang w:val="en-US"/>
        </w:rPr>
        <w:t>văn bản thống nhất đề nghị xây dựng dự thảo nghị quyết.</w:t>
      </w:r>
    </w:p>
    <w:p w14:paraId="0F5258E2" w14:textId="77777777" w:rsidR="00826228" w:rsidRPr="00094B66" w:rsidRDefault="00826228" w:rsidP="00826228">
      <w:pPr>
        <w:pStyle w:val="BodyText"/>
        <w:spacing w:before="140" w:after="140"/>
        <w:ind w:right="51" w:firstLine="851"/>
        <w:jc w:val="both"/>
      </w:pPr>
      <w:r w:rsidRPr="00094B66">
        <w:t xml:space="preserve">UBND tỉnh đã giao Sở </w:t>
      </w:r>
      <w:r w:rsidRPr="00094B66">
        <w:rPr>
          <w:lang w:val="en-US"/>
        </w:rPr>
        <w:t xml:space="preserve">Y tế </w:t>
      </w:r>
      <w:r w:rsidRPr="00094B66">
        <w:t>xây dựng dự thảo Nghị quyết</w:t>
      </w:r>
      <w:r w:rsidRPr="00094B66">
        <w:rPr>
          <w:spacing w:val="-3"/>
        </w:rPr>
        <w:t xml:space="preserve"> </w:t>
      </w:r>
      <w:r w:rsidRPr="00094B66">
        <w:t>và</w:t>
      </w:r>
      <w:r w:rsidRPr="00094B66">
        <w:rPr>
          <w:spacing w:val="-4"/>
        </w:rPr>
        <w:t xml:space="preserve"> </w:t>
      </w:r>
      <w:r w:rsidRPr="00094B66">
        <w:t>gửi</w:t>
      </w:r>
      <w:r w:rsidRPr="00094B66">
        <w:rPr>
          <w:spacing w:val="-4"/>
        </w:rPr>
        <w:t xml:space="preserve"> </w:t>
      </w:r>
      <w:r w:rsidRPr="00094B66">
        <w:t>lấy</w:t>
      </w:r>
      <w:r w:rsidRPr="00094B66">
        <w:rPr>
          <w:spacing w:val="-4"/>
        </w:rPr>
        <w:t xml:space="preserve"> </w:t>
      </w:r>
      <w:r w:rsidRPr="00094B66">
        <w:t>ý</w:t>
      </w:r>
      <w:r w:rsidRPr="00094B66">
        <w:rPr>
          <w:spacing w:val="-4"/>
        </w:rPr>
        <w:t xml:space="preserve"> </w:t>
      </w:r>
      <w:r w:rsidRPr="00094B66">
        <w:t>kiến</w:t>
      </w:r>
      <w:r w:rsidRPr="00094B66">
        <w:rPr>
          <w:spacing w:val="-4"/>
        </w:rPr>
        <w:t xml:space="preserve"> </w:t>
      </w:r>
      <w:r w:rsidRPr="00094B66">
        <w:t>góp</w:t>
      </w:r>
      <w:r w:rsidRPr="00094B66">
        <w:rPr>
          <w:spacing w:val="-4"/>
        </w:rPr>
        <w:t xml:space="preserve"> </w:t>
      </w:r>
      <w:r w:rsidRPr="00094B66">
        <w:t>ý</w:t>
      </w:r>
      <w:r w:rsidRPr="00094B66">
        <w:rPr>
          <w:spacing w:val="-4"/>
        </w:rPr>
        <w:t xml:space="preserve"> </w:t>
      </w:r>
      <w:r w:rsidRPr="00094B66">
        <w:t>của:</w:t>
      </w:r>
      <w:r w:rsidRPr="00094B66">
        <w:rPr>
          <w:spacing w:val="-3"/>
        </w:rPr>
        <w:t xml:space="preserve"> </w:t>
      </w:r>
      <w:r w:rsidRPr="00094B66">
        <w:t>Văn</w:t>
      </w:r>
      <w:r w:rsidRPr="00094B66">
        <w:rPr>
          <w:spacing w:val="-4"/>
        </w:rPr>
        <w:t xml:space="preserve"> </w:t>
      </w:r>
      <w:r w:rsidRPr="00094B66">
        <w:t>phòng</w:t>
      </w:r>
      <w:r w:rsidRPr="00094B66">
        <w:rPr>
          <w:spacing w:val="-4"/>
        </w:rPr>
        <w:t xml:space="preserve"> </w:t>
      </w:r>
      <w:r w:rsidRPr="00094B66">
        <w:t>Tỉnh</w:t>
      </w:r>
      <w:r w:rsidRPr="00094B66">
        <w:rPr>
          <w:spacing w:val="-4"/>
        </w:rPr>
        <w:t xml:space="preserve"> </w:t>
      </w:r>
      <w:r w:rsidRPr="00094B66">
        <w:t>ủy,</w:t>
      </w:r>
      <w:r w:rsidRPr="00094B66">
        <w:rPr>
          <w:spacing w:val="-4"/>
        </w:rPr>
        <w:t xml:space="preserve"> </w:t>
      </w:r>
      <w:r w:rsidRPr="00094B66">
        <w:t>Ủy</w:t>
      </w:r>
      <w:r w:rsidRPr="00094B66">
        <w:rPr>
          <w:spacing w:val="-4"/>
        </w:rPr>
        <w:t xml:space="preserve"> </w:t>
      </w:r>
      <w:r w:rsidRPr="00094B66">
        <w:t>ban Mặt</w:t>
      </w:r>
      <w:r w:rsidRPr="00094B66">
        <w:rPr>
          <w:spacing w:val="-8"/>
        </w:rPr>
        <w:t xml:space="preserve"> </w:t>
      </w:r>
      <w:r w:rsidRPr="00094B66">
        <w:t>trận</w:t>
      </w:r>
      <w:r w:rsidRPr="00094B66">
        <w:rPr>
          <w:spacing w:val="-8"/>
        </w:rPr>
        <w:t xml:space="preserve"> </w:t>
      </w:r>
      <w:r w:rsidRPr="00094B66">
        <w:t>Tổ</w:t>
      </w:r>
      <w:r w:rsidRPr="00094B66">
        <w:rPr>
          <w:spacing w:val="-8"/>
        </w:rPr>
        <w:t xml:space="preserve"> </w:t>
      </w:r>
      <w:r w:rsidRPr="00094B66">
        <w:t>quốc</w:t>
      </w:r>
      <w:r w:rsidRPr="00094B66">
        <w:rPr>
          <w:spacing w:val="-8"/>
        </w:rPr>
        <w:t xml:space="preserve"> </w:t>
      </w:r>
      <w:r w:rsidRPr="00094B66">
        <w:t>Việt</w:t>
      </w:r>
      <w:r w:rsidRPr="00094B66">
        <w:rPr>
          <w:spacing w:val="-8"/>
        </w:rPr>
        <w:t xml:space="preserve"> </w:t>
      </w:r>
      <w:r w:rsidRPr="00094B66">
        <w:t>Nam</w:t>
      </w:r>
      <w:r w:rsidRPr="00094B66">
        <w:rPr>
          <w:spacing w:val="-8"/>
        </w:rPr>
        <w:t xml:space="preserve"> </w:t>
      </w:r>
      <w:r w:rsidRPr="00094B66">
        <w:t>tỉnh,</w:t>
      </w:r>
      <w:r w:rsidRPr="00094B66">
        <w:rPr>
          <w:spacing w:val="-8"/>
        </w:rPr>
        <w:t xml:space="preserve"> </w:t>
      </w:r>
      <w:r w:rsidRPr="00094B66">
        <w:t>Văn</w:t>
      </w:r>
      <w:r w:rsidRPr="00094B66">
        <w:rPr>
          <w:spacing w:val="-8"/>
        </w:rPr>
        <w:t xml:space="preserve"> </w:t>
      </w:r>
      <w:r w:rsidRPr="00094B66">
        <w:t>phòng</w:t>
      </w:r>
      <w:r w:rsidRPr="00094B66">
        <w:rPr>
          <w:spacing w:val="-8"/>
        </w:rPr>
        <w:t xml:space="preserve"> </w:t>
      </w:r>
      <w:r w:rsidRPr="00094B66">
        <w:t>Đoàn</w:t>
      </w:r>
      <w:r w:rsidRPr="00094B66">
        <w:rPr>
          <w:spacing w:val="-8"/>
        </w:rPr>
        <w:t xml:space="preserve"> </w:t>
      </w:r>
      <w:r w:rsidRPr="00094B66">
        <w:t>Đại</w:t>
      </w:r>
      <w:r w:rsidRPr="00094B66">
        <w:rPr>
          <w:spacing w:val="-8"/>
        </w:rPr>
        <w:t xml:space="preserve"> </w:t>
      </w:r>
      <w:r w:rsidRPr="00094B66">
        <w:t>biểu</w:t>
      </w:r>
      <w:r w:rsidRPr="00094B66">
        <w:rPr>
          <w:spacing w:val="-8"/>
        </w:rPr>
        <w:t xml:space="preserve"> </w:t>
      </w:r>
      <w:r w:rsidRPr="00094B66">
        <w:t>Quốc</w:t>
      </w:r>
      <w:r w:rsidRPr="00094B66">
        <w:rPr>
          <w:spacing w:val="-8"/>
        </w:rPr>
        <w:t xml:space="preserve"> </w:t>
      </w:r>
      <w:r w:rsidRPr="00094B66">
        <w:t>hội</w:t>
      </w:r>
      <w:r w:rsidRPr="00094B66">
        <w:rPr>
          <w:spacing w:val="-8"/>
        </w:rPr>
        <w:t xml:space="preserve"> </w:t>
      </w:r>
      <w:r w:rsidRPr="00094B66">
        <w:t>và</w:t>
      </w:r>
      <w:r w:rsidRPr="00094B66">
        <w:rPr>
          <w:spacing w:val="-8"/>
        </w:rPr>
        <w:t xml:space="preserve"> </w:t>
      </w:r>
      <w:r w:rsidRPr="00094B66">
        <w:t>HĐND</w:t>
      </w:r>
      <w:r w:rsidRPr="00094B66">
        <w:rPr>
          <w:spacing w:val="-8"/>
        </w:rPr>
        <w:t xml:space="preserve"> </w:t>
      </w:r>
      <w:r w:rsidRPr="00094B66">
        <w:t xml:space="preserve">tỉnh, </w:t>
      </w:r>
      <w:r w:rsidRPr="00094B66">
        <w:rPr>
          <w:lang w:val="en-US"/>
        </w:rPr>
        <w:t>Ban Văn hóa xã hội - Hội đồng nhân dân tỉnh</w:t>
      </w:r>
      <w:r w:rsidRPr="00094B66">
        <w:t xml:space="preserve">, các cơ quan chuyên môn </w:t>
      </w:r>
      <w:r w:rsidRPr="00094B66">
        <w:rPr>
          <w:lang w:val="en-US"/>
        </w:rPr>
        <w:t xml:space="preserve">sở ngành </w:t>
      </w:r>
      <w:r w:rsidRPr="00094B66">
        <w:t>thuộc UBND tỉnh, UBND các xã, phường tại Công văn số</w:t>
      </w:r>
      <w:r w:rsidRPr="00094B66">
        <w:rPr>
          <w:spacing w:val="80"/>
        </w:rPr>
        <w:t xml:space="preserve"> </w:t>
      </w:r>
      <w:r w:rsidRPr="00094B66">
        <w:rPr>
          <w:spacing w:val="80"/>
          <w:lang w:val="en-US"/>
        </w:rPr>
        <w:t>….</w:t>
      </w:r>
      <w:r w:rsidRPr="00094B66">
        <w:t>/S</w:t>
      </w:r>
      <w:r w:rsidRPr="00094B66">
        <w:rPr>
          <w:lang w:val="en-US"/>
        </w:rPr>
        <w:t xml:space="preserve">YT-CSXH </w:t>
      </w:r>
      <w:r w:rsidRPr="00094B66">
        <w:t xml:space="preserve">ngày </w:t>
      </w:r>
      <w:r w:rsidRPr="00094B66">
        <w:rPr>
          <w:lang w:val="en-US"/>
        </w:rPr>
        <w:t xml:space="preserve">… </w:t>
      </w:r>
      <w:r w:rsidRPr="00094B66">
        <w:t>/</w:t>
      </w:r>
      <w:r w:rsidRPr="00094B66">
        <w:rPr>
          <w:lang w:val="en-US"/>
        </w:rPr>
        <w:t>…</w:t>
      </w:r>
      <w:r w:rsidRPr="00094B66">
        <w:rPr>
          <w:spacing w:val="40"/>
        </w:rPr>
        <w:t xml:space="preserve"> </w:t>
      </w:r>
      <w:r w:rsidRPr="00094B66">
        <w:t>/2025.</w:t>
      </w:r>
    </w:p>
    <w:p w14:paraId="65289CAF" w14:textId="77777777" w:rsidR="00826228" w:rsidRPr="00094B66" w:rsidRDefault="00826228" w:rsidP="00826228">
      <w:pPr>
        <w:pStyle w:val="BodyText"/>
        <w:spacing w:before="140" w:after="140"/>
        <w:ind w:right="52" w:firstLine="851"/>
        <w:jc w:val="both"/>
      </w:pPr>
      <w:r w:rsidRPr="00094B66">
        <w:t xml:space="preserve">Trên cơ sở ý kiến góp ý của các cơ quan, đơn vị, Sở </w:t>
      </w:r>
      <w:r w:rsidRPr="00094B66">
        <w:rPr>
          <w:lang w:val="en-US"/>
        </w:rPr>
        <w:t>Y tế</w:t>
      </w:r>
      <w:r w:rsidRPr="00094B66">
        <w:t xml:space="preserve"> đã tổng hợp, tiếp thu</w:t>
      </w:r>
      <w:r w:rsidRPr="00094B66">
        <w:rPr>
          <w:spacing w:val="-3"/>
        </w:rPr>
        <w:t xml:space="preserve"> </w:t>
      </w:r>
      <w:r w:rsidRPr="00094B66">
        <w:t>ý</w:t>
      </w:r>
      <w:r w:rsidRPr="00094B66">
        <w:rPr>
          <w:spacing w:val="-3"/>
        </w:rPr>
        <w:t xml:space="preserve"> </w:t>
      </w:r>
      <w:r w:rsidRPr="00094B66">
        <w:t>kiến</w:t>
      </w:r>
      <w:r w:rsidRPr="00094B66">
        <w:rPr>
          <w:spacing w:val="-3"/>
        </w:rPr>
        <w:t xml:space="preserve"> </w:t>
      </w:r>
      <w:r w:rsidRPr="00094B66">
        <w:t>góp</w:t>
      </w:r>
      <w:r w:rsidRPr="00094B66">
        <w:rPr>
          <w:spacing w:val="-3"/>
        </w:rPr>
        <w:t xml:space="preserve"> </w:t>
      </w:r>
      <w:r w:rsidRPr="00094B66">
        <w:t>ý</w:t>
      </w:r>
      <w:r w:rsidRPr="00094B66">
        <w:rPr>
          <w:spacing w:val="-3"/>
        </w:rPr>
        <w:t xml:space="preserve"> </w:t>
      </w:r>
      <w:r w:rsidRPr="00094B66">
        <w:rPr>
          <w:i/>
        </w:rPr>
        <w:t>(có</w:t>
      </w:r>
      <w:r w:rsidRPr="00094B66">
        <w:rPr>
          <w:i/>
          <w:spacing w:val="-3"/>
        </w:rPr>
        <w:t xml:space="preserve"> </w:t>
      </w:r>
      <w:r w:rsidRPr="00094B66">
        <w:rPr>
          <w:i/>
        </w:rPr>
        <w:t>Báo</w:t>
      </w:r>
      <w:r w:rsidRPr="00094B66">
        <w:rPr>
          <w:i/>
          <w:spacing w:val="-3"/>
        </w:rPr>
        <w:t xml:space="preserve"> </w:t>
      </w:r>
      <w:r w:rsidRPr="00094B66">
        <w:rPr>
          <w:i/>
        </w:rPr>
        <w:t>cáo</w:t>
      </w:r>
      <w:r w:rsidRPr="00094B66">
        <w:rPr>
          <w:i/>
          <w:spacing w:val="-3"/>
        </w:rPr>
        <w:t xml:space="preserve"> </w:t>
      </w:r>
      <w:r w:rsidRPr="00094B66">
        <w:rPr>
          <w:i/>
        </w:rPr>
        <w:t>tổng</w:t>
      </w:r>
      <w:r w:rsidRPr="00094B66">
        <w:rPr>
          <w:i/>
          <w:spacing w:val="-3"/>
        </w:rPr>
        <w:t xml:space="preserve"> </w:t>
      </w:r>
      <w:r w:rsidRPr="00094B66">
        <w:rPr>
          <w:i/>
        </w:rPr>
        <w:t>hợp</w:t>
      </w:r>
      <w:r w:rsidRPr="00094B66">
        <w:rPr>
          <w:i/>
          <w:spacing w:val="-3"/>
        </w:rPr>
        <w:t xml:space="preserve"> </w:t>
      </w:r>
      <w:r w:rsidRPr="00094B66">
        <w:rPr>
          <w:i/>
        </w:rPr>
        <w:t>kèm</w:t>
      </w:r>
      <w:r w:rsidRPr="00094B66">
        <w:rPr>
          <w:i/>
          <w:spacing w:val="-3"/>
        </w:rPr>
        <w:t xml:space="preserve"> </w:t>
      </w:r>
      <w:r w:rsidRPr="00094B66">
        <w:rPr>
          <w:i/>
        </w:rPr>
        <w:t>theo)</w:t>
      </w:r>
      <w:r w:rsidRPr="00094B66">
        <w:rPr>
          <w:i/>
          <w:spacing w:val="-3"/>
        </w:rPr>
        <w:t xml:space="preserve"> </w:t>
      </w:r>
      <w:r w:rsidRPr="00094B66">
        <w:t>và</w:t>
      </w:r>
      <w:r w:rsidRPr="00094B66">
        <w:rPr>
          <w:spacing w:val="-3"/>
        </w:rPr>
        <w:t xml:space="preserve"> </w:t>
      </w:r>
      <w:r w:rsidRPr="00094B66">
        <w:t>hoàn</w:t>
      </w:r>
      <w:r w:rsidRPr="00094B66">
        <w:rPr>
          <w:spacing w:val="-3"/>
        </w:rPr>
        <w:t xml:space="preserve"> </w:t>
      </w:r>
      <w:r w:rsidRPr="00094B66">
        <w:t>chỉnh</w:t>
      </w:r>
      <w:r w:rsidRPr="00094B66">
        <w:rPr>
          <w:spacing w:val="-3"/>
        </w:rPr>
        <w:t xml:space="preserve"> </w:t>
      </w:r>
      <w:r w:rsidRPr="00094B66">
        <w:t>nội</w:t>
      </w:r>
      <w:r w:rsidRPr="00094B66">
        <w:rPr>
          <w:spacing w:val="-3"/>
        </w:rPr>
        <w:t xml:space="preserve"> </w:t>
      </w:r>
      <w:r w:rsidRPr="00094B66">
        <w:t>dung</w:t>
      </w:r>
      <w:r w:rsidRPr="00094B66">
        <w:rPr>
          <w:spacing w:val="-3"/>
        </w:rPr>
        <w:t xml:space="preserve"> </w:t>
      </w:r>
      <w:r w:rsidRPr="00094B66">
        <w:t>dự</w:t>
      </w:r>
      <w:r w:rsidRPr="00094B66">
        <w:rPr>
          <w:spacing w:val="-3"/>
        </w:rPr>
        <w:t xml:space="preserve"> </w:t>
      </w:r>
      <w:r w:rsidRPr="00094B66">
        <w:t>thảo</w:t>
      </w:r>
      <w:r w:rsidRPr="00094B66">
        <w:rPr>
          <w:spacing w:val="-3"/>
        </w:rPr>
        <w:t xml:space="preserve"> </w:t>
      </w:r>
      <w:r w:rsidRPr="00094B66">
        <w:t>gửi Sở Tư pháp thẩm định tại Công văn số</w:t>
      </w:r>
      <w:r w:rsidRPr="00094B66">
        <w:rPr>
          <w:spacing w:val="80"/>
        </w:rPr>
        <w:t xml:space="preserve">  </w:t>
      </w:r>
      <w:r w:rsidRPr="00094B66">
        <w:t>/</w:t>
      </w:r>
      <w:r w:rsidRPr="00094B66">
        <w:rPr>
          <w:lang w:val="en-US"/>
        </w:rPr>
        <w:t>SYT-CSXH</w:t>
      </w:r>
      <w:r w:rsidRPr="00094B66">
        <w:t xml:space="preserve"> ngày</w:t>
      </w:r>
      <w:r w:rsidRPr="00094B66">
        <w:rPr>
          <w:spacing w:val="80"/>
        </w:rPr>
        <w:t xml:space="preserve"> </w:t>
      </w:r>
      <w:r w:rsidRPr="00094B66">
        <w:rPr>
          <w:spacing w:val="80"/>
          <w:lang w:val="en-US"/>
        </w:rPr>
        <w:t>…</w:t>
      </w:r>
      <w:r w:rsidRPr="00094B66">
        <w:t>/</w:t>
      </w:r>
      <w:r w:rsidRPr="00094B66">
        <w:rPr>
          <w:lang w:val="en-US"/>
        </w:rPr>
        <w:t>…</w:t>
      </w:r>
      <w:r w:rsidRPr="00094B66">
        <w:rPr>
          <w:spacing w:val="80"/>
        </w:rPr>
        <w:t xml:space="preserve"> </w:t>
      </w:r>
      <w:r w:rsidRPr="00094B66">
        <w:rPr>
          <w:spacing w:val="80"/>
          <w:lang w:val="en-US"/>
        </w:rPr>
        <w:t xml:space="preserve">   </w:t>
      </w:r>
      <w:r w:rsidRPr="00094B66">
        <w:t>/2025.</w:t>
      </w:r>
    </w:p>
    <w:p w14:paraId="620FC375" w14:textId="77777777" w:rsidR="00826228" w:rsidRPr="00094B66" w:rsidRDefault="00826228" w:rsidP="00826228">
      <w:pPr>
        <w:pStyle w:val="BodyText"/>
        <w:spacing w:before="140" w:after="140"/>
        <w:ind w:right="51" w:firstLine="680"/>
        <w:jc w:val="both"/>
      </w:pPr>
      <w:r w:rsidRPr="00094B66">
        <w:t>Theo</w:t>
      </w:r>
      <w:r w:rsidRPr="00094B66">
        <w:rPr>
          <w:spacing w:val="-8"/>
        </w:rPr>
        <w:t xml:space="preserve"> </w:t>
      </w:r>
      <w:r w:rsidRPr="00094B66">
        <w:t>đó,</w:t>
      </w:r>
      <w:r w:rsidRPr="00094B66">
        <w:rPr>
          <w:spacing w:val="-8"/>
        </w:rPr>
        <w:t xml:space="preserve"> </w:t>
      </w:r>
      <w:r w:rsidRPr="00094B66">
        <w:t>Sở</w:t>
      </w:r>
      <w:r w:rsidRPr="00094B66">
        <w:rPr>
          <w:spacing w:val="-7"/>
        </w:rPr>
        <w:t xml:space="preserve"> </w:t>
      </w:r>
      <w:r w:rsidRPr="00094B66">
        <w:t>Tư</w:t>
      </w:r>
      <w:r w:rsidRPr="00094B66">
        <w:rPr>
          <w:spacing w:val="-7"/>
        </w:rPr>
        <w:t xml:space="preserve"> </w:t>
      </w:r>
      <w:r w:rsidRPr="00094B66">
        <w:t>pháp</w:t>
      </w:r>
      <w:r w:rsidRPr="00094B66">
        <w:rPr>
          <w:spacing w:val="-8"/>
        </w:rPr>
        <w:t xml:space="preserve"> </w:t>
      </w:r>
      <w:r w:rsidRPr="00094B66">
        <w:t>đã</w:t>
      </w:r>
      <w:r w:rsidRPr="00094B66">
        <w:rPr>
          <w:spacing w:val="-7"/>
        </w:rPr>
        <w:t xml:space="preserve"> </w:t>
      </w:r>
      <w:r w:rsidRPr="00094B66">
        <w:t>ban</w:t>
      </w:r>
      <w:r w:rsidRPr="00094B66">
        <w:rPr>
          <w:spacing w:val="-8"/>
        </w:rPr>
        <w:t xml:space="preserve"> </w:t>
      </w:r>
      <w:r w:rsidRPr="00094B66">
        <w:t>hành</w:t>
      </w:r>
      <w:r w:rsidRPr="00094B66">
        <w:rPr>
          <w:spacing w:val="-8"/>
        </w:rPr>
        <w:t xml:space="preserve"> </w:t>
      </w:r>
      <w:r w:rsidRPr="00094B66">
        <w:t>Báo</w:t>
      </w:r>
      <w:r w:rsidRPr="00094B66">
        <w:rPr>
          <w:spacing w:val="-8"/>
        </w:rPr>
        <w:t xml:space="preserve"> </w:t>
      </w:r>
      <w:r w:rsidRPr="00094B66">
        <w:t>cáo</w:t>
      </w:r>
      <w:r w:rsidRPr="00094B66">
        <w:rPr>
          <w:spacing w:val="-8"/>
        </w:rPr>
        <w:t xml:space="preserve"> </w:t>
      </w:r>
      <w:r w:rsidRPr="00094B66">
        <w:t>số</w:t>
      </w:r>
      <w:r w:rsidRPr="00094B66">
        <w:rPr>
          <w:spacing w:val="80"/>
          <w:w w:val="150"/>
        </w:rPr>
        <w:t xml:space="preserve"> </w:t>
      </w:r>
      <w:r w:rsidRPr="00094B66">
        <w:rPr>
          <w:spacing w:val="80"/>
          <w:w w:val="150"/>
          <w:lang w:val="en-US"/>
        </w:rPr>
        <w:t>……</w:t>
      </w:r>
      <w:r w:rsidRPr="00094B66">
        <w:t>/STP-</w:t>
      </w:r>
      <w:r w:rsidRPr="00094B66">
        <w:rPr>
          <w:lang w:val="en-US"/>
        </w:rPr>
        <w:t>XDPBPL</w:t>
      </w:r>
      <w:r w:rsidRPr="00094B66">
        <w:rPr>
          <w:spacing w:val="-6"/>
        </w:rPr>
        <w:t xml:space="preserve"> </w:t>
      </w:r>
      <w:r w:rsidRPr="00094B66">
        <w:t>ngày</w:t>
      </w:r>
      <w:r w:rsidRPr="00094B66">
        <w:rPr>
          <w:spacing w:val="40"/>
        </w:rPr>
        <w:t xml:space="preserve"> </w:t>
      </w:r>
      <w:r w:rsidRPr="00094B66">
        <w:rPr>
          <w:spacing w:val="40"/>
          <w:lang w:val="en-US"/>
        </w:rPr>
        <w:t>…</w:t>
      </w:r>
      <w:r w:rsidRPr="00094B66">
        <w:t>/</w:t>
      </w:r>
      <w:r w:rsidRPr="00094B66">
        <w:rPr>
          <w:lang w:val="en-US"/>
        </w:rPr>
        <w:t>…</w:t>
      </w:r>
      <w:r w:rsidRPr="00094B66">
        <w:rPr>
          <w:spacing w:val="40"/>
        </w:rPr>
        <w:t xml:space="preserve"> </w:t>
      </w:r>
      <w:r w:rsidRPr="00094B66">
        <w:t>/2025</w:t>
      </w:r>
      <w:r w:rsidRPr="00094B66">
        <w:rPr>
          <w:spacing w:val="-8"/>
        </w:rPr>
        <w:t xml:space="preserve"> </w:t>
      </w:r>
      <w:r w:rsidRPr="00094B66">
        <w:t>về</w:t>
      </w:r>
      <w:r w:rsidRPr="00094B66">
        <w:rPr>
          <w:spacing w:val="-7"/>
        </w:rPr>
        <w:t xml:space="preserve"> </w:t>
      </w:r>
      <w:r w:rsidRPr="00094B66">
        <w:t>thẩm định</w:t>
      </w:r>
      <w:r w:rsidRPr="00094B66">
        <w:rPr>
          <w:spacing w:val="-1"/>
        </w:rPr>
        <w:t xml:space="preserve"> </w:t>
      </w:r>
      <w:r w:rsidRPr="00094B66">
        <w:t>dự</w:t>
      </w:r>
      <w:r w:rsidRPr="00094B66">
        <w:rPr>
          <w:spacing w:val="-1"/>
        </w:rPr>
        <w:t xml:space="preserve"> </w:t>
      </w:r>
      <w:r w:rsidRPr="00094B66">
        <w:t>thảo</w:t>
      </w:r>
      <w:r w:rsidRPr="00094B66">
        <w:rPr>
          <w:spacing w:val="-1"/>
        </w:rPr>
        <w:t xml:space="preserve"> </w:t>
      </w:r>
      <w:r w:rsidRPr="00094B66">
        <w:t>Nghị quyết.</w:t>
      </w:r>
      <w:r w:rsidRPr="00094B66">
        <w:rPr>
          <w:spacing w:val="-1"/>
        </w:rPr>
        <w:t xml:space="preserve"> </w:t>
      </w:r>
      <w:r w:rsidRPr="00094B66">
        <w:t>Trên</w:t>
      </w:r>
      <w:r w:rsidRPr="00094B66">
        <w:rPr>
          <w:spacing w:val="-1"/>
        </w:rPr>
        <w:t xml:space="preserve"> </w:t>
      </w:r>
      <w:r w:rsidRPr="00094B66">
        <w:t>cơ</w:t>
      </w:r>
      <w:r w:rsidRPr="00094B66">
        <w:rPr>
          <w:spacing w:val="-1"/>
        </w:rPr>
        <w:t xml:space="preserve"> </w:t>
      </w:r>
      <w:r w:rsidRPr="00094B66">
        <w:t>sở</w:t>
      </w:r>
      <w:r w:rsidRPr="00094B66">
        <w:rPr>
          <w:spacing w:val="-1"/>
        </w:rPr>
        <w:t xml:space="preserve"> </w:t>
      </w:r>
      <w:r w:rsidRPr="00094B66">
        <w:t>ý</w:t>
      </w:r>
      <w:r w:rsidRPr="00094B66">
        <w:rPr>
          <w:spacing w:val="-1"/>
        </w:rPr>
        <w:t xml:space="preserve"> </w:t>
      </w:r>
      <w:r w:rsidRPr="00094B66">
        <w:t>kiến</w:t>
      </w:r>
      <w:r w:rsidRPr="00094B66">
        <w:rPr>
          <w:spacing w:val="-1"/>
        </w:rPr>
        <w:t xml:space="preserve"> </w:t>
      </w:r>
      <w:r w:rsidRPr="00094B66">
        <w:t>thẩm định</w:t>
      </w:r>
      <w:r w:rsidRPr="00094B66">
        <w:rPr>
          <w:spacing w:val="-1"/>
        </w:rPr>
        <w:t xml:space="preserve"> </w:t>
      </w:r>
      <w:r w:rsidRPr="00094B66">
        <w:t>của Sở</w:t>
      </w:r>
      <w:r w:rsidRPr="00094B66">
        <w:rPr>
          <w:spacing w:val="-1"/>
        </w:rPr>
        <w:t xml:space="preserve"> </w:t>
      </w:r>
      <w:r w:rsidRPr="00094B66">
        <w:t>Tư</w:t>
      </w:r>
      <w:r w:rsidRPr="00094B66">
        <w:rPr>
          <w:spacing w:val="-1"/>
        </w:rPr>
        <w:t xml:space="preserve"> </w:t>
      </w:r>
      <w:r w:rsidRPr="00094B66">
        <w:t>pháp,</w:t>
      </w:r>
      <w:r w:rsidRPr="00094B66">
        <w:rPr>
          <w:spacing w:val="-1"/>
        </w:rPr>
        <w:t xml:space="preserve"> </w:t>
      </w:r>
      <w:r w:rsidRPr="00094B66">
        <w:t xml:space="preserve">Sở </w:t>
      </w:r>
      <w:r w:rsidRPr="00094B66">
        <w:rPr>
          <w:lang w:val="en-US"/>
        </w:rPr>
        <w:t>Y tế</w:t>
      </w:r>
      <w:r w:rsidRPr="00094B66">
        <w:rPr>
          <w:spacing w:val="-1"/>
        </w:rPr>
        <w:t xml:space="preserve"> </w:t>
      </w:r>
      <w:r w:rsidRPr="00094B66">
        <w:t>đã tổng</w:t>
      </w:r>
      <w:r w:rsidRPr="00094B66">
        <w:rPr>
          <w:spacing w:val="-3"/>
        </w:rPr>
        <w:t xml:space="preserve"> </w:t>
      </w:r>
      <w:r w:rsidRPr="00094B66">
        <w:t>hợp,</w:t>
      </w:r>
      <w:r w:rsidRPr="00094B66">
        <w:rPr>
          <w:spacing w:val="-3"/>
        </w:rPr>
        <w:t xml:space="preserve"> </w:t>
      </w:r>
      <w:r w:rsidRPr="00094B66">
        <w:t>tiếp</w:t>
      </w:r>
      <w:r w:rsidRPr="00094B66">
        <w:rPr>
          <w:spacing w:val="-3"/>
        </w:rPr>
        <w:t xml:space="preserve"> </w:t>
      </w:r>
      <w:r w:rsidRPr="00094B66">
        <w:t>thu</w:t>
      </w:r>
      <w:r w:rsidRPr="00094B66">
        <w:rPr>
          <w:spacing w:val="-3"/>
        </w:rPr>
        <w:t xml:space="preserve"> </w:t>
      </w:r>
      <w:r w:rsidRPr="00094B66">
        <w:t>ý</w:t>
      </w:r>
      <w:r w:rsidRPr="00094B66">
        <w:rPr>
          <w:spacing w:val="-3"/>
        </w:rPr>
        <w:t xml:space="preserve"> </w:t>
      </w:r>
      <w:r w:rsidRPr="00094B66">
        <w:t>kiến</w:t>
      </w:r>
      <w:r w:rsidRPr="00094B66">
        <w:rPr>
          <w:spacing w:val="-3"/>
        </w:rPr>
        <w:t xml:space="preserve"> </w:t>
      </w:r>
      <w:r w:rsidRPr="00094B66">
        <w:t>và</w:t>
      </w:r>
      <w:r w:rsidRPr="00094B66">
        <w:rPr>
          <w:spacing w:val="-3"/>
        </w:rPr>
        <w:t xml:space="preserve"> </w:t>
      </w:r>
      <w:r w:rsidRPr="00094B66">
        <w:t>hoàn</w:t>
      </w:r>
      <w:r w:rsidRPr="00094B66">
        <w:rPr>
          <w:spacing w:val="-3"/>
        </w:rPr>
        <w:t xml:space="preserve"> </w:t>
      </w:r>
      <w:r w:rsidRPr="00094B66">
        <w:t>chỉnh</w:t>
      </w:r>
      <w:r w:rsidRPr="00094B66">
        <w:rPr>
          <w:spacing w:val="-3"/>
        </w:rPr>
        <w:t xml:space="preserve"> </w:t>
      </w:r>
      <w:r w:rsidRPr="00094B66">
        <w:t>dự</w:t>
      </w:r>
      <w:r w:rsidRPr="00094B66">
        <w:rPr>
          <w:spacing w:val="-3"/>
        </w:rPr>
        <w:t xml:space="preserve"> </w:t>
      </w:r>
      <w:r w:rsidRPr="00094B66">
        <w:t>thảo</w:t>
      </w:r>
      <w:r w:rsidRPr="00094B66">
        <w:rPr>
          <w:spacing w:val="-3"/>
        </w:rPr>
        <w:t xml:space="preserve"> </w:t>
      </w:r>
      <w:r w:rsidRPr="00094B66">
        <w:t>Nghị</w:t>
      </w:r>
      <w:r w:rsidRPr="00094B66">
        <w:rPr>
          <w:spacing w:val="-2"/>
        </w:rPr>
        <w:t xml:space="preserve"> </w:t>
      </w:r>
      <w:r w:rsidRPr="00094B66">
        <w:t>quyết</w:t>
      </w:r>
      <w:r w:rsidRPr="00094B66">
        <w:rPr>
          <w:spacing w:val="-2"/>
        </w:rPr>
        <w:t xml:space="preserve"> </w:t>
      </w:r>
      <w:r w:rsidRPr="00094B66">
        <w:rPr>
          <w:i/>
        </w:rPr>
        <w:t>(có</w:t>
      </w:r>
      <w:r w:rsidRPr="00094B66">
        <w:rPr>
          <w:i/>
          <w:spacing w:val="-3"/>
        </w:rPr>
        <w:t xml:space="preserve"> </w:t>
      </w:r>
      <w:r w:rsidRPr="00094B66">
        <w:rPr>
          <w:i/>
        </w:rPr>
        <w:t>Bản</w:t>
      </w:r>
      <w:r w:rsidRPr="00094B66">
        <w:rPr>
          <w:i/>
          <w:spacing w:val="-3"/>
        </w:rPr>
        <w:t xml:space="preserve"> </w:t>
      </w:r>
      <w:r w:rsidRPr="00094B66">
        <w:rPr>
          <w:i/>
        </w:rPr>
        <w:t>tổng</w:t>
      </w:r>
      <w:r w:rsidRPr="00094B66">
        <w:rPr>
          <w:i/>
          <w:spacing w:val="-3"/>
        </w:rPr>
        <w:t xml:space="preserve"> </w:t>
      </w:r>
      <w:r w:rsidRPr="00094B66">
        <w:rPr>
          <w:i/>
        </w:rPr>
        <w:t>hợp</w:t>
      </w:r>
      <w:r w:rsidRPr="00094B66">
        <w:rPr>
          <w:i/>
          <w:spacing w:val="-3"/>
        </w:rPr>
        <w:t xml:space="preserve"> </w:t>
      </w:r>
      <w:r w:rsidRPr="00094B66">
        <w:rPr>
          <w:i/>
        </w:rPr>
        <w:t>kết</w:t>
      </w:r>
      <w:r w:rsidRPr="00094B66">
        <w:rPr>
          <w:i/>
          <w:spacing w:val="-2"/>
        </w:rPr>
        <w:t xml:space="preserve"> </w:t>
      </w:r>
      <w:r w:rsidRPr="00094B66">
        <w:rPr>
          <w:i/>
        </w:rPr>
        <w:t xml:space="preserve">quả thẩm định kèm theo) </w:t>
      </w:r>
      <w:r w:rsidRPr="00094B66">
        <w:t>theo đúng quy định trước khi trình UBND tỉnh để trình HĐND tỉnh xem xét, ban hành.</w:t>
      </w:r>
    </w:p>
    <w:p w14:paraId="11CA5033" w14:textId="77777777" w:rsidR="00826228" w:rsidRPr="00094B66" w:rsidRDefault="00826228" w:rsidP="00826228">
      <w:pPr>
        <w:pStyle w:val="BodyText"/>
        <w:spacing w:before="140" w:after="140"/>
        <w:ind w:left="147" w:right="51" w:firstLine="680"/>
        <w:rPr>
          <w:b/>
          <w:spacing w:val="-2"/>
        </w:rPr>
      </w:pPr>
      <w:r w:rsidRPr="00094B66">
        <w:rPr>
          <w:b/>
          <w:lang w:val="en-US"/>
        </w:rPr>
        <w:t xml:space="preserve">IV. </w:t>
      </w:r>
      <w:r w:rsidRPr="00094B66">
        <w:rPr>
          <w:b/>
        </w:rPr>
        <w:t>BỐ</w:t>
      </w:r>
      <w:r w:rsidRPr="00094B66">
        <w:rPr>
          <w:b/>
          <w:spacing w:val="-2"/>
        </w:rPr>
        <w:t xml:space="preserve"> </w:t>
      </w:r>
      <w:r w:rsidRPr="00094B66">
        <w:rPr>
          <w:b/>
        </w:rPr>
        <w:t>CỤC</w:t>
      </w:r>
      <w:r w:rsidRPr="00094B66">
        <w:rPr>
          <w:b/>
          <w:spacing w:val="-3"/>
        </w:rPr>
        <w:t xml:space="preserve"> </w:t>
      </w:r>
      <w:r w:rsidRPr="00094B66">
        <w:rPr>
          <w:b/>
        </w:rPr>
        <w:t>VÀ</w:t>
      </w:r>
      <w:r w:rsidRPr="00094B66">
        <w:rPr>
          <w:b/>
          <w:spacing w:val="-3"/>
        </w:rPr>
        <w:t xml:space="preserve"> </w:t>
      </w:r>
      <w:r w:rsidRPr="00094B66">
        <w:rPr>
          <w:b/>
        </w:rPr>
        <w:t>NỘI</w:t>
      </w:r>
      <w:r w:rsidRPr="00094B66">
        <w:rPr>
          <w:b/>
          <w:spacing w:val="-3"/>
        </w:rPr>
        <w:t xml:space="preserve"> </w:t>
      </w:r>
      <w:r w:rsidRPr="00094B66">
        <w:rPr>
          <w:b/>
        </w:rPr>
        <w:t>DUNG</w:t>
      </w:r>
      <w:r w:rsidRPr="00094B66">
        <w:rPr>
          <w:b/>
          <w:spacing w:val="-3"/>
        </w:rPr>
        <w:t xml:space="preserve"> </w:t>
      </w:r>
      <w:r w:rsidRPr="00094B66">
        <w:rPr>
          <w:b/>
        </w:rPr>
        <w:t>CỦA</w:t>
      </w:r>
      <w:r w:rsidRPr="00094B66">
        <w:rPr>
          <w:b/>
          <w:spacing w:val="-1"/>
        </w:rPr>
        <w:t xml:space="preserve"> </w:t>
      </w:r>
      <w:r w:rsidRPr="00094B66">
        <w:rPr>
          <w:b/>
        </w:rPr>
        <w:t>DỰ</w:t>
      </w:r>
      <w:r w:rsidRPr="00094B66">
        <w:rPr>
          <w:b/>
          <w:spacing w:val="-2"/>
        </w:rPr>
        <w:t xml:space="preserve"> </w:t>
      </w:r>
      <w:r w:rsidRPr="00094B66">
        <w:rPr>
          <w:b/>
        </w:rPr>
        <w:t>THẢO</w:t>
      </w:r>
      <w:r w:rsidRPr="00094B66">
        <w:rPr>
          <w:b/>
          <w:spacing w:val="-3"/>
        </w:rPr>
        <w:t xml:space="preserve"> </w:t>
      </w:r>
      <w:r w:rsidRPr="00094B66">
        <w:rPr>
          <w:b/>
        </w:rPr>
        <w:t>NGHỊ</w:t>
      </w:r>
      <w:r w:rsidRPr="00094B66">
        <w:rPr>
          <w:b/>
          <w:spacing w:val="-1"/>
        </w:rPr>
        <w:t xml:space="preserve"> </w:t>
      </w:r>
      <w:r w:rsidRPr="00094B66">
        <w:rPr>
          <w:b/>
          <w:spacing w:val="-2"/>
        </w:rPr>
        <w:t>QUYẾT</w:t>
      </w:r>
    </w:p>
    <w:p w14:paraId="19736F33" w14:textId="77777777" w:rsidR="0073418E" w:rsidRPr="00094B66" w:rsidRDefault="002C7527" w:rsidP="000C4314">
      <w:pPr>
        <w:pStyle w:val="ListParagraph"/>
        <w:spacing w:before="120" w:after="120"/>
        <w:ind w:left="142" w:firstLine="567"/>
        <w:rPr>
          <w:b/>
          <w:sz w:val="28"/>
          <w:lang w:val="en-US"/>
        </w:rPr>
      </w:pPr>
      <w:r w:rsidRPr="00094B66">
        <w:rPr>
          <w:b/>
          <w:sz w:val="28"/>
        </w:rPr>
        <w:t>1.</w:t>
      </w:r>
      <w:r w:rsidRPr="00094B66">
        <w:rPr>
          <w:sz w:val="28"/>
        </w:rPr>
        <w:t xml:space="preserve"> </w:t>
      </w:r>
      <w:r w:rsidRPr="00094B66">
        <w:rPr>
          <w:b/>
          <w:sz w:val="28"/>
        </w:rPr>
        <w:t>Phạm vi điều chỉnh</w:t>
      </w:r>
      <w:r w:rsidR="00826228" w:rsidRPr="00094B66">
        <w:rPr>
          <w:b/>
          <w:sz w:val="28"/>
          <w:lang w:val="en-US"/>
        </w:rPr>
        <w:t>, đ</w:t>
      </w:r>
      <w:r w:rsidR="00826228" w:rsidRPr="00094B66">
        <w:rPr>
          <w:b/>
          <w:sz w:val="28"/>
        </w:rPr>
        <w:t>ối tượng áp dụng</w:t>
      </w:r>
    </w:p>
    <w:p w14:paraId="7C7DB39E" w14:textId="77777777" w:rsidR="00826228" w:rsidRPr="00094B66" w:rsidRDefault="00826228" w:rsidP="003C43DC">
      <w:pPr>
        <w:pStyle w:val="ListParagraph"/>
        <w:spacing w:before="120" w:after="120"/>
        <w:ind w:left="0" w:firstLine="709"/>
        <w:rPr>
          <w:sz w:val="28"/>
          <w:szCs w:val="28"/>
          <w:lang w:val="en-US"/>
        </w:rPr>
      </w:pPr>
      <w:r w:rsidRPr="00094B66">
        <w:rPr>
          <w:sz w:val="28"/>
          <w:szCs w:val="28"/>
          <w:lang w:val="en-US"/>
        </w:rPr>
        <w:t xml:space="preserve">a) </w:t>
      </w:r>
      <w:r w:rsidRPr="00094B66">
        <w:rPr>
          <w:sz w:val="28"/>
        </w:rPr>
        <w:t>Phạm vi điều chỉnh</w:t>
      </w:r>
    </w:p>
    <w:p w14:paraId="7D60A829" w14:textId="77777777" w:rsidR="0073418E" w:rsidRPr="00094B66" w:rsidRDefault="0073418E" w:rsidP="003C43DC">
      <w:pPr>
        <w:pStyle w:val="ListParagraph"/>
        <w:spacing w:before="120" w:after="120"/>
        <w:ind w:left="0" w:firstLine="709"/>
        <w:rPr>
          <w:b/>
          <w:sz w:val="28"/>
          <w:szCs w:val="28"/>
        </w:rPr>
      </w:pPr>
      <w:r w:rsidRPr="00094B66">
        <w:rPr>
          <w:sz w:val="28"/>
          <w:szCs w:val="28"/>
          <w:lang w:val="vi-VN"/>
        </w:rPr>
        <w:t xml:space="preserve">Nghị quyết này quy định </w:t>
      </w:r>
      <w:r w:rsidRPr="00094B66">
        <w:rPr>
          <w:sz w:val="28"/>
          <w:szCs w:val="28"/>
          <w:lang w:val="en-US"/>
        </w:rPr>
        <w:t xml:space="preserve">mức hỗ trợ </w:t>
      </w:r>
      <w:r w:rsidRPr="00094B66">
        <w:rPr>
          <w:bCs/>
          <w:sz w:val="28"/>
          <w:szCs w:val="28"/>
          <w:lang w:val="vi-VN"/>
        </w:rPr>
        <w:t xml:space="preserve">đối với viên chức </w:t>
      </w:r>
      <w:r w:rsidRPr="00094B66">
        <w:rPr>
          <w:sz w:val="28"/>
          <w:szCs w:val="28"/>
        </w:rPr>
        <w:t>tại Cơ sở trợ</w:t>
      </w:r>
      <w:r w:rsidRPr="00094B66">
        <w:rPr>
          <w:sz w:val="28"/>
          <w:szCs w:val="28"/>
          <w:lang w:val="en-US"/>
        </w:rPr>
        <w:t xml:space="preserve"> </w:t>
      </w:r>
      <w:r w:rsidRPr="00094B66">
        <w:rPr>
          <w:sz w:val="28"/>
          <w:szCs w:val="28"/>
        </w:rPr>
        <w:t>giúp xã hội</w:t>
      </w:r>
      <w:r w:rsidRPr="00094B66">
        <w:rPr>
          <w:sz w:val="28"/>
          <w:szCs w:val="28"/>
          <w:lang w:val="en-US"/>
        </w:rPr>
        <w:t xml:space="preserve"> </w:t>
      </w:r>
      <w:r w:rsidRPr="00094B66">
        <w:rPr>
          <w:sz w:val="28"/>
          <w:szCs w:val="28"/>
        </w:rPr>
        <w:t>công lập thuộc ngành y tế tỉnh Đồng Nai giai đoạn 2026 – 2030</w:t>
      </w:r>
      <w:r w:rsidRPr="00094B66">
        <w:rPr>
          <w:sz w:val="28"/>
          <w:szCs w:val="28"/>
          <w:lang w:val="en-US"/>
        </w:rPr>
        <w:t xml:space="preserve"> </w:t>
      </w:r>
      <w:r w:rsidRPr="00094B66">
        <w:rPr>
          <w:sz w:val="28"/>
          <w:szCs w:val="28"/>
          <w:lang w:val="vi-VN"/>
        </w:rPr>
        <w:t>và trách nhiệm của các cơ quan, tổ chức, cá nhân có liên quan đến thực hiện quy định chính sách</w:t>
      </w:r>
      <w:r w:rsidRPr="00094B66">
        <w:rPr>
          <w:bCs/>
          <w:sz w:val="28"/>
          <w:szCs w:val="28"/>
          <w:lang w:val="vi-VN"/>
        </w:rPr>
        <w:t xml:space="preserve"> </w:t>
      </w:r>
      <w:r w:rsidRPr="00094B66">
        <w:rPr>
          <w:bCs/>
          <w:sz w:val="28"/>
          <w:szCs w:val="28"/>
          <w:lang w:val="en-US"/>
        </w:rPr>
        <w:t>hỗ trợ này</w:t>
      </w:r>
      <w:r w:rsidRPr="00094B66">
        <w:rPr>
          <w:bCs/>
          <w:sz w:val="28"/>
          <w:szCs w:val="28"/>
          <w:lang w:val="vi-VN"/>
        </w:rPr>
        <w:t xml:space="preserve"> tại </w:t>
      </w:r>
      <w:r w:rsidRPr="00094B66">
        <w:rPr>
          <w:bCs/>
          <w:sz w:val="28"/>
          <w:szCs w:val="28"/>
          <w:lang w:val="en-US"/>
        </w:rPr>
        <w:t>các cơ sở</w:t>
      </w:r>
      <w:r w:rsidRPr="00094B66">
        <w:rPr>
          <w:sz w:val="28"/>
          <w:szCs w:val="28"/>
          <w:lang w:val="vi-VN"/>
        </w:rPr>
        <w:t>.</w:t>
      </w:r>
    </w:p>
    <w:p w14:paraId="00201F2A" w14:textId="77777777" w:rsidR="002C7527" w:rsidRPr="00094B66" w:rsidRDefault="00826228" w:rsidP="000C4314">
      <w:pPr>
        <w:pStyle w:val="ListParagraph"/>
        <w:spacing w:before="120" w:after="120"/>
        <w:ind w:left="142" w:firstLine="567"/>
        <w:rPr>
          <w:sz w:val="28"/>
        </w:rPr>
      </w:pPr>
      <w:r w:rsidRPr="00094B66">
        <w:rPr>
          <w:sz w:val="28"/>
        </w:rPr>
        <w:t>b)</w:t>
      </w:r>
      <w:r w:rsidR="002C7527" w:rsidRPr="00094B66">
        <w:rPr>
          <w:sz w:val="28"/>
        </w:rPr>
        <w:t xml:space="preserve"> Đối tượng áp dụng</w:t>
      </w:r>
    </w:p>
    <w:p w14:paraId="6B5841E2" w14:textId="77777777" w:rsidR="0073418E" w:rsidRPr="00094B66" w:rsidRDefault="0073418E" w:rsidP="000C4314">
      <w:pPr>
        <w:spacing w:before="120" w:after="120"/>
        <w:ind w:firstLine="720"/>
        <w:jc w:val="both"/>
        <w:rPr>
          <w:sz w:val="28"/>
          <w:szCs w:val="28"/>
          <w:lang w:val="en-US"/>
        </w:rPr>
      </w:pPr>
      <w:r w:rsidRPr="00094B66">
        <w:rPr>
          <w:bCs/>
          <w:sz w:val="28"/>
          <w:szCs w:val="28"/>
          <w:lang w:val="en-US"/>
        </w:rPr>
        <w:t xml:space="preserve">Là </w:t>
      </w:r>
      <w:r w:rsidRPr="00094B66">
        <w:rPr>
          <w:bCs/>
          <w:sz w:val="28"/>
          <w:szCs w:val="28"/>
          <w:lang w:val="vi-VN"/>
        </w:rPr>
        <w:t xml:space="preserve">viên chức </w:t>
      </w:r>
      <w:r w:rsidRPr="00094B66">
        <w:rPr>
          <w:sz w:val="28"/>
          <w:szCs w:val="28"/>
        </w:rPr>
        <w:t>tại Cơ sở trợ</w:t>
      </w:r>
      <w:r w:rsidRPr="00094B66">
        <w:rPr>
          <w:sz w:val="28"/>
          <w:szCs w:val="28"/>
          <w:lang w:val="en-US"/>
        </w:rPr>
        <w:t xml:space="preserve"> </w:t>
      </w:r>
      <w:r w:rsidRPr="00094B66">
        <w:rPr>
          <w:sz w:val="28"/>
          <w:szCs w:val="28"/>
        </w:rPr>
        <w:t>giúp xã hội</w:t>
      </w:r>
      <w:r w:rsidRPr="00094B66">
        <w:rPr>
          <w:sz w:val="28"/>
          <w:szCs w:val="28"/>
          <w:lang w:val="en-US"/>
        </w:rPr>
        <w:t xml:space="preserve"> </w:t>
      </w:r>
      <w:r w:rsidRPr="00094B66">
        <w:rPr>
          <w:sz w:val="28"/>
          <w:szCs w:val="28"/>
        </w:rPr>
        <w:t>công lập thuộc ngành y tế tỉnh Đồng Nai</w:t>
      </w:r>
      <w:r w:rsidRPr="00094B66">
        <w:rPr>
          <w:sz w:val="28"/>
          <w:szCs w:val="28"/>
          <w:lang w:val="en-US"/>
        </w:rPr>
        <w:t>.</w:t>
      </w:r>
    </w:p>
    <w:p w14:paraId="33E45AB6" w14:textId="77777777" w:rsidR="00826228" w:rsidRPr="00094B66" w:rsidRDefault="00826228" w:rsidP="00826228">
      <w:pPr>
        <w:widowControl/>
        <w:autoSpaceDE/>
        <w:autoSpaceDN/>
        <w:spacing w:before="140" w:after="140"/>
        <w:ind w:firstLine="720"/>
        <w:jc w:val="both"/>
        <w:rPr>
          <w:b/>
          <w:sz w:val="28"/>
          <w:szCs w:val="28"/>
          <w:lang w:val="en-US"/>
        </w:rPr>
      </w:pPr>
      <w:r w:rsidRPr="00094B66">
        <w:rPr>
          <w:b/>
          <w:sz w:val="28"/>
          <w:szCs w:val="28"/>
          <w:lang w:val="en-US"/>
        </w:rPr>
        <w:t>2. Bố cục của dự thảo nghị quyết</w:t>
      </w:r>
    </w:p>
    <w:p w14:paraId="5A78D7A6" w14:textId="77777777" w:rsidR="002C7527" w:rsidRPr="00094B66" w:rsidRDefault="00826228" w:rsidP="000C4314">
      <w:pPr>
        <w:spacing w:before="120" w:after="120"/>
        <w:ind w:firstLine="720"/>
        <w:jc w:val="both"/>
        <w:rPr>
          <w:sz w:val="28"/>
          <w:szCs w:val="28"/>
        </w:rPr>
      </w:pPr>
      <w:r w:rsidRPr="00094B66">
        <w:rPr>
          <w:sz w:val="28"/>
          <w:szCs w:val="28"/>
        </w:rPr>
        <w:t>Bố</w:t>
      </w:r>
      <w:r w:rsidRPr="00094B66">
        <w:rPr>
          <w:spacing w:val="-2"/>
          <w:sz w:val="28"/>
          <w:szCs w:val="28"/>
        </w:rPr>
        <w:t xml:space="preserve"> </w:t>
      </w:r>
      <w:r w:rsidRPr="00094B66">
        <w:rPr>
          <w:sz w:val="28"/>
          <w:szCs w:val="28"/>
        </w:rPr>
        <w:t>cục</w:t>
      </w:r>
      <w:r w:rsidRPr="00094B66">
        <w:rPr>
          <w:spacing w:val="-2"/>
          <w:sz w:val="28"/>
          <w:szCs w:val="28"/>
        </w:rPr>
        <w:t xml:space="preserve"> </w:t>
      </w:r>
      <w:r w:rsidRPr="00094B66">
        <w:rPr>
          <w:sz w:val="28"/>
          <w:szCs w:val="28"/>
        </w:rPr>
        <w:t>của</w:t>
      </w:r>
      <w:r w:rsidRPr="00094B66">
        <w:rPr>
          <w:spacing w:val="-2"/>
          <w:sz w:val="28"/>
          <w:szCs w:val="28"/>
        </w:rPr>
        <w:t xml:space="preserve"> </w:t>
      </w:r>
      <w:r w:rsidRPr="00094B66">
        <w:rPr>
          <w:sz w:val="28"/>
          <w:szCs w:val="28"/>
        </w:rPr>
        <w:t>dự</w:t>
      </w:r>
      <w:r w:rsidRPr="00094B66">
        <w:rPr>
          <w:spacing w:val="-3"/>
          <w:sz w:val="28"/>
          <w:szCs w:val="28"/>
        </w:rPr>
        <w:t xml:space="preserve"> </w:t>
      </w:r>
      <w:r w:rsidRPr="00094B66">
        <w:rPr>
          <w:sz w:val="28"/>
          <w:szCs w:val="28"/>
        </w:rPr>
        <w:t>thảo</w:t>
      </w:r>
      <w:r w:rsidRPr="00094B66">
        <w:rPr>
          <w:spacing w:val="-1"/>
          <w:sz w:val="28"/>
          <w:szCs w:val="28"/>
        </w:rPr>
        <w:t xml:space="preserve"> </w:t>
      </w:r>
      <w:r w:rsidRPr="00094B66">
        <w:rPr>
          <w:sz w:val="28"/>
          <w:szCs w:val="28"/>
        </w:rPr>
        <w:t>Nghị</w:t>
      </w:r>
      <w:r w:rsidRPr="00094B66">
        <w:rPr>
          <w:spacing w:val="-2"/>
          <w:sz w:val="28"/>
          <w:szCs w:val="28"/>
        </w:rPr>
        <w:t xml:space="preserve"> </w:t>
      </w:r>
      <w:r w:rsidRPr="00094B66">
        <w:rPr>
          <w:sz w:val="28"/>
          <w:szCs w:val="28"/>
        </w:rPr>
        <w:t>quyết</w:t>
      </w:r>
      <w:r w:rsidRPr="00094B66">
        <w:rPr>
          <w:spacing w:val="-2"/>
          <w:sz w:val="28"/>
          <w:szCs w:val="28"/>
        </w:rPr>
        <w:t xml:space="preserve"> </w:t>
      </w:r>
      <w:r w:rsidR="000C4314" w:rsidRPr="00094B66">
        <w:rPr>
          <w:sz w:val="28"/>
          <w:szCs w:val="28"/>
        </w:rPr>
        <w:t xml:space="preserve">gồm </w:t>
      </w:r>
      <w:r w:rsidR="003C43DC" w:rsidRPr="00094B66">
        <w:rPr>
          <w:sz w:val="28"/>
          <w:szCs w:val="28"/>
          <w:lang w:val="en-US"/>
        </w:rPr>
        <w:t>5</w:t>
      </w:r>
      <w:r w:rsidR="002C7527" w:rsidRPr="00094B66">
        <w:rPr>
          <w:sz w:val="28"/>
          <w:szCs w:val="28"/>
        </w:rPr>
        <w:t xml:space="preserve"> điều, </w:t>
      </w:r>
      <w:r w:rsidRPr="00094B66">
        <w:rPr>
          <w:sz w:val="28"/>
          <w:szCs w:val="28"/>
          <w:lang w:val="en-US"/>
        </w:rPr>
        <w:t>cụ thể</w:t>
      </w:r>
      <w:r w:rsidR="002C7527" w:rsidRPr="00094B66">
        <w:rPr>
          <w:sz w:val="28"/>
          <w:szCs w:val="28"/>
        </w:rPr>
        <w:t xml:space="preserve"> như sau:</w:t>
      </w:r>
    </w:p>
    <w:p w14:paraId="68F5EBD8" w14:textId="77777777" w:rsidR="003C43DC" w:rsidRPr="00094B66" w:rsidRDefault="003C43DC" w:rsidP="003C43DC">
      <w:pPr>
        <w:spacing w:before="120" w:after="120" w:line="276" w:lineRule="auto"/>
        <w:ind w:firstLine="709"/>
        <w:jc w:val="both"/>
        <w:rPr>
          <w:sz w:val="28"/>
          <w:szCs w:val="28"/>
          <w:lang w:val="es-ES"/>
        </w:rPr>
      </w:pPr>
      <w:r w:rsidRPr="00094B66">
        <w:rPr>
          <w:sz w:val="28"/>
          <w:szCs w:val="28"/>
          <w:lang w:val="es-ES"/>
        </w:rPr>
        <w:t>Điều 1. Phạm vi điều chỉnh, đối tượng áp dụng</w:t>
      </w:r>
    </w:p>
    <w:p w14:paraId="3D65B6EE" w14:textId="77777777" w:rsidR="003C43DC" w:rsidRPr="00094B66" w:rsidRDefault="003C43DC" w:rsidP="003C43DC">
      <w:pPr>
        <w:spacing w:before="120" w:after="120" w:line="276" w:lineRule="auto"/>
        <w:ind w:firstLine="709"/>
        <w:jc w:val="both"/>
        <w:rPr>
          <w:sz w:val="28"/>
          <w:szCs w:val="28"/>
          <w:lang w:val="es-ES"/>
        </w:rPr>
      </w:pPr>
      <w:r w:rsidRPr="00094B66">
        <w:rPr>
          <w:sz w:val="28"/>
          <w:szCs w:val="28"/>
          <w:lang w:val="es-ES"/>
        </w:rPr>
        <w:t>Điều 2. Mức hỗ trợ</w:t>
      </w:r>
    </w:p>
    <w:p w14:paraId="02278CCD" w14:textId="77777777" w:rsidR="003C43DC" w:rsidRPr="00094B66" w:rsidRDefault="003C43DC" w:rsidP="003C43DC">
      <w:pPr>
        <w:spacing w:before="120" w:after="120" w:line="276" w:lineRule="auto"/>
        <w:ind w:firstLine="709"/>
        <w:jc w:val="both"/>
        <w:rPr>
          <w:sz w:val="28"/>
          <w:szCs w:val="28"/>
          <w:lang w:val="es-ES"/>
        </w:rPr>
      </w:pPr>
      <w:r w:rsidRPr="00094B66">
        <w:rPr>
          <w:sz w:val="28"/>
          <w:szCs w:val="28"/>
          <w:lang w:val="es-ES"/>
        </w:rPr>
        <w:t xml:space="preserve">Điều 3. </w:t>
      </w:r>
      <w:r w:rsidR="00826228" w:rsidRPr="00094B66">
        <w:rPr>
          <w:sz w:val="28"/>
          <w:szCs w:val="28"/>
          <w:lang w:val="es-ES"/>
        </w:rPr>
        <w:t>K</w:t>
      </w:r>
      <w:r w:rsidRPr="00094B66">
        <w:rPr>
          <w:sz w:val="28"/>
          <w:szCs w:val="28"/>
          <w:lang w:val="es-ES"/>
        </w:rPr>
        <w:t>inh phí thực hiện</w:t>
      </w:r>
    </w:p>
    <w:p w14:paraId="42513AC3" w14:textId="77777777" w:rsidR="003C43DC" w:rsidRPr="00094B66" w:rsidRDefault="003C43DC" w:rsidP="003C43DC">
      <w:pPr>
        <w:spacing w:before="120" w:after="120" w:line="276" w:lineRule="auto"/>
        <w:ind w:firstLine="709"/>
        <w:jc w:val="both"/>
        <w:rPr>
          <w:sz w:val="28"/>
          <w:szCs w:val="28"/>
          <w:lang w:val="es-ES"/>
        </w:rPr>
      </w:pPr>
      <w:r w:rsidRPr="00094B66">
        <w:rPr>
          <w:sz w:val="28"/>
          <w:szCs w:val="28"/>
          <w:lang w:val="es-ES"/>
        </w:rPr>
        <w:t>Điều 4. Tổ chức thực hiện</w:t>
      </w:r>
    </w:p>
    <w:p w14:paraId="41481DB7" w14:textId="77777777" w:rsidR="003C43DC" w:rsidRPr="00094B66" w:rsidRDefault="003C43DC" w:rsidP="003C43DC">
      <w:pPr>
        <w:spacing w:before="120" w:after="120" w:line="276" w:lineRule="auto"/>
        <w:ind w:firstLine="709"/>
        <w:jc w:val="both"/>
        <w:rPr>
          <w:b/>
          <w:sz w:val="28"/>
          <w:szCs w:val="28"/>
          <w:lang w:val="es-ES"/>
        </w:rPr>
      </w:pPr>
      <w:r w:rsidRPr="00094B66">
        <w:rPr>
          <w:sz w:val="28"/>
          <w:szCs w:val="28"/>
          <w:lang w:val="es-ES"/>
        </w:rPr>
        <w:t>Điều 5. Điều khoản thi hành</w:t>
      </w:r>
    </w:p>
    <w:p w14:paraId="06A8BBEB" w14:textId="77777777" w:rsidR="00151D76" w:rsidRPr="00094B66" w:rsidRDefault="00151D76" w:rsidP="00011CCE">
      <w:pPr>
        <w:pStyle w:val="Heading1"/>
        <w:spacing w:before="140" w:after="140"/>
        <w:ind w:firstLine="709"/>
        <w:jc w:val="both"/>
        <w:rPr>
          <w:rFonts w:ascii="Times New Roman" w:hAnsi="Times New Roman" w:cs="Times New Roman"/>
          <w:b/>
          <w:color w:val="auto"/>
          <w:sz w:val="28"/>
          <w:szCs w:val="28"/>
        </w:rPr>
      </w:pPr>
      <w:r w:rsidRPr="00094B66">
        <w:rPr>
          <w:rFonts w:ascii="Times New Roman" w:hAnsi="Times New Roman" w:cs="Times New Roman"/>
          <w:b/>
          <w:color w:val="auto"/>
          <w:sz w:val="28"/>
          <w:szCs w:val="28"/>
          <w:lang w:val="en-US"/>
        </w:rPr>
        <w:lastRenderedPageBreak/>
        <w:t xml:space="preserve">V. </w:t>
      </w:r>
      <w:r w:rsidRPr="00094B66">
        <w:rPr>
          <w:rFonts w:ascii="Times New Roman" w:hAnsi="Times New Roman" w:cs="Times New Roman"/>
          <w:b/>
          <w:color w:val="auto"/>
          <w:sz w:val="28"/>
          <w:szCs w:val="28"/>
        </w:rPr>
        <w:t>DỰ KIẾN NGUỒN LỰC, ĐIỀU KIỆN ĐẢM BẢO CHO VIỆC THI</w:t>
      </w:r>
      <w:r w:rsidRPr="00094B66">
        <w:rPr>
          <w:rFonts w:ascii="Times New Roman" w:hAnsi="Times New Roman" w:cs="Times New Roman"/>
          <w:b/>
          <w:color w:val="auto"/>
          <w:sz w:val="28"/>
          <w:szCs w:val="28"/>
          <w:lang w:val="en-US"/>
        </w:rPr>
        <w:t xml:space="preserve"> </w:t>
      </w:r>
      <w:r w:rsidRPr="00094B66">
        <w:rPr>
          <w:rFonts w:ascii="Times New Roman" w:hAnsi="Times New Roman" w:cs="Times New Roman"/>
          <w:b/>
          <w:color w:val="auto"/>
          <w:sz w:val="28"/>
          <w:szCs w:val="28"/>
        </w:rPr>
        <w:t xml:space="preserve">HÀNH NGHỊ QUYẾT </w:t>
      </w:r>
      <w:r w:rsidRPr="00094B66">
        <w:rPr>
          <w:rFonts w:ascii="Times New Roman" w:hAnsi="Times New Roman" w:cs="Times New Roman"/>
          <w:b/>
          <w:color w:val="auto"/>
          <w:sz w:val="28"/>
          <w:szCs w:val="28"/>
          <w:lang w:val="en-US"/>
        </w:rPr>
        <w:t xml:space="preserve">VÀ THỜI GIAN TRÌNH </w:t>
      </w:r>
      <w:r w:rsidRPr="00094B66">
        <w:rPr>
          <w:rFonts w:ascii="Times New Roman" w:hAnsi="Times New Roman" w:cs="Times New Roman"/>
          <w:b/>
          <w:color w:val="auto"/>
          <w:sz w:val="28"/>
          <w:szCs w:val="28"/>
        </w:rPr>
        <w:t>THÔNG QUA</w:t>
      </w:r>
    </w:p>
    <w:p w14:paraId="123DCFF6" w14:textId="77777777" w:rsidR="00151D76" w:rsidRPr="00094B66" w:rsidRDefault="00151D76" w:rsidP="00151D76">
      <w:pPr>
        <w:pStyle w:val="BodyText"/>
        <w:spacing w:before="140" w:after="140"/>
        <w:ind w:right="51" w:firstLine="720"/>
        <w:rPr>
          <w:b/>
          <w:lang w:val="en-US"/>
        </w:rPr>
      </w:pPr>
      <w:bookmarkStart w:id="0" w:name="_Hlk208306554"/>
      <w:r w:rsidRPr="00094B66">
        <w:rPr>
          <w:b/>
          <w:lang w:val="en-US"/>
        </w:rPr>
        <w:t xml:space="preserve">1. Nhu cầu kinh phí </w:t>
      </w:r>
    </w:p>
    <w:p w14:paraId="685FBC93" w14:textId="77777777" w:rsidR="00151D76" w:rsidRPr="00094B66" w:rsidRDefault="00151D76" w:rsidP="000D618E">
      <w:pPr>
        <w:pStyle w:val="BodyText"/>
        <w:spacing w:before="140" w:after="140"/>
        <w:ind w:right="51" w:firstLine="720"/>
        <w:jc w:val="both"/>
        <w:rPr>
          <w:lang w:val="en-US"/>
        </w:rPr>
      </w:pPr>
      <w:r w:rsidRPr="00094B66">
        <w:rPr>
          <w:lang w:val="en-US"/>
        </w:rPr>
        <w:t xml:space="preserve">Nhu cầu kinh phí thực hiện </w:t>
      </w:r>
      <w:r w:rsidR="00011CCE" w:rsidRPr="00094B66">
        <w:rPr>
          <w:lang w:val="en-US"/>
        </w:rPr>
        <w:t xml:space="preserve">Nghị quyết một năm là: 4.488.000.000 đồng </w:t>
      </w:r>
      <w:r w:rsidR="00011CCE" w:rsidRPr="00094B66">
        <w:rPr>
          <w:i/>
          <w:lang w:val="en-US"/>
        </w:rPr>
        <w:t>(Bốn tỷ, bốn trăm tám mươi tám triệu đồng).</w:t>
      </w:r>
    </w:p>
    <w:p w14:paraId="3BD233B0" w14:textId="77777777" w:rsidR="00011CCE" w:rsidRPr="00094B66" w:rsidRDefault="00011CCE" w:rsidP="00011CCE">
      <w:pPr>
        <w:spacing w:before="120" w:after="120"/>
        <w:ind w:firstLine="709"/>
        <w:jc w:val="both"/>
        <w:rPr>
          <w:sz w:val="28"/>
          <w:szCs w:val="28"/>
        </w:rPr>
      </w:pPr>
      <w:r w:rsidRPr="00094B66">
        <w:rPr>
          <w:sz w:val="28"/>
          <w:szCs w:val="28"/>
          <w:lang w:val="en-US"/>
        </w:rPr>
        <w:t>T</w:t>
      </w:r>
      <w:r w:rsidRPr="00094B66">
        <w:rPr>
          <w:sz w:val="28"/>
          <w:szCs w:val="28"/>
        </w:rPr>
        <w:t xml:space="preserve">ổng số kinh phí </w:t>
      </w:r>
      <w:r w:rsidRPr="00094B66">
        <w:rPr>
          <w:sz w:val="28"/>
          <w:szCs w:val="28"/>
          <w:lang w:val="en-US"/>
        </w:rPr>
        <w:t xml:space="preserve">thực hiện </w:t>
      </w:r>
      <w:r w:rsidRPr="00094B66">
        <w:rPr>
          <w:sz w:val="28"/>
          <w:szCs w:val="28"/>
        </w:rPr>
        <w:t xml:space="preserve">Nghị quyết </w:t>
      </w:r>
      <w:r w:rsidRPr="00094B66">
        <w:rPr>
          <w:sz w:val="28"/>
          <w:szCs w:val="28"/>
          <w:lang w:val="en-US"/>
        </w:rPr>
        <w:t xml:space="preserve">theo </w:t>
      </w:r>
      <w:r w:rsidRPr="00094B66">
        <w:rPr>
          <w:sz w:val="28"/>
          <w:szCs w:val="28"/>
        </w:rPr>
        <w:t xml:space="preserve">giai đoạn 2026-2030 là: 22.440.000.000 đồng </w:t>
      </w:r>
      <w:r w:rsidRPr="00094B66">
        <w:rPr>
          <w:i/>
          <w:sz w:val="28"/>
          <w:szCs w:val="28"/>
        </w:rPr>
        <w:t>(Hai m</w:t>
      </w:r>
      <w:r w:rsidRPr="00094B66">
        <w:rPr>
          <w:rFonts w:hint="eastAsia"/>
          <w:i/>
          <w:sz w:val="28"/>
          <w:szCs w:val="28"/>
        </w:rPr>
        <w:t>ươ</w:t>
      </w:r>
      <w:r w:rsidRPr="00094B66">
        <w:rPr>
          <w:i/>
          <w:sz w:val="28"/>
          <w:szCs w:val="28"/>
        </w:rPr>
        <w:t>i hai tỷ, bốn trăm bốn m</w:t>
      </w:r>
      <w:r w:rsidRPr="00094B66">
        <w:rPr>
          <w:rFonts w:hint="eastAsia"/>
          <w:i/>
          <w:sz w:val="28"/>
          <w:szCs w:val="28"/>
        </w:rPr>
        <w:t>ươ</w:t>
      </w:r>
      <w:r w:rsidRPr="00094B66">
        <w:rPr>
          <w:i/>
          <w:sz w:val="28"/>
          <w:szCs w:val="28"/>
        </w:rPr>
        <w:t>i triệu đồng).</w:t>
      </w:r>
      <w:r w:rsidRPr="00094B66">
        <w:rPr>
          <w:sz w:val="28"/>
          <w:szCs w:val="28"/>
        </w:rPr>
        <w:t xml:space="preserve"> </w:t>
      </w:r>
    </w:p>
    <w:p w14:paraId="0A15AA14" w14:textId="77777777" w:rsidR="00011CCE" w:rsidRPr="00094B66" w:rsidRDefault="00011CCE" w:rsidP="00011CCE">
      <w:pPr>
        <w:spacing w:before="120" w:after="120"/>
        <w:ind w:firstLine="709"/>
        <w:jc w:val="both"/>
        <w:rPr>
          <w:sz w:val="28"/>
          <w:szCs w:val="28"/>
        </w:rPr>
      </w:pPr>
      <w:r w:rsidRPr="00094B66">
        <w:rPr>
          <w:i/>
          <w:sz w:val="28"/>
          <w:szCs w:val="28"/>
        </w:rPr>
        <w:t>(</w:t>
      </w:r>
      <w:r w:rsidR="00523E6A" w:rsidRPr="00523E6A">
        <w:rPr>
          <w:i/>
          <w:sz w:val="28"/>
          <w:szCs w:val="28"/>
        </w:rPr>
        <w:t>Đính</w:t>
      </w:r>
      <w:r w:rsidR="00523E6A">
        <w:rPr>
          <w:i/>
          <w:sz w:val="28"/>
          <w:szCs w:val="28"/>
          <w:lang w:val="en-US"/>
        </w:rPr>
        <w:t xml:space="preserve"> k</w:t>
      </w:r>
      <w:r w:rsidRPr="00094B66">
        <w:rPr>
          <w:i/>
          <w:sz w:val="28"/>
          <w:szCs w:val="28"/>
        </w:rPr>
        <w:t>èm Phụ lục II)</w:t>
      </w:r>
    </w:p>
    <w:p w14:paraId="7C2A6B26" w14:textId="77777777" w:rsidR="00151D76" w:rsidRPr="00094B66" w:rsidRDefault="00151D76" w:rsidP="00151D76">
      <w:pPr>
        <w:pStyle w:val="BodyText"/>
        <w:spacing w:before="140" w:after="140"/>
        <w:ind w:right="51" w:firstLine="720"/>
        <w:rPr>
          <w:b/>
          <w:lang w:val="en-US"/>
        </w:rPr>
      </w:pPr>
      <w:r w:rsidRPr="00094B66">
        <w:rPr>
          <w:b/>
          <w:lang w:val="en-US"/>
        </w:rPr>
        <w:t xml:space="preserve">2. Nguồn kinh phí thực hiện </w:t>
      </w:r>
    </w:p>
    <w:p w14:paraId="025D7F41" w14:textId="77777777" w:rsidR="00151D76" w:rsidRPr="00094B66" w:rsidRDefault="00151D76" w:rsidP="000D618E">
      <w:pPr>
        <w:pStyle w:val="BodyText"/>
        <w:spacing w:before="140" w:after="140"/>
        <w:ind w:right="51" w:firstLine="720"/>
        <w:jc w:val="both"/>
        <w:rPr>
          <w:lang w:val="en-US"/>
        </w:rPr>
      </w:pPr>
      <w:r w:rsidRPr="00094B66">
        <w:rPr>
          <w:lang w:val="en-US"/>
        </w:rPr>
        <w:t>Hàng năm, kinh phí được HĐND tỉnh, UBND tỉnh hỗ trợ cho các xã, phường để thực hiện chế độ cho các đối tượng theo quy định.</w:t>
      </w:r>
    </w:p>
    <w:bookmarkEnd w:id="0"/>
    <w:p w14:paraId="57E78A33" w14:textId="77777777" w:rsidR="002C7527" w:rsidRPr="00094B66" w:rsidRDefault="00011CCE" w:rsidP="000C4314">
      <w:pPr>
        <w:spacing w:before="120" w:after="120"/>
        <w:ind w:firstLine="720"/>
        <w:jc w:val="both"/>
      </w:pPr>
      <w:r w:rsidRPr="00094B66">
        <w:rPr>
          <w:b/>
          <w:sz w:val="28"/>
          <w:szCs w:val="28"/>
          <w:lang w:val="en-US"/>
        </w:rPr>
        <w:t>3.</w:t>
      </w:r>
      <w:r w:rsidR="002C7527" w:rsidRPr="00094B66">
        <w:rPr>
          <w:b/>
          <w:sz w:val="28"/>
          <w:szCs w:val="28"/>
        </w:rPr>
        <w:t xml:space="preserve"> Dự kiến thời gian trình thông qua</w:t>
      </w:r>
    </w:p>
    <w:p w14:paraId="68AD9919" w14:textId="77777777" w:rsidR="002C7527" w:rsidRPr="00094B66" w:rsidRDefault="002C7527" w:rsidP="000C4314">
      <w:pPr>
        <w:spacing w:before="120" w:after="120"/>
        <w:ind w:firstLine="720"/>
        <w:jc w:val="both"/>
      </w:pPr>
      <w:r w:rsidRPr="00094B66">
        <w:rPr>
          <w:sz w:val="28"/>
          <w:szCs w:val="28"/>
        </w:rPr>
        <w:t xml:space="preserve">Nghị quyết dự kiến trình thông qua tại kỳ họp Hội đồng nhân dân </w:t>
      </w:r>
      <w:r w:rsidR="009E68BA" w:rsidRPr="00094B66">
        <w:rPr>
          <w:sz w:val="28"/>
          <w:szCs w:val="28"/>
          <w:lang w:val="en-US"/>
        </w:rPr>
        <w:t xml:space="preserve">tỉnh </w:t>
      </w:r>
      <w:r w:rsidRPr="00094B66">
        <w:rPr>
          <w:sz w:val="28"/>
          <w:szCs w:val="28"/>
        </w:rPr>
        <w:t>thường lệ cuối năm 2025.</w:t>
      </w:r>
    </w:p>
    <w:p w14:paraId="66D74B5E" w14:textId="77777777" w:rsidR="000C4314" w:rsidRPr="00094B66" w:rsidRDefault="000C4314" w:rsidP="000C4314">
      <w:pPr>
        <w:shd w:val="clear" w:color="auto" w:fill="FFFFFF"/>
        <w:spacing w:before="120" w:after="120"/>
        <w:ind w:firstLine="709"/>
        <w:jc w:val="both"/>
        <w:rPr>
          <w:spacing w:val="-5"/>
          <w:sz w:val="28"/>
          <w:lang w:val="en-US"/>
        </w:rPr>
      </w:pPr>
      <w:r w:rsidRPr="00094B66">
        <w:rPr>
          <w:snapToGrid w:val="0"/>
          <w:sz w:val="28"/>
          <w:szCs w:val="28"/>
          <w:lang w:val="zu-ZA"/>
        </w:rPr>
        <w:t xml:space="preserve">Trên đây là Tờ trình </w:t>
      </w:r>
      <w:r w:rsidR="00970E8C" w:rsidRPr="00094B66">
        <w:rPr>
          <w:snapToGrid w:val="0"/>
          <w:sz w:val="28"/>
          <w:szCs w:val="28"/>
          <w:lang w:val="zu-ZA"/>
        </w:rPr>
        <w:t>dự thảo</w:t>
      </w:r>
      <w:r w:rsidRPr="00094B66">
        <w:rPr>
          <w:snapToGrid w:val="0"/>
          <w:sz w:val="28"/>
          <w:szCs w:val="28"/>
          <w:lang w:val="zu-ZA"/>
        </w:rPr>
        <w:t xml:space="preserve"> </w:t>
      </w:r>
      <w:r w:rsidRPr="00094B66">
        <w:rPr>
          <w:sz w:val="28"/>
          <w:szCs w:val="28"/>
          <w:lang w:val="zu-ZA"/>
        </w:rPr>
        <w:t>Nghị quyết quy định</w:t>
      </w:r>
      <w:r w:rsidRPr="00094B66">
        <w:rPr>
          <w:bCs/>
          <w:sz w:val="28"/>
          <w:szCs w:val="28"/>
          <w:lang w:val="zu-ZA"/>
        </w:rPr>
        <w:t xml:space="preserve"> </w:t>
      </w:r>
      <w:r w:rsidRPr="00094B66">
        <w:rPr>
          <w:sz w:val="28"/>
          <w:szCs w:val="28"/>
        </w:rPr>
        <w:t>mức hỗ trợ đối với viên chức tại Cơ sở trợ giúp xã hội</w:t>
      </w:r>
      <w:r w:rsidRPr="00094B66">
        <w:rPr>
          <w:sz w:val="28"/>
          <w:szCs w:val="28"/>
          <w:lang w:val="en-US"/>
        </w:rPr>
        <w:t xml:space="preserve"> </w:t>
      </w:r>
      <w:r w:rsidRPr="00094B66">
        <w:rPr>
          <w:sz w:val="28"/>
          <w:szCs w:val="28"/>
        </w:rPr>
        <w:t>công lập thuộc ngành y tế tỉnh Đồng Nai</w:t>
      </w:r>
      <w:r w:rsidRPr="00094B66">
        <w:rPr>
          <w:sz w:val="28"/>
          <w:szCs w:val="28"/>
          <w:lang w:val="en-US"/>
        </w:rPr>
        <w:t xml:space="preserve"> </w:t>
      </w:r>
      <w:r w:rsidRPr="00094B66">
        <w:rPr>
          <w:sz w:val="28"/>
          <w:szCs w:val="28"/>
        </w:rPr>
        <w:t>giai đoạn 2026 - 2030</w:t>
      </w:r>
      <w:r w:rsidRPr="00094B66">
        <w:rPr>
          <w:sz w:val="28"/>
          <w:szCs w:val="28"/>
          <w:lang w:val="zu-ZA"/>
        </w:rPr>
        <w:t>,</w:t>
      </w:r>
      <w:r w:rsidRPr="00094B66">
        <w:rPr>
          <w:snapToGrid w:val="0"/>
          <w:sz w:val="28"/>
          <w:szCs w:val="28"/>
          <w:lang w:val="zu-ZA"/>
        </w:rPr>
        <w:t xml:space="preserve"> Ủy ban nhân dân kính trình </w:t>
      </w:r>
      <w:r w:rsidR="00970E8C" w:rsidRPr="00094B66">
        <w:rPr>
          <w:snapToGrid w:val="0"/>
          <w:sz w:val="28"/>
          <w:szCs w:val="28"/>
          <w:lang w:val="zu-ZA"/>
        </w:rPr>
        <w:t>H</w:t>
      </w:r>
      <w:r w:rsidRPr="00094B66">
        <w:rPr>
          <w:snapToGrid w:val="0"/>
          <w:sz w:val="28"/>
          <w:szCs w:val="28"/>
          <w:lang w:val="zu-ZA"/>
        </w:rPr>
        <w:t>ội đồng nhân dân tỉnh xem xét, quyết định./.</w:t>
      </w:r>
      <w:r w:rsidRPr="00094B66">
        <w:rPr>
          <w:sz w:val="28"/>
          <w:szCs w:val="28"/>
          <w:lang w:val="zu-ZA"/>
        </w:rPr>
        <w:t xml:space="preserve"> </w:t>
      </w:r>
    </w:p>
    <w:p w14:paraId="6C733594" w14:textId="114B2211" w:rsidR="000C4314" w:rsidRPr="00094B66" w:rsidRDefault="00970E8C" w:rsidP="00970E8C">
      <w:pPr>
        <w:spacing w:before="140" w:after="140"/>
        <w:ind w:left="93" w:firstLine="627"/>
        <w:jc w:val="both"/>
        <w:rPr>
          <w:i/>
          <w:sz w:val="28"/>
          <w:szCs w:val="28"/>
          <w:lang w:val="en-US"/>
        </w:rPr>
      </w:pPr>
      <w:r w:rsidRPr="00094B66">
        <w:rPr>
          <w:i/>
          <w:snapToGrid w:val="0"/>
          <w:sz w:val="28"/>
          <w:szCs w:val="28"/>
          <w:lang w:val="zu-ZA"/>
        </w:rPr>
        <w:t>(Xin gửi kèm theo:</w:t>
      </w:r>
      <w:r w:rsidR="000C4314" w:rsidRPr="00094B66">
        <w:rPr>
          <w:i/>
          <w:snapToGrid w:val="0"/>
          <w:sz w:val="28"/>
          <w:szCs w:val="28"/>
          <w:lang w:val="zu-ZA"/>
        </w:rPr>
        <w:t xml:space="preserve"> </w:t>
      </w:r>
      <w:r w:rsidRPr="00094B66">
        <w:rPr>
          <w:i/>
          <w:snapToGrid w:val="0"/>
          <w:sz w:val="28"/>
          <w:szCs w:val="28"/>
          <w:lang w:val="zu-ZA"/>
        </w:rPr>
        <w:t>(1)</w:t>
      </w:r>
      <w:r w:rsidR="008935EE">
        <w:rPr>
          <w:i/>
          <w:snapToGrid w:val="0"/>
          <w:sz w:val="28"/>
          <w:szCs w:val="28"/>
          <w:lang w:val="zu-ZA"/>
        </w:rPr>
        <w:t xml:space="preserve"> </w:t>
      </w:r>
      <w:r w:rsidR="000C4314" w:rsidRPr="00094B66">
        <w:rPr>
          <w:i/>
          <w:snapToGrid w:val="0"/>
          <w:sz w:val="28"/>
          <w:szCs w:val="28"/>
          <w:lang w:val="zu-ZA"/>
        </w:rPr>
        <w:t xml:space="preserve">Báo cáo </w:t>
      </w:r>
      <w:r w:rsidR="00617249">
        <w:rPr>
          <w:i/>
          <w:snapToGrid w:val="0"/>
          <w:sz w:val="28"/>
          <w:szCs w:val="28"/>
          <w:lang w:val="zu-ZA"/>
        </w:rPr>
        <w:t xml:space="preserve">Tổng </w:t>
      </w:r>
      <w:r w:rsidR="000C4314" w:rsidRPr="00094B66">
        <w:rPr>
          <w:i/>
          <w:snapToGrid w:val="0"/>
          <w:sz w:val="28"/>
          <w:szCs w:val="28"/>
          <w:lang w:val="zu-ZA"/>
        </w:rPr>
        <w:t xml:space="preserve">kết </w:t>
      </w:r>
      <w:r w:rsidR="00617249">
        <w:rPr>
          <w:i/>
          <w:snapToGrid w:val="0"/>
          <w:sz w:val="28"/>
          <w:szCs w:val="28"/>
          <w:lang w:val="zu-ZA"/>
        </w:rPr>
        <w:t>việc thi hành</w:t>
      </w:r>
      <w:r w:rsidR="000C4314" w:rsidRPr="00094B66">
        <w:rPr>
          <w:i/>
          <w:snapToGrid w:val="0"/>
          <w:sz w:val="28"/>
          <w:szCs w:val="28"/>
          <w:lang w:val="zu-ZA"/>
        </w:rPr>
        <w:t xml:space="preserve"> </w:t>
      </w:r>
      <w:r w:rsidR="000C4314" w:rsidRPr="00094B66">
        <w:rPr>
          <w:i/>
          <w:sz w:val="28"/>
          <w:szCs w:val="28"/>
          <w:lang w:val="en-US"/>
        </w:rPr>
        <w:t xml:space="preserve">Nghị quyết số 09/2023/NQ-HĐND </w:t>
      </w:r>
      <w:r w:rsidR="000C4314" w:rsidRPr="00094B66">
        <w:rPr>
          <w:i/>
          <w:sz w:val="28"/>
          <w:szCs w:val="28"/>
        </w:rPr>
        <w:t>n</w:t>
      </w:r>
      <w:r w:rsidR="000C4314" w:rsidRPr="00094B66">
        <w:rPr>
          <w:i/>
          <w:sz w:val="28"/>
          <w:szCs w:val="28"/>
          <w:lang w:val="en-US"/>
        </w:rPr>
        <w:t>gày 14 tháng 07 năm 2023</w:t>
      </w:r>
      <w:r w:rsidR="000C4314" w:rsidRPr="00094B66">
        <w:rPr>
          <w:i/>
          <w:sz w:val="28"/>
          <w:szCs w:val="28"/>
        </w:rPr>
        <w:t xml:space="preserve"> </w:t>
      </w:r>
      <w:r w:rsidR="000C4314" w:rsidRPr="00094B66">
        <w:rPr>
          <w:i/>
          <w:sz w:val="28"/>
          <w:szCs w:val="28"/>
          <w:lang w:val="en-US"/>
        </w:rPr>
        <w:t xml:space="preserve">quy định mức hỗ trợ đối với viên chức tại Trung tâm Công tác xã hội tỉnh Đồng Nai giai đoạn 2023 </w:t>
      </w:r>
      <w:r w:rsidR="000C4314" w:rsidRPr="00094B66">
        <w:rPr>
          <w:i/>
          <w:sz w:val="28"/>
          <w:szCs w:val="28"/>
        </w:rPr>
        <w:t>-</w:t>
      </w:r>
      <w:r w:rsidR="000C4314" w:rsidRPr="00094B66">
        <w:rPr>
          <w:i/>
          <w:sz w:val="28"/>
          <w:szCs w:val="28"/>
          <w:lang w:val="en-US"/>
        </w:rPr>
        <w:t xml:space="preserve"> 2027.</w:t>
      </w:r>
      <w:r w:rsidRPr="00094B66">
        <w:rPr>
          <w:i/>
          <w:sz w:val="28"/>
          <w:szCs w:val="28"/>
          <w:lang w:val="en-US"/>
        </w:rPr>
        <w:t xml:space="preserve"> (2)</w:t>
      </w:r>
      <w:r w:rsidR="000C4314" w:rsidRPr="00094B66">
        <w:rPr>
          <w:i/>
          <w:sz w:val="28"/>
          <w:szCs w:val="28"/>
          <w:lang w:val="en-US"/>
        </w:rPr>
        <w:t xml:space="preserve"> Dự thảo </w:t>
      </w:r>
      <w:r w:rsidR="000C4314" w:rsidRPr="00094B66">
        <w:rPr>
          <w:i/>
          <w:sz w:val="28"/>
        </w:rPr>
        <w:t>Nghị</w:t>
      </w:r>
      <w:r w:rsidR="000C4314" w:rsidRPr="00094B66">
        <w:rPr>
          <w:i/>
          <w:spacing w:val="-4"/>
          <w:sz w:val="28"/>
        </w:rPr>
        <w:t xml:space="preserve"> </w:t>
      </w:r>
      <w:r w:rsidR="000C4314" w:rsidRPr="00094B66">
        <w:rPr>
          <w:i/>
          <w:sz w:val="28"/>
        </w:rPr>
        <w:t>quyết</w:t>
      </w:r>
      <w:r w:rsidR="000C4314" w:rsidRPr="00094B66">
        <w:rPr>
          <w:i/>
          <w:spacing w:val="-5"/>
          <w:sz w:val="28"/>
        </w:rPr>
        <w:t xml:space="preserve"> </w:t>
      </w:r>
      <w:r w:rsidR="000C4314" w:rsidRPr="00094B66">
        <w:rPr>
          <w:i/>
          <w:sz w:val="28"/>
          <w:szCs w:val="28"/>
        </w:rPr>
        <w:t>Quy định mức hỗ trợ đối với viên chức tại Cơ sở trợ giúp xã hội</w:t>
      </w:r>
      <w:r w:rsidR="000C4314" w:rsidRPr="00094B66">
        <w:rPr>
          <w:i/>
          <w:sz w:val="28"/>
          <w:szCs w:val="28"/>
          <w:lang w:val="en-US"/>
        </w:rPr>
        <w:t xml:space="preserve"> </w:t>
      </w:r>
      <w:r w:rsidR="000C4314" w:rsidRPr="00094B66">
        <w:rPr>
          <w:i/>
          <w:sz w:val="28"/>
          <w:szCs w:val="28"/>
        </w:rPr>
        <w:t>công lập thuộc ngành y tế tỉnh Đồng Nai</w:t>
      </w:r>
      <w:r w:rsidR="000C4314" w:rsidRPr="00094B66">
        <w:rPr>
          <w:i/>
          <w:sz w:val="28"/>
          <w:szCs w:val="28"/>
          <w:lang w:val="en-US"/>
        </w:rPr>
        <w:t xml:space="preserve"> </w:t>
      </w:r>
      <w:r w:rsidR="000C4314" w:rsidRPr="00094B66">
        <w:rPr>
          <w:i/>
          <w:sz w:val="28"/>
          <w:szCs w:val="28"/>
        </w:rPr>
        <w:t xml:space="preserve">giai đoạn 2026 </w:t>
      </w:r>
      <w:r w:rsidR="000C4314" w:rsidRPr="00094B66">
        <w:rPr>
          <w:i/>
          <w:sz w:val="28"/>
          <w:szCs w:val="28"/>
          <w:lang w:val="en-US"/>
        </w:rPr>
        <w:t>-</w:t>
      </w:r>
      <w:r w:rsidR="000C4314" w:rsidRPr="00094B66">
        <w:rPr>
          <w:i/>
          <w:sz w:val="28"/>
          <w:szCs w:val="28"/>
        </w:rPr>
        <w:t xml:space="preserve"> 2030</w:t>
      </w:r>
      <w:r w:rsidR="000C4314" w:rsidRPr="00094B66">
        <w:rPr>
          <w:i/>
          <w:sz w:val="28"/>
          <w:szCs w:val="28"/>
          <w:lang w:val="en-US"/>
        </w:rPr>
        <w:t>.</w:t>
      </w:r>
      <w:r w:rsidRPr="00094B66">
        <w:rPr>
          <w:i/>
          <w:sz w:val="28"/>
          <w:szCs w:val="28"/>
          <w:lang w:val="en-US"/>
        </w:rPr>
        <w:t xml:space="preserve"> (3) </w:t>
      </w:r>
      <w:r w:rsidRPr="00094B66">
        <w:rPr>
          <w:i/>
          <w:sz w:val="28"/>
          <w:szCs w:val="28"/>
        </w:rPr>
        <w:t>Bản tổng hợp, giải trình, tiếp thu ý kiến góp ý của Sở, ban, ngành</w:t>
      </w:r>
      <w:r w:rsidRPr="00094B66">
        <w:rPr>
          <w:i/>
          <w:sz w:val="28"/>
          <w:szCs w:val="28"/>
          <w:lang w:val="en-US"/>
        </w:rPr>
        <w:t xml:space="preserve">; </w:t>
      </w:r>
      <w:r w:rsidRPr="00094B66">
        <w:rPr>
          <w:i/>
          <w:sz w:val="28"/>
          <w:szCs w:val="28"/>
        </w:rPr>
        <w:t>(</w:t>
      </w:r>
      <w:r w:rsidRPr="00094B66">
        <w:rPr>
          <w:i/>
          <w:sz w:val="28"/>
          <w:szCs w:val="28"/>
          <w:lang w:val="en-US"/>
        </w:rPr>
        <w:t>4</w:t>
      </w:r>
      <w:r w:rsidRPr="00094B66">
        <w:rPr>
          <w:i/>
          <w:sz w:val="28"/>
          <w:szCs w:val="28"/>
        </w:rPr>
        <w:t>) Báo cáo Thẩm định</w:t>
      </w:r>
      <w:r w:rsidRPr="00094B66">
        <w:rPr>
          <w:i/>
          <w:sz w:val="28"/>
          <w:szCs w:val="28"/>
          <w:lang w:val="en-US"/>
        </w:rPr>
        <w:t>; (5)</w:t>
      </w:r>
      <w:r w:rsidR="008935EE">
        <w:rPr>
          <w:i/>
          <w:sz w:val="28"/>
          <w:szCs w:val="28"/>
          <w:lang w:val="en-US"/>
        </w:rPr>
        <w:t xml:space="preserve"> </w:t>
      </w:r>
      <w:r w:rsidRPr="00094B66">
        <w:rPr>
          <w:i/>
          <w:sz w:val="28"/>
          <w:szCs w:val="28"/>
        </w:rPr>
        <w:t>Báo cáo giải trình, tiếp thu ý kiến thẩm định</w:t>
      </w:r>
      <w:r w:rsidRPr="00094B66">
        <w:rPr>
          <w:i/>
          <w:sz w:val="28"/>
          <w:szCs w:val="28"/>
          <w:lang w:val="en-US"/>
        </w:rPr>
        <w:t>)</w:t>
      </w:r>
    </w:p>
    <w:p w14:paraId="1ADB6634" w14:textId="77777777" w:rsidR="009E68BA" w:rsidRPr="00094B66" w:rsidRDefault="009E68BA" w:rsidP="000C4314">
      <w:pPr>
        <w:shd w:val="clear" w:color="auto" w:fill="FFFFFF"/>
        <w:spacing w:before="120" w:after="120"/>
        <w:ind w:firstLine="709"/>
        <w:jc w:val="both"/>
        <w:rPr>
          <w:i/>
          <w:sz w:val="28"/>
          <w:szCs w:val="28"/>
          <w:lang w:val="en-US"/>
        </w:rPr>
      </w:pP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677"/>
      </w:tblGrid>
      <w:tr w:rsidR="002C7527" w:rsidRPr="00094B66" w14:paraId="0D83E935" w14:textId="77777777" w:rsidTr="00A50CF5">
        <w:trPr>
          <w:trHeight w:val="2974"/>
        </w:trPr>
        <w:tc>
          <w:tcPr>
            <w:tcW w:w="4503" w:type="dxa"/>
            <w:tcBorders>
              <w:top w:val="nil"/>
              <w:left w:val="nil"/>
              <w:bottom w:val="nil"/>
              <w:right w:val="nil"/>
              <w:tl2br w:val="nil"/>
              <w:tr2bl w:val="nil"/>
            </w:tcBorders>
            <w:tcMar>
              <w:top w:w="0" w:type="dxa"/>
              <w:left w:w="108" w:type="dxa"/>
              <w:bottom w:w="0" w:type="dxa"/>
              <w:right w:w="108" w:type="dxa"/>
            </w:tcMar>
          </w:tcPr>
          <w:p w14:paraId="6DECA10B" w14:textId="77777777" w:rsidR="002C7527" w:rsidRPr="00094B66" w:rsidRDefault="002C7527" w:rsidP="00A50CF5">
            <w:pPr>
              <w:spacing w:before="120"/>
              <w:jc w:val="both"/>
              <w:rPr>
                <w:b/>
                <w:i/>
                <w:lang w:val="nl-NL"/>
              </w:rPr>
            </w:pPr>
            <w:r w:rsidRPr="00094B66">
              <w:rPr>
                <w:b/>
                <w:i/>
                <w:lang w:val="nl-NL"/>
              </w:rPr>
              <w:t>Nơi nhận:</w:t>
            </w:r>
          </w:p>
          <w:p w14:paraId="29EB2021" w14:textId="77777777" w:rsidR="002C7527" w:rsidRPr="00094B66" w:rsidRDefault="002C7527" w:rsidP="00A50CF5">
            <w:pPr>
              <w:rPr>
                <w:lang w:val="nl-NL"/>
              </w:rPr>
            </w:pPr>
            <w:r w:rsidRPr="00094B66">
              <w:rPr>
                <w:lang w:val="nl-NL"/>
              </w:rPr>
              <w:t>- Như trên;</w:t>
            </w:r>
          </w:p>
          <w:p w14:paraId="3C3C52A7" w14:textId="77777777" w:rsidR="002C7527" w:rsidRPr="00094B66" w:rsidRDefault="002C7527" w:rsidP="00A50CF5">
            <w:r w:rsidRPr="00094B66">
              <w:t>- Chủ tịch, các Phó Chủ tịch UBND tỉnh;</w:t>
            </w:r>
          </w:p>
          <w:p w14:paraId="713BA123" w14:textId="77777777" w:rsidR="002C7527" w:rsidRPr="00094B66" w:rsidRDefault="002C7527" w:rsidP="00A50CF5">
            <w:r w:rsidRPr="00094B66">
              <w:t>- Chánh, các Phó Chánh VP UBND tỉnh;</w:t>
            </w:r>
          </w:p>
          <w:p w14:paraId="17A1BF11" w14:textId="77777777" w:rsidR="002C7527" w:rsidRPr="00094B66" w:rsidRDefault="002C7527" w:rsidP="00A50CF5">
            <w:r w:rsidRPr="00094B66">
              <w:t>- Văn phòng Đoàn ĐBQH&amp;HĐND tỉnh;</w:t>
            </w:r>
          </w:p>
          <w:p w14:paraId="332BB2B0" w14:textId="77777777" w:rsidR="002C7527" w:rsidRPr="00094B66" w:rsidRDefault="002C7527" w:rsidP="00A50CF5">
            <w:r w:rsidRPr="00094B66">
              <w:t>- Ban V</w:t>
            </w:r>
            <w:r w:rsidR="00970E8C" w:rsidRPr="00094B66">
              <w:t>ă</w:t>
            </w:r>
            <w:r w:rsidR="00970E8C" w:rsidRPr="00094B66">
              <w:rPr>
                <w:lang w:val="en-US"/>
              </w:rPr>
              <w:t xml:space="preserve">n hóa xã hội </w:t>
            </w:r>
            <w:r w:rsidRPr="00094B66">
              <w:t>HĐND tỉnh;</w:t>
            </w:r>
          </w:p>
          <w:p w14:paraId="2E72D6AA" w14:textId="77777777" w:rsidR="006C72E4" w:rsidRPr="006C72E4" w:rsidRDefault="00970E8C" w:rsidP="00A50CF5">
            <w:pPr>
              <w:rPr>
                <w:lang w:val="en-US"/>
              </w:rPr>
            </w:pPr>
            <w:r w:rsidRPr="00094B66">
              <w:rPr>
                <w:lang w:val="en-US"/>
              </w:rPr>
              <w:t xml:space="preserve">- </w:t>
            </w:r>
            <w:r w:rsidR="006C72E4">
              <w:rPr>
                <w:lang w:val="en-US"/>
              </w:rPr>
              <w:t>C</w:t>
            </w:r>
            <w:r w:rsidR="006C72E4" w:rsidRPr="006C72E4">
              <w:rPr>
                <w:lang w:val="en-US"/>
              </w:rPr>
              <w:t>á</w:t>
            </w:r>
            <w:r w:rsidR="006C72E4">
              <w:rPr>
                <w:lang w:val="en-US"/>
              </w:rPr>
              <w:t>c s</w:t>
            </w:r>
            <w:r w:rsidR="006C72E4" w:rsidRPr="006C72E4">
              <w:rPr>
                <w:lang w:val="en-US"/>
              </w:rPr>
              <w:t>ở</w:t>
            </w:r>
            <w:r w:rsidR="006C72E4">
              <w:rPr>
                <w:lang w:val="en-US"/>
              </w:rPr>
              <w:t xml:space="preserve">: Tư pháp, </w:t>
            </w:r>
            <w:r w:rsidR="006C72E4">
              <w:t>Y tế,</w:t>
            </w:r>
            <w:r w:rsidR="006C72E4">
              <w:rPr>
                <w:lang w:val="en-US"/>
              </w:rPr>
              <w:t xml:space="preserve"> T</w:t>
            </w:r>
            <w:r w:rsidR="006C72E4" w:rsidRPr="006C72E4">
              <w:rPr>
                <w:lang w:val="en-US"/>
              </w:rPr>
              <w:t>à</w:t>
            </w:r>
            <w:r w:rsidR="006C72E4">
              <w:rPr>
                <w:lang w:val="en-US"/>
              </w:rPr>
              <w:t>i ch</w:t>
            </w:r>
            <w:r w:rsidR="006C72E4" w:rsidRPr="006C72E4">
              <w:rPr>
                <w:lang w:val="en-US"/>
              </w:rPr>
              <w:t>í</w:t>
            </w:r>
            <w:r w:rsidR="006C72E4">
              <w:rPr>
                <w:lang w:val="en-US"/>
              </w:rPr>
              <w:t>nh</w:t>
            </w:r>
            <w:r w:rsidR="00AF53B8">
              <w:rPr>
                <w:lang w:val="en-US"/>
              </w:rPr>
              <w:t>, N</w:t>
            </w:r>
            <w:r w:rsidR="00AF53B8" w:rsidRPr="00AF53B8">
              <w:rPr>
                <w:lang w:val="en-US"/>
              </w:rPr>
              <w:t>ộ</w:t>
            </w:r>
            <w:r w:rsidR="00AF53B8">
              <w:rPr>
                <w:lang w:val="en-US"/>
              </w:rPr>
              <w:t>i v</w:t>
            </w:r>
            <w:r w:rsidR="00AF53B8" w:rsidRPr="00AF53B8">
              <w:rPr>
                <w:lang w:val="en-US"/>
              </w:rPr>
              <w:t>ụ</w:t>
            </w:r>
            <w:r w:rsidR="006C72E4">
              <w:rPr>
                <w:lang w:val="en-US"/>
              </w:rPr>
              <w:t>;</w:t>
            </w:r>
          </w:p>
          <w:p w14:paraId="06A2119A" w14:textId="77777777" w:rsidR="002C7527" w:rsidRPr="00094B66" w:rsidRDefault="002C7527" w:rsidP="00A50CF5">
            <w:r w:rsidRPr="00094B66">
              <w:t xml:space="preserve">- </w:t>
            </w:r>
            <w:r w:rsidR="00970E8C" w:rsidRPr="00094B66">
              <w:rPr>
                <w:lang w:val="en-US"/>
              </w:rPr>
              <w:t xml:space="preserve">Báo và Phát thanh </w:t>
            </w:r>
            <w:r w:rsidR="00896D88">
              <w:rPr>
                <w:lang w:val="en-US"/>
              </w:rPr>
              <w:t>- Truyền hình t</w:t>
            </w:r>
            <w:r w:rsidR="00896D88" w:rsidRPr="00896D88">
              <w:rPr>
                <w:lang w:val="en-US"/>
              </w:rPr>
              <w:t>ỉ</w:t>
            </w:r>
            <w:r w:rsidR="00970E8C" w:rsidRPr="00094B66">
              <w:rPr>
                <w:lang w:val="en-US"/>
              </w:rPr>
              <w:t>nh (</w:t>
            </w:r>
            <w:r w:rsidR="00896D88" w:rsidRPr="00896D88">
              <w:rPr>
                <w:lang w:val="en-US"/>
              </w:rPr>
              <w:t>đă</w:t>
            </w:r>
            <w:r w:rsidR="00896D88">
              <w:rPr>
                <w:lang w:val="en-US"/>
              </w:rPr>
              <w:t xml:space="preserve">ng </w:t>
            </w:r>
            <w:r w:rsidRPr="00094B66">
              <w:t>Cổng Thông tin điện tử tỉnh</w:t>
            </w:r>
            <w:r w:rsidR="00970E8C" w:rsidRPr="00094B66">
              <w:rPr>
                <w:lang w:val="en-US"/>
              </w:rPr>
              <w:t>)</w:t>
            </w:r>
            <w:r w:rsidRPr="00094B66">
              <w:t>;</w:t>
            </w:r>
          </w:p>
          <w:p w14:paraId="1289EC42" w14:textId="77777777" w:rsidR="002C7527" w:rsidRPr="00094B66" w:rsidRDefault="002C7527" w:rsidP="00970E8C">
            <w:pPr>
              <w:rPr>
                <w:sz w:val="16"/>
                <w:szCs w:val="16"/>
                <w:lang w:val="nl-NL"/>
              </w:rPr>
            </w:pPr>
            <w:r w:rsidRPr="00094B66">
              <w:t xml:space="preserve">- Lưu: VT, </w:t>
            </w:r>
            <w:r w:rsidR="000D618E">
              <w:rPr>
                <w:lang w:val="en-US"/>
              </w:rPr>
              <w:t>KG</w:t>
            </w:r>
            <w:r w:rsidR="00970E8C" w:rsidRPr="00094B66">
              <w:rPr>
                <w:lang w:val="en-US"/>
              </w:rPr>
              <w:t>VX,</w:t>
            </w:r>
            <w:r w:rsidR="00523E6A">
              <w:rPr>
                <w:lang w:val="en-US"/>
              </w:rPr>
              <w:t xml:space="preserve"> </w:t>
            </w:r>
            <w:r w:rsidRPr="00094B66">
              <w:t>TH.</w:t>
            </w:r>
          </w:p>
        </w:tc>
        <w:tc>
          <w:tcPr>
            <w:tcW w:w="4677" w:type="dxa"/>
            <w:tcBorders>
              <w:top w:val="nil"/>
              <w:left w:val="nil"/>
              <w:bottom w:val="nil"/>
              <w:right w:val="nil"/>
              <w:tl2br w:val="nil"/>
              <w:tr2bl w:val="nil"/>
            </w:tcBorders>
            <w:tcMar>
              <w:top w:w="0" w:type="dxa"/>
              <w:left w:w="108" w:type="dxa"/>
              <w:bottom w:w="0" w:type="dxa"/>
              <w:right w:w="108" w:type="dxa"/>
            </w:tcMar>
          </w:tcPr>
          <w:p w14:paraId="50395301" w14:textId="77777777" w:rsidR="002C7527" w:rsidRPr="00094B66" w:rsidRDefault="002C7527" w:rsidP="00A50CF5">
            <w:pPr>
              <w:tabs>
                <w:tab w:val="left" w:pos="1800"/>
              </w:tabs>
              <w:spacing w:before="120"/>
              <w:jc w:val="center"/>
              <w:rPr>
                <w:b/>
                <w:sz w:val="28"/>
                <w:szCs w:val="28"/>
                <w:lang w:val="nl-NL"/>
              </w:rPr>
            </w:pPr>
            <w:r w:rsidRPr="00094B66">
              <w:rPr>
                <w:b/>
                <w:sz w:val="28"/>
                <w:szCs w:val="28"/>
                <w:lang w:val="nl-NL"/>
              </w:rPr>
              <w:t>TM. ỦY BAN NHÂN DÂN</w:t>
            </w:r>
          </w:p>
          <w:p w14:paraId="42321B97" w14:textId="77777777" w:rsidR="00970E8C" w:rsidRPr="00094B66" w:rsidRDefault="00970E8C" w:rsidP="00970E8C">
            <w:pPr>
              <w:jc w:val="center"/>
              <w:rPr>
                <w:b/>
                <w:sz w:val="28"/>
                <w:szCs w:val="28"/>
              </w:rPr>
            </w:pPr>
            <w:r w:rsidRPr="00094B66">
              <w:rPr>
                <w:b/>
                <w:sz w:val="28"/>
                <w:szCs w:val="28"/>
              </w:rPr>
              <w:t>KT. CHỦ TỊCH</w:t>
            </w:r>
          </w:p>
          <w:p w14:paraId="17593B9C" w14:textId="77777777" w:rsidR="00970E8C" w:rsidRPr="00094B66" w:rsidRDefault="00970E8C" w:rsidP="00970E8C">
            <w:pPr>
              <w:jc w:val="center"/>
              <w:rPr>
                <w:b/>
                <w:sz w:val="28"/>
                <w:szCs w:val="28"/>
              </w:rPr>
            </w:pPr>
            <w:r w:rsidRPr="00094B66">
              <w:rPr>
                <w:b/>
                <w:sz w:val="28"/>
                <w:szCs w:val="28"/>
              </w:rPr>
              <w:t>PHÓ CHỦ TỊCH</w:t>
            </w:r>
          </w:p>
          <w:p w14:paraId="55509BA6" w14:textId="77777777" w:rsidR="00970E8C" w:rsidRPr="00094B66" w:rsidRDefault="00970E8C" w:rsidP="00970E8C">
            <w:pPr>
              <w:jc w:val="center"/>
              <w:rPr>
                <w:sz w:val="28"/>
                <w:szCs w:val="28"/>
              </w:rPr>
            </w:pPr>
          </w:p>
          <w:p w14:paraId="10701031" w14:textId="77777777" w:rsidR="00970E8C" w:rsidRPr="00094B66" w:rsidRDefault="00970E8C" w:rsidP="00970E8C">
            <w:pPr>
              <w:jc w:val="center"/>
              <w:rPr>
                <w:sz w:val="28"/>
                <w:szCs w:val="28"/>
              </w:rPr>
            </w:pPr>
          </w:p>
          <w:p w14:paraId="3629D5F5" w14:textId="77777777" w:rsidR="00970E8C" w:rsidRPr="00094B66" w:rsidRDefault="00970E8C" w:rsidP="00970E8C">
            <w:pPr>
              <w:jc w:val="center"/>
              <w:rPr>
                <w:sz w:val="28"/>
                <w:szCs w:val="28"/>
              </w:rPr>
            </w:pPr>
          </w:p>
          <w:p w14:paraId="7E01EDA5" w14:textId="77777777" w:rsidR="00970E8C" w:rsidRPr="00094B66" w:rsidRDefault="00970E8C" w:rsidP="00970E8C">
            <w:pPr>
              <w:jc w:val="center"/>
              <w:rPr>
                <w:sz w:val="28"/>
                <w:szCs w:val="28"/>
              </w:rPr>
            </w:pPr>
          </w:p>
          <w:p w14:paraId="2B06C462" w14:textId="77777777" w:rsidR="00970E8C" w:rsidRPr="00094B66" w:rsidRDefault="00970E8C" w:rsidP="00970E8C">
            <w:pPr>
              <w:jc w:val="center"/>
              <w:rPr>
                <w:b/>
                <w:sz w:val="28"/>
                <w:szCs w:val="28"/>
                <w:lang w:val="en-US"/>
              </w:rPr>
            </w:pPr>
          </w:p>
          <w:p w14:paraId="3DA8BDBE" w14:textId="77777777" w:rsidR="002C7527" w:rsidRPr="00094B66" w:rsidRDefault="00970E8C" w:rsidP="00970E8C">
            <w:pPr>
              <w:jc w:val="center"/>
              <w:rPr>
                <w:b/>
                <w:sz w:val="28"/>
                <w:szCs w:val="28"/>
                <w:lang w:val="nl-NL"/>
              </w:rPr>
            </w:pPr>
            <w:r w:rsidRPr="00094B66">
              <w:rPr>
                <w:b/>
                <w:sz w:val="28"/>
                <w:szCs w:val="28"/>
                <w:lang w:val="en-US"/>
              </w:rPr>
              <w:t>Lê Trường Sơn</w:t>
            </w:r>
          </w:p>
        </w:tc>
      </w:tr>
    </w:tbl>
    <w:p w14:paraId="18965F29" w14:textId="77777777" w:rsidR="002C7527" w:rsidRPr="00094B66" w:rsidRDefault="002C7527" w:rsidP="002C7527">
      <w:pPr>
        <w:pStyle w:val="ListParagraph"/>
        <w:spacing w:before="125"/>
        <w:ind w:left="0" w:firstLine="0"/>
        <w:rPr>
          <w:sz w:val="28"/>
        </w:rPr>
      </w:pPr>
    </w:p>
    <w:sectPr w:rsidR="002C7527" w:rsidRPr="00094B66" w:rsidSect="006E4325">
      <w:headerReference w:type="default" r:id="rId7"/>
      <w:pgSz w:w="11910" w:h="16840" w:code="9"/>
      <w:pgMar w:top="1134" w:right="851" w:bottom="1134"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6583" w14:textId="77777777" w:rsidR="00AD7B9A" w:rsidRDefault="00AD7B9A">
      <w:r>
        <w:separator/>
      </w:r>
    </w:p>
  </w:endnote>
  <w:endnote w:type="continuationSeparator" w:id="0">
    <w:p w14:paraId="52FA7B76" w14:textId="77777777" w:rsidR="00AD7B9A" w:rsidRDefault="00AD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8FE1" w14:textId="77777777" w:rsidR="00AD7B9A" w:rsidRDefault="00AD7B9A">
      <w:r>
        <w:separator/>
      </w:r>
    </w:p>
  </w:footnote>
  <w:footnote w:type="continuationSeparator" w:id="0">
    <w:p w14:paraId="6D1AA494" w14:textId="77777777" w:rsidR="00AD7B9A" w:rsidRDefault="00AD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869218"/>
      <w:docPartObj>
        <w:docPartGallery w:val="Page Numbers (Top of Page)"/>
        <w:docPartUnique/>
      </w:docPartObj>
    </w:sdtPr>
    <w:sdtEndPr>
      <w:rPr>
        <w:noProof/>
      </w:rPr>
    </w:sdtEndPr>
    <w:sdtContent>
      <w:p w14:paraId="59957B88" w14:textId="5944637F" w:rsidR="00094B66" w:rsidRDefault="00094B66">
        <w:pPr>
          <w:pStyle w:val="Header"/>
          <w:jc w:val="center"/>
        </w:pPr>
        <w:r>
          <w:fldChar w:fldCharType="begin"/>
        </w:r>
        <w:r>
          <w:instrText xml:space="preserve"> PAGE   \* MERGEFORMAT </w:instrText>
        </w:r>
        <w:r>
          <w:fldChar w:fldCharType="separate"/>
        </w:r>
        <w:r w:rsidR="00011822">
          <w:rPr>
            <w:noProof/>
          </w:rPr>
          <w:t>5</w:t>
        </w:r>
        <w:r>
          <w:rPr>
            <w:noProof/>
          </w:rPr>
          <w:fldChar w:fldCharType="end"/>
        </w:r>
      </w:p>
    </w:sdtContent>
  </w:sdt>
  <w:p w14:paraId="56B0EFA4" w14:textId="77777777" w:rsidR="009F29A0" w:rsidRDefault="009F29A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4CD"/>
    <w:multiLevelType w:val="hybridMultilevel"/>
    <w:tmpl w:val="C8CCC870"/>
    <w:lvl w:ilvl="0" w:tplc="342CCAA6">
      <w:start w:val="2"/>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 w15:restartNumberingAfterBreak="0">
    <w:nsid w:val="20F222C7"/>
    <w:multiLevelType w:val="hybridMultilevel"/>
    <w:tmpl w:val="AF807066"/>
    <w:lvl w:ilvl="0" w:tplc="52D652B6">
      <w:start w:val="1"/>
      <w:numFmt w:val="lowerLetter"/>
      <w:lvlText w:val="%1)"/>
      <w:lvlJc w:val="left"/>
      <w:pPr>
        <w:ind w:left="361" w:hanging="288"/>
      </w:pPr>
      <w:rPr>
        <w:rFonts w:ascii="Times New Roman" w:eastAsia="Times New Roman" w:hAnsi="Times New Roman" w:cs="Times New Roman" w:hint="default"/>
        <w:b w:val="0"/>
        <w:bCs w:val="0"/>
        <w:i w:val="0"/>
        <w:iCs w:val="0"/>
        <w:spacing w:val="0"/>
        <w:w w:val="99"/>
        <w:sz w:val="28"/>
        <w:szCs w:val="28"/>
        <w:lang w:val="vi" w:eastAsia="en-US" w:bidi="ar-SA"/>
      </w:rPr>
    </w:lvl>
    <w:lvl w:ilvl="1" w:tplc="957653EC">
      <w:numFmt w:val="bullet"/>
      <w:lvlText w:val="•"/>
      <w:lvlJc w:val="left"/>
      <w:pPr>
        <w:ind w:left="1181" w:hanging="288"/>
      </w:pPr>
      <w:rPr>
        <w:rFonts w:hint="default"/>
        <w:lang w:val="vi" w:eastAsia="en-US" w:bidi="ar-SA"/>
      </w:rPr>
    </w:lvl>
    <w:lvl w:ilvl="2" w:tplc="D4D2F91E">
      <w:numFmt w:val="bullet"/>
      <w:lvlText w:val="•"/>
      <w:lvlJc w:val="left"/>
      <w:pPr>
        <w:ind w:left="2002" w:hanging="288"/>
      </w:pPr>
      <w:rPr>
        <w:rFonts w:hint="default"/>
        <w:lang w:val="vi" w:eastAsia="en-US" w:bidi="ar-SA"/>
      </w:rPr>
    </w:lvl>
    <w:lvl w:ilvl="3" w:tplc="926E2B88">
      <w:numFmt w:val="bullet"/>
      <w:lvlText w:val="•"/>
      <w:lvlJc w:val="left"/>
      <w:pPr>
        <w:ind w:left="2823" w:hanging="288"/>
      </w:pPr>
      <w:rPr>
        <w:rFonts w:hint="default"/>
        <w:lang w:val="vi" w:eastAsia="en-US" w:bidi="ar-SA"/>
      </w:rPr>
    </w:lvl>
    <w:lvl w:ilvl="4" w:tplc="5B0AEE24">
      <w:numFmt w:val="bullet"/>
      <w:lvlText w:val="•"/>
      <w:lvlJc w:val="left"/>
      <w:pPr>
        <w:ind w:left="3643" w:hanging="288"/>
      </w:pPr>
      <w:rPr>
        <w:rFonts w:hint="default"/>
        <w:lang w:val="vi" w:eastAsia="en-US" w:bidi="ar-SA"/>
      </w:rPr>
    </w:lvl>
    <w:lvl w:ilvl="5" w:tplc="9B708598">
      <w:numFmt w:val="bullet"/>
      <w:lvlText w:val="•"/>
      <w:lvlJc w:val="left"/>
      <w:pPr>
        <w:ind w:left="4464" w:hanging="288"/>
      </w:pPr>
      <w:rPr>
        <w:rFonts w:hint="default"/>
        <w:lang w:val="vi" w:eastAsia="en-US" w:bidi="ar-SA"/>
      </w:rPr>
    </w:lvl>
    <w:lvl w:ilvl="6" w:tplc="9E665A4A">
      <w:numFmt w:val="bullet"/>
      <w:lvlText w:val="•"/>
      <w:lvlJc w:val="left"/>
      <w:pPr>
        <w:ind w:left="5285" w:hanging="288"/>
      </w:pPr>
      <w:rPr>
        <w:rFonts w:hint="default"/>
        <w:lang w:val="vi" w:eastAsia="en-US" w:bidi="ar-SA"/>
      </w:rPr>
    </w:lvl>
    <w:lvl w:ilvl="7" w:tplc="30EAFB86">
      <w:numFmt w:val="bullet"/>
      <w:lvlText w:val="•"/>
      <w:lvlJc w:val="left"/>
      <w:pPr>
        <w:ind w:left="6106" w:hanging="288"/>
      </w:pPr>
      <w:rPr>
        <w:rFonts w:hint="default"/>
        <w:lang w:val="vi" w:eastAsia="en-US" w:bidi="ar-SA"/>
      </w:rPr>
    </w:lvl>
    <w:lvl w:ilvl="8" w:tplc="CF242686">
      <w:numFmt w:val="bullet"/>
      <w:lvlText w:val="•"/>
      <w:lvlJc w:val="left"/>
      <w:pPr>
        <w:ind w:left="6927" w:hanging="288"/>
      </w:pPr>
      <w:rPr>
        <w:rFonts w:hint="default"/>
        <w:lang w:val="vi" w:eastAsia="en-US" w:bidi="ar-SA"/>
      </w:rPr>
    </w:lvl>
  </w:abstractNum>
  <w:abstractNum w:abstractNumId="2" w15:restartNumberingAfterBreak="0">
    <w:nsid w:val="33C12C58"/>
    <w:multiLevelType w:val="hybridMultilevel"/>
    <w:tmpl w:val="B65430F0"/>
    <w:lvl w:ilvl="0" w:tplc="E604C0BC">
      <w:start w:val="2"/>
      <w:numFmt w:val="decimal"/>
      <w:lvlText w:val="%1."/>
      <w:lvlJc w:val="left"/>
      <w:pPr>
        <w:ind w:left="1286" w:hanging="283"/>
      </w:pPr>
      <w:rPr>
        <w:rFonts w:ascii="Times New Roman" w:eastAsia="Times New Roman" w:hAnsi="Times New Roman" w:cs="Times New Roman" w:hint="default"/>
        <w:b/>
        <w:bCs/>
        <w:i w:val="0"/>
        <w:iCs w:val="0"/>
        <w:spacing w:val="0"/>
        <w:w w:val="99"/>
        <w:sz w:val="28"/>
        <w:szCs w:val="28"/>
        <w:lang w:val="vi" w:eastAsia="en-US" w:bidi="ar-SA"/>
      </w:rPr>
    </w:lvl>
    <w:lvl w:ilvl="1" w:tplc="A6102E3E">
      <w:start w:val="1"/>
      <w:numFmt w:val="lowerLetter"/>
      <w:lvlText w:val="%2)"/>
      <w:lvlJc w:val="left"/>
      <w:pPr>
        <w:ind w:left="282" w:hanging="336"/>
      </w:pPr>
      <w:rPr>
        <w:rFonts w:ascii="Times New Roman" w:eastAsia="Times New Roman" w:hAnsi="Times New Roman" w:cs="Times New Roman" w:hint="default"/>
        <w:b w:val="0"/>
        <w:bCs w:val="0"/>
        <w:i w:val="0"/>
        <w:iCs w:val="0"/>
        <w:spacing w:val="0"/>
        <w:w w:val="99"/>
        <w:sz w:val="28"/>
        <w:szCs w:val="28"/>
        <w:lang w:val="vi" w:eastAsia="en-US" w:bidi="ar-SA"/>
      </w:rPr>
    </w:lvl>
    <w:lvl w:ilvl="2" w:tplc="8D0ED404">
      <w:numFmt w:val="bullet"/>
      <w:lvlText w:val="•"/>
      <w:lvlJc w:val="left"/>
      <w:pPr>
        <w:ind w:left="2193" w:hanging="336"/>
      </w:pPr>
      <w:rPr>
        <w:rFonts w:hint="default"/>
        <w:lang w:val="vi" w:eastAsia="en-US" w:bidi="ar-SA"/>
      </w:rPr>
    </w:lvl>
    <w:lvl w:ilvl="3" w:tplc="31364A50">
      <w:numFmt w:val="bullet"/>
      <w:lvlText w:val="•"/>
      <w:lvlJc w:val="left"/>
      <w:pPr>
        <w:ind w:left="3106" w:hanging="336"/>
      </w:pPr>
      <w:rPr>
        <w:rFonts w:hint="default"/>
        <w:lang w:val="vi" w:eastAsia="en-US" w:bidi="ar-SA"/>
      </w:rPr>
    </w:lvl>
    <w:lvl w:ilvl="4" w:tplc="6680DD96">
      <w:numFmt w:val="bullet"/>
      <w:lvlText w:val="•"/>
      <w:lvlJc w:val="left"/>
      <w:pPr>
        <w:ind w:left="4019" w:hanging="336"/>
      </w:pPr>
      <w:rPr>
        <w:rFonts w:hint="default"/>
        <w:lang w:val="vi" w:eastAsia="en-US" w:bidi="ar-SA"/>
      </w:rPr>
    </w:lvl>
    <w:lvl w:ilvl="5" w:tplc="629C5E76">
      <w:numFmt w:val="bullet"/>
      <w:lvlText w:val="•"/>
      <w:lvlJc w:val="left"/>
      <w:pPr>
        <w:ind w:left="4933" w:hanging="336"/>
      </w:pPr>
      <w:rPr>
        <w:rFonts w:hint="default"/>
        <w:lang w:val="vi" w:eastAsia="en-US" w:bidi="ar-SA"/>
      </w:rPr>
    </w:lvl>
    <w:lvl w:ilvl="6" w:tplc="582AC680">
      <w:numFmt w:val="bullet"/>
      <w:lvlText w:val="•"/>
      <w:lvlJc w:val="left"/>
      <w:pPr>
        <w:ind w:left="5846" w:hanging="336"/>
      </w:pPr>
      <w:rPr>
        <w:rFonts w:hint="default"/>
        <w:lang w:val="vi" w:eastAsia="en-US" w:bidi="ar-SA"/>
      </w:rPr>
    </w:lvl>
    <w:lvl w:ilvl="7" w:tplc="D4741FBA">
      <w:numFmt w:val="bullet"/>
      <w:lvlText w:val="•"/>
      <w:lvlJc w:val="left"/>
      <w:pPr>
        <w:ind w:left="6759" w:hanging="336"/>
      </w:pPr>
      <w:rPr>
        <w:rFonts w:hint="default"/>
        <w:lang w:val="vi" w:eastAsia="en-US" w:bidi="ar-SA"/>
      </w:rPr>
    </w:lvl>
    <w:lvl w:ilvl="8" w:tplc="A64A16EC">
      <w:numFmt w:val="bullet"/>
      <w:lvlText w:val="•"/>
      <w:lvlJc w:val="left"/>
      <w:pPr>
        <w:ind w:left="7673" w:hanging="336"/>
      </w:pPr>
      <w:rPr>
        <w:rFonts w:hint="default"/>
        <w:lang w:val="vi" w:eastAsia="en-US" w:bidi="ar-SA"/>
      </w:rPr>
    </w:lvl>
  </w:abstractNum>
  <w:abstractNum w:abstractNumId="3" w15:restartNumberingAfterBreak="0">
    <w:nsid w:val="3B503C2D"/>
    <w:multiLevelType w:val="hybridMultilevel"/>
    <w:tmpl w:val="2BBE80B2"/>
    <w:lvl w:ilvl="0" w:tplc="9F587EA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5B1EE6"/>
    <w:multiLevelType w:val="hybridMultilevel"/>
    <w:tmpl w:val="16DC4A3C"/>
    <w:lvl w:ilvl="0" w:tplc="5802BA40">
      <w:start w:val="1"/>
      <w:numFmt w:val="decimal"/>
      <w:lvlText w:val="%1."/>
      <w:lvlJc w:val="left"/>
      <w:pPr>
        <w:ind w:left="1132" w:hanging="283"/>
      </w:pPr>
      <w:rPr>
        <w:rFonts w:ascii="Times New Roman" w:eastAsia="Times New Roman" w:hAnsi="Times New Roman" w:cs="Times New Roman" w:hint="default"/>
        <w:b/>
        <w:bCs/>
        <w:i w:val="0"/>
        <w:iCs w:val="0"/>
        <w:spacing w:val="0"/>
        <w:w w:val="99"/>
        <w:sz w:val="28"/>
        <w:szCs w:val="28"/>
        <w:lang w:val="vi" w:eastAsia="en-US" w:bidi="ar-SA"/>
      </w:rPr>
    </w:lvl>
    <w:lvl w:ilvl="1" w:tplc="B0F40528">
      <w:start w:val="1"/>
      <w:numFmt w:val="lowerLetter"/>
      <w:lvlText w:val="%2)"/>
      <w:lvlJc w:val="left"/>
      <w:pPr>
        <w:ind w:left="1137" w:hanging="288"/>
        <w:jc w:val="right"/>
      </w:pPr>
      <w:rPr>
        <w:rFonts w:ascii="Times New Roman" w:eastAsia="Times New Roman" w:hAnsi="Times New Roman" w:cs="Times New Roman" w:hint="default"/>
        <w:b w:val="0"/>
        <w:bCs w:val="0"/>
        <w:i w:val="0"/>
        <w:iCs w:val="0"/>
        <w:spacing w:val="0"/>
        <w:w w:val="99"/>
        <w:sz w:val="28"/>
        <w:szCs w:val="28"/>
        <w:lang w:val="vi" w:eastAsia="en-US" w:bidi="ar-SA"/>
      </w:rPr>
    </w:lvl>
    <w:lvl w:ilvl="2" w:tplc="4522ABBC">
      <w:numFmt w:val="bullet"/>
      <w:lvlText w:val="•"/>
      <w:lvlJc w:val="left"/>
      <w:pPr>
        <w:ind w:left="2811" w:hanging="288"/>
      </w:pPr>
      <w:rPr>
        <w:rFonts w:hint="default"/>
        <w:lang w:val="vi" w:eastAsia="en-US" w:bidi="ar-SA"/>
      </w:rPr>
    </w:lvl>
    <w:lvl w:ilvl="3" w:tplc="BB762C70">
      <w:numFmt w:val="bullet"/>
      <w:lvlText w:val="•"/>
      <w:lvlJc w:val="left"/>
      <w:pPr>
        <w:ind w:left="3647" w:hanging="288"/>
      </w:pPr>
      <w:rPr>
        <w:rFonts w:hint="default"/>
        <w:lang w:val="vi" w:eastAsia="en-US" w:bidi="ar-SA"/>
      </w:rPr>
    </w:lvl>
    <w:lvl w:ilvl="4" w:tplc="530C5FA8">
      <w:numFmt w:val="bullet"/>
      <w:lvlText w:val="•"/>
      <w:lvlJc w:val="left"/>
      <w:pPr>
        <w:ind w:left="4483" w:hanging="288"/>
      </w:pPr>
      <w:rPr>
        <w:rFonts w:hint="default"/>
        <w:lang w:val="vi" w:eastAsia="en-US" w:bidi="ar-SA"/>
      </w:rPr>
    </w:lvl>
    <w:lvl w:ilvl="5" w:tplc="1BCEF16E">
      <w:numFmt w:val="bullet"/>
      <w:lvlText w:val="•"/>
      <w:lvlJc w:val="left"/>
      <w:pPr>
        <w:ind w:left="5319" w:hanging="288"/>
      </w:pPr>
      <w:rPr>
        <w:rFonts w:hint="default"/>
        <w:lang w:val="vi" w:eastAsia="en-US" w:bidi="ar-SA"/>
      </w:rPr>
    </w:lvl>
    <w:lvl w:ilvl="6" w:tplc="A65A6056">
      <w:numFmt w:val="bullet"/>
      <w:lvlText w:val="•"/>
      <w:lvlJc w:val="left"/>
      <w:pPr>
        <w:ind w:left="6155" w:hanging="288"/>
      </w:pPr>
      <w:rPr>
        <w:rFonts w:hint="default"/>
        <w:lang w:val="vi" w:eastAsia="en-US" w:bidi="ar-SA"/>
      </w:rPr>
    </w:lvl>
    <w:lvl w:ilvl="7" w:tplc="1C38D088">
      <w:numFmt w:val="bullet"/>
      <w:lvlText w:val="•"/>
      <w:lvlJc w:val="left"/>
      <w:pPr>
        <w:ind w:left="6991" w:hanging="288"/>
      </w:pPr>
      <w:rPr>
        <w:rFonts w:hint="default"/>
        <w:lang w:val="vi" w:eastAsia="en-US" w:bidi="ar-SA"/>
      </w:rPr>
    </w:lvl>
    <w:lvl w:ilvl="8" w:tplc="A7747AD6">
      <w:numFmt w:val="bullet"/>
      <w:lvlText w:val="•"/>
      <w:lvlJc w:val="left"/>
      <w:pPr>
        <w:ind w:left="7827" w:hanging="288"/>
      </w:pPr>
      <w:rPr>
        <w:rFonts w:hint="default"/>
        <w:lang w:val="vi" w:eastAsia="en-US" w:bidi="ar-SA"/>
      </w:rPr>
    </w:lvl>
  </w:abstractNum>
  <w:abstractNum w:abstractNumId="5" w15:restartNumberingAfterBreak="0">
    <w:nsid w:val="3EEA66C6"/>
    <w:multiLevelType w:val="hybridMultilevel"/>
    <w:tmpl w:val="9F6200EA"/>
    <w:lvl w:ilvl="0" w:tplc="50E6228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A14297"/>
    <w:multiLevelType w:val="hybridMultilevel"/>
    <w:tmpl w:val="112C1B92"/>
    <w:lvl w:ilvl="0" w:tplc="935A6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8735BA"/>
    <w:multiLevelType w:val="hybridMultilevel"/>
    <w:tmpl w:val="B1FA75F8"/>
    <w:lvl w:ilvl="0" w:tplc="4DB6A0CC">
      <w:start w:val="1"/>
      <w:numFmt w:val="lowerLetter"/>
      <w:lvlText w:val="%1)"/>
      <w:lvlJc w:val="left"/>
      <w:pPr>
        <w:ind w:left="361" w:hanging="288"/>
      </w:pPr>
      <w:rPr>
        <w:rFonts w:ascii="Times New Roman" w:eastAsia="Times New Roman" w:hAnsi="Times New Roman" w:cs="Times New Roman" w:hint="default"/>
        <w:b w:val="0"/>
        <w:bCs w:val="0"/>
        <w:i w:val="0"/>
        <w:iCs w:val="0"/>
        <w:spacing w:val="0"/>
        <w:w w:val="99"/>
        <w:sz w:val="28"/>
        <w:szCs w:val="28"/>
        <w:lang w:val="vi" w:eastAsia="en-US" w:bidi="ar-SA"/>
      </w:rPr>
    </w:lvl>
    <w:lvl w:ilvl="1" w:tplc="2FC05404">
      <w:numFmt w:val="bullet"/>
      <w:lvlText w:val="•"/>
      <w:lvlJc w:val="left"/>
      <w:pPr>
        <w:ind w:left="1181" w:hanging="288"/>
      </w:pPr>
      <w:rPr>
        <w:rFonts w:hint="default"/>
        <w:lang w:val="vi" w:eastAsia="en-US" w:bidi="ar-SA"/>
      </w:rPr>
    </w:lvl>
    <w:lvl w:ilvl="2" w:tplc="B2E47C98">
      <w:numFmt w:val="bullet"/>
      <w:lvlText w:val="•"/>
      <w:lvlJc w:val="left"/>
      <w:pPr>
        <w:ind w:left="2002" w:hanging="288"/>
      </w:pPr>
      <w:rPr>
        <w:rFonts w:hint="default"/>
        <w:lang w:val="vi" w:eastAsia="en-US" w:bidi="ar-SA"/>
      </w:rPr>
    </w:lvl>
    <w:lvl w:ilvl="3" w:tplc="381E5DE0">
      <w:numFmt w:val="bullet"/>
      <w:lvlText w:val="•"/>
      <w:lvlJc w:val="left"/>
      <w:pPr>
        <w:ind w:left="2823" w:hanging="288"/>
      </w:pPr>
      <w:rPr>
        <w:rFonts w:hint="default"/>
        <w:lang w:val="vi" w:eastAsia="en-US" w:bidi="ar-SA"/>
      </w:rPr>
    </w:lvl>
    <w:lvl w:ilvl="4" w:tplc="C6AC6868">
      <w:numFmt w:val="bullet"/>
      <w:lvlText w:val="•"/>
      <w:lvlJc w:val="left"/>
      <w:pPr>
        <w:ind w:left="3643" w:hanging="288"/>
      </w:pPr>
      <w:rPr>
        <w:rFonts w:hint="default"/>
        <w:lang w:val="vi" w:eastAsia="en-US" w:bidi="ar-SA"/>
      </w:rPr>
    </w:lvl>
    <w:lvl w:ilvl="5" w:tplc="DB109304">
      <w:numFmt w:val="bullet"/>
      <w:lvlText w:val="•"/>
      <w:lvlJc w:val="left"/>
      <w:pPr>
        <w:ind w:left="4464" w:hanging="288"/>
      </w:pPr>
      <w:rPr>
        <w:rFonts w:hint="default"/>
        <w:lang w:val="vi" w:eastAsia="en-US" w:bidi="ar-SA"/>
      </w:rPr>
    </w:lvl>
    <w:lvl w:ilvl="6" w:tplc="77F8C1DA">
      <w:numFmt w:val="bullet"/>
      <w:lvlText w:val="•"/>
      <w:lvlJc w:val="left"/>
      <w:pPr>
        <w:ind w:left="5285" w:hanging="288"/>
      </w:pPr>
      <w:rPr>
        <w:rFonts w:hint="default"/>
        <w:lang w:val="vi" w:eastAsia="en-US" w:bidi="ar-SA"/>
      </w:rPr>
    </w:lvl>
    <w:lvl w:ilvl="7" w:tplc="835A84DA">
      <w:numFmt w:val="bullet"/>
      <w:lvlText w:val="•"/>
      <w:lvlJc w:val="left"/>
      <w:pPr>
        <w:ind w:left="6106" w:hanging="288"/>
      </w:pPr>
      <w:rPr>
        <w:rFonts w:hint="default"/>
        <w:lang w:val="vi" w:eastAsia="en-US" w:bidi="ar-SA"/>
      </w:rPr>
    </w:lvl>
    <w:lvl w:ilvl="8" w:tplc="3D7C21D4">
      <w:numFmt w:val="bullet"/>
      <w:lvlText w:val="•"/>
      <w:lvlJc w:val="left"/>
      <w:pPr>
        <w:ind w:left="6927" w:hanging="288"/>
      </w:pPr>
      <w:rPr>
        <w:rFonts w:hint="default"/>
        <w:lang w:val="vi" w:eastAsia="en-US" w:bidi="ar-SA"/>
      </w:rPr>
    </w:lvl>
  </w:abstractNum>
  <w:abstractNum w:abstractNumId="8" w15:restartNumberingAfterBreak="0">
    <w:nsid w:val="6CD46165"/>
    <w:multiLevelType w:val="hybridMultilevel"/>
    <w:tmpl w:val="458EBC7C"/>
    <w:lvl w:ilvl="0" w:tplc="6C0A2E9E">
      <w:numFmt w:val="bullet"/>
      <w:lvlText w:val="-"/>
      <w:lvlJc w:val="left"/>
      <w:pPr>
        <w:ind w:left="282" w:hanging="188"/>
      </w:pPr>
      <w:rPr>
        <w:rFonts w:ascii="Times New Roman" w:eastAsia="Times New Roman" w:hAnsi="Times New Roman" w:cs="Times New Roman" w:hint="default"/>
        <w:b w:val="0"/>
        <w:bCs w:val="0"/>
        <w:i w:val="0"/>
        <w:iCs w:val="0"/>
        <w:spacing w:val="0"/>
        <w:w w:val="99"/>
        <w:sz w:val="28"/>
        <w:szCs w:val="28"/>
        <w:lang w:val="vi" w:eastAsia="en-US" w:bidi="ar-SA"/>
      </w:rPr>
    </w:lvl>
    <w:lvl w:ilvl="1" w:tplc="C5D89D26">
      <w:numFmt w:val="bullet"/>
      <w:lvlText w:val="•"/>
      <w:lvlJc w:val="left"/>
      <w:pPr>
        <w:ind w:left="1201" w:hanging="188"/>
      </w:pPr>
      <w:rPr>
        <w:rFonts w:hint="default"/>
        <w:lang w:val="vi" w:eastAsia="en-US" w:bidi="ar-SA"/>
      </w:rPr>
    </w:lvl>
    <w:lvl w:ilvl="2" w:tplc="37C00EA0">
      <w:numFmt w:val="bullet"/>
      <w:lvlText w:val="•"/>
      <w:lvlJc w:val="left"/>
      <w:pPr>
        <w:ind w:left="2123" w:hanging="188"/>
      </w:pPr>
      <w:rPr>
        <w:rFonts w:hint="default"/>
        <w:lang w:val="vi" w:eastAsia="en-US" w:bidi="ar-SA"/>
      </w:rPr>
    </w:lvl>
    <w:lvl w:ilvl="3" w:tplc="5998A694">
      <w:numFmt w:val="bullet"/>
      <w:lvlText w:val="•"/>
      <w:lvlJc w:val="left"/>
      <w:pPr>
        <w:ind w:left="3045" w:hanging="188"/>
      </w:pPr>
      <w:rPr>
        <w:rFonts w:hint="default"/>
        <w:lang w:val="vi" w:eastAsia="en-US" w:bidi="ar-SA"/>
      </w:rPr>
    </w:lvl>
    <w:lvl w:ilvl="4" w:tplc="0FD82F06">
      <w:numFmt w:val="bullet"/>
      <w:lvlText w:val="•"/>
      <w:lvlJc w:val="left"/>
      <w:pPr>
        <w:ind w:left="3967" w:hanging="188"/>
      </w:pPr>
      <w:rPr>
        <w:rFonts w:hint="default"/>
        <w:lang w:val="vi" w:eastAsia="en-US" w:bidi="ar-SA"/>
      </w:rPr>
    </w:lvl>
    <w:lvl w:ilvl="5" w:tplc="671ABCB0">
      <w:numFmt w:val="bullet"/>
      <w:lvlText w:val="•"/>
      <w:lvlJc w:val="left"/>
      <w:pPr>
        <w:ind w:left="4889" w:hanging="188"/>
      </w:pPr>
      <w:rPr>
        <w:rFonts w:hint="default"/>
        <w:lang w:val="vi" w:eastAsia="en-US" w:bidi="ar-SA"/>
      </w:rPr>
    </w:lvl>
    <w:lvl w:ilvl="6" w:tplc="27BA5596">
      <w:numFmt w:val="bullet"/>
      <w:lvlText w:val="•"/>
      <w:lvlJc w:val="left"/>
      <w:pPr>
        <w:ind w:left="5811" w:hanging="188"/>
      </w:pPr>
      <w:rPr>
        <w:rFonts w:hint="default"/>
        <w:lang w:val="vi" w:eastAsia="en-US" w:bidi="ar-SA"/>
      </w:rPr>
    </w:lvl>
    <w:lvl w:ilvl="7" w:tplc="CC36B10A">
      <w:numFmt w:val="bullet"/>
      <w:lvlText w:val="•"/>
      <w:lvlJc w:val="left"/>
      <w:pPr>
        <w:ind w:left="6733" w:hanging="188"/>
      </w:pPr>
      <w:rPr>
        <w:rFonts w:hint="default"/>
        <w:lang w:val="vi" w:eastAsia="en-US" w:bidi="ar-SA"/>
      </w:rPr>
    </w:lvl>
    <w:lvl w:ilvl="8" w:tplc="58507426">
      <w:numFmt w:val="bullet"/>
      <w:lvlText w:val="•"/>
      <w:lvlJc w:val="left"/>
      <w:pPr>
        <w:ind w:left="7655" w:hanging="188"/>
      </w:pPr>
      <w:rPr>
        <w:rFonts w:hint="default"/>
        <w:lang w:val="vi" w:eastAsia="en-US" w:bidi="ar-SA"/>
      </w:rPr>
    </w:lvl>
  </w:abstractNum>
  <w:abstractNum w:abstractNumId="9" w15:restartNumberingAfterBreak="0">
    <w:nsid w:val="76821AD4"/>
    <w:multiLevelType w:val="hybridMultilevel"/>
    <w:tmpl w:val="BE20624C"/>
    <w:lvl w:ilvl="0" w:tplc="6890E5A8">
      <w:start w:val="1"/>
      <w:numFmt w:val="upperRoman"/>
      <w:lvlText w:val="%1."/>
      <w:lvlJc w:val="left"/>
      <w:pPr>
        <w:ind w:left="1076" w:hanging="249"/>
      </w:pPr>
      <w:rPr>
        <w:rFonts w:ascii="Times New Roman" w:eastAsia="Times New Roman" w:hAnsi="Times New Roman" w:cs="Times New Roman" w:hint="default"/>
        <w:b/>
        <w:bCs/>
        <w:i w:val="0"/>
        <w:iCs w:val="0"/>
        <w:spacing w:val="0"/>
        <w:w w:val="100"/>
        <w:sz w:val="28"/>
        <w:szCs w:val="28"/>
        <w:lang w:val="vi" w:eastAsia="en-US" w:bidi="ar-SA"/>
      </w:rPr>
    </w:lvl>
    <w:lvl w:ilvl="1" w:tplc="1154084E">
      <w:start w:val="1"/>
      <w:numFmt w:val="decimal"/>
      <w:lvlText w:val="%2."/>
      <w:lvlJc w:val="left"/>
      <w:pPr>
        <w:ind w:left="1108" w:hanging="280"/>
      </w:pPr>
      <w:rPr>
        <w:rFonts w:ascii="Times New Roman" w:eastAsia="Times New Roman" w:hAnsi="Times New Roman" w:cs="Times New Roman" w:hint="default"/>
        <w:b/>
        <w:bCs/>
        <w:i w:val="0"/>
        <w:iCs w:val="0"/>
        <w:spacing w:val="0"/>
        <w:w w:val="100"/>
        <w:sz w:val="28"/>
        <w:szCs w:val="28"/>
        <w:lang w:val="vi" w:eastAsia="en-US" w:bidi="ar-SA"/>
      </w:rPr>
    </w:lvl>
    <w:lvl w:ilvl="2" w:tplc="DE6082B8">
      <w:start w:val="1"/>
      <w:numFmt w:val="lowerLetter"/>
      <w:lvlText w:val="%3)"/>
      <w:lvlJc w:val="left"/>
      <w:pPr>
        <w:ind w:left="148" w:hanging="318"/>
      </w:pPr>
      <w:rPr>
        <w:rFonts w:ascii="Times New Roman" w:eastAsia="Times New Roman" w:hAnsi="Times New Roman" w:cs="Times New Roman" w:hint="default"/>
        <w:b w:val="0"/>
        <w:bCs w:val="0"/>
        <w:i w:val="0"/>
        <w:iCs w:val="0"/>
        <w:spacing w:val="0"/>
        <w:w w:val="100"/>
        <w:sz w:val="28"/>
        <w:szCs w:val="28"/>
        <w:lang w:val="vi" w:eastAsia="en-US" w:bidi="ar-SA"/>
      </w:rPr>
    </w:lvl>
    <w:lvl w:ilvl="3" w:tplc="5DBC6246">
      <w:numFmt w:val="bullet"/>
      <w:lvlText w:val="•"/>
      <w:lvlJc w:val="left"/>
      <w:pPr>
        <w:ind w:left="1120" w:hanging="318"/>
      </w:pPr>
      <w:rPr>
        <w:rFonts w:hint="default"/>
        <w:lang w:val="vi" w:eastAsia="en-US" w:bidi="ar-SA"/>
      </w:rPr>
    </w:lvl>
    <w:lvl w:ilvl="4" w:tplc="B414FC50">
      <w:numFmt w:val="bullet"/>
      <w:lvlText w:val="•"/>
      <w:lvlJc w:val="left"/>
      <w:pPr>
        <w:ind w:left="1140" w:hanging="318"/>
      </w:pPr>
      <w:rPr>
        <w:rFonts w:hint="default"/>
        <w:lang w:val="vi" w:eastAsia="en-US" w:bidi="ar-SA"/>
      </w:rPr>
    </w:lvl>
    <w:lvl w:ilvl="5" w:tplc="3020957A">
      <w:numFmt w:val="bullet"/>
      <w:lvlText w:val="•"/>
      <w:lvlJc w:val="left"/>
      <w:pPr>
        <w:ind w:left="2570" w:hanging="318"/>
      </w:pPr>
      <w:rPr>
        <w:rFonts w:hint="default"/>
        <w:lang w:val="vi" w:eastAsia="en-US" w:bidi="ar-SA"/>
      </w:rPr>
    </w:lvl>
    <w:lvl w:ilvl="6" w:tplc="E3E457E4">
      <w:numFmt w:val="bullet"/>
      <w:lvlText w:val="•"/>
      <w:lvlJc w:val="left"/>
      <w:pPr>
        <w:ind w:left="4000" w:hanging="318"/>
      </w:pPr>
      <w:rPr>
        <w:rFonts w:hint="default"/>
        <w:lang w:val="vi" w:eastAsia="en-US" w:bidi="ar-SA"/>
      </w:rPr>
    </w:lvl>
    <w:lvl w:ilvl="7" w:tplc="213E8CB2">
      <w:numFmt w:val="bullet"/>
      <w:lvlText w:val="•"/>
      <w:lvlJc w:val="left"/>
      <w:pPr>
        <w:ind w:left="5430" w:hanging="318"/>
      </w:pPr>
      <w:rPr>
        <w:rFonts w:hint="default"/>
        <w:lang w:val="vi" w:eastAsia="en-US" w:bidi="ar-SA"/>
      </w:rPr>
    </w:lvl>
    <w:lvl w:ilvl="8" w:tplc="055CE03C">
      <w:numFmt w:val="bullet"/>
      <w:lvlText w:val="•"/>
      <w:lvlJc w:val="left"/>
      <w:pPr>
        <w:ind w:left="6860" w:hanging="318"/>
      </w:pPr>
      <w:rPr>
        <w:rFonts w:hint="default"/>
        <w:lang w:val="vi" w:eastAsia="en-US" w:bidi="ar-SA"/>
      </w:rPr>
    </w:lvl>
  </w:abstractNum>
  <w:abstractNum w:abstractNumId="10" w15:restartNumberingAfterBreak="0">
    <w:nsid w:val="7B1B126C"/>
    <w:multiLevelType w:val="hybridMultilevel"/>
    <w:tmpl w:val="E02E036C"/>
    <w:lvl w:ilvl="0" w:tplc="AE963B3C">
      <w:start w:val="1"/>
      <w:numFmt w:val="decimal"/>
      <w:lvlText w:val="%1."/>
      <w:lvlJc w:val="left"/>
      <w:pPr>
        <w:ind w:left="356" w:hanging="283"/>
      </w:pPr>
      <w:rPr>
        <w:rFonts w:ascii="Times New Roman" w:eastAsia="Times New Roman" w:hAnsi="Times New Roman" w:cs="Times New Roman" w:hint="default"/>
        <w:b w:val="0"/>
        <w:bCs w:val="0"/>
        <w:i w:val="0"/>
        <w:iCs w:val="0"/>
        <w:spacing w:val="0"/>
        <w:w w:val="99"/>
        <w:sz w:val="28"/>
        <w:szCs w:val="28"/>
        <w:lang w:val="vi" w:eastAsia="en-US" w:bidi="ar-SA"/>
      </w:rPr>
    </w:lvl>
    <w:lvl w:ilvl="1" w:tplc="D174EC96">
      <w:start w:val="1"/>
      <w:numFmt w:val="lowerLetter"/>
      <w:lvlText w:val="%2)"/>
      <w:lvlJc w:val="left"/>
      <w:pPr>
        <w:ind w:left="282" w:hanging="331"/>
      </w:pPr>
      <w:rPr>
        <w:rFonts w:ascii="Times New Roman" w:eastAsia="Times New Roman" w:hAnsi="Times New Roman" w:cs="Times New Roman" w:hint="default"/>
        <w:b w:val="0"/>
        <w:bCs w:val="0"/>
        <w:i w:val="0"/>
        <w:iCs w:val="0"/>
        <w:spacing w:val="0"/>
        <w:w w:val="99"/>
        <w:sz w:val="28"/>
        <w:szCs w:val="28"/>
        <w:lang w:val="vi" w:eastAsia="en-US" w:bidi="ar-SA"/>
      </w:rPr>
    </w:lvl>
    <w:lvl w:ilvl="2" w:tplc="B600C6D2">
      <w:numFmt w:val="bullet"/>
      <w:lvlText w:val="•"/>
      <w:lvlJc w:val="left"/>
      <w:pPr>
        <w:ind w:left="1272" w:hanging="331"/>
      </w:pPr>
      <w:rPr>
        <w:rFonts w:hint="default"/>
        <w:lang w:val="vi" w:eastAsia="en-US" w:bidi="ar-SA"/>
      </w:rPr>
    </w:lvl>
    <w:lvl w:ilvl="3" w:tplc="F8E2A092">
      <w:numFmt w:val="bullet"/>
      <w:lvlText w:val="•"/>
      <w:lvlJc w:val="left"/>
      <w:pPr>
        <w:ind w:left="2184" w:hanging="331"/>
      </w:pPr>
      <w:rPr>
        <w:rFonts w:hint="default"/>
        <w:lang w:val="vi" w:eastAsia="en-US" w:bidi="ar-SA"/>
      </w:rPr>
    </w:lvl>
    <w:lvl w:ilvl="4" w:tplc="8892E540">
      <w:numFmt w:val="bullet"/>
      <w:lvlText w:val="•"/>
      <w:lvlJc w:val="left"/>
      <w:pPr>
        <w:ind w:left="3096" w:hanging="331"/>
      </w:pPr>
      <w:rPr>
        <w:rFonts w:hint="default"/>
        <w:lang w:val="vi" w:eastAsia="en-US" w:bidi="ar-SA"/>
      </w:rPr>
    </w:lvl>
    <w:lvl w:ilvl="5" w:tplc="4C58267A">
      <w:numFmt w:val="bullet"/>
      <w:lvlText w:val="•"/>
      <w:lvlJc w:val="left"/>
      <w:pPr>
        <w:ind w:left="4008" w:hanging="331"/>
      </w:pPr>
      <w:rPr>
        <w:rFonts w:hint="default"/>
        <w:lang w:val="vi" w:eastAsia="en-US" w:bidi="ar-SA"/>
      </w:rPr>
    </w:lvl>
    <w:lvl w:ilvl="6" w:tplc="80CEF860">
      <w:numFmt w:val="bullet"/>
      <w:lvlText w:val="•"/>
      <w:lvlJc w:val="left"/>
      <w:pPr>
        <w:ind w:left="4921" w:hanging="331"/>
      </w:pPr>
      <w:rPr>
        <w:rFonts w:hint="default"/>
        <w:lang w:val="vi" w:eastAsia="en-US" w:bidi="ar-SA"/>
      </w:rPr>
    </w:lvl>
    <w:lvl w:ilvl="7" w:tplc="0D364598">
      <w:numFmt w:val="bullet"/>
      <w:lvlText w:val="•"/>
      <w:lvlJc w:val="left"/>
      <w:pPr>
        <w:ind w:left="5833" w:hanging="331"/>
      </w:pPr>
      <w:rPr>
        <w:rFonts w:hint="default"/>
        <w:lang w:val="vi" w:eastAsia="en-US" w:bidi="ar-SA"/>
      </w:rPr>
    </w:lvl>
    <w:lvl w:ilvl="8" w:tplc="3296FFEC">
      <w:numFmt w:val="bullet"/>
      <w:lvlText w:val="•"/>
      <w:lvlJc w:val="left"/>
      <w:pPr>
        <w:ind w:left="6745" w:hanging="331"/>
      </w:pPr>
      <w:rPr>
        <w:rFonts w:hint="default"/>
        <w:lang w:val="vi" w:eastAsia="en-US" w:bidi="ar-SA"/>
      </w:rPr>
    </w:lvl>
  </w:abstractNum>
  <w:abstractNum w:abstractNumId="11" w15:restartNumberingAfterBreak="0">
    <w:nsid w:val="7C0F213F"/>
    <w:multiLevelType w:val="hybridMultilevel"/>
    <w:tmpl w:val="5A34F58E"/>
    <w:lvl w:ilvl="0" w:tplc="0CAC83D4">
      <w:numFmt w:val="bullet"/>
      <w:lvlText w:val="-"/>
      <w:lvlJc w:val="left"/>
      <w:pPr>
        <w:ind w:left="180" w:hanging="131"/>
      </w:pPr>
      <w:rPr>
        <w:rFonts w:ascii="Times New Roman" w:eastAsia="Times New Roman" w:hAnsi="Times New Roman" w:cs="Times New Roman" w:hint="default"/>
        <w:b w:val="0"/>
        <w:bCs w:val="0"/>
        <w:i w:val="0"/>
        <w:iCs w:val="0"/>
        <w:spacing w:val="0"/>
        <w:w w:val="100"/>
        <w:sz w:val="22"/>
        <w:szCs w:val="22"/>
        <w:lang w:val="vi" w:eastAsia="en-US" w:bidi="ar-SA"/>
      </w:rPr>
    </w:lvl>
    <w:lvl w:ilvl="1" w:tplc="EA72BFF4">
      <w:numFmt w:val="bullet"/>
      <w:lvlText w:val="•"/>
      <w:lvlJc w:val="left"/>
      <w:pPr>
        <w:ind w:left="603" w:hanging="131"/>
      </w:pPr>
      <w:rPr>
        <w:rFonts w:hint="default"/>
        <w:lang w:val="vi" w:eastAsia="en-US" w:bidi="ar-SA"/>
      </w:rPr>
    </w:lvl>
    <w:lvl w:ilvl="2" w:tplc="67EAF22C">
      <w:numFmt w:val="bullet"/>
      <w:lvlText w:val="•"/>
      <w:lvlJc w:val="left"/>
      <w:pPr>
        <w:ind w:left="1027" w:hanging="131"/>
      </w:pPr>
      <w:rPr>
        <w:rFonts w:hint="default"/>
        <w:lang w:val="vi" w:eastAsia="en-US" w:bidi="ar-SA"/>
      </w:rPr>
    </w:lvl>
    <w:lvl w:ilvl="3" w:tplc="14380516">
      <w:numFmt w:val="bullet"/>
      <w:lvlText w:val="•"/>
      <w:lvlJc w:val="left"/>
      <w:pPr>
        <w:ind w:left="1451" w:hanging="131"/>
      </w:pPr>
      <w:rPr>
        <w:rFonts w:hint="default"/>
        <w:lang w:val="vi" w:eastAsia="en-US" w:bidi="ar-SA"/>
      </w:rPr>
    </w:lvl>
    <w:lvl w:ilvl="4" w:tplc="6C7EA204">
      <w:numFmt w:val="bullet"/>
      <w:lvlText w:val="•"/>
      <w:lvlJc w:val="left"/>
      <w:pPr>
        <w:ind w:left="1874" w:hanging="131"/>
      </w:pPr>
      <w:rPr>
        <w:rFonts w:hint="default"/>
        <w:lang w:val="vi" w:eastAsia="en-US" w:bidi="ar-SA"/>
      </w:rPr>
    </w:lvl>
    <w:lvl w:ilvl="5" w:tplc="F7BEB9CE">
      <w:numFmt w:val="bullet"/>
      <w:lvlText w:val="•"/>
      <w:lvlJc w:val="left"/>
      <w:pPr>
        <w:ind w:left="2298" w:hanging="131"/>
      </w:pPr>
      <w:rPr>
        <w:rFonts w:hint="default"/>
        <w:lang w:val="vi" w:eastAsia="en-US" w:bidi="ar-SA"/>
      </w:rPr>
    </w:lvl>
    <w:lvl w:ilvl="6" w:tplc="880490EE">
      <w:numFmt w:val="bullet"/>
      <w:lvlText w:val="•"/>
      <w:lvlJc w:val="left"/>
      <w:pPr>
        <w:ind w:left="2722" w:hanging="131"/>
      </w:pPr>
      <w:rPr>
        <w:rFonts w:hint="default"/>
        <w:lang w:val="vi" w:eastAsia="en-US" w:bidi="ar-SA"/>
      </w:rPr>
    </w:lvl>
    <w:lvl w:ilvl="7" w:tplc="97A05A78">
      <w:numFmt w:val="bullet"/>
      <w:lvlText w:val="•"/>
      <w:lvlJc w:val="left"/>
      <w:pPr>
        <w:ind w:left="3145" w:hanging="131"/>
      </w:pPr>
      <w:rPr>
        <w:rFonts w:hint="default"/>
        <w:lang w:val="vi" w:eastAsia="en-US" w:bidi="ar-SA"/>
      </w:rPr>
    </w:lvl>
    <w:lvl w:ilvl="8" w:tplc="1D3CDD58">
      <w:numFmt w:val="bullet"/>
      <w:lvlText w:val="•"/>
      <w:lvlJc w:val="left"/>
      <w:pPr>
        <w:ind w:left="3569" w:hanging="131"/>
      </w:pPr>
      <w:rPr>
        <w:rFonts w:hint="default"/>
        <w:lang w:val="vi" w:eastAsia="en-US" w:bidi="ar-SA"/>
      </w:rPr>
    </w:lvl>
  </w:abstractNum>
  <w:num w:numId="1" w16cid:durableId="936913132">
    <w:abstractNumId w:val="11"/>
  </w:num>
  <w:num w:numId="2" w16cid:durableId="1753891902">
    <w:abstractNumId w:val="10"/>
  </w:num>
  <w:num w:numId="3" w16cid:durableId="720058473">
    <w:abstractNumId w:val="7"/>
  </w:num>
  <w:num w:numId="4" w16cid:durableId="2046251643">
    <w:abstractNumId w:val="1"/>
  </w:num>
  <w:num w:numId="5" w16cid:durableId="108086214">
    <w:abstractNumId w:val="2"/>
  </w:num>
  <w:num w:numId="6" w16cid:durableId="216169754">
    <w:abstractNumId w:val="8"/>
  </w:num>
  <w:num w:numId="7" w16cid:durableId="1736388909">
    <w:abstractNumId w:val="4"/>
  </w:num>
  <w:num w:numId="8" w16cid:durableId="1722746803">
    <w:abstractNumId w:val="6"/>
  </w:num>
  <w:num w:numId="9" w16cid:durableId="1560553587">
    <w:abstractNumId w:val="0"/>
  </w:num>
  <w:num w:numId="10" w16cid:durableId="427427714">
    <w:abstractNumId w:val="5"/>
  </w:num>
  <w:num w:numId="11" w16cid:durableId="567569039">
    <w:abstractNumId w:val="3"/>
  </w:num>
  <w:num w:numId="12" w16cid:durableId="492841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2017"/>
    <w:rsid w:val="00011822"/>
    <w:rsid w:val="00011CCE"/>
    <w:rsid w:val="0006252C"/>
    <w:rsid w:val="00094B66"/>
    <w:rsid w:val="000950C2"/>
    <w:rsid w:val="000C4314"/>
    <w:rsid w:val="000C58F4"/>
    <w:rsid w:val="000D618E"/>
    <w:rsid w:val="000D7414"/>
    <w:rsid w:val="00105898"/>
    <w:rsid w:val="00105D53"/>
    <w:rsid w:val="00133FEA"/>
    <w:rsid w:val="00151D76"/>
    <w:rsid w:val="00152F54"/>
    <w:rsid w:val="001773E3"/>
    <w:rsid w:val="0019076C"/>
    <w:rsid w:val="00192D30"/>
    <w:rsid w:val="0019309F"/>
    <w:rsid w:val="001963FF"/>
    <w:rsid w:val="001A0D74"/>
    <w:rsid w:val="001A34C3"/>
    <w:rsid w:val="001A5BC0"/>
    <w:rsid w:val="001D4A66"/>
    <w:rsid w:val="001F1A2A"/>
    <w:rsid w:val="00212CCA"/>
    <w:rsid w:val="0022439D"/>
    <w:rsid w:val="00247EA0"/>
    <w:rsid w:val="00283BE4"/>
    <w:rsid w:val="002C7527"/>
    <w:rsid w:val="002D4956"/>
    <w:rsid w:val="002F5B10"/>
    <w:rsid w:val="00314048"/>
    <w:rsid w:val="003237F0"/>
    <w:rsid w:val="0033584E"/>
    <w:rsid w:val="00352C2D"/>
    <w:rsid w:val="003A386A"/>
    <w:rsid w:val="003C43DC"/>
    <w:rsid w:val="003D167D"/>
    <w:rsid w:val="003F7964"/>
    <w:rsid w:val="00471812"/>
    <w:rsid w:val="00485550"/>
    <w:rsid w:val="00495821"/>
    <w:rsid w:val="004D3CB6"/>
    <w:rsid w:val="004F6FB7"/>
    <w:rsid w:val="00523E6A"/>
    <w:rsid w:val="00571843"/>
    <w:rsid w:val="00576D5E"/>
    <w:rsid w:val="0059662D"/>
    <w:rsid w:val="005E1410"/>
    <w:rsid w:val="005E3B72"/>
    <w:rsid w:val="00617249"/>
    <w:rsid w:val="006344AA"/>
    <w:rsid w:val="00642017"/>
    <w:rsid w:val="00653F5F"/>
    <w:rsid w:val="00681485"/>
    <w:rsid w:val="00693B25"/>
    <w:rsid w:val="006A473E"/>
    <w:rsid w:val="006A4F93"/>
    <w:rsid w:val="006C72E4"/>
    <w:rsid w:val="006E4325"/>
    <w:rsid w:val="00715E3E"/>
    <w:rsid w:val="00721DC1"/>
    <w:rsid w:val="0073418E"/>
    <w:rsid w:val="00767A2C"/>
    <w:rsid w:val="00770259"/>
    <w:rsid w:val="007D0EDD"/>
    <w:rsid w:val="007D7D8A"/>
    <w:rsid w:val="007E5044"/>
    <w:rsid w:val="00805529"/>
    <w:rsid w:val="00826228"/>
    <w:rsid w:val="008504A0"/>
    <w:rsid w:val="0088091D"/>
    <w:rsid w:val="008935EE"/>
    <w:rsid w:val="00896D88"/>
    <w:rsid w:val="008A26FE"/>
    <w:rsid w:val="008C5348"/>
    <w:rsid w:val="008D4C2E"/>
    <w:rsid w:val="008F7D2C"/>
    <w:rsid w:val="0092709E"/>
    <w:rsid w:val="0096521C"/>
    <w:rsid w:val="00970E8C"/>
    <w:rsid w:val="009C0550"/>
    <w:rsid w:val="009E68BA"/>
    <w:rsid w:val="009F29A0"/>
    <w:rsid w:val="009F7950"/>
    <w:rsid w:val="00A30DBC"/>
    <w:rsid w:val="00A453AC"/>
    <w:rsid w:val="00A50CF5"/>
    <w:rsid w:val="00A72578"/>
    <w:rsid w:val="00AD7032"/>
    <w:rsid w:val="00AD7B9A"/>
    <w:rsid w:val="00AF53B8"/>
    <w:rsid w:val="00B21C4C"/>
    <w:rsid w:val="00B24E52"/>
    <w:rsid w:val="00B55369"/>
    <w:rsid w:val="00B637FD"/>
    <w:rsid w:val="00B85F82"/>
    <w:rsid w:val="00BD71B4"/>
    <w:rsid w:val="00BD75FE"/>
    <w:rsid w:val="00BF5334"/>
    <w:rsid w:val="00C10EE9"/>
    <w:rsid w:val="00C86628"/>
    <w:rsid w:val="00CC1996"/>
    <w:rsid w:val="00D0268A"/>
    <w:rsid w:val="00D12092"/>
    <w:rsid w:val="00D16329"/>
    <w:rsid w:val="00D21974"/>
    <w:rsid w:val="00D42B8B"/>
    <w:rsid w:val="00D4746C"/>
    <w:rsid w:val="00D50658"/>
    <w:rsid w:val="00D64E27"/>
    <w:rsid w:val="00D91C56"/>
    <w:rsid w:val="00D950BB"/>
    <w:rsid w:val="00DD44DC"/>
    <w:rsid w:val="00E013BC"/>
    <w:rsid w:val="00E51C6F"/>
    <w:rsid w:val="00E55581"/>
    <w:rsid w:val="00E57D96"/>
    <w:rsid w:val="00E61C7F"/>
    <w:rsid w:val="00E74A71"/>
    <w:rsid w:val="00E9419C"/>
    <w:rsid w:val="00EB61D3"/>
    <w:rsid w:val="00EF65BD"/>
    <w:rsid w:val="00F551CA"/>
    <w:rsid w:val="00F55A13"/>
    <w:rsid w:val="00F70AFA"/>
    <w:rsid w:val="00FB5FF3"/>
    <w:rsid w:val="00FC1900"/>
    <w:rsid w:val="00FD2652"/>
    <w:rsid w:val="00FE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F77B3"/>
  <w15:docId w15:val="{8987AD85-4C72-492A-8838-809B5272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9F79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9F7950"/>
    <w:pPr>
      <w:spacing w:before="120"/>
      <w:ind w:left="1108"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49"/>
      <w:ind w:left="282" w:hanging="282"/>
      <w:jc w:val="both"/>
    </w:pPr>
  </w:style>
  <w:style w:type="paragraph" w:customStyle="1" w:styleId="TableParagraph">
    <w:name w:val="Table Paragraph"/>
    <w:basedOn w:val="Normal"/>
    <w:uiPriority w:val="1"/>
    <w:qFormat/>
    <w:pPr>
      <w:ind w:left="179" w:hanging="129"/>
    </w:pPr>
  </w:style>
  <w:style w:type="paragraph" w:styleId="NormalWeb">
    <w:name w:val="Normal (Web)"/>
    <w:basedOn w:val="Normal"/>
    <w:link w:val="NormalWebChar"/>
    <w:uiPriority w:val="99"/>
    <w:rsid w:val="00BF5334"/>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rsid w:val="00BF533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521C"/>
    <w:pPr>
      <w:tabs>
        <w:tab w:val="center" w:pos="4680"/>
        <w:tab w:val="right" w:pos="9360"/>
      </w:tabs>
    </w:pPr>
  </w:style>
  <w:style w:type="character" w:customStyle="1" w:styleId="HeaderChar">
    <w:name w:val="Header Char"/>
    <w:basedOn w:val="DefaultParagraphFont"/>
    <w:link w:val="Header"/>
    <w:uiPriority w:val="99"/>
    <w:rsid w:val="0096521C"/>
    <w:rPr>
      <w:rFonts w:ascii="Times New Roman" w:eastAsia="Times New Roman" w:hAnsi="Times New Roman" w:cs="Times New Roman"/>
      <w:lang w:val="vi"/>
    </w:rPr>
  </w:style>
  <w:style w:type="paragraph" w:styleId="Footer">
    <w:name w:val="footer"/>
    <w:basedOn w:val="Normal"/>
    <w:link w:val="FooterChar"/>
    <w:uiPriority w:val="99"/>
    <w:unhideWhenUsed/>
    <w:rsid w:val="0096521C"/>
    <w:pPr>
      <w:tabs>
        <w:tab w:val="center" w:pos="4680"/>
        <w:tab w:val="right" w:pos="9360"/>
      </w:tabs>
    </w:pPr>
  </w:style>
  <w:style w:type="character" w:customStyle="1" w:styleId="FooterChar">
    <w:name w:val="Footer Char"/>
    <w:basedOn w:val="DefaultParagraphFont"/>
    <w:link w:val="Footer"/>
    <w:uiPriority w:val="99"/>
    <w:rsid w:val="0096521C"/>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rsid w:val="009F7950"/>
    <w:rPr>
      <w:rFonts w:ascii="Times New Roman" w:eastAsia="Times New Roman" w:hAnsi="Times New Roman" w:cs="Times New Roman"/>
      <w:b/>
      <w:bCs/>
      <w:sz w:val="28"/>
      <w:szCs w:val="28"/>
      <w:lang w:val="vi"/>
    </w:rPr>
  </w:style>
  <w:style w:type="character" w:customStyle="1" w:styleId="Heading1Char">
    <w:name w:val="Heading 1 Char"/>
    <w:basedOn w:val="DefaultParagraphFont"/>
    <w:link w:val="Heading1"/>
    <w:uiPriority w:val="9"/>
    <w:rsid w:val="009F7950"/>
    <w:rPr>
      <w:rFonts w:asciiTheme="majorHAnsi" w:eastAsiaTheme="majorEastAsia" w:hAnsiTheme="majorHAnsi" w:cstheme="majorBidi"/>
      <w:color w:val="365F91" w:themeColor="accent1" w:themeShade="BF"/>
      <w:sz w:val="32"/>
      <w:szCs w:val="3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7</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BaCuong</dc:creator>
  <cp:lastModifiedBy>HOADX-TNXH-SLD</cp:lastModifiedBy>
  <cp:revision>34</cp:revision>
  <dcterms:created xsi:type="dcterms:W3CDTF">2025-09-08T07:45:00Z</dcterms:created>
  <dcterms:modified xsi:type="dcterms:W3CDTF">2025-10-31T02:05:00Z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2013</vt:lpwstr>
  </property>
  <property fmtid="{D5CDD505-2E9C-101B-9397-08002B2CF9AE}" pid="4" name="LastSaved">
    <vt:filetime>2025-09-02T00:00:00Z</vt:filetime>
  </property>
  <property fmtid="{D5CDD505-2E9C-101B-9397-08002B2CF9AE}" pid="5" name="Producer">
    <vt:lpwstr>3-Heights(TM) PDF Security Shell 4.8.25.2 (http://www.pdf-tools.com)</vt:lpwstr>
  </property>
</Properties>
</file>