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34C" w:rsidRPr="003D57D6" w:rsidRDefault="00A9434C" w:rsidP="00A9434C">
      <w:pPr>
        <w:spacing w:after="0" w:line="240" w:lineRule="auto"/>
        <w:jc w:val="both"/>
        <w:rPr>
          <w:rFonts w:ascii="Times New Roman" w:hAnsi="Times New Roman"/>
          <w:sz w:val="26"/>
          <w:szCs w:val="26"/>
        </w:rPr>
      </w:pPr>
      <w:r w:rsidRPr="003D57D6">
        <w:rPr>
          <w:rFonts w:ascii="Times New Roman" w:hAnsi="Times New Roman"/>
          <w:b/>
          <w:sz w:val="26"/>
          <w:szCs w:val="26"/>
        </w:rPr>
        <w:t xml:space="preserve"> ỦY BAN NHÂN DÂN</w:t>
      </w:r>
      <w:r w:rsidRPr="003D57D6">
        <w:rPr>
          <w:rFonts w:ascii="Times New Roman" w:hAnsi="Times New Roman"/>
          <w:sz w:val="26"/>
          <w:szCs w:val="26"/>
        </w:rPr>
        <w:t xml:space="preserve">                 </w:t>
      </w:r>
      <w:r w:rsidRPr="003D57D6">
        <w:rPr>
          <w:rFonts w:ascii="Times New Roman" w:hAnsi="Times New Roman"/>
          <w:b/>
          <w:sz w:val="26"/>
          <w:szCs w:val="26"/>
        </w:rPr>
        <w:t>CỘNG HOÀ XÃ HỘI CHỦ NGHĨA VIỆT NAM</w:t>
      </w:r>
    </w:p>
    <w:p w:rsidR="00A9434C" w:rsidRPr="003D57D6" w:rsidRDefault="00341B41" w:rsidP="00A9434C">
      <w:pPr>
        <w:spacing w:after="0" w:line="240" w:lineRule="auto"/>
        <w:jc w:val="both"/>
        <w:rPr>
          <w:rFonts w:ascii="Times New Roman" w:hAnsi="Times New Roman"/>
          <w:b/>
          <w:sz w:val="26"/>
          <w:szCs w:val="26"/>
        </w:rPr>
      </w:pPr>
      <w:r w:rsidRPr="003D57D6">
        <w:rPr>
          <w:rFonts w:ascii="Times New Roman" w:hAnsi="Times New Roman"/>
          <w:b/>
          <w:sz w:val="26"/>
          <w:szCs w:val="26"/>
        </w:rPr>
        <w:t xml:space="preserve"> </w:t>
      </w:r>
      <w:r w:rsidR="00A9434C" w:rsidRPr="003D57D6">
        <w:rPr>
          <w:rFonts w:ascii="Times New Roman" w:hAnsi="Times New Roman"/>
          <w:b/>
          <w:sz w:val="26"/>
          <w:szCs w:val="26"/>
        </w:rPr>
        <w:t xml:space="preserve">TỈNH </w:t>
      </w:r>
      <w:r w:rsidR="00E975F5" w:rsidRPr="003D57D6">
        <w:rPr>
          <w:rFonts w:ascii="Times New Roman" w:hAnsi="Times New Roman"/>
          <w:b/>
          <w:sz w:val="26"/>
          <w:szCs w:val="26"/>
        </w:rPr>
        <w:t>ĐỒNG NAI</w:t>
      </w:r>
      <w:r w:rsidR="00A9434C" w:rsidRPr="003D57D6">
        <w:rPr>
          <w:rFonts w:ascii="Times New Roman" w:hAnsi="Times New Roman"/>
          <w:sz w:val="26"/>
          <w:szCs w:val="26"/>
        </w:rPr>
        <w:t xml:space="preserve">                               </w:t>
      </w:r>
      <w:r w:rsidRPr="003D57D6">
        <w:rPr>
          <w:rFonts w:ascii="Times New Roman" w:hAnsi="Times New Roman"/>
          <w:sz w:val="26"/>
          <w:szCs w:val="26"/>
        </w:rPr>
        <w:t xml:space="preserve">    </w:t>
      </w:r>
      <w:r w:rsidR="00A9434C" w:rsidRPr="003D57D6">
        <w:rPr>
          <w:rFonts w:ascii="Times New Roman" w:hAnsi="Times New Roman"/>
          <w:b/>
          <w:sz w:val="26"/>
          <w:szCs w:val="26"/>
        </w:rPr>
        <w:t>Độc lập - Tự do - Hạnh phúc</w:t>
      </w:r>
    </w:p>
    <w:p w:rsidR="00040BFC" w:rsidRPr="003D57D6" w:rsidRDefault="00401467" w:rsidP="00040BFC">
      <w:pPr>
        <w:tabs>
          <w:tab w:val="left" w:pos="6210"/>
        </w:tabs>
        <w:spacing w:after="0" w:line="240" w:lineRule="auto"/>
        <w:jc w:val="both"/>
        <w:rPr>
          <w:rFonts w:ascii="Times New Roman" w:hAnsi="Times New Roman"/>
        </w:rPr>
      </w:pPr>
      <w:r w:rsidRPr="003D57D6">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283210</wp:posOffset>
                </wp:positionH>
                <wp:positionV relativeFrom="paragraph">
                  <wp:posOffset>5080</wp:posOffset>
                </wp:positionV>
                <wp:extent cx="981075" cy="0"/>
                <wp:effectExtent l="10795" t="9525" r="825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1D239" id="_x0000_t32" coordsize="21600,21600" o:spt="32" o:oned="t" path="m,l21600,21600e" filled="f">
                <v:path arrowok="t" fillok="f" o:connecttype="none"/>
                <o:lock v:ext="edit" shapetype="t"/>
              </v:shapetype>
              <v:shape id="AutoShape 9" o:spid="_x0000_s1026" type="#_x0000_t32" style="position:absolute;margin-left:22.3pt;margin-top:.4pt;width:7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s6HA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"/>
            </w:pict>
          </mc:Fallback>
        </mc:AlternateContent>
      </w:r>
      <w:r w:rsidRPr="003D57D6">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3074035</wp:posOffset>
                </wp:positionH>
                <wp:positionV relativeFrom="paragraph">
                  <wp:posOffset>14605</wp:posOffset>
                </wp:positionV>
                <wp:extent cx="1857375" cy="0"/>
                <wp:effectExtent l="10795" t="9525" r="825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CC114" id="AutoShape 10" o:spid="_x0000_s1026" type="#_x0000_t32" style="position:absolute;margin-left:242.05pt;margin-top:1.15pt;width:14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s4HwIAADw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"/>
            </w:pict>
          </mc:Fallback>
        </mc:AlternateContent>
      </w:r>
      <w:r w:rsidR="00A9434C" w:rsidRPr="003D57D6">
        <w:rPr>
          <w:rFonts w:ascii="Times New Roman" w:hAnsi="Times New Roman"/>
        </w:rPr>
        <w:t xml:space="preserve">           </w:t>
      </w:r>
    </w:p>
    <w:p w:rsidR="00A9434C" w:rsidRPr="003D57D6" w:rsidRDefault="00040BFC" w:rsidP="00040BFC">
      <w:pPr>
        <w:spacing w:after="0" w:line="240" w:lineRule="auto"/>
        <w:jc w:val="both"/>
        <w:rPr>
          <w:rFonts w:ascii="Times New Roman" w:hAnsi="Times New Roman"/>
          <w:i/>
          <w:sz w:val="26"/>
          <w:szCs w:val="26"/>
        </w:rPr>
      </w:pPr>
      <w:r w:rsidRPr="003D57D6">
        <w:rPr>
          <w:rFonts w:ascii="Times New Roman" w:hAnsi="Times New Roman"/>
        </w:rPr>
        <w:t xml:space="preserve">       </w:t>
      </w:r>
      <w:r w:rsidR="00A9434C" w:rsidRPr="003D57D6">
        <w:rPr>
          <w:rFonts w:ascii="Times New Roman" w:hAnsi="Times New Roman"/>
          <w:sz w:val="26"/>
          <w:szCs w:val="26"/>
        </w:rPr>
        <w:t xml:space="preserve">Số:          </w:t>
      </w:r>
      <w:r w:rsidR="00AF0292" w:rsidRPr="003D57D6">
        <w:rPr>
          <w:rFonts w:ascii="Times New Roman" w:hAnsi="Times New Roman"/>
          <w:sz w:val="26"/>
          <w:szCs w:val="26"/>
        </w:rPr>
        <w:t xml:space="preserve"> </w:t>
      </w:r>
      <w:r w:rsidR="00A9434C" w:rsidRPr="003D57D6">
        <w:rPr>
          <w:rFonts w:ascii="Times New Roman" w:hAnsi="Times New Roman"/>
          <w:sz w:val="26"/>
          <w:szCs w:val="26"/>
        </w:rPr>
        <w:t xml:space="preserve">/TTr-UBND                   </w:t>
      </w:r>
      <w:r w:rsidRPr="003D57D6">
        <w:rPr>
          <w:rFonts w:ascii="Times New Roman" w:hAnsi="Times New Roman"/>
          <w:sz w:val="26"/>
          <w:szCs w:val="26"/>
        </w:rPr>
        <w:t xml:space="preserve">    </w:t>
      </w:r>
      <w:r w:rsidR="00E975F5" w:rsidRPr="003D57D6">
        <w:rPr>
          <w:rFonts w:ascii="Times New Roman" w:hAnsi="Times New Roman"/>
          <w:i/>
          <w:sz w:val="26"/>
          <w:szCs w:val="26"/>
        </w:rPr>
        <w:t>Đồng Nai</w:t>
      </w:r>
      <w:r w:rsidR="00A9434C" w:rsidRPr="003D57D6">
        <w:rPr>
          <w:rFonts w:ascii="Times New Roman" w:hAnsi="Times New Roman"/>
          <w:i/>
          <w:sz w:val="26"/>
          <w:szCs w:val="26"/>
        </w:rPr>
        <w:t xml:space="preserve">, ngày </w:t>
      </w:r>
      <w:r w:rsidR="00341B41" w:rsidRPr="003D57D6">
        <w:rPr>
          <w:rFonts w:ascii="Times New Roman" w:hAnsi="Times New Roman"/>
          <w:i/>
          <w:sz w:val="26"/>
          <w:szCs w:val="26"/>
        </w:rPr>
        <w:t xml:space="preserve"> </w:t>
      </w:r>
      <w:r w:rsidR="006C6E49" w:rsidRPr="003D57D6">
        <w:rPr>
          <w:rFonts w:ascii="Times New Roman" w:hAnsi="Times New Roman"/>
          <w:i/>
          <w:sz w:val="26"/>
          <w:szCs w:val="26"/>
        </w:rPr>
        <w:t xml:space="preserve"> </w:t>
      </w:r>
      <w:r w:rsidR="00341B41" w:rsidRPr="003D57D6">
        <w:rPr>
          <w:rFonts w:ascii="Times New Roman" w:hAnsi="Times New Roman"/>
          <w:i/>
          <w:sz w:val="26"/>
          <w:szCs w:val="26"/>
        </w:rPr>
        <w:t xml:space="preserve"> </w:t>
      </w:r>
      <w:r w:rsidR="00CA51AC" w:rsidRPr="003D57D6">
        <w:rPr>
          <w:rFonts w:ascii="Times New Roman" w:hAnsi="Times New Roman"/>
          <w:i/>
          <w:sz w:val="26"/>
          <w:szCs w:val="26"/>
        </w:rPr>
        <w:t xml:space="preserve"> </w:t>
      </w:r>
      <w:r w:rsidR="00A9434C" w:rsidRPr="003D57D6">
        <w:rPr>
          <w:rFonts w:ascii="Times New Roman" w:hAnsi="Times New Roman"/>
          <w:i/>
          <w:sz w:val="26"/>
          <w:szCs w:val="26"/>
        </w:rPr>
        <w:t xml:space="preserve">tháng </w:t>
      </w:r>
      <w:r w:rsidR="006C6E49" w:rsidRPr="003D57D6">
        <w:rPr>
          <w:rFonts w:ascii="Times New Roman" w:hAnsi="Times New Roman"/>
          <w:i/>
          <w:sz w:val="26"/>
          <w:szCs w:val="26"/>
        </w:rPr>
        <w:t xml:space="preserve"> </w:t>
      </w:r>
      <w:r w:rsidR="00341B41" w:rsidRPr="003D57D6">
        <w:rPr>
          <w:rFonts w:ascii="Times New Roman" w:hAnsi="Times New Roman"/>
          <w:i/>
          <w:sz w:val="26"/>
          <w:szCs w:val="26"/>
        </w:rPr>
        <w:t xml:space="preserve">  năm 20</w:t>
      </w:r>
      <w:r w:rsidR="00AF0292" w:rsidRPr="003D57D6">
        <w:rPr>
          <w:rFonts w:ascii="Times New Roman" w:hAnsi="Times New Roman"/>
          <w:i/>
          <w:sz w:val="26"/>
          <w:szCs w:val="26"/>
        </w:rPr>
        <w:t>2</w:t>
      </w:r>
      <w:r w:rsidR="00E975F5" w:rsidRPr="003D57D6">
        <w:rPr>
          <w:rFonts w:ascii="Times New Roman" w:hAnsi="Times New Roman"/>
          <w:i/>
          <w:sz w:val="26"/>
          <w:szCs w:val="26"/>
        </w:rPr>
        <w:t>5</w:t>
      </w:r>
    </w:p>
    <w:p w:rsidR="00AD041C" w:rsidRPr="003D57D6" w:rsidRDefault="00401467" w:rsidP="00040BFC">
      <w:pPr>
        <w:spacing w:after="0" w:line="240" w:lineRule="auto"/>
        <w:jc w:val="both"/>
        <w:rPr>
          <w:rFonts w:ascii="Times New Roman" w:hAnsi="Times New Roman"/>
          <w:i/>
          <w:sz w:val="26"/>
          <w:szCs w:val="26"/>
        </w:rPr>
      </w:pPr>
      <w:r w:rsidRPr="003D57D6">
        <w:rPr>
          <w:rFonts w:ascii="Times New Roman" w:hAnsi="Times New Roman"/>
          <w:i/>
          <w:noProof/>
          <w:sz w:val="26"/>
          <w:szCs w:val="26"/>
        </w:rPr>
        <mc:AlternateContent>
          <mc:Choice Requires="wps">
            <w:drawing>
              <wp:anchor distT="0" distB="0" distL="114300" distR="114300" simplePos="0" relativeHeight="251656192" behindDoc="0" locked="0" layoutInCell="1" allowOverlap="1">
                <wp:simplePos x="0" y="0"/>
                <wp:positionH relativeFrom="column">
                  <wp:posOffset>64135</wp:posOffset>
                </wp:positionH>
                <wp:positionV relativeFrom="paragraph">
                  <wp:posOffset>102870</wp:posOffset>
                </wp:positionV>
                <wp:extent cx="1009650" cy="361315"/>
                <wp:effectExtent l="10795" t="10160" r="8255" b="952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61315"/>
                        </a:xfrm>
                        <a:prstGeom prst="rect">
                          <a:avLst/>
                        </a:prstGeom>
                        <a:solidFill>
                          <a:srgbClr val="FFFFFF"/>
                        </a:solidFill>
                        <a:ln w="9525">
                          <a:solidFill>
                            <a:srgbClr val="000000"/>
                          </a:solidFill>
                          <a:miter lim="800000"/>
                          <a:headEnd/>
                          <a:tailEnd/>
                        </a:ln>
                      </wps:spPr>
                      <wps:txbx>
                        <w:txbxContent>
                          <w:p w:rsidR="007F2F97" w:rsidRPr="008222B8" w:rsidRDefault="007F2F97" w:rsidP="00087006">
                            <w:pPr>
                              <w:spacing w:before="80" w:after="80"/>
                              <w:jc w:val="center"/>
                              <w:rPr>
                                <w:rFonts w:ascii="Times New Roman" w:hAnsi="Times New Roman"/>
                                <w:b/>
                                <w:sz w:val="24"/>
                                <w:szCs w:val="24"/>
                              </w:rPr>
                            </w:pPr>
                            <w:r>
                              <w:rPr>
                                <w:rFonts w:ascii="Times New Roman" w:hAnsi="Times New Roman"/>
                                <w:b/>
                                <w:sz w:val="24"/>
                                <w:szCs w:val="24"/>
                              </w:rPr>
                              <w:t>D</w:t>
                            </w:r>
                            <w:r w:rsidRPr="008222B8">
                              <w:rPr>
                                <w:rFonts w:ascii="Times New Roman" w:hAnsi="Times New Roman"/>
                                <w:b/>
                                <w:sz w:val="24"/>
                                <w:szCs w:val="24"/>
                              </w:rPr>
                              <w:t>Ự</w:t>
                            </w:r>
                            <w:r>
                              <w:rPr>
                                <w:rFonts w:ascii="Times New Roman" w:hAnsi="Times New Roman"/>
                                <w:b/>
                                <w:sz w:val="24"/>
                                <w:szCs w:val="24"/>
                              </w:rPr>
                              <w:t xml:space="preserve"> TH</w:t>
                            </w:r>
                            <w:r w:rsidRPr="008222B8">
                              <w:rPr>
                                <w:rFonts w:ascii="Times New Roman" w:hAnsi="Times New Roman"/>
                                <w:b/>
                                <w:sz w:val="24"/>
                                <w:szCs w:val="24"/>
                              </w:rPr>
                              <w:t>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5.05pt;margin-top:8.1pt;width:79.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">
                <v:textbox>
                  <w:txbxContent>
                    <w:p w:rsidR="007F2F97" w:rsidRPr="008222B8" w:rsidRDefault="007F2F97" w:rsidP="00087006">
                      <w:pPr>
                        <w:spacing w:before="80" w:after="80"/>
                        <w:jc w:val="center"/>
                        <w:rPr>
                          <w:rFonts w:ascii="Times New Roman" w:hAnsi="Times New Roman"/>
                          <w:b/>
                          <w:sz w:val="24"/>
                          <w:szCs w:val="24"/>
                        </w:rPr>
                      </w:pPr>
                      <w:r>
                        <w:rPr>
                          <w:rFonts w:ascii="Times New Roman" w:hAnsi="Times New Roman"/>
                          <w:b/>
                          <w:sz w:val="24"/>
                          <w:szCs w:val="24"/>
                        </w:rPr>
                        <w:t>D</w:t>
                      </w:r>
                      <w:r w:rsidRPr="008222B8">
                        <w:rPr>
                          <w:rFonts w:ascii="Times New Roman" w:hAnsi="Times New Roman"/>
                          <w:b/>
                          <w:sz w:val="24"/>
                          <w:szCs w:val="24"/>
                        </w:rPr>
                        <w:t>Ự</w:t>
                      </w:r>
                      <w:r>
                        <w:rPr>
                          <w:rFonts w:ascii="Times New Roman" w:hAnsi="Times New Roman"/>
                          <w:b/>
                          <w:sz w:val="24"/>
                          <w:szCs w:val="24"/>
                        </w:rPr>
                        <w:t xml:space="preserve"> TH</w:t>
                      </w:r>
                      <w:r w:rsidRPr="008222B8">
                        <w:rPr>
                          <w:rFonts w:ascii="Times New Roman" w:hAnsi="Times New Roman"/>
                          <w:b/>
                          <w:sz w:val="24"/>
                          <w:szCs w:val="24"/>
                        </w:rPr>
                        <w:t>ẢO</w:t>
                      </w:r>
                    </w:p>
                  </w:txbxContent>
                </v:textbox>
              </v:rect>
            </w:pict>
          </mc:Fallback>
        </mc:AlternateContent>
      </w:r>
    </w:p>
    <w:p w:rsidR="00AD041C" w:rsidRPr="003D57D6" w:rsidRDefault="00AD041C" w:rsidP="00040BFC">
      <w:pPr>
        <w:spacing w:after="0" w:line="240" w:lineRule="auto"/>
        <w:jc w:val="both"/>
        <w:rPr>
          <w:rFonts w:ascii="Times New Roman" w:hAnsi="Times New Roman"/>
        </w:rPr>
      </w:pPr>
    </w:p>
    <w:p w:rsidR="00E332CD" w:rsidRPr="003D57D6" w:rsidRDefault="008C6C34" w:rsidP="00AD041C">
      <w:pPr>
        <w:spacing w:after="0"/>
        <w:jc w:val="center"/>
        <w:rPr>
          <w:rFonts w:ascii="Times New Roman" w:hAnsi="Times New Roman"/>
          <w:sz w:val="30"/>
          <w:szCs w:val="30"/>
        </w:rPr>
      </w:pPr>
      <w:r w:rsidRPr="003D57D6">
        <w:rPr>
          <w:rFonts w:ascii="Times New Roman" w:hAnsi="Times New Roman"/>
          <w:b/>
          <w:sz w:val="30"/>
          <w:szCs w:val="30"/>
        </w:rPr>
        <w:t>TỜ TRÌNH</w:t>
      </w:r>
    </w:p>
    <w:p w:rsidR="00D744A1" w:rsidRPr="003D57D6" w:rsidRDefault="00E23C5E" w:rsidP="00B45AA9">
      <w:pPr>
        <w:spacing w:after="0" w:line="240" w:lineRule="auto"/>
        <w:jc w:val="center"/>
        <w:rPr>
          <w:rFonts w:ascii="Times New Roman" w:hAnsi="Times New Roman"/>
          <w:b/>
          <w:sz w:val="28"/>
          <w:szCs w:val="28"/>
        </w:rPr>
      </w:pPr>
      <w:r w:rsidRPr="003D57D6">
        <w:rPr>
          <w:rFonts w:ascii="Times New Roman" w:hAnsi="Times New Roman"/>
          <w:b/>
          <w:sz w:val="28"/>
          <w:szCs w:val="28"/>
        </w:rPr>
        <w:t xml:space="preserve">Về </w:t>
      </w:r>
      <w:r w:rsidR="005B02A6" w:rsidRPr="003D57D6">
        <w:rPr>
          <w:rFonts w:ascii="Times New Roman" w:hAnsi="Times New Roman"/>
          <w:b/>
          <w:sz w:val="28"/>
          <w:szCs w:val="28"/>
        </w:rPr>
        <w:t xml:space="preserve">việc ban hành Nghị quyết quy định </w:t>
      </w:r>
      <w:r w:rsidR="00D744A1" w:rsidRPr="003D57D6">
        <w:rPr>
          <w:rFonts w:ascii="Times New Roman" w:hAnsi="Times New Roman"/>
          <w:b/>
          <w:sz w:val="28"/>
          <w:szCs w:val="28"/>
        </w:rPr>
        <w:t>p</w:t>
      </w:r>
      <w:r w:rsidR="00E975F5" w:rsidRPr="003D57D6">
        <w:rPr>
          <w:rFonts w:ascii="Times New Roman" w:hAnsi="Times New Roman"/>
          <w:b/>
          <w:sz w:val="28"/>
          <w:szCs w:val="28"/>
        </w:rPr>
        <w:t xml:space="preserve">hân cấp quản lý nguồn thu, nhiệm vụ chi và tỷ lệ phần trăm (%) phân chia các khoản thu giữa ngân sách cấp tỉnh và ngân sách cấp xã năm 2026, giai đoạn 2026-2030 </w:t>
      </w:r>
    </w:p>
    <w:p w:rsidR="00A0164B" w:rsidRPr="003D57D6" w:rsidRDefault="00E975F5" w:rsidP="00B45AA9">
      <w:pPr>
        <w:spacing w:after="0" w:line="240" w:lineRule="auto"/>
        <w:jc w:val="center"/>
        <w:rPr>
          <w:rFonts w:ascii="Times New Roman" w:hAnsi="Times New Roman"/>
          <w:b/>
          <w:sz w:val="28"/>
          <w:szCs w:val="28"/>
        </w:rPr>
      </w:pPr>
      <w:r w:rsidRPr="003D57D6">
        <w:rPr>
          <w:rFonts w:ascii="Times New Roman" w:hAnsi="Times New Roman"/>
          <w:b/>
          <w:sz w:val="28"/>
          <w:szCs w:val="28"/>
        </w:rPr>
        <w:t>trên địa bàn tỉnh Đồng Nai</w:t>
      </w:r>
    </w:p>
    <w:p w:rsidR="00C00074" w:rsidRPr="003D57D6" w:rsidRDefault="00EF126B" w:rsidP="00B45AA9">
      <w:pPr>
        <w:spacing w:after="0" w:line="240" w:lineRule="auto"/>
        <w:jc w:val="center"/>
        <w:rPr>
          <w:rFonts w:ascii="Times New Roman" w:hAnsi="Times New Roman"/>
          <w:b/>
          <w:sz w:val="28"/>
          <w:szCs w:val="28"/>
        </w:rPr>
      </w:pPr>
      <w:r w:rsidRPr="003D57D6">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2124791</wp:posOffset>
                </wp:positionH>
                <wp:positionV relativeFrom="paragraph">
                  <wp:posOffset>63123</wp:posOffset>
                </wp:positionV>
                <wp:extent cx="126748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2674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6F7F30"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3pt,4.95pt" to="267.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" strokecolor="#4579b8 [3044]"/>
            </w:pict>
          </mc:Fallback>
        </mc:AlternateContent>
      </w:r>
    </w:p>
    <w:p w:rsidR="00C00074" w:rsidRPr="003D57D6" w:rsidRDefault="00C00074" w:rsidP="00C5588C">
      <w:pPr>
        <w:spacing w:before="240" w:after="240" w:line="240" w:lineRule="auto"/>
        <w:jc w:val="center"/>
        <w:rPr>
          <w:rFonts w:ascii="Times New Roman" w:hAnsi="Times New Roman"/>
          <w:sz w:val="28"/>
          <w:szCs w:val="28"/>
        </w:rPr>
      </w:pPr>
      <w:r w:rsidRPr="003D57D6">
        <w:rPr>
          <w:rFonts w:ascii="Times New Roman" w:hAnsi="Times New Roman"/>
          <w:sz w:val="28"/>
          <w:szCs w:val="28"/>
        </w:rPr>
        <w:t>Kính gửi: Hội đồng nhân dân tỉnh.</w:t>
      </w:r>
    </w:p>
    <w:p w:rsidR="00040BFC" w:rsidRPr="003D57D6" w:rsidRDefault="00040BFC" w:rsidP="00B45AA9">
      <w:pPr>
        <w:spacing w:after="0" w:line="240" w:lineRule="auto"/>
        <w:jc w:val="center"/>
        <w:rPr>
          <w:rFonts w:ascii="Times New Roman" w:hAnsi="Times New Roman"/>
          <w:b/>
          <w:sz w:val="28"/>
          <w:szCs w:val="28"/>
        </w:rPr>
      </w:pP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xml:space="preserve">Thực hiện quy định của Luật </w:t>
      </w:r>
      <w:r w:rsidR="00C5588C" w:rsidRPr="003D57D6">
        <w:rPr>
          <w:rFonts w:ascii="Times New Roman" w:hAnsi="Times New Roman"/>
          <w:sz w:val="28"/>
          <w:szCs w:val="28"/>
          <w:lang w:val="nl-NL"/>
        </w:rPr>
        <w:t>B</w:t>
      </w:r>
      <w:r w:rsidRPr="003D57D6">
        <w:rPr>
          <w:rFonts w:ascii="Times New Roman" w:hAnsi="Times New Roman"/>
          <w:sz w:val="28"/>
          <w:szCs w:val="28"/>
          <w:lang w:val="nl-NL"/>
        </w:rPr>
        <w:t xml:space="preserve">an hành văn bản quy phạm pháp luật năm 2015; </w:t>
      </w:r>
      <w:r w:rsidRPr="003D57D6">
        <w:rPr>
          <w:rFonts w:ascii="Times New Roman" w:hAnsi="Times New Roman"/>
          <w:iCs/>
          <w:sz w:val="28"/>
          <w:szCs w:val="28"/>
        </w:rPr>
        <w:t xml:space="preserve">Luật sửa đổi, bổ sung một số điều của Luật Ban hành văn bản quy phạm pháp luật năm 2020 </w:t>
      </w:r>
      <w:r w:rsidRPr="003D57D6">
        <w:rPr>
          <w:rFonts w:ascii="Times New Roman" w:hAnsi="Times New Roman"/>
          <w:sz w:val="28"/>
          <w:szCs w:val="28"/>
          <w:lang w:val="nl-NL"/>
        </w:rPr>
        <w:t>và Luật Ngân sách nhà nước năm 20</w:t>
      </w:r>
      <w:r w:rsidR="00E975F5" w:rsidRPr="003D57D6">
        <w:rPr>
          <w:rFonts w:ascii="Times New Roman" w:hAnsi="Times New Roman"/>
          <w:sz w:val="28"/>
          <w:szCs w:val="28"/>
          <w:lang w:val="nl-NL"/>
        </w:rPr>
        <w:t>2</w:t>
      </w:r>
      <w:r w:rsidRPr="003D57D6">
        <w:rPr>
          <w:rFonts w:ascii="Times New Roman" w:hAnsi="Times New Roman"/>
          <w:sz w:val="28"/>
          <w:szCs w:val="28"/>
          <w:lang w:val="nl-NL"/>
        </w:rPr>
        <w:t xml:space="preserve">5, Ủy ban nhân dân tỉnh kính trình Hội đồng nhân dân tỉnh dự thảo Nghị quyết về việc </w:t>
      </w:r>
      <w:r w:rsidR="00EF126B" w:rsidRPr="003D57D6">
        <w:rPr>
          <w:rFonts w:ascii="Times New Roman" w:hAnsi="Times New Roman"/>
          <w:sz w:val="28"/>
          <w:szCs w:val="28"/>
        </w:rPr>
        <w:t>p</w:t>
      </w:r>
      <w:r w:rsidR="00E975F5" w:rsidRPr="003D57D6">
        <w:rPr>
          <w:rFonts w:ascii="Times New Roman" w:hAnsi="Times New Roman"/>
          <w:sz w:val="28"/>
          <w:szCs w:val="28"/>
        </w:rPr>
        <w:t>hân cấp quản lý nguồn thu, nhiệm vụ chi và tỷ lệ phần trăm (%) phân chia các khoản thu giữa ngân sách cấp tỉnh và ngân sách cấp xã năm 2026, giai đoạn 2026-2030 trên địa bàn tỉnh Đồng Nai</w:t>
      </w:r>
      <w:r w:rsidRPr="003D57D6">
        <w:rPr>
          <w:rFonts w:ascii="Times New Roman" w:hAnsi="Times New Roman"/>
          <w:sz w:val="28"/>
          <w:szCs w:val="28"/>
          <w:lang w:val="nl-NL"/>
        </w:rPr>
        <w:t>, nội dung cụ thể như sau:</w:t>
      </w:r>
    </w:p>
    <w:p w:rsidR="00C255D9" w:rsidRPr="003D57D6" w:rsidRDefault="00C255D9" w:rsidP="004273FD">
      <w:pPr>
        <w:spacing w:before="120" w:after="120" w:line="240" w:lineRule="auto"/>
        <w:ind w:firstLine="720"/>
        <w:jc w:val="both"/>
        <w:rPr>
          <w:rFonts w:ascii="Times New Roman" w:hAnsi="Times New Roman"/>
          <w:b/>
          <w:sz w:val="28"/>
          <w:szCs w:val="28"/>
          <w:lang w:val="nl-NL"/>
        </w:rPr>
      </w:pPr>
      <w:r w:rsidRPr="003D57D6">
        <w:rPr>
          <w:rFonts w:ascii="Times New Roman" w:hAnsi="Times New Roman"/>
          <w:b/>
          <w:sz w:val="28"/>
          <w:szCs w:val="28"/>
          <w:lang w:val="nl-NL"/>
        </w:rPr>
        <w:t>I. Sự cần thiết ban hành:</w:t>
      </w:r>
    </w:p>
    <w:p w:rsidR="00C255D9" w:rsidRPr="003D57D6" w:rsidRDefault="00C255D9" w:rsidP="004273FD">
      <w:pPr>
        <w:spacing w:before="120" w:after="120" w:line="240" w:lineRule="auto"/>
        <w:ind w:firstLine="720"/>
        <w:jc w:val="both"/>
        <w:rPr>
          <w:rFonts w:ascii="Times New Roman" w:hAnsi="Times New Roman"/>
          <w:b/>
          <w:sz w:val="28"/>
          <w:szCs w:val="28"/>
          <w:lang w:val="nl-NL"/>
        </w:rPr>
      </w:pPr>
      <w:r w:rsidRPr="003D57D6">
        <w:rPr>
          <w:rFonts w:ascii="Times New Roman" w:hAnsi="Times New Roman"/>
          <w:b/>
          <w:sz w:val="28"/>
          <w:szCs w:val="28"/>
          <w:lang w:val="nl-NL"/>
        </w:rPr>
        <w:t>1. Tình hình thực hiện phân cấp nguồn thu, nhiệm vụ chi ngân sách các cấp giai đoạn 20</w:t>
      </w:r>
      <w:r w:rsidR="002F1D69" w:rsidRPr="003D57D6">
        <w:rPr>
          <w:rFonts w:ascii="Times New Roman" w:hAnsi="Times New Roman"/>
          <w:b/>
          <w:sz w:val="28"/>
          <w:szCs w:val="28"/>
          <w:lang w:val="nl-NL"/>
        </w:rPr>
        <w:t>2</w:t>
      </w:r>
      <w:r w:rsidR="00060427" w:rsidRPr="003D57D6">
        <w:rPr>
          <w:rFonts w:ascii="Times New Roman" w:hAnsi="Times New Roman"/>
          <w:b/>
          <w:sz w:val="28"/>
          <w:szCs w:val="28"/>
          <w:lang w:val="nl-NL"/>
        </w:rPr>
        <w:t>3</w:t>
      </w:r>
      <w:r w:rsidRPr="003D57D6">
        <w:rPr>
          <w:rFonts w:ascii="Times New Roman" w:hAnsi="Times New Roman"/>
          <w:b/>
          <w:sz w:val="28"/>
          <w:szCs w:val="28"/>
          <w:lang w:val="nl-NL"/>
        </w:rPr>
        <w:t>-202</w:t>
      </w:r>
      <w:r w:rsidR="00E5263D" w:rsidRPr="003D57D6">
        <w:rPr>
          <w:rFonts w:ascii="Times New Roman" w:hAnsi="Times New Roman"/>
          <w:b/>
          <w:sz w:val="28"/>
          <w:szCs w:val="28"/>
          <w:lang w:val="nl-NL"/>
        </w:rPr>
        <w:t>5</w:t>
      </w:r>
      <w:r w:rsidRPr="003D57D6">
        <w:rPr>
          <w:rFonts w:ascii="Times New Roman" w:hAnsi="Times New Roman"/>
          <w:b/>
          <w:sz w:val="28"/>
          <w:szCs w:val="28"/>
          <w:lang w:val="nl-NL"/>
        </w:rPr>
        <w:t>.</w:t>
      </w:r>
    </w:p>
    <w:p w:rsidR="00C255D9" w:rsidRPr="003D57D6" w:rsidRDefault="00C255D9" w:rsidP="004273FD">
      <w:pPr>
        <w:spacing w:before="120" w:after="120" w:line="240" w:lineRule="auto"/>
        <w:ind w:firstLine="720"/>
        <w:jc w:val="both"/>
        <w:rPr>
          <w:rFonts w:ascii="Times New Roman" w:hAnsi="Times New Roman"/>
          <w:b/>
          <w:sz w:val="28"/>
          <w:szCs w:val="28"/>
          <w:lang w:val="nl-NL"/>
        </w:rPr>
      </w:pPr>
      <w:r w:rsidRPr="003D57D6">
        <w:rPr>
          <w:rFonts w:ascii="Times New Roman" w:hAnsi="Times New Roman"/>
          <w:b/>
          <w:sz w:val="28"/>
          <w:szCs w:val="28"/>
          <w:lang w:val="nl-NL"/>
        </w:rPr>
        <w:t>* Ưu điểm:</w:t>
      </w:r>
    </w:p>
    <w:p w:rsidR="00C255D9" w:rsidRPr="003D57D6" w:rsidRDefault="00C255D9" w:rsidP="004273FD">
      <w:pPr>
        <w:spacing w:before="120" w:after="120" w:line="240" w:lineRule="auto"/>
        <w:ind w:firstLine="720"/>
        <w:jc w:val="both"/>
        <w:rPr>
          <w:rFonts w:ascii="Times New Roman" w:hAnsi="Times New Roman"/>
          <w:bCs/>
          <w:sz w:val="28"/>
          <w:szCs w:val="28"/>
          <w:lang w:val="nl-NL"/>
        </w:rPr>
      </w:pPr>
      <w:r w:rsidRPr="003D57D6">
        <w:rPr>
          <w:rFonts w:ascii="Times New Roman" w:hAnsi="Times New Roman"/>
          <w:bCs/>
          <w:sz w:val="28"/>
          <w:szCs w:val="28"/>
          <w:lang w:val="nl-NL"/>
        </w:rPr>
        <w:t>Qua quá trình triển khai thực hiện, các quy định phân cấp nguồn thu, nhiệm vụ chi, tỷ lệ điều tiết các khoản thu phân chia giữa các cấp ngân sách giai đoạn 20</w:t>
      </w:r>
      <w:r w:rsidR="00E5263D" w:rsidRPr="003D57D6">
        <w:rPr>
          <w:rFonts w:ascii="Times New Roman" w:hAnsi="Times New Roman"/>
          <w:bCs/>
          <w:sz w:val="28"/>
          <w:szCs w:val="28"/>
          <w:lang w:val="nl-NL"/>
        </w:rPr>
        <w:t>2</w:t>
      </w:r>
      <w:r w:rsidR="00960541" w:rsidRPr="003D57D6">
        <w:rPr>
          <w:rFonts w:ascii="Times New Roman" w:hAnsi="Times New Roman"/>
          <w:bCs/>
          <w:sz w:val="28"/>
          <w:szCs w:val="28"/>
          <w:lang w:val="nl-NL"/>
        </w:rPr>
        <w:t>3</w:t>
      </w:r>
      <w:r w:rsidRPr="003D57D6">
        <w:rPr>
          <w:rFonts w:ascii="Times New Roman" w:hAnsi="Times New Roman"/>
          <w:bCs/>
          <w:sz w:val="28"/>
          <w:szCs w:val="28"/>
          <w:lang w:val="nl-NL"/>
        </w:rPr>
        <w:t>-202</w:t>
      </w:r>
      <w:r w:rsidR="00E5263D" w:rsidRPr="003D57D6">
        <w:rPr>
          <w:rFonts w:ascii="Times New Roman" w:hAnsi="Times New Roman"/>
          <w:bCs/>
          <w:sz w:val="28"/>
          <w:szCs w:val="28"/>
          <w:lang w:val="nl-NL"/>
        </w:rPr>
        <w:t>5</w:t>
      </w:r>
      <w:r w:rsidRPr="003D57D6">
        <w:rPr>
          <w:rFonts w:ascii="Times New Roman" w:hAnsi="Times New Roman"/>
          <w:bCs/>
          <w:sz w:val="28"/>
          <w:szCs w:val="28"/>
          <w:lang w:val="nl-NL"/>
        </w:rPr>
        <w:t xml:space="preserve"> quy định tại Nghị quyết số </w:t>
      </w:r>
      <w:r w:rsidR="00EA41E1" w:rsidRPr="003D57D6">
        <w:rPr>
          <w:rFonts w:ascii="Times New Roman" w:hAnsi="Times New Roman"/>
          <w:sz w:val="28"/>
          <w:szCs w:val="28"/>
        </w:rPr>
        <w:t>04</w:t>
      </w:r>
      <w:r w:rsidRPr="003D57D6">
        <w:rPr>
          <w:rFonts w:ascii="Times New Roman" w:hAnsi="Times New Roman"/>
          <w:sz w:val="28"/>
          <w:szCs w:val="28"/>
        </w:rPr>
        <w:t>/20</w:t>
      </w:r>
      <w:r w:rsidR="00EA41E1" w:rsidRPr="003D57D6">
        <w:rPr>
          <w:rFonts w:ascii="Times New Roman" w:hAnsi="Times New Roman"/>
          <w:sz w:val="28"/>
          <w:szCs w:val="28"/>
        </w:rPr>
        <w:t>25</w:t>
      </w:r>
      <w:r w:rsidRPr="003D57D6">
        <w:rPr>
          <w:rFonts w:ascii="Times New Roman" w:hAnsi="Times New Roman"/>
          <w:sz w:val="28"/>
          <w:szCs w:val="28"/>
        </w:rPr>
        <w:t xml:space="preserve">/NQ-HĐND ngày </w:t>
      </w:r>
      <w:r w:rsidR="00EA41E1" w:rsidRPr="003D57D6">
        <w:rPr>
          <w:rFonts w:ascii="Times New Roman" w:hAnsi="Times New Roman"/>
          <w:sz w:val="28"/>
          <w:szCs w:val="28"/>
        </w:rPr>
        <w:t>25</w:t>
      </w:r>
      <w:r w:rsidRPr="003D57D6">
        <w:rPr>
          <w:rFonts w:ascii="Times New Roman" w:hAnsi="Times New Roman"/>
          <w:sz w:val="28"/>
          <w:szCs w:val="28"/>
        </w:rPr>
        <w:t xml:space="preserve"> tháng </w:t>
      </w:r>
      <w:r w:rsidR="00EA41E1" w:rsidRPr="003D57D6">
        <w:rPr>
          <w:rFonts w:ascii="Times New Roman" w:hAnsi="Times New Roman"/>
          <w:sz w:val="28"/>
          <w:szCs w:val="28"/>
        </w:rPr>
        <w:t>6</w:t>
      </w:r>
      <w:r w:rsidRPr="003D57D6">
        <w:rPr>
          <w:rFonts w:ascii="Times New Roman" w:hAnsi="Times New Roman"/>
          <w:sz w:val="28"/>
          <w:szCs w:val="28"/>
        </w:rPr>
        <w:t xml:space="preserve"> năm 20</w:t>
      </w:r>
      <w:r w:rsidR="00EA41E1" w:rsidRPr="003D57D6">
        <w:rPr>
          <w:rFonts w:ascii="Times New Roman" w:hAnsi="Times New Roman"/>
          <w:sz w:val="28"/>
          <w:szCs w:val="28"/>
        </w:rPr>
        <w:t>25</w:t>
      </w:r>
      <w:r w:rsidRPr="003D57D6">
        <w:rPr>
          <w:rFonts w:ascii="Times New Roman" w:hAnsi="Times New Roman"/>
          <w:sz w:val="28"/>
          <w:szCs w:val="28"/>
        </w:rPr>
        <w:t xml:space="preserve"> của Hội đồng nhân dân tỉnh</w:t>
      </w:r>
      <w:r w:rsidR="00DB5998" w:rsidRPr="003D57D6">
        <w:rPr>
          <w:rFonts w:ascii="Times New Roman" w:hAnsi="Times New Roman"/>
          <w:sz w:val="28"/>
          <w:szCs w:val="28"/>
        </w:rPr>
        <w:t xml:space="preserve"> về phân cấp nguồn thu và tỷ lệ phần trăm (%) phân chia các khoản thu giữa các cấp ngân sách tỉnh Đồng Nai năm 2025, giai đoạn 2023-2025; Nghị quyết số 05/2025/NQ-HĐND ngày 25 tháng 6 năm 2025 về phân cấp nhiệm vụ chi giữa các cấp ngân sách năm 2025 trên địa bàn tỉnh Đồng Nai sau sắp xếp</w:t>
      </w:r>
      <w:r w:rsidRPr="003D57D6">
        <w:rPr>
          <w:rFonts w:ascii="Times New Roman" w:hAnsi="Times New Roman"/>
          <w:sz w:val="28"/>
          <w:szCs w:val="28"/>
        </w:rPr>
        <w:t xml:space="preserve"> </w:t>
      </w:r>
      <w:r w:rsidRPr="003D57D6">
        <w:rPr>
          <w:rFonts w:ascii="Times New Roman" w:hAnsi="Times New Roman"/>
          <w:bCs/>
          <w:sz w:val="28"/>
          <w:szCs w:val="28"/>
          <w:lang w:val="nl-NL"/>
        </w:rPr>
        <w:t>đã tuân thủ đúng các quy định của Trung ương, cơ bản phù hợp với tình hình thực tế tại địa phương và đã phát huy tác dụng tích cực, cụ thể:</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xml:space="preserve">- Quy định phân cấp nguồn thu, nhiệm vụ chi, tỷ lệ phân chia các khoản thu giữa các cấp ngân sách tỉnh </w:t>
      </w:r>
      <w:r w:rsidR="00C41E71" w:rsidRPr="003D57D6">
        <w:rPr>
          <w:rFonts w:ascii="Times New Roman" w:hAnsi="Times New Roman"/>
          <w:sz w:val="28"/>
          <w:szCs w:val="28"/>
          <w:lang w:val="nl-NL"/>
        </w:rPr>
        <w:t>Đồng Nai</w:t>
      </w:r>
      <w:r w:rsidRPr="003D57D6">
        <w:rPr>
          <w:rFonts w:ascii="Times New Roman" w:hAnsi="Times New Roman"/>
          <w:sz w:val="28"/>
          <w:szCs w:val="28"/>
          <w:lang w:val="nl-NL"/>
        </w:rPr>
        <w:t xml:space="preserve"> giai đoạn 20</w:t>
      </w:r>
      <w:r w:rsidR="00C41E71" w:rsidRPr="003D57D6">
        <w:rPr>
          <w:rFonts w:ascii="Times New Roman" w:hAnsi="Times New Roman"/>
          <w:sz w:val="28"/>
          <w:szCs w:val="28"/>
          <w:lang w:val="nl-NL"/>
        </w:rPr>
        <w:t>23</w:t>
      </w:r>
      <w:r w:rsidRPr="003D57D6">
        <w:rPr>
          <w:rFonts w:ascii="Times New Roman" w:hAnsi="Times New Roman"/>
          <w:sz w:val="28"/>
          <w:szCs w:val="28"/>
          <w:lang w:val="nl-NL"/>
        </w:rPr>
        <w:t>-202</w:t>
      </w:r>
      <w:r w:rsidR="00C41E71" w:rsidRPr="003D57D6">
        <w:rPr>
          <w:rFonts w:ascii="Times New Roman" w:hAnsi="Times New Roman"/>
          <w:sz w:val="28"/>
          <w:szCs w:val="28"/>
          <w:lang w:val="nl-NL"/>
        </w:rPr>
        <w:t>5</w:t>
      </w:r>
      <w:r w:rsidRPr="003D57D6">
        <w:rPr>
          <w:rFonts w:ascii="Times New Roman" w:hAnsi="Times New Roman"/>
          <w:sz w:val="28"/>
          <w:szCs w:val="28"/>
          <w:lang w:val="nl-NL"/>
        </w:rPr>
        <w:t xml:space="preserve"> được xây dựng trên cơ sở định hướng phát triển kinh tế - xã hội của cả nước; bám sát các chỉ đạo, quy định, hướng dẫn của Trung ương, địa phương</w:t>
      </w:r>
      <w:r w:rsidR="00C41E71" w:rsidRPr="003D57D6">
        <w:rPr>
          <w:rFonts w:ascii="Times New Roman" w:hAnsi="Times New Roman"/>
          <w:sz w:val="28"/>
          <w:szCs w:val="28"/>
          <w:lang w:val="nl-NL"/>
        </w:rPr>
        <w:t xml:space="preserve"> và phù hợp với mô hình tổ chức chính quyền địa phương 02 cấp.</w:t>
      </w:r>
    </w:p>
    <w:p w:rsidR="00C255D9" w:rsidRPr="003D57D6" w:rsidRDefault="00C255D9" w:rsidP="004273FD">
      <w:pPr>
        <w:pStyle w:val="NormalWeb"/>
        <w:spacing w:before="120" w:beforeAutospacing="0" w:after="120" w:afterAutospacing="0"/>
        <w:ind w:firstLine="720"/>
        <w:jc w:val="both"/>
        <w:rPr>
          <w:sz w:val="28"/>
          <w:szCs w:val="28"/>
        </w:rPr>
      </w:pPr>
      <w:r w:rsidRPr="003D57D6">
        <w:rPr>
          <w:sz w:val="28"/>
          <w:szCs w:val="28"/>
        </w:rPr>
        <w:lastRenderedPageBreak/>
        <w:t>- Phân cấp quản lý NSNN đã đảm bảo vai trò chủ đạo của ngân sách tỉnh. Việc quy định tỉnh giữ vai trò chủ đạo và hưởng các nguồn thu quan trọng đã đủ nguồn lực để thực hiện các nhiệm vụ trọng yếu của tỉnh; Đảm bảo nguồn lực để bổ sung cho các địa phương khó khăn, thu hẹp khoảng cách phát triển giữa các vùng miền, qua đó góp phần nâng cao đời sống vật chất, tinh thần cho người dân, từng bước phát triển kinh tế xã hội ở các tỉnh nghèo, các xã vùng sâu, vùng xa.</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Việc quy định tỷ lệ phần trăm (%) phân chia các khoản thu giữa ngân sách cấp tỉnh với ngân sách cấp xã không vượt quá tỷ lệ phần trăm phân chia do Quốc hội quyết định.</w:t>
      </w:r>
    </w:p>
    <w:p w:rsidR="00C255D9" w:rsidRPr="003D57D6" w:rsidRDefault="00C255D9" w:rsidP="004273FD">
      <w:pPr>
        <w:pStyle w:val="NormalWeb"/>
        <w:spacing w:before="120" w:beforeAutospacing="0" w:after="120" w:afterAutospacing="0"/>
        <w:ind w:firstLine="720"/>
        <w:jc w:val="both"/>
        <w:rPr>
          <w:sz w:val="28"/>
          <w:szCs w:val="28"/>
        </w:rPr>
      </w:pPr>
      <w:r w:rsidRPr="003D57D6">
        <w:rPr>
          <w:sz w:val="28"/>
          <w:szCs w:val="28"/>
        </w:rPr>
        <w:t>- Cơ chế phân cấp quản lý NSNN đã giao quyền chủ động cho các địa phương tăng thu, tiết kiệm chi NSNN để có nguồn lực phát triển kinh tế xã hội trên địa bàn. Cơ chế phân cấp cụ thể nguồn thu, nhiệm vụ chi cho các cấp ngân sách đã khuyến khích chính quyền địa phương: Chủ động trong việc xác định, bồi dưỡng nguồn thu, tăng thu ngân sách để thực hiện các nhiệm vụ chi đã được phân cấp, với cơ chế: tăng thu thì tăng chi, giảm thu thì giảm chi đã khắc phục được tình trạng ỷ lại vào cấp trên.</w:t>
      </w:r>
    </w:p>
    <w:p w:rsidR="00C255D9" w:rsidRPr="003D57D6" w:rsidRDefault="00C255D9" w:rsidP="004273FD">
      <w:pPr>
        <w:spacing w:before="120" w:after="120" w:line="240" w:lineRule="auto"/>
        <w:ind w:firstLine="720"/>
        <w:jc w:val="both"/>
        <w:rPr>
          <w:rFonts w:ascii="Times New Roman" w:hAnsi="Times New Roman"/>
          <w:b/>
          <w:sz w:val="28"/>
          <w:szCs w:val="28"/>
          <w:lang w:val="nl-NL"/>
        </w:rPr>
      </w:pPr>
      <w:r w:rsidRPr="003D57D6">
        <w:rPr>
          <w:rFonts w:ascii="Times New Roman" w:hAnsi="Times New Roman"/>
          <w:b/>
          <w:sz w:val="28"/>
          <w:szCs w:val="28"/>
          <w:lang w:val="nl-NL"/>
        </w:rPr>
        <w:t>* Hạn chế:</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xml:space="preserve">- Mặc dù đã được phân cấp tối đa các khoản thu </w:t>
      </w:r>
      <w:r w:rsidR="00515459" w:rsidRPr="003D57D6">
        <w:rPr>
          <w:rFonts w:ascii="Times New Roman" w:hAnsi="Times New Roman"/>
          <w:sz w:val="28"/>
          <w:szCs w:val="28"/>
          <w:lang w:val="nl-NL"/>
        </w:rPr>
        <w:t xml:space="preserve">trên địa bàn </w:t>
      </w:r>
      <w:r w:rsidR="00AE622B" w:rsidRPr="003D57D6">
        <w:rPr>
          <w:rFonts w:ascii="Times New Roman" w:hAnsi="Times New Roman"/>
          <w:sz w:val="28"/>
          <w:szCs w:val="28"/>
          <w:lang w:val="nl-NL"/>
        </w:rPr>
        <w:t xml:space="preserve">cho </w:t>
      </w:r>
      <w:r w:rsidR="00515459" w:rsidRPr="003D57D6">
        <w:rPr>
          <w:rFonts w:ascii="Times New Roman" w:hAnsi="Times New Roman"/>
          <w:sz w:val="28"/>
          <w:szCs w:val="28"/>
          <w:lang w:val="nl-NL"/>
        </w:rPr>
        <w:t xml:space="preserve">cấp xã </w:t>
      </w:r>
      <w:r w:rsidRPr="003D57D6">
        <w:rPr>
          <w:rFonts w:ascii="Times New Roman" w:hAnsi="Times New Roman"/>
          <w:sz w:val="28"/>
          <w:szCs w:val="28"/>
          <w:lang w:val="nl-NL"/>
        </w:rPr>
        <w:t xml:space="preserve">được hưởng theo quy định của Luật NSNN; tuy nhiên </w:t>
      </w:r>
      <w:r w:rsidR="00AE622B" w:rsidRPr="003D57D6">
        <w:rPr>
          <w:rFonts w:ascii="Times New Roman" w:hAnsi="Times New Roman"/>
          <w:sz w:val="28"/>
          <w:szCs w:val="28"/>
          <w:lang w:val="nl-NL"/>
        </w:rPr>
        <w:t>95</w:t>
      </w:r>
      <w:r w:rsidRPr="003D57D6">
        <w:rPr>
          <w:rFonts w:ascii="Times New Roman" w:hAnsi="Times New Roman"/>
          <w:sz w:val="28"/>
          <w:szCs w:val="28"/>
          <w:lang w:val="nl-NL"/>
        </w:rPr>
        <w:t>/</w:t>
      </w:r>
      <w:r w:rsidR="00AE622B" w:rsidRPr="003D57D6">
        <w:rPr>
          <w:rFonts w:ascii="Times New Roman" w:hAnsi="Times New Roman"/>
          <w:sz w:val="28"/>
          <w:szCs w:val="28"/>
          <w:lang w:val="nl-NL"/>
        </w:rPr>
        <w:t>95</w:t>
      </w:r>
      <w:r w:rsidRPr="003D57D6">
        <w:rPr>
          <w:rFonts w:ascii="Times New Roman" w:hAnsi="Times New Roman"/>
          <w:sz w:val="28"/>
          <w:szCs w:val="28"/>
          <w:lang w:val="nl-NL"/>
        </w:rPr>
        <w:t xml:space="preserve"> </w:t>
      </w:r>
      <w:r w:rsidR="00AE622B" w:rsidRPr="003D57D6">
        <w:rPr>
          <w:rFonts w:ascii="Times New Roman" w:hAnsi="Times New Roman"/>
          <w:sz w:val="28"/>
          <w:szCs w:val="28"/>
          <w:lang w:val="nl-NL"/>
        </w:rPr>
        <w:t>xã, phường</w:t>
      </w:r>
      <w:r w:rsidRPr="003D57D6">
        <w:rPr>
          <w:rFonts w:ascii="Times New Roman" w:hAnsi="Times New Roman"/>
          <w:sz w:val="28"/>
          <w:szCs w:val="28"/>
          <w:lang w:val="nl-NL"/>
        </w:rPr>
        <w:t xml:space="preserve"> chưa đảm bảo cân đối được ngân sách cấp mình.</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Trong giai đoạn 20</w:t>
      </w:r>
      <w:r w:rsidR="00C35A77" w:rsidRPr="003D57D6">
        <w:rPr>
          <w:rFonts w:ascii="Times New Roman" w:hAnsi="Times New Roman"/>
          <w:sz w:val="28"/>
          <w:szCs w:val="28"/>
          <w:lang w:val="nl-NL"/>
        </w:rPr>
        <w:t>23</w:t>
      </w:r>
      <w:r w:rsidRPr="003D57D6">
        <w:rPr>
          <w:rFonts w:ascii="Times New Roman" w:hAnsi="Times New Roman"/>
          <w:sz w:val="28"/>
          <w:szCs w:val="28"/>
          <w:lang w:val="nl-NL"/>
        </w:rPr>
        <w:t>-202</w:t>
      </w:r>
      <w:r w:rsidR="00C35A77" w:rsidRPr="003D57D6">
        <w:rPr>
          <w:rFonts w:ascii="Times New Roman" w:hAnsi="Times New Roman"/>
          <w:sz w:val="28"/>
          <w:szCs w:val="28"/>
          <w:lang w:val="nl-NL"/>
        </w:rPr>
        <w:t>5</w:t>
      </w:r>
      <w:r w:rsidRPr="003D57D6">
        <w:rPr>
          <w:rFonts w:ascii="Times New Roman" w:hAnsi="Times New Roman"/>
          <w:sz w:val="28"/>
          <w:szCs w:val="28"/>
          <w:lang w:val="nl-NL"/>
        </w:rPr>
        <w:t>, nhiều chế độ chính sách mới được cấp có thẩm quyền ban hành làm tăng chi hoạt động thường xuyên của ngân sách địa phương, đồng thời với việc lạm phát tăng nhanh trên cả nước nói chung và của tỉnh nói riêng nhưng không bổ sung cân đối nguồn chi hoạt động thường xuyên  nên đã ảnh hưởng đến việc điều hành cân đối thu - chi ngân sách địa phương, đơn vị.</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xml:space="preserve">- Một số khoản thu, nhiệm vụ chi </w:t>
      </w:r>
      <w:r w:rsidR="008D4A2C" w:rsidRPr="003D57D6">
        <w:rPr>
          <w:rFonts w:ascii="Times New Roman" w:hAnsi="Times New Roman"/>
          <w:sz w:val="28"/>
          <w:szCs w:val="28"/>
          <w:lang w:val="nl-NL"/>
        </w:rPr>
        <w:t xml:space="preserve">theo quy định của Luật NSNN năm 2025 đã được sửa đổi, bổ sung so với quy định của Luật NSNN năm </w:t>
      </w:r>
      <w:r w:rsidR="00415822" w:rsidRPr="003D57D6">
        <w:rPr>
          <w:rFonts w:ascii="Times New Roman" w:hAnsi="Times New Roman"/>
          <w:sz w:val="28"/>
          <w:szCs w:val="28"/>
          <w:lang w:val="nl-NL"/>
        </w:rPr>
        <w:t xml:space="preserve">2015 </w:t>
      </w:r>
      <w:r w:rsidRPr="003D57D6">
        <w:rPr>
          <w:rFonts w:ascii="Times New Roman" w:hAnsi="Times New Roman"/>
          <w:sz w:val="28"/>
          <w:szCs w:val="28"/>
          <w:lang w:val="nl-NL"/>
        </w:rPr>
        <w:t>như:</w:t>
      </w:r>
      <w:r w:rsidR="00E76E77" w:rsidRPr="003D57D6">
        <w:rPr>
          <w:rFonts w:ascii="Times New Roman" w:hAnsi="Times New Roman"/>
          <w:sz w:val="28"/>
          <w:szCs w:val="28"/>
          <w:lang w:val="nl-NL"/>
        </w:rPr>
        <w:t xml:space="preserve"> nguồn thu tiền sử dụng đất, tiền thuê đất</w:t>
      </w:r>
      <w:r w:rsidRPr="003D57D6">
        <w:rPr>
          <w:rFonts w:ascii="Times New Roman" w:hAnsi="Times New Roman"/>
          <w:sz w:val="28"/>
          <w:szCs w:val="28"/>
          <w:lang w:val="nl-NL"/>
        </w:rPr>
        <w:t>...</w:t>
      </w:r>
    </w:p>
    <w:p w:rsidR="00C255D9" w:rsidRPr="003D57D6" w:rsidRDefault="00C255D9" w:rsidP="004273FD">
      <w:pPr>
        <w:spacing w:before="120" w:after="120" w:line="240" w:lineRule="auto"/>
        <w:ind w:firstLine="720"/>
        <w:jc w:val="both"/>
        <w:rPr>
          <w:rFonts w:ascii="Times New Roman" w:hAnsi="Times New Roman"/>
          <w:b/>
          <w:sz w:val="28"/>
          <w:szCs w:val="28"/>
          <w:lang w:val="nl-NL"/>
        </w:rPr>
      </w:pPr>
      <w:r w:rsidRPr="003D57D6">
        <w:rPr>
          <w:rFonts w:ascii="Times New Roman" w:hAnsi="Times New Roman"/>
          <w:b/>
          <w:sz w:val="28"/>
          <w:szCs w:val="28"/>
          <w:lang w:val="nl-NL"/>
        </w:rPr>
        <w:t>2. Cơ sở pháp lý</w:t>
      </w:r>
    </w:p>
    <w:p w:rsidR="00D22D7C" w:rsidRPr="003D57D6" w:rsidRDefault="00D22D7C" w:rsidP="00D22D7C">
      <w:pPr>
        <w:shd w:val="clear" w:color="auto" w:fill="FFFFFF"/>
        <w:spacing w:line="400" w:lineRule="exact"/>
        <w:ind w:firstLine="720"/>
        <w:jc w:val="both"/>
        <w:rPr>
          <w:rFonts w:ascii="Times New Roman" w:hAnsi="Times New Roman"/>
          <w:iCs/>
          <w:sz w:val="28"/>
          <w:szCs w:val="28"/>
        </w:rPr>
      </w:pPr>
      <w:r w:rsidRPr="003D57D6">
        <w:rPr>
          <w:rFonts w:ascii="Times New Roman" w:hAnsi="Times New Roman"/>
          <w:iCs/>
          <w:sz w:val="28"/>
          <w:szCs w:val="28"/>
        </w:rPr>
        <w:t xml:space="preserve">Căn cứ Luật Tổ chức chính quyền địa phương ngày </w:t>
      </w:r>
      <w:r w:rsidRPr="003D57D6">
        <w:rPr>
          <w:rFonts w:ascii="Times New Roman" w:hAnsi="Times New Roman"/>
          <w:iCs/>
          <w:sz w:val="28"/>
          <w:szCs w:val="28"/>
          <w:lang w:val="vi-VN"/>
        </w:rPr>
        <w:t>16</w:t>
      </w:r>
      <w:r w:rsidRPr="003D57D6">
        <w:rPr>
          <w:rFonts w:ascii="Times New Roman" w:hAnsi="Times New Roman"/>
          <w:iCs/>
          <w:sz w:val="28"/>
          <w:szCs w:val="28"/>
        </w:rPr>
        <w:t xml:space="preserve"> tháng </w:t>
      </w:r>
      <w:r w:rsidRPr="003D57D6">
        <w:rPr>
          <w:rFonts w:ascii="Times New Roman" w:hAnsi="Times New Roman"/>
          <w:iCs/>
          <w:sz w:val="28"/>
          <w:szCs w:val="28"/>
          <w:lang w:val="vi-VN"/>
        </w:rPr>
        <w:t>6</w:t>
      </w:r>
      <w:r w:rsidRPr="003D57D6">
        <w:rPr>
          <w:rFonts w:ascii="Times New Roman" w:hAnsi="Times New Roman"/>
          <w:iCs/>
          <w:sz w:val="28"/>
          <w:szCs w:val="28"/>
        </w:rPr>
        <w:t xml:space="preserve"> năm 20</w:t>
      </w:r>
      <w:r w:rsidRPr="003D57D6">
        <w:rPr>
          <w:rFonts w:ascii="Times New Roman" w:hAnsi="Times New Roman"/>
          <w:iCs/>
          <w:sz w:val="28"/>
          <w:szCs w:val="28"/>
          <w:lang w:val="vi-VN"/>
        </w:rPr>
        <w:t>25</w:t>
      </w:r>
      <w:r w:rsidRPr="003D57D6">
        <w:rPr>
          <w:rFonts w:ascii="Times New Roman" w:hAnsi="Times New Roman"/>
          <w:iCs/>
          <w:sz w:val="28"/>
          <w:szCs w:val="28"/>
        </w:rPr>
        <w:t>;</w:t>
      </w:r>
    </w:p>
    <w:p w:rsidR="00D22D7C" w:rsidRPr="003D57D6" w:rsidRDefault="00D22D7C" w:rsidP="00D22D7C">
      <w:pPr>
        <w:shd w:val="clear" w:color="auto" w:fill="FFFFFF"/>
        <w:spacing w:line="400" w:lineRule="exact"/>
        <w:ind w:firstLine="720"/>
        <w:jc w:val="both"/>
        <w:rPr>
          <w:rFonts w:ascii="Times New Roman" w:hAnsi="Times New Roman"/>
          <w:iCs/>
          <w:spacing w:val="-10"/>
          <w:sz w:val="28"/>
          <w:szCs w:val="28"/>
        </w:rPr>
      </w:pPr>
      <w:r w:rsidRPr="003D57D6">
        <w:rPr>
          <w:rFonts w:ascii="Times New Roman" w:hAnsi="Times New Roman"/>
          <w:iCs/>
          <w:spacing w:val="-10"/>
          <w:sz w:val="28"/>
          <w:szCs w:val="28"/>
          <w:lang w:val="vi-VN"/>
        </w:rPr>
        <w:t>Căn cứ Luật Ban hành văn bản quy phạm pháp luật ngày 19 tháng 2 năm 2025;</w:t>
      </w:r>
    </w:p>
    <w:p w:rsidR="00D22D7C" w:rsidRPr="003D57D6" w:rsidRDefault="00D22D7C" w:rsidP="00D22D7C">
      <w:pPr>
        <w:shd w:val="clear" w:color="auto" w:fill="FFFFFF"/>
        <w:spacing w:line="400" w:lineRule="exact"/>
        <w:ind w:firstLine="720"/>
        <w:jc w:val="both"/>
        <w:rPr>
          <w:rFonts w:ascii="Times New Roman" w:hAnsi="Times New Roman"/>
          <w:iCs/>
          <w:sz w:val="28"/>
          <w:szCs w:val="28"/>
          <w:lang w:val="vi-VN"/>
        </w:rPr>
      </w:pPr>
      <w:r w:rsidRPr="003D57D6">
        <w:rPr>
          <w:rFonts w:ascii="Times New Roman" w:hAnsi="Times New Roman"/>
          <w:iCs/>
          <w:sz w:val="28"/>
          <w:szCs w:val="28"/>
          <w:lang w:val="vi-VN"/>
        </w:rPr>
        <w:t>Căn cứ Luật Sửa đổi, bổ sung một số điều của luật Ban hành văn bản quy phạm pháp luật ngày 25 tháng 6 năm 2025;</w:t>
      </w:r>
    </w:p>
    <w:p w:rsidR="00D22D7C" w:rsidRPr="003D57D6" w:rsidRDefault="00D22D7C" w:rsidP="00D22D7C">
      <w:pPr>
        <w:shd w:val="clear" w:color="auto" w:fill="FFFFFF"/>
        <w:spacing w:line="400" w:lineRule="exact"/>
        <w:ind w:firstLine="720"/>
        <w:jc w:val="both"/>
        <w:rPr>
          <w:rFonts w:ascii="Times New Roman" w:hAnsi="Times New Roman"/>
          <w:iCs/>
          <w:sz w:val="28"/>
          <w:szCs w:val="28"/>
        </w:rPr>
      </w:pPr>
      <w:r w:rsidRPr="003D57D6">
        <w:rPr>
          <w:rFonts w:ascii="Times New Roman" w:hAnsi="Times New Roman"/>
          <w:iCs/>
          <w:sz w:val="28"/>
          <w:szCs w:val="28"/>
        </w:rPr>
        <w:t>Căn cứ Luật Ngân sách nhà nước ngày 25 tháng 6 năm 20</w:t>
      </w:r>
      <w:r w:rsidRPr="003D57D6">
        <w:rPr>
          <w:rFonts w:ascii="Times New Roman" w:hAnsi="Times New Roman"/>
          <w:iCs/>
          <w:sz w:val="28"/>
          <w:szCs w:val="28"/>
          <w:lang w:val="vi-VN"/>
        </w:rPr>
        <w:t>2</w:t>
      </w:r>
      <w:r w:rsidRPr="003D57D6">
        <w:rPr>
          <w:rFonts w:ascii="Times New Roman" w:hAnsi="Times New Roman"/>
          <w:iCs/>
          <w:sz w:val="28"/>
          <w:szCs w:val="28"/>
        </w:rPr>
        <w:t>5;</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Do đó, để đảm bảo xây dựng cơ chế, chính sách áp dụng cho thời kỳ ổn định ngân sách mới bắt đầu từ năm 202</w:t>
      </w:r>
      <w:r w:rsidR="00BB2E52" w:rsidRPr="003D57D6">
        <w:rPr>
          <w:rFonts w:ascii="Times New Roman" w:hAnsi="Times New Roman"/>
          <w:sz w:val="28"/>
          <w:szCs w:val="28"/>
          <w:lang w:val="nl-NL"/>
        </w:rPr>
        <w:t>6</w:t>
      </w:r>
      <w:r w:rsidRPr="003D57D6">
        <w:rPr>
          <w:rFonts w:ascii="Times New Roman" w:hAnsi="Times New Roman"/>
          <w:sz w:val="28"/>
          <w:szCs w:val="28"/>
          <w:lang w:val="nl-NL"/>
        </w:rPr>
        <w:t xml:space="preserve"> phù hợp với Luật ngân sách nhà nước </w:t>
      </w:r>
      <w:r w:rsidRPr="003D57D6">
        <w:rPr>
          <w:rFonts w:ascii="Times New Roman" w:hAnsi="Times New Roman"/>
          <w:sz w:val="28"/>
          <w:szCs w:val="28"/>
          <w:lang w:val="nl-NL"/>
        </w:rPr>
        <w:lastRenderedPageBreak/>
        <w:t>năm 20</w:t>
      </w:r>
      <w:r w:rsidR="00BB2E52" w:rsidRPr="003D57D6">
        <w:rPr>
          <w:rFonts w:ascii="Times New Roman" w:hAnsi="Times New Roman"/>
          <w:sz w:val="28"/>
          <w:szCs w:val="28"/>
          <w:lang w:val="nl-NL"/>
        </w:rPr>
        <w:t>25</w:t>
      </w:r>
      <w:r w:rsidRPr="003D57D6">
        <w:rPr>
          <w:rFonts w:ascii="Times New Roman" w:hAnsi="Times New Roman"/>
          <w:sz w:val="28"/>
          <w:szCs w:val="28"/>
          <w:lang w:val="nl-NL"/>
        </w:rPr>
        <w:t xml:space="preserve"> và các văn bản hướng dẫn thi hành Luật này; đồng thời khắc phục những khó khăn, vướng mắc, bất cập nêu trên thì việc Hội đồng nhân dân tỉnh ban hành Nghị quyết về việc </w:t>
      </w:r>
      <w:r w:rsidR="00B15155" w:rsidRPr="003D57D6">
        <w:rPr>
          <w:rFonts w:ascii="Times New Roman" w:hAnsi="Times New Roman"/>
          <w:b/>
          <w:sz w:val="28"/>
          <w:szCs w:val="28"/>
        </w:rPr>
        <w:t>Phân cấp quản lý nguồn thu, nhiệm vụ chi và tỷ lệ phần trăm (%) phân chia các khoản thu giữa ngân sách cấp tỉnh và ngân sách cấp xã năm 2026, giai đoạn 2026-2030 trên địa bàn tỉnh Đồng Nai</w:t>
      </w:r>
      <w:r w:rsidR="00B15155" w:rsidRPr="003D57D6">
        <w:rPr>
          <w:rFonts w:ascii="Times New Roman" w:hAnsi="Times New Roman"/>
          <w:sz w:val="28"/>
          <w:szCs w:val="28"/>
          <w:lang w:val="nl-NL"/>
        </w:rPr>
        <w:t xml:space="preserve"> </w:t>
      </w:r>
      <w:r w:rsidRPr="003D57D6">
        <w:rPr>
          <w:rFonts w:ascii="Times New Roman" w:hAnsi="Times New Roman"/>
          <w:sz w:val="28"/>
          <w:szCs w:val="28"/>
          <w:lang w:val="nl-NL"/>
        </w:rPr>
        <w:t>từ đầu năm 202</w:t>
      </w:r>
      <w:r w:rsidR="00B15155" w:rsidRPr="003D57D6">
        <w:rPr>
          <w:rFonts w:ascii="Times New Roman" w:hAnsi="Times New Roman"/>
          <w:sz w:val="28"/>
          <w:szCs w:val="28"/>
          <w:lang w:val="nl-NL"/>
        </w:rPr>
        <w:t>6</w:t>
      </w:r>
      <w:r w:rsidRPr="003D57D6">
        <w:rPr>
          <w:rFonts w:ascii="Times New Roman" w:hAnsi="Times New Roman"/>
          <w:sz w:val="28"/>
          <w:szCs w:val="28"/>
          <w:lang w:val="nl-NL"/>
        </w:rPr>
        <w:t xml:space="preserve"> là cần thiết và phù hợp với các quy định của pháp luật hiện hành.</w:t>
      </w:r>
    </w:p>
    <w:p w:rsidR="00C255D9" w:rsidRPr="003D57D6" w:rsidRDefault="00C255D9" w:rsidP="004273FD">
      <w:pPr>
        <w:spacing w:before="120" w:after="120" w:line="240" w:lineRule="auto"/>
        <w:ind w:firstLine="720"/>
        <w:jc w:val="both"/>
        <w:rPr>
          <w:rFonts w:ascii="Times New Roman" w:hAnsi="Times New Roman"/>
          <w:b/>
          <w:sz w:val="28"/>
          <w:szCs w:val="28"/>
          <w:lang w:val="nl-NL"/>
        </w:rPr>
      </w:pPr>
      <w:r w:rsidRPr="003D57D6">
        <w:rPr>
          <w:rFonts w:ascii="Times New Roman" w:hAnsi="Times New Roman"/>
          <w:b/>
          <w:sz w:val="28"/>
          <w:szCs w:val="28"/>
          <w:lang w:val="nl-NL"/>
        </w:rPr>
        <w:t>II. Mục đích, quan điểm chỉ đạo việc xây dựng dự thảo Nghị quyết.</w:t>
      </w:r>
    </w:p>
    <w:p w:rsidR="00C255D9" w:rsidRPr="003D57D6" w:rsidRDefault="00C255D9" w:rsidP="004273FD">
      <w:pPr>
        <w:spacing w:before="120" w:after="120" w:line="240" w:lineRule="auto"/>
        <w:ind w:firstLine="720"/>
        <w:jc w:val="both"/>
        <w:rPr>
          <w:rFonts w:ascii="Times New Roman" w:hAnsi="Times New Roman"/>
          <w:b/>
          <w:sz w:val="28"/>
          <w:szCs w:val="28"/>
          <w:lang w:val="nl-NL"/>
        </w:rPr>
      </w:pPr>
      <w:r w:rsidRPr="003D57D6">
        <w:rPr>
          <w:rFonts w:ascii="Times New Roman" w:hAnsi="Times New Roman"/>
          <w:b/>
          <w:sz w:val="28"/>
          <w:szCs w:val="28"/>
          <w:lang w:val="nl-NL"/>
        </w:rPr>
        <w:t>1. Mục đích</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Thực hiện ổn định ngân sách trong một thời kỳ nhất định theo quy định của Luật Ngân sách Nhà nước.</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Nâng cao tính chủ động và trách nhiệm của các cấp chính quyền địa phương trong việc quản lý, sử dụng kinh phí ngân sách nhà nước;</w:t>
      </w:r>
      <w:r w:rsidRPr="003D57D6">
        <w:rPr>
          <w:rFonts w:ascii="Times New Roman" w:hAnsi="Times New Roman"/>
          <w:sz w:val="28"/>
          <w:szCs w:val="28"/>
          <w:shd w:val="clear" w:color="auto" w:fill="FFFFFF"/>
          <w:lang w:val="nl-NL"/>
        </w:rPr>
        <w:t xml:space="preserve"> tăng khả năng tự cân đối, phấn đấu giảm dần số bổ sung từ ngân sách cấp trên cho ngân sách cấp dưới.</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Đảm bảo hoạt động cho các ngành, các cấp để hoàn thành mục tiêu kinh tế, xã hội, quốc phòng, an ninh của địa phương.</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xml:space="preserve">- </w:t>
      </w:r>
      <w:r w:rsidRPr="003D57D6">
        <w:rPr>
          <w:rFonts w:ascii="Times New Roman" w:hAnsi="Times New Roman"/>
          <w:sz w:val="28"/>
          <w:szCs w:val="28"/>
          <w:shd w:val="clear" w:color="auto" w:fill="FFFFFF"/>
          <w:lang w:val="nl-NL"/>
        </w:rPr>
        <w:t>Thực hiện cải cách hành chính trong lĩnh vực tài chính, ngân sách một cách đồng bộ, toàn diện; góp phần thực hiện công khai, minh bạch trong công tác quản lý, sử dụng ngân sách ở các cấp, các ngành.</w:t>
      </w:r>
    </w:p>
    <w:p w:rsidR="00C255D9" w:rsidRPr="003D57D6" w:rsidRDefault="00C255D9" w:rsidP="004273FD">
      <w:pPr>
        <w:spacing w:before="120" w:after="120" w:line="240" w:lineRule="auto"/>
        <w:ind w:firstLine="720"/>
        <w:jc w:val="both"/>
        <w:rPr>
          <w:rFonts w:ascii="Times New Roman" w:hAnsi="Times New Roman"/>
          <w:b/>
          <w:sz w:val="28"/>
          <w:szCs w:val="28"/>
          <w:lang w:val="nl-NL"/>
        </w:rPr>
      </w:pPr>
      <w:r w:rsidRPr="003D57D6">
        <w:rPr>
          <w:rFonts w:ascii="Times New Roman" w:hAnsi="Times New Roman"/>
          <w:b/>
          <w:sz w:val="28"/>
          <w:szCs w:val="28"/>
          <w:lang w:val="nl-NL"/>
        </w:rPr>
        <w:t>2. Quan điểm chỉ đạo</w:t>
      </w:r>
    </w:p>
    <w:p w:rsidR="00C255D9" w:rsidRPr="003D57D6" w:rsidRDefault="00C255D9" w:rsidP="004273FD">
      <w:pPr>
        <w:spacing w:before="120" w:after="120" w:line="240" w:lineRule="auto"/>
        <w:ind w:firstLine="720"/>
        <w:jc w:val="both"/>
        <w:rPr>
          <w:rFonts w:ascii="Times New Roman" w:hAnsi="Times New Roman"/>
          <w:b/>
          <w:sz w:val="28"/>
          <w:szCs w:val="28"/>
          <w:lang w:val="nl-NL"/>
        </w:rPr>
      </w:pPr>
      <w:r w:rsidRPr="003D57D6">
        <w:rPr>
          <w:rFonts w:ascii="Times New Roman" w:hAnsi="Times New Roman"/>
          <w:sz w:val="28"/>
          <w:szCs w:val="28"/>
          <w:lang w:val="nl-NL"/>
        </w:rPr>
        <w:t>Kế thừa tính ổn định một số nội dung phân cấp nguồn thu, nhiệm vụ chi giữa ngân sách các cấp địa phương giai đoạn 20</w:t>
      </w:r>
      <w:r w:rsidR="00190F62" w:rsidRPr="003D57D6">
        <w:rPr>
          <w:rFonts w:ascii="Times New Roman" w:hAnsi="Times New Roman"/>
          <w:sz w:val="28"/>
          <w:szCs w:val="28"/>
          <w:lang w:val="nl-NL"/>
        </w:rPr>
        <w:t>23</w:t>
      </w:r>
      <w:r w:rsidRPr="003D57D6">
        <w:rPr>
          <w:rFonts w:ascii="Times New Roman" w:hAnsi="Times New Roman"/>
          <w:sz w:val="28"/>
          <w:szCs w:val="28"/>
          <w:lang w:val="nl-NL"/>
        </w:rPr>
        <w:t>-202</w:t>
      </w:r>
      <w:r w:rsidR="00190F62" w:rsidRPr="003D57D6">
        <w:rPr>
          <w:rFonts w:ascii="Times New Roman" w:hAnsi="Times New Roman"/>
          <w:sz w:val="28"/>
          <w:szCs w:val="28"/>
          <w:lang w:val="nl-NL"/>
        </w:rPr>
        <w:t>5</w:t>
      </w:r>
      <w:r w:rsidRPr="003D57D6">
        <w:rPr>
          <w:rFonts w:ascii="Times New Roman" w:hAnsi="Times New Roman"/>
          <w:sz w:val="28"/>
          <w:szCs w:val="28"/>
          <w:lang w:val="nl-NL"/>
        </w:rPr>
        <w:t>; sửa đổi hoặc bổ sung một số nội dung cho phù hợp với các quy định mới, yêu cầu mới của nhiệm vụ chính trị, phát triển kinh tế - xã hội địa phương giai đoạn 2022-2025; đồng thời, khắc phục, giải quyết những tồn tại, hạn chế của phân cấp thời kỳ trước. Việc xây dựng Nghị quyết thực hiện theo những nguyên tắc sau:</w:t>
      </w:r>
    </w:p>
    <w:p w:rsidR="00C255D9" w:rsidRPr="003D57D6" w:rsidRDefault="00C255D9" w:rsidP="004273FD">
      <w:pPr>
        <w:pStyle w:val="NormalWeb"/>
        <w:spacing w:before="120" w:beforeAutospacing="0" w:after="120" w:afterAutospacing="0"/>
        <w:ind w:firstLine="720"/>
        <w:jc w:val="both"/>
        <w:rPr>
          <w:sz w:val="28"/>
          <w:szCs w:val="28"/>
        </w:rPr>
      </w:pPr>
      <w:r w:rsidRPr="003D57D6">
        <w:rPr>
          <w:i/>
          <w:sz w:val="28"/>
          <w:szCs w:val="28"/>
          <w:lang w:val="nl-NL"/>
        </w:rPr>
        <w:t>Thứ nhất:</w:t>
      </w:r>
      <w:r w:rsidRPr="003D57D6">
        <w:rPr>
          <w:sz w:val="28"/>
          <w:szCs w:val="28"/>
          <w:lang w:val="nl-NL"/>
        </w:rPr>
        <w:t xml:space="preserve"> Đ</w:t>
      </w:r>
      <w:r w:rsidRPr="003D57D6">
        <w:rPr>
          <w:sz w:val="28"/>
          <w:szCs w:val="28"/>
        </w:rPr>
        <w:t>ổi mới phân cấp nguồn thu giữa các cấp ngân sách, tiếp tục đảm bảo vai trò chủ đạo của ngân sách cấp tỉnh. Về nguyên tắc vẫn phải tập trung những nguồn thu lớn, quan trọng về ngân sách cấp tỉnh. Các địa phương tích cực chủ động khai thác, nuôi dưỡng nguồn thu gắn với kinh tế địa phương chủ động cân đối ngân sách. Để giải quyết những căng thẳng và mâu thuẫn trong phân phối nguồn thu giữa các cấp ngân sách cần phải xử lý được vấn đề nền tảng là phải tăng thu NSNN, như nuôi dưỡng nguồn thu, tiếp tục dựa vào yêu thế về đất đai để tạo nguồn lực cho đầu tư phát triển.</w:t>
      </w:r>
    </w:p>
    <w:p w:rsidR="00C255D9" w:rsidRPr="003D57D6" w:rsidRDefault="00C255D9" w:rsidP="004273FD">
      <w:pPr>
        <w:pStyle w:val="NormalWeb"/>
        <w:spacing w:before="120" w:beforeAutospacing="0" w:after="120" w:afterAutospacing="0"/>
        <w:ind w:firstLine="720"/>
        <w:jc w:val="both"/>
        <w:rPr>
          <w:sz w:val="28"/>
          <w:szCs w:val="28"/>
        </w:rPr>
      </w:pPr>
      <w:r w:rsidRPr="003D57D6">
        <w:rPr>
          <w:i/>
          <w:sz w:val="28"/>
          <w:szCs w:val="28"/>
          <w:lang w:val="nl-NL"/>
        </w:rPr>
        <w:t>Thứ hai:</w:t>
      </w:r>
      <w:r w:rsidRPr="003D57D6">
        <w:rPr>
          <w:rStyle w:val="Emphasis"/>
          <w:i w:val="0"/>
          <w:sz w:val="28"/>
          <w:szCs w:val="28"/>
        </w:rPr>
        <w:t xml:space="preserve"> Đ</w:t>
      </w:r>
      <w:r w:rsidRPr="003D57D6">
        <w:rPr>
          <w:sz w:val="28"/>
          <w:szCs w:val="28"/>
        </w:rPr>
        <w:t>ổi mới phương thức phân cấp nhiệm vụ chi: Cần hoàn thiện quy định về phân định nhiệm vụ chi giữa các cấp ngân sách phù hợp với chức năng, nhiệm vụ của các cấp chính quyền. Qua đó, tạo điều kiện và cơ chế để chính quyền địa phương có sự tự chủ nhất định trong các quyết định phân bổ ngồn lực, sử dụng nguồn</w:t>
      </w:r>
      <w:bookmarkStart w:id="0" w:name="_GoBack"/>
      <w:bookmarkEnd w:id="0"/>
      <w:r w:rsidRPr="003D57D6">
        <w:rPr>
          <w:sz w:val="28"/>
          <w:szCs w:val="28"/>
        </w:rPr>
        <w:t xml:space="preserve"> lực theo các thứ tự ưu tiên của địa phương.</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i/>
          <w:sz w:val="28"/>
          <w:szCs w:val="28"/>
          <w:lang w:val="nl-NL"/>
        </w:rPr>
        <w:lastRenderedPageBreak/>
        <w:t>Thứ ba:</w:t>
      </w:r>
      <w:r w:rsidRPr="003D57D6">
        <w:rPr>
          <w:rFonts w:ascii="Times New Roman" w:hAnsi="Times New Roman"/>
          <w:sz w:val="28"/>
          <w:szCs w:val="28"/>
          <w:lang w:val="nl-NL"/>
        </w:rPr>
        <w:t xml:space="preserve"> Kế thừa những ưu điểm của quy định phân cấp nguồn thu, nhiệm vụ chi và tỷ lệ điều tiết giữa các cấp ngân sách trong thời kỳ ổn định ngân sách giai đoạn 20</w:t>
      </w:r>
      <w:r w:rsidR="002B561E" w:rsidRPr="003D57D6">
        <w:rPr>
          <w:rFonts w:ascii="Times New Roman" w:hAnsi="Times New Roman"/>
          <w:sz w:val="28"/>
          <w:szCs w:val="28"/>
          <w:lang w:val="nl-NL"/>
        </w:rPr>
        <w:t>23</w:t>
      </w:r>
      <w:r w:rsidRPr="003D57D6">
        <w:rPr>
          <w:rFonts w:ascii="Times New Roman" w:hAnsi="Times New Roman"/>
          <w:sz w:val="28"/>
          <w:szCs w:val="28"/>
          <w:lang w:val="nl-NL"/>
        </w:rPr>
        <w:t>-202</w:t>
      </w:r>
      <w:r w:rsidR="002B561E" w:rsidRPr="003D57D6">
        <w:rPr>
          <w:rFonts w:ascii="Times New Roman" w:hAnsi="Times New Roman"/>
          <w:sz w:val="28"/>
          <w:szCs w:val="28"/>
          <w:lang w:val="nl-NL"/>
        </w:rPr>
        <w:t>5</w:t>
      </w:r>
      <w:r w:rsidRPr="003D57D6">
        <w:rPr>
          <w:rFonts w:ascii="Times New Roman" w:hAnsi="Times New Roman"/>
          <w:sz w:val="28"/>
          <w:szCs w:val="28"/>
          <w:lang w:val="nl-NL"/>
        </w:rPr>
        <w:t>, như:</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Đảm bảo nguyên tắc ngân sách cấp tỉnh giữ vai trò chủ đạo, đảm bảo thực hiện các nhiệm vụ quan trọng của địa phương, đồng thời, phải có nguồn để hỗ trợ bổ sung cho những địa phương có nguồn thu hạn hẹp.</w:t>
      </w:r>
    </w:p>
    <w:p w:rsidR="00C255D9" w:rsidRPr="003D57D6" w:rsidRDefault="00C255D9" w:rsidP="004273FD">
      <w:pPr>
        <w:spacing w:before="120" w:after="120" w:line="240" w:lineRule="auto"/>
        <w:ind w:firstLine="720"/>
        <w:jc w:val="both"/>
        <w:rPr>
          <w:rFonts w:ascii="Times New Roman" w:hAnsi="Times New Roman"/>
          <w:sz w:val="28"/>
          <w:szCs w:val="28"/>
        </w:rPr>
      </w:pPr>
      <w:r w:rsidRPr="003D57D6">
        <w:rPr>
          <w:rFonts w:ascii="Times New Roman" w:hAnsi="Times New Roman"/>
          <w:sz w:val="28"/>
          <w:szCs w:val="28"/>
          <w:lang w:val="nl-NL"/>
        </w:rPr>
        <w:t xml:space="preserve">- Phân cấp tối đa cho </w:t>
      </w:r>
      <w:r w:rsidRPr="003D57D6">
        <w:rPr>
          <w:rFonts w:ascii="Times New Roman" w:hAnsi="Times New Roman"/>
          <w:sz w:val="28"/>
          <w:szCs w:val="28"/>
          <w:lang w:val="pt-BR"/>
        </w:rPr>
        <w:t xml:space="preserve">ngân sách xã, </w:t>
      </w:r>
      <w:r w:rsidR="00173411" w:rsidRPr="003D57D6">
        <w:rPr>
          <w:rFonts w:ascii="Times New Roman" w:hAnsi="Times New Roman"/>
          <w:sz w:val="28"/>
          <w:szCs w:val="28"/>
          <w:lang w:val="pt-BR"/>
        </w:rPr>
        <w:t>phường</w:t>
      </w:r>
      <w:r w:rsidRPr="003D57D6">
        <w:rPr>
          <w:rFonts w:ascii="Times New Roman" w:hAnsi="Times New Roman"/>
          <w:sz w:val="28"/>
          <w:szCs w:val="28"/>
          <w:lang w:val="pt-BR"/>
        </w:rPr>
        <w:t xml:space="preserve"> nguồn thu từ các khoản: </w:t>
      </w:r>
      <w:r w:rsidRPr="003D57D6">
        <w:rPr>
          <w:rFonts w:ascii="Times New Roman" w:hAnsi="Times New Roman"/>
          <w:sz w:val="28"/>
          <w:szCs w:val="28"/>
        </w:rPr>
        <w:t xml:space="preserve">thuế </w:t>
      </w:r>
      <w:r w:rsidRPr="003D57D6">
        <w:rPr>
          <w:rFonts w:ascii="Times New Roman" w:hAnsi="Times New Roman"/>
          <w:sz w:val="28"/>
          <w:szCs w:val="28"/>
          <w:shd w:val="solid" w:color="FFFFFF" w:fill="auto"/>
        </w:rPr>
        <w:t>sử dụng</w:t>
      </w:r>
      <w:r w:rsidRPr="003D57D6">
        <w:rPr>
          <w:rFonts w:ascii="Times New Roman" w:hAnsi="Times New Roman"/>
          <w:sz w:val="28"/>
          <w:szCs w:val="28"/>
        </w:rPr>
        <w:t xml:space="preserve"> đất phi nông nghiệp; thuế giá trị gia tăng khu vực công thương nghiệp ngoài quốc doanh; thuế sử dụng đất nông nghiệp thu từ hộ gia đình; lệ phí trước bạ nhà, đất;</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Việc quy định tỷ lệ phần trăm (%) phân chia các khoản thu cho ngân sách cấp tỉnh, cấp xã không vượt quá tỷ lệ phần trăm (%) phân chia giữa ngân sách Trung ương và ngân sách địa phương theo quy định của Quốc hội.</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Tăng tính chủ động trong việc sử dụng ngân sách tại các cấp chính quyền cấp để thực hiện các nhiệm vụ chính trị - kinh tế - xã hội.</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i/>
          <w:sz w:val="28"/>
          <w:szCs w:val="28"/>
          <w:lang w:val="nl-NL"/>
        </w:rPr>
        <w:t xml:space="preserve">Thứ </w:t>
      </w:r>
      <w:r w:rsidR="00475C4F" w:rsidRPr="003D57D6">
        <w:rPr>
          <w:rFonts w:ascii="Times New Roman" w:hAnsi="Times New Roman"/>
          <w:i/>
          <w:sz w:val="28"/>
          <w:szCs w:val="28"/>
          <w:lang w:val="nl-NL"/>
        </w:rPr>
        <w:t>tư</w:t>
      </w:r>
      <w:r w:rsidRPr="003D57D6">
        <w:rPr>
          <w:rFonts w:ascii="Times New Roman" w:hAnsi="Times New Roman"/>
          <w:i/>
          <w:sz w:val="28"/>
          <w:szCs w:val="28"/>
          <w:lang w:val="nl-NL"/>
        </w:rPr>
        <w:t xml:space="preserve">: </w:t>
      </w:r>
      <w:r w:rsidRPr="003D57D6">
        <w:rPr>
          <w:rFonts w:ascii="Times New Roman" w:hAnsi="Times New Roman"/>
          <w:sz w:val="28"/>
          <w:szCs w:val="28"/>
          <w:lang w:val="nl-NL"/>
        </w:rPr>
        <w:t xml:space="preserve">Hàng năm, căn cứ khả năng cân đối ngân sách cấp </w:t>
      </w:r>
      <w:r w:rsidR="000E378D" w:rsidRPr="003D57D6">
        <w:rPr>
          <w:rFonts w:ascii="Times New Roman" w:hAnsi="Times New Roman"/>
          <w:sz w:val="28"/>
          <w:szCs w:val="28"/>
          <w:lang w:val="nl-NL"/>
        </w:rPr>
        <w:t>tỉnh</w:t>
      </w:r>
      <w:r w:rsidRPr="003D57D6">
        <w:rPr>
          <w:rFonts w:ascii="Times New Roman" w:hAnsi="Times New Roman"/>
          <w:sz w:val="28"/>
          <w:szCs w:val="28"/>
          <w:lang w:val="nl-NL"/>
        </w:rPr>
        <w:t xml:space="preserve">, cơ quan có thẩm quyền quyết định tăng thêm số bổ sung cân đối ngân sách từ ngân sách cấp </w:t>
      </w:r>
      <w:r w:rsidR="000E378D" w:rsidRPr="003D57D6">
        <w:rPr>
          <w:rFonts w:ascii="Times New Roman" w:hAnsi="Times New Roman"/>
          <w:sz w:val="28"/>
          <w:szCs w:val="28"/>
          <w:lang w:val="nl-NL"/>
        </w:rPr>
        <w:t>tỉnh</w:t>
      </w:r>
      <w:r w:rsidRPr="003D57D6">
        <w:rPr>
          <w:rFonts w:ascii="Times New Roman" w:hAnsi="Times New Roman"/>
          <w:sz w:val="28"/>
          <w:szCs w:val="28"/>
          <w:lang w:val="nl-NL"/>
        </w:rPr>
        <w:t xml:space="preserve"> cho ngân sách cấp </w:t>
      </w:r>
      <w:r w:rsidR="000E378D" w:rsidRPr="003D57D6">
        <w:rPr>
          <w:rFonts w:ascii="Times New Roman" w:hAnsi="Times New Roman"/>
          <w:sz w:val="28"/>
          <w:szCs w:val="28"/>
          <w:lang w:val="nl-NL"/>
        </w:rPr>
        <w:t>xã</w:t>
      </w:r>
      <w:r w:rsidRPr="003D57D6">
        <w:rPr>
          <w:rFonts w:ascii="Times New Roman" w:hAnsi="Times New Roman"/>
          <w:sz w:val="28"/>
          <w:szCs w:val="28"/>
          <w:lang w:val="nl-NL"/>
        </w:rPr>
        <w:t xml:space="preserve"> so với năm đầu thời kỳ ổn định ngân sách.</w:t>
      </w:r>
    </w:p>
    <w:p w:rsidR="00C255D9" w:rsidRPr="003D57D6" w:rsidRDefault="00C255D9" w:rsidP="004273FD">
      <w:pPr>
        <w:pStyle w:val="NormalWeb"/>
        <w:spacing w:before="120" w:beforeAutospacing="0" w:after="120" w:afterAutospacing="0"/>
        <w:ind w:firstLine="720"/>
        <w:jc w:val="both"/>
        <w:rPr>
          <w:sz w:val="28"/>
          <w:szCs w:val="28"/>
        </w:rPr>
      </w:pPr>
      <w:r w:rsidRPr="003D57D6">
        <w:rPr>
          <w:i/>
          <w:sz w:val="28"/>
          <w:szCs w:val="28"/>
          <w:lang w:val="nl-NL"/>
        </w:rPr>
        <w:t xml:space="preserve">Thứ </w:t>
      </w:r>
      <w:r w:rsidR="00475C4F" w:rsidRPr="003D57D6">
        <w:rPr>
          <w:i/>
          <w:sz w:val="28"/>
          <w:szCs w:val="28"/>
          <w:lang w:val="nl-NL"/>
        </w:rPr>
        <w:t>năm</w:t>
      </w:r>
      <w:r w:rsidRPr="003D57D6">
        <w:rPr>
          <w:i/>
          <w:sz w:val="28"/>
          <w:szCs w:val="28"/>
          <w:lang w:val="nl-NL"/>
        </w:rPr>
        <w:t xml:space="preserve">: </w:t>
      </w:r>
      <w:r w:rsidRPr="003D57D6">
        <w:rPr>
          <w:sz w:val="28"/>
          <w:szCs w:val="28"/>
          <w:lang w:val="nl-NL"/>
        </w:rPr>
        <w:t>H</w:t>
      </w:r>
      <w:r w:rsidRPr="003D57D6">
        <w:rPr>
          <w:sz w:val="28"/>
          <w:szCs w:val="28"/>
        </w:rPr>
        <w:t xml:space="preserve">oàn thiện cơ chế bổ sung ngân sách </w:t>
      </w:r>
      <w:r w:rsidR="00475C4F" w:rsidRPr="003D57D6">
        <w:rPr>
          <w:sz w:val="28"/>
          <w:szCs w:val="28"/>
        </w:rPr>
        <w:t>từ cấp tỉnh cho ngân sách cấp xã</w:t>
      </w:r>
      <w:r w:rsidRPr="003D57D6">
        <w:rPr>
          <w:sz w:val="28"/>
          <w:szCs w:val="28"/>
        </w:rPr>
        <w:t>: Cần hình thành các phương thức phù hợp để xác định quy mô tổng nguồn ngân sách dùng để bổ sung cho các địa phương, cũng như các nguyên tắc sử dụng cho việc xác định mức bổ sung và nhu cầu chi tiêu của địa phương; hoàn thiện hệ thống tiêu chí, các nguyên tắc về bổ sung có mục tiêu, hạn chế xin cho.</w:t>
      </w:r>
    </w:p>
    <w:p w:rsidR="00C255D9" w:rsidRPr="003D57D6" w:rsidRDefault="00C255D9" w:rsidP="004273FD">
      <w:pPr>
        <w:spacing w:before="120" w:after="120" w:line="240" w:lineRule="auto"/>
        <w:ind w:firstLine="720"/>
        <w:jc w:val="both"/>
        <w:rPr>
          <w:rFonts w:ascii="Times New Roman" w:hAnsi="Times New Roman"/>
          <w:b/>
          <w:sz w:val="28"/>
          <w:szCs w:val="28"/>
          <w:lang w:val="nl-NL"/>
        </w:rPr>
      </w:pPr>
      <w:r w:rsidRPr="003D57D6">
        <w:rPr>
          <w:rFonts w:ascii="Times New Roman" w:hAnsi="Times New Roman"/>
          <w:b/>
          <w:sz w:val="28"/>
          <w:szCs w:val="28"/>
          <w:lang w:val="nl-NL"/>
        </w:rPr>
        <w:t>III. Quá trình xây dựng dự thảo Nghị quyết.</w:t>
      </w:r>
    </w:p>
    <w:p w:rsidR="00E975F5" w:rsidRPr="003D57D6" w:rsidRDefault="00E975F5" w:rsidP="004D4091">
      <w:pPr>
        <w:spacing w:after="0" w:line="400" w:lineRule="exact"/>
        <w:ind w:firstLine="567"/>
        <w:jc w:val="both"/>
        <w:rPr>
          <w:rFonts w:ascii="Times New Roman" w:hAnsi="Times New Roman"/>
          <w:sz w:val="28"/>
          <w:szCs w:val="28"/>
          <w:lang w:val="vi-VN"/>
        </w:rPr>
      </w:pPr>
      <w:r w:rsidRPr="003D57D6">
        <w:rPr>
          <w:rFonts w:ascii="Times New Roman" w:hAnsi="Times New Roman"/>
          <w:sz w:val="28"/>
          <w:szCs w:val="28"/>
          <w:lang w:val="vi-VN"/>
        </w:rPr>
        <w:t xml:space="preserve">- Thực hiện ý kiến chấp thuận, chỉ đạo việc xây dựng Nghị quyết của HĐND tỉnh tại Công văn số </w:t>
      </w:r>
      <w:r w:rsidRPr="003D57D6">
        <w:rPr>
          <w:rFonts w:ascii="Times New Roman" w:hAnsi="Times New Roman"/>
          <w:sz w:val="28"/>
          <w:szCs w:val="28"/>
        </w:rPr>
        <w:t>234</w:t>
      </w:r>
      <w:r w:rsidRPr="003D57D6">
        <w:rPr>
          <w:rFonts w:ascii="Times New Roman" w:hAnsi="Times New Roman"/>
          <w:sz w:val="28"/>
          <w:szCs w:val="28"/>
          <w:lang w:val="vi-VN"/>
        </w:rPr>
        <w:t xml:space="preserve">/HĐND-VP ngày </w:t>
      </w:r>
      <w:r w:rsidRPr="003D57D6">
        <w:rPr>
          <w:rFonts w:ascii="Times New Roman" w:hAnsi="Times New Roman"/>
          <w:sz w:val="28"/>
          <w:szCs w:val="28"/>
        </w:rPr>
        <w:t>12</w:t>
      </w:r>
      <w:r w:rsidRPr="003D57D6">
        <w:rPr>
          <w:rFonts w:ascii="Times New Roman" w:hAnsi="Times New Roman"/>
          <w:sz w:val="28"/>
          <w:szCs w:val="28"/>
          <w:lang w:val="vi-VN"/>
        </w:rPr>
        <w:t>/</w:t>
      </w:r>
      <w:r w:rsidRPr="003D57D6">
        <w:rPr>
          <w:rFonts w:ascii="Times New Roman" w:hAnsi="Times New Roman"/>
          <w:sz w:val="28"/>
          <w:szCs w:val="28"/>
        </w:rPr>
        <w:t>9</w:t>
      </w:r>
      <w:r w:rsidRPr="003D57D6">
        <w:rPr>
          <w:rFonts w:ascii="Times New Roman" w:hAnsi="Times New Roman"/>
          <w:sz w:val="28"/>
          <w:szCs w:val="28"/>
          <w:lang w:val="vi-VN"/>
        </w:rPr>
        <w:t>/2025</w:t>
      </w:r>
      <w:r w:rsidRPr="003D57D6">
        <w:rPr>
          <w:rFonts w:ascii="Times New Roman" w:hAnsi="Times New Roman"/>
          <w:sz w:val="28"/>
          <w:szCs w:val="28"/>
        </w:rPr>
        <w:t xml:space="preserve"> của Thường trực HĐND tỉnh</w:t>
      </w:r>
      <w:r w:rsidRPr="003D57D6">
        <w:rPr>
          <w:rFonts w:ascii="Times New Roman" w:hAnsi="Times New Roman"/>
          <w:sz w:val="28"/>
          <w:szCs w:val="28"/>
          <w:lang w:val="vi-VN"/>
        </w:rPr>
        <w:t xml:space="preserve"> thống nhất đăng ký xây dựng Nghị quyết quy</w:t>
      </w:r>
      <w:r w:rsidRPr="003D57D6">
        <w:rPr>
          <w:rFonts w:ascii="Times New Roman" w:hAnsi="Times New Roman"/>
          <w:sz w:val="28"/>
          <w:szCs w:val="28"/>
        </w:rPr>
        <w:t xml:space="preserve"> </w:t>
      </w:r>
      <w:r w:rsidRPr="003D57D6">
        <w:rPr>
          <w:rFonts w:ascii="Times New Roman" w:hAnsi="Times New Roman"/>
          <w:sz w:val="28"/>
          <w:szCs w:val="28"/>
          <w:lang w:val="vi-VN"/>
        </w:rPr>
        <w:t>định về phân cấp nguồn thu, nhiệm vụ chi và tỷ lệ phần trăm (%) phân chia các</w:t>
      </w:r>
      <w:r w:rsidRPr="003D57D6">
        <w:rPr>
          <w:rFonts w:ascii="Times New Roman" w:hAnsi="Times New Roman"/>
          <w:sz w:val="28"/>
          <w:szCs w:val="28"/>
        </w:rPr>
        <w:t xml:space="preserve"> </w:t>
      </w:r>
      <w:r w:rsidRPr="003D57D6">
        <w:rPr>
          <w:rFonts w:ascii="Times New Roman" w:hAnsi="Times New Roman"/>
          <w:sz w:val="28"/>
          <w:szCs w:val="28"/>
          <w:lang w:val="vi-VN"/>
        </w:rPr>
        <w:t xml:space="preserve">khoản thu giữa các cấp ngân sách năm 2026, giai đoạn 2026 - 2030. UBND tỉnh đã có Công văn số </w:t>
      </w:r>
      <w:r w:rsidRPr="003D57D6">
        <w:rPr>
          <w:rFonts w:ascii="Times New Roman" w:hAnsi="Times New Roman"/>
          <w:sz w:val="28"/>
          <w:szCs w:val="28"/>
        </w:rPr>
        <w:t>5423</w:t>
      </w:r>
      <w:r w:rsidRPr="003D57D6">
        <w:rPr>
          <w:rFonts w:ascii="Times New Roman" w:hAnsi="Times New Roman"/>
          <w:sz w:val="28"/>
          <w:szCs w:val="28"/>
          <w:lang w:val="vi-VN"/>
        </w:rPr>
        <w:t xml:space="preserve">/UBND-KTNS ngày </w:t>
      </w:r>
      <w:r w:rsidRPr="003D57D6">
        <w:rPr>
          <w:rFonts w:ascii="Times New Roman" w:hAnsi="Times New Roman"/>
          <w:sz w:val="28"/>
          <w:szCs w:val="28"/>
        </w:rPr>
        <w:t>16</w:t>
      </w:r>
      <w:r w:rsidRPr="003D57D6">
        <w:rPr>
          <w:rFonts w:ascii="Times New Roman" w:hAnsi="Times New Roman"/>
          <w:sz w:val="28"/>
          <w:szCs w:val="28"/>
          <w:lang w:val="vi-VN"/>
        </w:rPr>
        <w:t>/</w:t>
      </w:r>
      <w:r w:rsidRPr="003D57D6">
        <w:rPr>
          <w:rFonts w:ascii="Times New Roman" w:hAnsi="Times New Roman"/>
          <w:sz w:val="28"/>
          <w:szCs w:val="28"/>
        </w:rPr>
        <w:t>9</w:t>
      </w:r>
      <w:r w:rsidRPr="003D57D6">
        <w:rPr>
          <w:rFonts w:ascii="Times New Roman" w:hAnsi="Times New Roman"/>
          <w:sz w:val="28"/>
          <w:szCs w:val="28"/>
          <w:lang w:val="vi-VN"/>
        </w:rPr>
        <w:t xml:space="preserve">/2025, trong đó giao Sở Tài chính phối hợp </w:t>
      </w:r>
      <w:r w:rsidRPr="003D57D6">
        <w:rPr>
          <w:rFonts w:ascii="Times New Roman" w:hAnsi="Times New Roman"/>
          <w:sz w:val="28"/>
          <w:szCs w:val="28"/>
        </w:rPr>
        <w:t xml:space="preserve">Sở Tư pháp và </w:t>
      </w:r>
      <w:r w:rsidRPr="003D57D6">
        <w:rPr>
          <w:rFonts w:ascii="Times New Roman" w:hAnsi="Times New Roman"/>
          <w:sz w:val="28"/>
          <w:szCs w:val="28"/>
          <w:lang w:val="vi-VN"/>
        </w:rPr>
        <w:t>các đơn vị xây dựng, hoàn chỉnh hồ sơ dự thảo Nghị quyết của HĐND tỉnh phân cấp nguồn thu, nhiệm vụ chi và tỷ lệ phần trăm (%) phân chia các</w:t>
      </w:r>
      <w:r w:rsidRPr="003D57D6">
        <w:rPr>
          <w:rFonts w:ascii="Times New Roman" w:hAnsi="Times New Roman"/>
          <w:sz w:val="28"/>
          <w:szCs w:val="28"/>
        </w:rPr>
        <w:t xml:space="preserve"> </w:t>
      </w:r>
      <w:r w:rsidRPr="003D57D6">
        <w:rPr>
          <w:rFonts w:ascii="Times New Roman" w:hAnsi="Times New Roman"/>
          <w:sz w:val="28"/>
          <w:szCs w:val="28"/>
          <w:lang w:val="vi-VN"/>
        </w:rPr>
        <w:t>khoản thu giữa các cấp ngân sách năm 2026, giai đoạn 2026 - 2030 tham mưu UBND tỉnh trình HĐND tỉnh.</w:t>
      </w:r>
    </w:p>
    <w:p w:rsidR="00E975F5" w:rsidRPr="003D57D6" w:rsidRDefault="00E975F5" w:rsidP="004D4091">
      <w:pPr>
        <w:spacing w:after="0" w:line="400" w:lineRule="exact"/>
        <w:ind w:firstLine="567"/>
        <w:jc w:val="both"/>
        <w:rPr>
          <w:rFonts w:ascii="Times New Roman" w:hAnsi="Times New Roman"/>
          <w:sz w:val="28"/>
          <w:szCs w:val="28"/>
          <w:lang w:val="vi-VN"/>
        </w:rPr>
      </w:pPr>
      <w:r w:rsidRPr="003D57D6">
        <w:rPr>
          <w:rFonts w:ascii="Times New Roman" w:hAnsi="Times New Roman"/>
          <w:sz w:val="28"/>
          <w:szCs w:val="28"/>
          <w:lang w:val="vi-VN"/>
        </w:rPr>
        <w:t>- Ngày    /</w:t>
      </w:r>
      <w:r w:rsidRPr="003D57D6">
        <w:rPr>
          <w:rFonts w:ascii="Times New Roman" w:hAnsi="Times New Roman"/>
          <w:sz w:val="28"/>
          <w:szCs w:val="28"/>
        </w:rPr>
        <w:t xml:space="preserve">   </w:t>
      </w:r>
      <w:r w:rsidRPr="003D57D6">
        <w:rPr>
          <w:rFonts w:ascii="Times New Roman" w:hAnsi="Times New Roman"/>
          <w:sz w:val="28"/>
          <w:szCs w:val="28"/>
          <w:lang w:val="vi-VN"/>
        </w:rPr>
        <w:t xml:space="preserve">/2025, Sở Tài chính có Văn bản số     /STC-NSNN gửi lấy ý kiến các đơn vị dự toán cấp tỉnh, các địa phương, đăng cổng thông tin điện tử của tỉnh </w:t>
      </w:r>
      <w:r w:rsidRPr="003D57D6">
        <w:rPr>
          <w:rFonts w:ascii="Times New Roman" w:hAnsi="Times New Roman"/>
          <w:sz w:val="28"/>
          <w:szCs w:val="28"/>
          <w:lang w:val="vi-VN"/>
        </w:rPr>
        <w:lastRenderedPageBreak/>
        <w:t>để lấy ý kiến nhân dân  về dự thảo Nghị quyết của HĐND tỉnh về nguyên tắc, định mức phân bổ dự toán chi thường xuyên ngân sách nhà nước tỉnh Đồng Nai.</w:t>
      </w:r>
    </w:p>
    <w:p w:rsidR="00E975F5" w:rsidRPr="003D57D6" w:rsidRDefault="00E975F5" w:rsidP="004D4091">
      <w:pPr>
        <w:spacing w:after="0" w:line="400" w:lineRule="exact"/>
        <w:ind w:firstLine="567"/>
        <w:jc w:val="both"/>
        <w:rPr>
          <w:rFonts w:ascii="Times New Roman" w:hAnsi="Times New Roman"/>
          <w:sz w:val="28"/>
          <w:szCs w:val="28"/>
          <w:lang w:val="vi-VN"/>
        </w:rPr>
      </w:pPr>
      <w:r w:rsidRPr="003D57D6">
        <w:rPr>
          <w:rFonts w:ascii="Times New Roman" w:hAnsi="Times New Roman"/>
          <w:sz w:val="28"/>
          <w:szCs w:val="28"/>
          <w:lang w:val="vi-VN"/>
        </w:rPr>
        <w:t>- Trên cơ sở ý kiến góp ý của các đơn vị, địa phương, Sở Tài chính tổng hợp, hoàn thiện dự thảo Nghị quyết, có Văn bản số     /STC-NSNN ngày   /10/2025 gửi lấy ý kiến thẩm định Sở Tư pháp.</w:t>
      </w:r>
    </w:p>
    <w:p w:rsidR="00E975F5" w:rsidRPr="003D57D6" w:rsidRDefault="00E975F5" w:rsidP="004D4091">
      <w:pPr>
        <w:spacing w:after="0" w:line="400" w:lineRule="exact"/>
        <w:ind w:firstLine="567"/>
        <w:jc w:val="both"/>
        <w:rPr>
          <w:rFonts w:ascii="Times New Roman" w:hAnsi="Times New Roman"/>
          <w:sz w:val="28"/>
          <w:szCs w:val="28"/>
          <w:lang w:val="vi-VN"/>
        </w:rPr>
      </w:pPr>
      <w:r w:rsidRPr="003D57D6">
        <w:rPr>
          <w:rFonts w:ascii="Times New Roman" w:hAnsi="Times New Roman"/>
          <w:sz w:val="28"/>
          <w:szCs w:val="28"/>
          <w:lang w:val="vi-VN"/>
        </w:rPr>
        <w:t>- Trên cơ sở ý kiến thẩm định của Sở Tư pháp, Sở Tài chính hoàn thiện hồ sơ dự thảo Nghị quyết, tham mưu UBND tỉnh có Tờ trình trình HĐND tỉnh.</w:t>
      </w:r>
    </w:p>
    <w:p w:rsidR="00C255D9" w:rsidRPr="003D57D6" w:rsidRDefault="00C255D9" w:rsidP="004273FD">
      <w:pPr>
        <w:spacing w:before="120" w:after="120" w:line="240" w:lineRule="auto"/>
        <w:ind w:firstLine="720"/>
        <w:jc w:val="both"/>
        <w:rPr>
          <w:rFonts w:ascii="Times New Roman" w:hAnsi="Times New Roman"/>
          <w:b/>
          <w:sz w:val="28"/>
          <w:szCs w:val="28"/>
          <w:lang w:val="nl-NL"/>
        </w:rPr>
      </w:pPr>
      <w:r w:rsidRPr="003D57D6">
        <w:rPr>
          <w:rFonts w:ascii="Times New Roman" w:hAnsi="Times New Roman"/>
          <w:b/>
          <w:sz w:val="28"/>
          <w:szCs w:val="28"/>
          <w:lang w:val="nl-NL"/>
        </w:rPr>
        <w:t>IV. Bố cục và nội dung cơ bản của dự thảo Nghị quyết</w:t>
      </w:r>
    </w:p>
    <w:p w:rsidR="00C255D9" w:rsidRPr="003D57D6" w:rsidRDefault="00C255D9" w:rsidP="004273FD">
      <w:pPr>
        <w:spacing w:before="120" w:after="120" w:line="240" w:lineRule="auto"/>
        <w:ind w:firstLine="720"/>
        <w:jc w:val="both"/>
        <w:rPr>
          <w:rFonts w:ascii="Times New Roman" w:hAnsi="Times New Roman"/>
          <w:b/>
          <w:sz w:val="28"/>
          <w:szCs w:val="28"/>
          <w:lang w:val="nl-NL"/>
        </w:rPr>
      </w:pPr>
      <w:r w:rsidRPr="003D57D6">
        <w:rPr>
          <w:rFonts w:ascii="Times New Roman" w:hAnsi="Times New Roman"/>
          <w:b/>
          <w:sz w:val="28"/>
          <w:szCs w:val="28"/>
          <w:lang w:val="nl-NL"/>
        </w:rPr>
        <w:t>1. Đối với dự thảo Nghị quyết:</w:t>
      </w:r>
    </w:p>
    <w:p w:rsidR="00C255D9" w:rsidRPr="003D57D6" w:rsidRDefault="00C255D9" w:rsidP="000A39DD">
      <w:pPr>
        <w:spacing w:before="120" w:after="120"/>
        <w:ind w:firstLine="720"/>
        <w:jc w:val="both"/>
        <w:rPr>
          <w:rFonts w:ascii="Times New Roman" w:hAnsi="Times New Roman"/>
          <w:sz w:val="28"/>
          <w:szCs w:val="28"/>
          <w:lang w:val="nl-NL"/>
        </w:rPr>
      </w:pPr>
      <w:r w:rsidRPr="003D57D6">
        <w:rPr>
          <w:rFonts w:ascii="Times New Roman" w:hAnsi="Times New Roman"/>
          <w:sz w:val="28"/>
          <w:szCs w:val="28"/>
          <w:lang w:val="nl-NL"/>
        </w:rPr>
        <w:t xml:space="preserve">Dự thảo </w:t>
      </w:r>
      <w:r w:rsidR="000A39DD" w:rsidRPr="003D57D6">
        <w:rPr>
          <w:rFonts w:ascii="Times New Roman" w:hAnsi="Times New Roman"/>
          <w:iCs/>
          <w:sz w:val="28"/>
          <w:szCs w:val="28"/>
        </w:rPr>
        <w:t>về phân cấp nguồn thu, nhiệm vụ chi và tỷ lệ phần trăm (%) phân chia các khoản thu giữa các cấp ngân sách tỉnh Đồng Nai năm 2026, giai đoạn 2026-2030</w:t>
      </w:r>
      <w:r w:rsidRPr="003D57D6">
        <w:rPr>
          <w:rFonts w:ascii="Times New Roman" w:hAnsi="Times New Roman"/>
          <w:sz w:val="28"/>
          <w:szCs w:val="28"/>
        </w:rPr>
        <w:t xml:space="preserve">, </w:t>
      </w:r>
      <w:r w:rsidRPr="003D57D6">
        <w:rPr>
          <w:rFonts w:ascii="Times New Roman" w:hAnsi="Times New Roman"/>
          <w:sz w:val="28"/>
          <w:szCs w:val="28"/>
          <w:lang w:val="nl-NL"/>
        </w:rPr>
        <w:t>gồm 0</w:t>
      </w:r>
      <w:r w:rsidR="000A39DD" w:rsidRPr="003D57D6">
        <w:rPr>
          <w:rFonts w:ascii="Times New Roman" w:hAnsi="Times New Roman"/>
          <w:sz w:val="28"/>
          <w:szCs w:val="28"/>
          <w:lang w:val="nl-NL"/>
        </w:rPr>
        <w:t>3</w:t>
      </w:r>
      <w:r w:rsidRPr="003D57D6">
        <w:rPr>
          <w:rFonts w:ascii="Times New Roman" w:hAnsi="Times New Roman"/>
          <w:sz w:val="28"/>
          <w:szCs w:val="28"/>
          <w:lang w:val="nl-NL"/>
        </w:rPr>
        <w:t xml:space="preserve"> Điều. Nội dung cơ bản như sau:</w:t>
      </w:r>
    </w:p>
    <w:p w:rsidR="0024233A" w:rsidRPr="003D57D6" w:rsidRDefault="0024233A" w:rsidP="0024233A">
      <w:pPr>
        <w:spacing w:before="120" w:after="120"/>
        <w:ind w:right="-41" w:firstLine="720"/>
        <w:jc w:val="both"/>
        <w:rPr>
          <w:rFonts w:ascii="Times New Roman" w:hAnsi="Times New Roman"/>
          <w:sz w:val="28"/>
          <w:szCs w:val="28"/>
        </w:rPr>
      </w:pPr>
      <w:r w:rsidRPr="003D57D6">
        <w:rPr>
          <w:rFonts w:ascii="Times New Roman" w:hAnsi="Times New Roman"/>
          <w:b/>
          <w:bCs/>
          <w:sz w:val="28"/>
          <w:szCs w:val="28"/>
        </w:rPr>
        <w:t>Điều 1.</w:t>
      </w:r>
      <w:r w:rsidRPr="003D57D6">
        <w:rPr>
          <w:rFonts w:ascii="Times New Roman" w:hAnsi="Times New Roman"/>
          <w:sz w:val="28"/>
          <w:szCs w:val="28"/>
        </w:rPr>
        <w:t xml:space="preserve"> Ban hành kèm theo Nghị quyết này Quy định </w:t>
      </w:r>
      <w:r w:rsidRPr="003D57D6">
        <w:rPr>
          <w:rFonts w:ascii="Times New Roman" w:hAnsi="Times New Roman"/>
          <w:iCs/>
          <w:sz w:val="28"/>
          <w:szCs w:val="28"/>
        </w:rPr>
        <w:t>phân cấp nguồn thu, nhiệm vụ chi và tỷ lệ phần trăm (%) phân chia các khoản thu giữa ngân sách tỉnh và ngân sách cấp xã năm 2026, giai đoạn 2026-2030 trên địa bàn tỉnh Đồng Nai</w:t>
      </w:r>
      <w:r w:rsidRPr="003D57D6">
        <w:rPr>
          <w:rFonts w:ascii="Times New Roman" w:hAnsi="Times New Roman"/>
          <w:sz w:val="28"/>
          <w:szCs w:val="28"/>
        </w:rPr>
        <w:t xml:space="preserve"> (có Quy định kèm theo).</w:t>
      </w:r>
    </w:p>
    <w:p w:rsidR="0024233A" w:rsidRPr="003D57D6" w:rsidRDefault="0024233A" w:rsidP="0024233A">
      <w:pPr>
        <w:spacing w:before="120" w:after="120"/>
        <w:ind w:firstLine="720"/>
        <w:jc w:val="both"/>
        <w:rPr>
          <w:rFonts w:ascii="Times New Roman" w:hAnsi="Times New Roman"/>
          <w:sz w:val="28"/>
          <w:szCs w:val="28"/>
        </w:rPr>
      </w:pPr>
      <w:r w:rsidRPr="003D57D6">
        <w:rPr>
          <w:rFonts w:ascii="Times New Roman" w:hAnsi="Times New Roman"/>
          <w:b/>
          <w:bCs/>
          <w:sz w:val="28"/>
          <w:szCs w:val="28"/>
        </w:rPr>
        <w:t>Điều 2. Tổ chức thực hiện</w:t>
      </w:r>
    </w:p>
    <w:p w:rsidR="0024233A" w:rsidRPr="003D57D6" w:rsidRDefault="0024233A" w:rsidP="0024233A">
      <w:pPr>
        <w:spacing w:before="120" w:after="120"/>
        <w:ind w:firstLine="720"/>
        <w:jc w:val="both"/>
        <w:rPr>
          <w:rFonts w:ascii="Times New Roman" w:hAnsi="Times New Roman"/>
          <w:sz w:val="28"/>
          <w:szCs w:val="28"/>
        </w:rPr>
      </w:pPr>
      <w:r w:rsidRPr="003D57D6">
        <w:rPr>
          <w:rFonts w:ascii="Times New Roman" w:hAnsi="Times New Roman"/>
          <w:sz w:val="28"/>
          <w:szCs w:val="28"/>
        </w:rPr>
        <w:t>1. Ủy ban nhân dân tỉnh có trách nhiệm tổ chức triển khai thực hiện Nghị quyết này theo quy định.</w:t>
      </w:r>
    </w:p>
    <w:p w:rsidR="0024233A" w:rsidRPr="003D57D6" w:rsidRDefault="0024233A" w:rsidP="0024233A">
      <w:pPr>
        <w:spacing w:before="120" w:after="120"/>
        <w:ind w:firstLine="720"/>
        <w:jc w:val="both"/>
        <w:rPr>
          <w:rFonts w:ascii="Times New Roman" w:hAnsi="Times New Roman"/>
          <w:sz w:val="28"/>
          <w:szCs w:val="28"/>
        </w:rPr>
      </w:pPr>
      <w:r w:rsidRPr="003D57D6">
        <w:rPr>
          <w:rFonts w:ascii="Times New Roman" w:hAnsi="Times New Roman"/>
          <w:sz w:val="28"/>
          <w:szCs w:val="28"/>
        </w:rPr>
        <w:t>2. Thường trực Hội đồng nhân dân tỉnh, các Ban Hội đồng nhân dân tỉnh, các Tổ đại biểu Hội đồng nhân dân tỉnh và đại biểu Hội đồng nhân dân tỉnh có trách nhiệm giám sát việc thực hiện Nghị quyết này theo quy định.</w:t>
      </w:r>
    </w:p>
    <w:p w:rsidR="0024233A" w:rsidRPr="003D57D6" w:rsidRDefault="0024233A" w:rsidP="0024233A">
      <w:pPr>
        <w:spacing w:before="120" w:after="120"/>
        <w:ind w:firstLine="720"/>
        <w:jc w:val="both"/>
        <w:rPr>
          <w:rFonts w:ascii="Times New Roman" w:hAnsi="Times New Roman"/>
          <w:sz w:val="28"/>
          <w:szCs w:val="28"/>
        </w:rPr>
      </w:pPr>
      <w:r w:rsidRPr="003D57D6">
        <w:rPr>
          <w:rFonts w:ascii="Times New Roman" w:hAnsi="Times New Roman"/>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24233A" w:rsidRPr="003D57D6" w:rsidRDefault="0024233A" w:rsidP="0024233A">
      <w:pPr>
        <w:spacing w:before="120" w:after="120"/>
        <w:ind w:firstLine="720"/>
        <w:jc w:val="both"/>
        <w:rPr>
          <w:rFonts w:ascii="Times New Roman" w:hAnsi="Times New Roman"/>
          <w:sz w:val="28"/>
          <w:szCs w:val="28"/>
        </w:rPr>
      </w:pPr>
      <w:r w:rsidRPr="003D57D6">
        <w:rPr>
          <w:rFonts w:ascii="Times New Roman" w:hAnsi="Times New Roman"/>
          <w:b/>
          <w:bCs/>
          <w:sz w:val="28"/>
          <w:szCs w:val="28"/>
        </w:rPr>
        <w:t>Điều 3. Điều khoản thi hành</w:t>
      </w:r>
    </w:p>
    <w:p w:rsidR="0024233A" w:rsidRPr="003D57D6" w:rsidRDefault="0024233A" w:rsidP="0024233A">
      <w:pPr>
        <w:spacing w:before="120" w:after="120"/>
        <w:ind w:firstLine="720"/>
        <w:jc w:val="both"/>
        <w:rPr>
          <w:rFonts w:ascii="Times New Roman" w:hAnsi="Times New Roman"/>
          <w:sz w:val="28"/>
          <w:szCs w:val="28"/>
        </w:rPr>
      </w:pPr>
      <w:r w:rsidRPr="003D57D6">
        <w:rPr>
          <w:rFonts w:ascii="Times New Roman" w:hAnsi="Times New Roman"/>
          <w:sz w:val="28"/>
          <w:szCs w:val="28"/>
        </w:rPr>
        <w:t>1. Nghị quyết này có hiệu lực từ ngày 01 tháng 01 năm 2026.</w:t>
      </w:r>
    </w:p>
    <w:p w:rsidR="0024233A" w:rsidRPr="003D57D6" w:rsidRDefault="0024233A" w:rsidP="0024233A">
      <w:pPr>
        <w:spacing w:before="120" w:after="120"/>
        <w:ind w:firstLine="720"/>
        <w:jc w:val="both"/>
        <w:rPr>
          <w:rFonts w:ascii="Times New Roman" w:hAnsi="Times New Roman"/>
          <w:sz w:val="28"/>
          <w:szCs w:val="28"/>
        </w:rPr>
      </w:pPr>
      <w:r w:rsidRPr="003D57D6">
        <w:rPr>
          <w:rFonts w:ascii="Times New Roman" w:hAnsi="Times New Roman"/>
          <w:sz w:val="28"/>
          <w:szCs w:val="28"/>
        </w:rPr>
        <w:t>2. Trong quá trình điều hành ngân sách, trường hợp các quy định tại Nghị quyết này khác với các văn bản quy phạm pháp luật, các văn bản của cơ quan trung ương thì thực hiện theo các quy định đó hoặc các văn bản sửa đổi, bổ sung hoặc thay thế.</w:t>
      </w:r>
    </w:p>
    <w:p w:rsidR="00C255D9" w:rsidRPr="003D57D6" w:rsidRDefault="00C255D9"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 xml:space="preserve">2. Đối với dự thảo </w:t>
      </w:r>
      <w:r w:rsidR="00372E6D" w:rsidRPr="003D57D6">
        <w:rPr>
          <w:rFonts w:ascii="Times New Roman" w:hAnsi="Times New Roman"/>
          <w:sz w:val="28"/>
          <w:szCs w:val="28"/>
        </w:rPr>
        <w:t xml:space="preserve">Quy định </w:t>
      </w:r>
      <w:r w:rsidR="00372E6D" w:rsidRPr="003D57D6">
        <w:rPr>
          <w:rFonts w:ascii="Times New Roman" w:hAnsi="Times New Roman"/>
          <w:iCs/>
          <w:sz w:val="28"/>
          <w:szCs w:val="28"/>
        </w:rPr>
        <w:t xml:space="preserve">phân cấp nguồn thu, nhiệm vụ chi và tỷ lệ phần trăm (%) phân chia các khoản thu giữa ngân sách tỉnh và ngân sách cấp xã năm </w:t>
      </w:r>
      <w:r w:rsidR="00372E6D" w:rsidRPr="003D57D6">
        <w:rPr>
          <w:rFonts w:ascii="Times New Roman" w:hAnsi="Times New Roman"/>
          <w:iCs/>
          <w:sz w:val="28"/>
          <w:szCs w:val="28"/>
        </w:rPr>
        <w:lastRenderedPageBreak/>
        <w:t>2026, giai đoạn 2026-2030 trên địa bàn tỉnh Đồng Nai</w:t>
      </w:r>
      <w:r w:rsidRPr="003D57D6">
        <w:rPr>
          <w:rFonts w:ascii="Times New Roman" w:hAnsi="Times New Roman"/>
          <w:sz w:val="28"/>
          <w:szCs w:val="28"/>
        </w:rPr>
        <w:t xml:space="preserve"> (ban hành kèm theo Nghị quyết), g</w:t>
      </w:r>
      <w:r w:rsidRPr="003D57D6">
        <w:rPr>
          <w:rFonts w:ascii="Times New Roman" w:hAnsi="Times New Roman"/>
          <w:sz w:val="28"/>
          <w:szCs w:val="28"/>
          <w:lang w:val="nl-NL"/>
        </w:rPr>
        <w:t xml:space="preserve">ồm 03 chương, </w:t>
      </w:r>
      <w:r w:rsidR="00372E6D" w:rsidRPr="003D57D6">
        <w:rPr>
          <w:rFonts w:ascii="Times New Roman" w:hAnsi="Times New Roman"/>
          <w:sz w:val="28"/>
          <w:szCs w:val="28"/>
          <w:lang w:val="nl-NL"/>
        </w:rPr>
        <w:t>6</w:t>
      </w:r>
      <w:r w:rsidRPr="003D57D6">
        <w:rPr>
          <w:rFonts w:ascii="Times New Roman" w:hAnsi="Times New Roman"/>
          <w:sz w:val="28"/>
          <w:szCs w:val="28"/>
          <w:lang w:val="nl-NL"/>
        </w:rPr>
        <w:t xml:space="preserve"> Điều. Nội dung cơ bản như sau:</w:t>
      </w:r>
    </w:p>
    <w:p w:rsidR="00C255D9" w:rsidRPr="003D57D6" w:rsidRDefault="00C255D9" w:rsidP="004273FD">
      <w:pPr>
        <w:spacing w:before="120" w:after="120" w:line="240" w:lineRule="auto"/>
        <w:ind w:firstLine="720"/>
        <w:jc w:val="both"/>
        <w:rPr>
          <w:rFonts w:ascii="Times New Roman" w:hAnsi="Times New Roman"/>
          <w:sz w:val="28"/>
          <w:szCs w:val="28"/>
        </w:rPr>
      </w:pPr>
      <w:r w:rsidRPr="003D57D6">
        <w:rPr>
          <w:rFonts w:ascii="Times New Roman" w:hAnsi="Times New Roman"/>
          <w:sz w:val="28"/>
          <w:szCs w:val="28"/>
        </w:rPr>
        <w:t>Chương I. Quy định chung. Gồm 3 Điều:</w:t>
      </w:r>
    </w:p>
    <w:p w:rsidR="00C255D9" w:rsidRPr="003D57D6" w:rsidRDefault="00C255D9" w:rsidP="004273FD">
      <w:pPr>
        <w:spacing w:before="120" w:after="120" w:line="240" w:lineRule="auto"/>
        <w:ind w:firstLine="720"/>
        <w:jc w:val="both"/>
        <w:rPr>
          <w:rFonts w:ascii="Times New Roman" w:hAnsi="Times New Roman"/>
          <w:sz w:val="28"/>
          <w:szCs w:val="28"/>
        </w:rPr>
      </w:pPr>
      <w:r w:rsidRPr="003D57D6">
        <w:rPr>
          <w:rFonts w:ascii="Times New Roman" w:hAnsi="Times New Roman"/>
          <w:sz w:val="28"/>
          <w:szCs w:val="28"/>
        </w:rPr>
        <w:t>Điều 1. Phạm vi điều chỉnh</w:t>
      </w:r>
    </w:p>
    <w:p w:rsidR="00C255D9" w:rsidRPr="003D57D6" w:rsidRDefault="00C255D9" w:rsidP="004273FD">
      <w:pPr>
        <w:spacing w:before="120" w:after="120" w:line="240" w:lineRule="auto"/>
        <w:ind w:firstLine="720"/>
        <w:jc w:val="both"/>
        <w:rPr>
          <w:rFonts w:ascii="Times New Roman" w:hAnsi="Times New Roman"/>
          <w:sz w:val="28"/>
          <w:szCs w:val="28"/>
        </w:rPr>
      </w:pPr>
      <w:r w:rsidRPr="003D57D6">
        <w:rPr>
          <w:rFonts w:ascii="Times New Roman" w:hAnsi="Times New Roman"/>
          <w:sz w:val="28"/>
          <w:szCs w:val="28"/>
        </w:rPr>
        <w:t>Điều 2. Đối tượng áp dụng</w:t>
      </w:r>
    </w:p>
    <w:p w:rsidR="00C255D9" w:rsidRPr="003D57D6" w:rsidRDefault="00C255D9" w:rsidP="004273FD">
      <w:pPr>
        <w:spacing w:before="120" w:after="120" w:line="240" w:lineRule="auto"/>
        <w:ind w:firstLine="720"/>
        <w:jc w:val="both"/>
        <w:rPr>
          <w:rFonts w:ascii="Times New Roman" w:hAnsi="Times New Roman"/>
          <w:sz w:val="28"/>
          <w:szCs w:val="28"/>
        </w:rPr>
      </w:pPr>
      <w:r w:rsidRPr="003D57D6">
        <w:rPr>
          <w:rFonts w:ascii="Times New Roman" w:hAnsi="Times New Roman"/>
          <w:sz w:val="28"/>
          <w:szCs w:val="28"/>
        </w:rPr>
        <w:t>Điều 3. Nguyên tắc phân cấp</w:t>
      </w:r>
    </w:p>
    <w:p w:rsidR="00C255D9" w:rsidRPr="003D57D6" w:rsidRDefault="00C255D9" w:rsidP="004273FD">
      <w:pPr>
        <w:spacing w:before="120" w:after="120" w:line="240" w:lineRule="auto"/>
        <w:ind w:firstLine="720"/>
        <w:jc w:val="both"/>
        <w:rPr>
          <w:rFonts w:ascii="Times New Roman" w:hAnsi="Times New Roman"/>
          <w:sz w:val="28"/>
          <w:szCs w:val="28"/>
        </w:rPr>
      </w:pPr>
      <w:r w:rsidRPr="003D57D6">
        <w:rPr>
          <w:rFonts w:ascii="Times New Roman" w:hAnsi="Times New Roman"/>
          <w:sz w:val="28"/>
          <w:szCs w:val="28"/>
        </w:rPr>
        <w:t>Chương II. Phân cấp nguồn thu giữa ngân sách cấp</w:t>
      </w:r>
      <w:r w:rsidR="006A06A7" w:rsidRPr="003D57D6">
        <w:rPr>
          <w:rFonts w:ascii="Times New Roman" w:hAnsi="Times New Roman"/>
          <w:sz w:val="28"/>
          <w:szCs w:val="28"/>
        </w:rPr>
        <w:t xml:space="preserve"> tỉnh và cấp xã</w:t>
      </w:r>
      <w:r w:rsidRPr="003D57D6">
        <w:rPr>
          <w:rFonts w:ascii="Times New Roman" w:hAnsi="Times New Roman"/>
          <w:sz w:val="28"/>
          <w:szCs w:val="28"/>
        </w:rPr>
        <w:t xml:space="preserve">. Gồm </w:t>
      </w:r>
      <w:r w:rsidR="00733824" w:rsidRPr="003D57D6">
        <w:rPr>
          <w:rFonts w:ascii="Times New Roman" w:hAnsi="Times New Roman"/>
          <w:sz w:val="28"/>
          <w:szCs w:val="28"/>
        </w:rPr>
        <w:t>0</w:t>
      </w:r>
      <w:r w:rsidR="00440CD8" w:rsidRPr="003D57D6">
        <w:rPr>
          <w:rFonts w:ascii="Times New Roman" w:hAnsi="Times New Roman"/>
          <w:sz w:val="28"/>
          <w:szCs w:val="28"/>
        </w:rPr>
        <w:t>1</w:t>
      </w:r>
      <w:r w:rsidRPr="003D57D6">
        <w:rPr>
          <w:rFonts w:ascii="Times New Roman" w:hAnsi="Times New Roman"/>
          <w:sz w:val="28"/>
          <w:szCs w:val="28"/>
        </w:rPr>
        <w:t xml:space="preserve"> Điều.</w:t>
      </w:r>
    </w:p>
    <w:p w:rsidR="00C255D9" w:rsidRPr="003D57D6" w:rsidRDefault="00C255D9" w:rsidP="004273FD">
      <w:pPr>
        <w:spacing w:before="120" w:after="120" w:line="240" w:lineRule="auto"/>
        <w:ind w:firstLine="720"/>
        <w:jc w:val="both"/>
        <w:rPr>
          <w:rFonts w:ascii="Times New Roman" w:hAnsi="Times New Roman"/>
          <w:sz w:val="28"/>
          <w:szCs w:val="28"/>
        </w:rPr>
      </w:pPr>
      <w:r w:rsidRPr="003D57D6">
        <w:rPr>
          <w:rFonts w:ascii="Times New Roman" w:hAnsi="Times New Roman"/>
          <w:sz w:val="28"/>
          <w:szCs w:val="28"/>
        </w:rPr>
        <w:t xml:space="preserve">Điều 4. </w:t>
      </w:r>
      <w:r w:rsidR="006A06A7" w:rsidRPr="003D57D6">
        <w:rPr>
          <w:rFonts w:ascii="Times New Roman" w:hAnsi="Times New Roman"/>
          <w:bCs/>
          <w:sz w:val="28"/>
          <w:szCs w:val="28"/>
        </w:rPr>
        <w:t>Phân cấp nguồn thu và tỷ lệ phần trăm (%) phân chia các khoản thu giữa ngân sách cấp tỉnh và ngân sách cấp xã</w:t>
      </w:r>
    </w:p>
    <w:p w:rsidR="00C255D9" w:rsidRPr="003D57D6" w:rsidRDefault="00C255D9" w:rsidP="004273FD">
      <w:pPr>
        <w:spacing w:before="120" w:after="120" w:line="240" w:lineRule="auto"/>
        <w:ind w:firstLine="720"/>
        <w:jc w:val="both"/>
        <w:rPr>
          <w:rFonts w:ascii="Times New Roman" w:hAnsi="Times New Roman"/>
          <w:sz w:val="28"/>
          <w:szCs w:val="28"/>
        </w:rPr>
      </w:pPr>
      <w:r w:rsidRPr="003D57D6">
        <w:rPr>
          <w:rFonts w:ascii="Times New Roman" w:hAnsi="Times New Roman"/>
          <w:sz w:val="28"/>
          <w:szCs w:val="28"/>
        </w:rPr>
        <w:t>Chương III. Phân cấp nhiệm vụ chi. Gồm 03 Điều:</w:t>
      </w:r>
    </w:p>
    <w:p w:rsidR="00C255D9" w:rsidRPr="003D57D6" w:rsidRDefault="00C255D9" w:rsidP="004273FD">
      <w:pPr>
        <w:spacing w:before="120" w:after="120" w:line="240" w:lineRule="auto"/>
        <w:ind w:firstLine="720"/>
        <w:jc w:val="both"/>
        <w:rPr>
          <w:rFonts w:ascii="Times New Roman" w:hAnsi="Times New Roman"/>
          <w:sz w:val="28"/>
          <w:szCs w:val="28"/>
        </w:rPr>
      </w:pPr>
      <w:r w:rsidRPr="003D57D6">
        <w:rPr>
          <w:rFonts w:ascii="Times New Roman" w:hAnsi="Times New Roman"/>
          <w:sz w:val="28"/>
          <w:szCs w:val="28"/>
        </w:rPr>
        <w:t xml:space="preserve">Điều </w:t>
      </w:r>
      <w:r w:rsidR="006A06A7" w:rsidRPr="003D57D6">
        <w:rPr>
          <w:rFonts w:ascii="Times New Roman" w:hAnsi="Times New Roman"/>
          <w:sz w:val="28"/>
          <w:szCs w:val="28"/>
        </w:rPr>
        <w:t>5</w:t>
      </w:r>
      <w:r w:rsidRPr="003D57D6">
        <w:rPr>
          <w:rFonts w:ascii="Times New Roman" w:hAnsi="Times New Roman"/>
          <w:sz w:val="28"/>
          <w:szCs w:val="28"/>
        </w:rPr>
        <w:t>. Nhiệm vụ chi của ngân sách cấp tỉnh</w:t>
      </w:r>
    </w:p>
    <w:p w:rsidR="00C255D9" w:rsidRPr="003D57D6" w:rsidRDefault="00C255D9" w:rsidP="004273FD">
      <w:pPr>
        <w:spacing w:before="120" w:after="120" w:line="240" w:lineRule="auto"/>
        <w:ind w:firstLine="720"/>
        <w:jc w:val="both"/>
        <w:rPr>
          <w:rFonts w:ascii="Times New Roman" w:hAnsi="Times New Roman"/>
          <w:sz w:val="28"/>
          <w:szCs w:val="28"/>
        </w:rPr>
      </w:pPr>
      <w:r w:rsidRPr="003D57D6">
        <w:rPr>
          <w:rFonts w:ascii="Times New Roman" w:hAnsi="Times New Roman"/>
          <w:sz w:val="28"/>
          <w:szCs w:val="28"/>
        </w:rPr>
        <w:t xml:space="preserve">Điều </w:t>
      </w:r>
      <w:r w:rsidR="006A06A7" w:rsidRPr="003D57D6">
        <w:rPr>
          <w:rFonts w:ascii="Times New Roman" w:hAnsi="Times New Roman"/>
          <w:sz w:val="28"/>
          <w:szCs w:val="28"/>
        </w:rPr>
        <w:t>6</w:t>
      </w:r>
      <w:r w:rsidRPr="003D57D6">
        <w:rPr>
          <w:rFonts w:ascii="Times New Roman" w:hAnsi="Times New Roman"/>
          <w:sz w:val="28"/>
          <w:szCs w:val="28"/>
        </w:rPr>
        <w:t>. Nhiệm vụ chi của ngân sách cấp xã</w:t>
      </w:r>
    </w:p>
    <w:p w:rsidR="006E5668" w:rsidRPr="003D57D6" w:rsidRDefault="00040C9E" w:rsidP="004273FD">
      <w:pPr>
        <w:pStyle w:val="FootnoteText"/>
        <w:spacing w:before="120" w:after="120"/>
        <w:ind w:firstLine="720"/>
        <w:contextualSpacing/>
        <w:rPr>
          <w:b/>
          <w:spacing w:val="-2"/>
          <w:sz w:val="28"/>
          <w:szCs w:val="28"/>
          <w:lang w:val="en-US"/>
        </w:rPr>
      </w:pPr>
      <w:r w:rsidRPr="003D57D6">
        <w:rPr>
          <w:b/>
          <w:spacing w:val="-2"/>
          <w:sz w:val="28"/>
          <w:szCs w:val="28"/>
          <w:lang w:val="en-US"/>
        </w:rPr>
        <w:t xml:space="preserve">V. </w:t>
      </w:r>
      <w:r w:rsidR="006E5668" w:rsidRPr="003D57D6">
        <w:rPr>
          <w:b/>
          <w:spacing w:val="-2"/>
          <w:sz w:val="28"/>
          <w:szCs w:val="28"/>
          <w:lang w:val="en-US"/>
        </w:rPr>
        <w:t>Về tính tương thích đối với các điều ước Quốc tế; Chi phí thủ tục hành chính và việc lồng ghép vấn đề bình đẳng giới.</w:t>
      </w:r>
    </w:p>
    <w:p w:rsidR="00040C9E" w:rsidRPr="003D57D6" w:rsidRDefault="00040C9E"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Nội dung dự thảo Nghị quyết không trái với các cam kết của Việt Nam trong các Điều ước quốc tế mà Việt Nam là thành viên, đảm bảo tính tương thích của dự thảo Nghị định với các Điều ước quốc tế có liên quan mà Cộng hòa xã hội chủ nghĩa Việt Nam là thành viên. Dự thảo Nghị quyết không quy định thủ tục hành chính theo quy định tại Nghị định số 63/2010/NĐ-CP ngày 08/6/2010 của Chính phủ về kiểm soát thủ tục hành chính, được sửa đổi, bổ sung một số điều tại Nghị định số 48/2013/NĐ-CP ngày 14/5/2013 và Nghị định số 92/2017/NĐ-CP ngày 07/8/2017 của Chính phủ. Nội dung dự thảo Nghị quyết không có quy định tạo ra sự phân biệt về giới.</w:t>
      </w:r>
    </w:p>
    <w:p w:rsidR="005A66C7" w:rsidRPr="003D57D6" w:rsidRDefault="00040C9E" w:rsidP="004273FD">
      <w:pPr>
        <w:spacing w:before="120" w:after="120" w:line="240" w:lineRule="auto"/>
        <w:ind w:firstLine="720"/>
        <w:jc w:val="both"/>
        <w:rPr>
          <w:rFonts w:ascii="Times New Roman" w:hAnsi="Times New Roman"/>
          <w:b/>
          <w:sz w:val="28"/>
          <w:szCs w:val="28"/>
          <w:lang w:val="nl-NL"/>
        </w:rPr>
      </w:pPr>
      <w:r w:rsidRPr="003D57D6">
        <w:rPr>
          <w:rFonts w:ascii="Times New Roman" w:hAnsi="Times New Roman"/>
          <w:b/>
          <w:sz w:val="28"/>
          <w:szCs w:val="28"/>
          <w:lang w:val="nl-NL"/>
        </w:rPr>
        <w:t xml:space="preserve">VI. </w:t>
      </w:r>
      <w:r w:rsidR="005A66C7" w:rsidRPr="003D57D6">
        <w:rPr>
          <w:rFonts w:ascii="Times New Roman" w:hAnsi="Times New Roman"/>
          <w:b/>
          <w:sz w:val="28"/>
          <w:szCs w:val="28"/>
          <w:lang w:val="nl-NL"/>
        </w:rPr>
        <w:t>Giải trình, tiếp thu các ý kiến của các Sở, ban, ngành và các địa phương</w:t>
      </w:r>
      <w:r w:rsidR="005E057F" w:rsidRPr="003D57D6">
        <w:rPr>
          <w:rFonts w:ascii="Times New Roman" w:hAnsi="Times New Roman"/>
          <w:b/>
          <w:sz w:val="28"/>
          <w:szCs w:val="28"/>
          <w:lang w:val="nl-NL"/>
        </w:rPr>
        <w:t>.</w:t>
      </w:r>
    </w:p>
    <w:p w:rsidR="00040C9E" w:rsidRPr="003D57D6" w:rsidRDefault="00040C9E"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Các Sở, ban, ngành và các địa phương đều nhất trí về sự cần thiết ban hành Nghị quyết của Hội đồng nhân dân tỉnh và những nội dung cơ bản của dự thảo. Các quy định trong dự thảo Nghị quyết của Hội đồng nhân dân tỉnh phù hợp với Luật NSNN năm 20</w:t>
      </w:r>
      <w:r w:rsidR="00150A05" w:rsidRPr="003D57D6">
        <w:rPr>
          <w:rFonts w:ascii="Times New Roman" w:hAnsi="Times New Roman"/>
          <w:sz w:val="28"/>
          <w:szCs w:val="28"/>
          <w:lang w:val="nl-NL"/>
        </w:rPr>
        <w:t>2</w:t>
      </w:r>
      <w:r w:rsidRPr="003D57D6">
        <w:rPr>
          <w:rFonts w:ascii="Times New Roman" w:hAnsi="Times New Roman"/>
          <w:sz w:val="28"/>
          <w:szCs w:val="28"/>
          <w:lang w:val="nl-NL"/>
        </w:rPr>
        <w:t>5, không trái với các văn bản quy phạm pháp luật có liên quan, bảo đảm tính công khai, minh bạch, quản lý chặt chẽ và sử dụng có hiệu quả nguồn vốn NSNN.</w:t>
      </w:r>
    </w:p>
    <w:p w:rsidR="00040C9E" w:rsidRPr="003D57D6" w:rsidRDefault="00040C9E" w:rsidP="004273FD">
      <w:pPr>
        <w:spacing w:before="120"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Về một số ý kiến bổ sung vào dự thảo Nghị quyết của Hội đồng nhân dân tỉnh, Sở Tài chính có báo cáo riêng về tiếp thu, giải trình từng ý kiến cụ thể của các Sở, cơ quan cấp tỉnh và các địa phương kèm theo Tờ trình này.</w:t>
      </w:r>
    </w:p>
    <w:p w:rsidR="005E057F" w:rsidRPr="003D57D6" w:rsidRDefault="00040C9E" w:rsidP="004273FD">
      <w:pPr>
        <w:spacing w:before="120" w:after="120" w:line="240" w:lineRule="auto"/>
        <w:ind w:firstLine="709"/>
        <w:jc w:val="both"/>
        <w:rPr>
          <w:rFonts w:ascii="Times New Roman" w:hAnsi="Times New Roman"/>
          <w:b/>
          <w:sz w:val="28"/>
          <w:szCs w:val="28"/>
        </w:rPr>
      </w:pPr>
      <w:r w:rsidRPr="003D57D6">
        <w:rPr>
          <w:rFonts w:ascii="Times New Roman" w:hAnsi="Times New Roman"/>
          <w:b/>
          <w:sz w:val="28"/>
          <w:szCs w:val="28"/>
        </w:rPr>
        <w:t xml:space="preserve">VII. </w:t>
      </w:r>
      <w:r w:rsidR="003A75E9" w:rsidRPr="003D57D6">
        <w:rPr>
          <w:rFonts w:ascii="Times New Roman" w:hAnsi="Times New Roman"/>
          <w:b/>
          <w:sz w:val="28"/>
          <w:szCs w:val="28"/>
        </w:rPr>
        <w:t>Về ý kiến thẩm định của Sở Tư pháp.</w:t>
      </w:r>
    </w:p>
    <w:p w:rsidR="00040C9E" w:rsidRPr="003D57D6" w:rsidRDefault="00040C9E" w:rsidP="004273FD">
      <w:pPr>
        <w:tabs>
          <w:tab w:val="left" w:pos="567"/>
        </w:tabs>
        <w:spacing w:before="120" w:after="120" w:line="240" w:lineRule="auto"/>
        <w:ind w:firstLine="709"/>
        <w:jc w:val="both"/>
        <w:rPr>
          <w:rFonts w:ascii="Times New Roman" w:hAnsi="Times New Roman"/>
          <w:sz w:val="28"/>
          <w:szCs w:val="28"/>
        </w:rPr>
      </w:pPr>
      <w:r w:rsidRPr="003D57D6">
        <w:rPr>
          <w:rFonts w:ascii="Times New Roman" w:hAnsi="Times New Roman"/>
          <w:sz w:val="28"/>
          <w:szCs w:val="28"/>
          <w:lang w:val="nl-NL"/>
        </w:rPr>
        <w:t>Ngày      /</w:t>
      </w:r>
      <w:r w:rsidR="00150A05" w:rsidRPr="003D57D6">
        <w:rPr>
          <w:rFonts w:ascii="Times New Roman" w:hAnsi="Times New Roman"/>
          <w:sz w:val="28"/>
          <w:szCs w:val="28"/>
          <w:lang w:val="nl-NL"/>
        </w:rPr>
        <w:t xml:space="preserve">      </w:t>
      </w:r>
      <w:r w:rsidRPr="003D57D6">
        <w:rPr>
          <w:rFonts w:ascii="Times New Roman" w:hAnsi="Times New Roman"/>
          <w:sz w:val="28"/>
          <w:szCs w:val="28"/>
          <w:lang w:val="nl-NL"/>
        </w:rPr>
        <w:t>/202</w:t>
      </w:r>
      <w:r w:rsidR="00150A05" w:rsidRPr="003D57D6">
        <w:rPr>
          <w:rFonts w:ascii="Times New Roman" w:hAnsi="Times New Roman"/>
          <w:sz w:val="28"/>
          <w:szCs w:val="28"/>
          <w:lang w:val="nl-NL"/>
        </w:rPr>
        <w:t>5</w:t>
      </w:r>
      <w:r w:rsidRPr="003D57D6">
        <w:rPr>
          <w:rFonts w:ascii="Times New Roman" w:hAnsi="Times New Roman"/>
          <w:sz w:val="28"/>
          <w:szCs w:val="28"/>
          <w:lang w:val="nl-NL"/>
        </w:rPr>
        <w:t xml:space="preserve">, Sở Tư pháp có Báo cáo số     /BCTĐ-BTP thẩm định dự thảo Nghị quyết của Hội đồng nhân dân tỉnh </w:t>
      </w:r>
      <w:r w:rsidR="0052014B" w:rsidRPr="003D57D6">
        <w:rPr>
          <w:rFonts w:ascii="Times New Roman" w:hAnsi="Times New Roman"/>
          <w:b/>
          <w:sz w:val="28"/>
          <w:szCs w:val="28"/>
        </w:rPr>
        <w:t xml:space="preserve">Phân cấp quản lý nguồn thu, </w:t>
      </w:r>
      <w:r w:rsidR="0052014B" w:rsidRPr="003D57D6">
        <w:rPr>
          <w:rFonts w:ascii="Times New Roman" w:hAnsi="Times New Roman"/>
          <w:b/>
          <w:sz w:val="28"/>
          <w:szCs w:val="28"/>
        </w:rPr>
        <w:lastRenderedPageBreak/>
        <w:t>nhiệm vụ chi và tỷ lệ phần trăm (%) phân chia các khoản thu giữa ngân sách cấp tỉnh và ngân sách cấp xã năm 2026, giai đoạn 2026-2030 trên địa bàn tỉnh Đồng Nai</w:t>
      </w:r>
      <w:r w:rsidRPr="003D57D6">
        <w:rPr>
          <w:rFonts w:ascii="Times New Roman" w:hAnsi="Times New Roman"/>
          <w:sz w:val="28"/>
          <w:szCs w:val="28"/>
          <w:lang w:val="nl-NL"/>
        </w:rPr>
        <w:t xml:space="preserve">. </w:t>
      </w:r>
      <w:r w:rsidRPr="003D57D6">
        <w:rPr>
          <w:rFonts w:ascii="Times New Roman" w:hAnsi="Times New Roman"/>
          <w:sz w:val="28"/>
          <w:szCs w:val="28"/>
        </w:rPr>
        <w:t xml:space="preserve">Theo đó, Sở Tư pháp nhất trí </w:t>
      </w:r>
      <w:r w:rsidRPr="003D57D6">
        <w:rPr>
          <w:rFonts w:ascii="Times New Roman" w:hAnsi="Times New Roman"/>
          <w:sz w:val="28"/>
          <w:szCs w:val="28"/>
          <w:lang w:val="nl-NL"/>
        </w:rPr>
        <w:t xml:space="preserve">về sự cần thiết ban hành Nghị quyết, phạm vi điều chỉnh của dự thảo Nghị quyết; dự thảo Nghị quyết đã được xây dựng phù hợp với đường lối, chủ trương, chính sách của Đảng, bảo đảm tính hợp Hiến, hợp pháp, tính thống nhất, tính đồng bộ với hệ thống pháp luật có liên quan, </w:t>
      </w:r>
      <w:r w:rsidRPr="003D57D6">
        <w:rPr>
          <w:rFonts w:ascii="Times New Roman" w:hAnsi="Times New Roman"/>
          <w:sz w:val="28"/>
          <w:szCs w:val="28"/>
        </w:rPr>
        <w:t>hồ sơ dự thảo Nghị quyết đủ điều kiện trình Hội đồng nhân dân tỉnh xem xét. Trình tự, thủ tục xây dựng dự thảo Nghị quyết đã đảm bảo đúng quy định của Luật Ban hành văn bản quy phạm pháp luật năm 2015 (sửa đổi, bổ sung năm 2020).</w:t>
      </w:r>
    </w:p>
    <w:p w:rsidR="00040C9E" w:rsidRPr="003D57D6" w:rsidRDefault="00040C9E" w:rsidP="002723A6">
      <w:pPr>
        <w:tabs>
          <w:tab w:val="left" w:pos="567"/>
          <w:tab w:val="left" w:pos="2127"/>
        </w:tabs>
        <w:spacing w:before="120" w:after="120" w:line="240" w:lineRule="auto"/>
        <w:ind w:firstLine="709"/>
        <w:jc w:val="both"/>
        <w:rPr>
          <w:rFonts w:ascii="Times New Roman" w:hAnsi="Times New Roman"/>
          <w:i/>
          <w:sz w:val="28"/>
          <w:szCs w:val="28"/>
          <w:lang w:val="nl-NL"/>
        </w:rPr>
      </w:pPr>
      <w:r w:rsidRPr="003D57D6">
        <w:rPr>
          <w:rFonts w:ascii="Times New Roman" w:hAnsi="Times New Roman"/>
          <w:sz w:val="28"/>
          <w:szCs w:val="28"/>
        </w:rPr>
        <w:t>Đối với các ý kiến thẩm định cụ thể của Sở Tư pháp</w:t>
      </w:r>
      <w:r w:rsidRPr="003D57D6">
        <w:rPr>
          <w:rFonts w:ascii="Times New Roman" w:hAnsi="Times New Roman"/>
          <w:sz w:val="28"/>
          <w:szCs w:val="28"/>
          <w:lang w:val="nl-NL"/>
        </w:rPr>
        <w:t xml:space="preserve"> về dự thảo Nghị quyết của Hội đồng nhân dân tỉnh</w:t>
      </w:r>
      <w:r w:rsidR="00745BBD" w:rsidRPr="003D57D6">
        <w:rPr>
          <w:rFonts w:ascii="Times New Roman" w:hAnsi="Times New Roman"/>
          <w:sz w:val="28"/>
          <w:szCs w:val="28"/>
          <w:lang w:val="nl-NL"/>
        </w:rPr>
        <w:t>:</w:t>
      </w:r>
      <w:r w:rsidRPr="003D57D6">
        <w:rPr>
          <w:rFonts w:ascii="Times New Roman" w:hAnsi="Times New Roman"/>
          <w:sz w:val="28"/>
          <w:szCs w:val="28"/>
          <w:lang w:val="nl-NL"/>
        </w:rPr>
        <w:t xml:space="preserve"> Sau khi nghiên cứu Sở Tài chính đã có Báo cáo tiếp thu, giải trình ý kiến thẩm định của Sở Tư pháp</w:t>
      </w:r>
      <w:r w:rsidRPr="003D57D6">
        <w:rPr>
          <w:rFonts w:ascii="Times New Roman" w:hAnsi="Times New Roman"/>
          <w:i/>
          <w:sz w:val="28"/>
          <w:szCs w:val="28"/>
          <w:lang w:val="nl-NL"/>
        </w:rPr>
        <w:t>.</w:t>
      </w:r>
    </w:p>
    <w:p w:rsidR="00040C9E" w:rsidRPr="003D57D6" w:rsidRDefault="00F76FB4" w:rsidP="004273FD">
      <w:pPr>
        <w:spacing w:before="120" w:after="120" w:line="240" w:lineRule="auto"/>
        <w:ind w:firstLine="720"/>
        <w:jc w:val="both"/>
        <w:rPr>
          <w:rFonts w:ascii="Times New Roman" w:hAnsi="Times New Roman"/>
          <w:i/>
          <w:sz w:val="28"/>
          <w:szCs w:val="28"/>
          <w:lang w:val="nl-NL"/>
        </w:rPr>
      </w:pPr>
      <w:r w:rsidRPr="003D57D6">
        <w:rPr>
          <w:rFonts w:ascii="Times New Roman" w:hAnsi="Times New Roman"/>
          <w:i/>
          <w:sz w:val="28"/>
          <w:szCs w:val="28"/>
          <w:lang w:val="nl-NL"/>
        </w:rPr>
        <w:t>(</w:t>
      </w:r>
      <w:r w:rsidR="00BA1FE6" w:rsidRPr="003D57D6">
        <w:rPr>
          <w:rFonts w:ascii="Times New Roman" w:hAnsi="Times New Roman"/>
          <w:i/>
          <w:sz w:val="28"/>
          <w:szCs w:val="28"/>
          <w:lang w:val="nl-NL"/>
        </w:rPr>
        <w:t>Xin gửi kèm theo Tờ trình này Dự thảo Nghị quyết của Hội đồng nhân dân tỉnh</w:t>
      </w:r>
      <w:r w:rsidRPr="003D57D6">
        <w:rPr>
          <w:rFonts w:ascii="Times New Roman" w:hAnsi="Times New Roman"/>
          <w:i/>
          <w:sz w:val="28"/>
          <w:szCs w:val="28"/>
          <w:lang w:val="nl-NL"/>
        </w:rPr>
        <w:t>)</w:t>
      </w:r>
    </w:p>
    <w:p w:rsidR="00C255D9" w:rsidRPr="003D57D6" w:rsidRDefault="00CF5ADA" w:rsidP="00C255D9">
      <w:pPr>
        <w:spacing w:after="120" w:line="240" w:lineRule="auto"/>
        <w:ind w:firstLine="720"/>
        <w:jc w:val="both"/>
        <w:rPr>
          <w:rFonts w:ascii="Times New Roman" w:hAnsi="Times New Roman"/>
          <w:sz w:val="28"/>
          <w:szCs w:val="28"/>
          <w:lang w:val="nl-NL"/>
        </w:rPr>
      </w:pPr>
      <w:r w:rsidRPr="003D57D6">
        <w:rPr>
          <w:rFonts w:ascii="Times New Roman" w:hAnsi="Times New Roman"/>
          <w:sz w:val="28"/>
          <w:szCs w:val="28"/>
          <w:lang w:val="nl-NL"/>
        </w:rPr>
        <w:t>Ủy ban nhân dân</w:t>
      </w:r>
      <w:r w:rsidR="00C255D9" w:rsidRPr="003D57D6">
        <w:rPr>
          <w:rFonts w:ascii="Times New Roman" w:hAnsi="Times New Roman"/>
          <w:sz w:val="28"/>
          <w:szCs w:val="28"/>
          <w:lang w:val="nl-NL"/>
        </w:rPr>
        <w:t xml:space="preserve"> tỉnh kính trình </w:t>
      </w:r>
      <w:r w:rsidR="00521E08" w:rsidRPr="003D57D6">
        <w:rPr>
          <w:rFonts w:ascii="Times New Roman" w:hAnsi="Times New Roman"/>
          <w:sz w:val="28"/>
          <w:szCs w:val="28"/>
          <w:lang w:val="nl-NL"/>
        </w:rPr>
        <w:t>Hội đồng nhân dân</w:t>
      </w:r>
      <w:r w:rsidR="00C255D9" w:rsidRPr="003D57D6">
        <w:rPr>
          <w:rFonts w:ascii="Times New Roman" w:hAnsi="Times New Roman"/>
          <w:sz w:val="28"/>
          <w:szCs w:val="28"/>
          <w:lang w:val="nl-NL"/>
        </w:rPr>
        <w:t xml:space="preserve"> tỉnh xem xét, phê chuẩn./.</w:t>
      </w:r>
    </w:p>
    <w:p w:rsidR="00A66644" w:rsidRPr="003D57D6" w:rsidRDefault="00A66644" w:rsidP="0077483B">
      <w:pPr>
        <w:tabs>
          <w:tab w:val="left" w:pos="6521"/>
        </w:tabs>
        <w:spacing w:after="0" w:line="264" w:lineRule="auto"/>
        <w:ind w:firstLine="567"/>
        <w:jc w:val="both"/>
        <w:rPr>
          <w:rFonts w:ascii="Times New Roman" w:hAnsi="Times New Roman"/>
          <w:sz w:val="12"/>
          <w:szCs w:val="12"/>
          <w:lang w:val="nl-NL"/>
        </w:rPr>
      </w:pPr>
    </w:p>
    <w:p w:rsidR="00BD004C" w:rsidRPr="003D57D6" w:rsidRDefault="00BD004C" w:rsidP="00BD004C">
      <w:pPr>
        <w:tabs>
          <w:tab w:val="center" w:pos="7560"/>
        </w:tabs>
        <w:spacing w:after="0"/>
        <w:rPr>
          <w:rFonts w:ascii="Times New Roman" w:hAnsi="Times New Roman"/>
          <w:b/>
          <w:bCs/>
          <w:sz w:val="28"/>
          <w:szCs w:val="28"/>
          <w:lang w:val="it-IT"/>
        </w:rPr>
      </w:pPr>
      <w:r w:rsidRPr="003D57D6">
        <w:rPr>
          <w:rFonts w:ascii="Times New Roman" w:hAnsi="Times New Roman"/>
          <w:b/>
          <w:bCs/>
          <w:lang w:val="it-IT"/>
        </w:rPr>
        <w:t xml:space="preserve">                                                                           </w:t>
      </w:r>
      <w:r w:rsidR="00A66644" w:rsidRPr="003D57D6">
        <w:rPr>
          <w:rFonts w:ascii="Times New Roman" w:hAnsi="Times New Roman"/>
          <w:b/>
          <w:bCs/>
          <w:lang w:val="it-IT"/>
        </w:rPr>
        <w:t xml:space="preserve">     </w:t>
      </w:r>
      <w:r w:rsidR="0046401D" w:rsidRPr="003D57D6">
        <w:rPr>
          <w:rFonts w:ascii="Times New Roman" w:hAnsi="Times New Roman"/>
          <w:b/>
          <w:bCs/>
          <w:lang w:val="it-IT"/>
        </w:rPr>
        <w:t xml:space="preserve">          </w:t>
      </w:r>
      <w:r w:rsidRPr="003D57D6">
        <w:rPr>
          <w:rFonts w:ascii="Times New Roman" w:hAnsi="Times New Roman"/>
          <w:b/>
          <w:bCs/>
          <w:lang w:val="it-IT"/>
        </w:rPr>
        <w:t xml:space="preserve"> </w:t>
      </w:r>
      <w:r w:rsidRPr="003D57D6">
        <w:rPr>
          <w:rFonts w:ascii="Times New Roman" w:hAnsi="Times New Roman"/>
          <w:b/>
          <w:bCs/>
          <w:sz w:val="28"/>
          <w:szCs w:val="28"/>
          <w:lang w:val="it-IT"/>
        </w:rPr>
        <w:t>TM. ỦY BAN NHÂN DÂN</w:t>
      </w:r>
      <w:r w:rsidR="000C11D9" w:rsidRPr="003D57D6">
        <w:rPr>
          <w:rFonts w:ascii="Times New Roman" w:hAnsi="Times New Roman"/>
          <w:b/>
          <w:bCs/>
          <w:sz w:val="28"/>
          <w:szCs w:val="28"/>
          <w:lang w:val="it-IT"/>
        </w:rPr>
        <w:t xml:space="preserve"> TỈNH</w:t>
      </w:r>
    </w:p>
    <w:p w:rsidR="00BD004C" w:rsidRPr="003D57D6" w:rsidRDefault="00BD004C" w:rsidP="00AD4BFC">
      <w:pPr>
        <w:tabs>
          <w:tab w:val="center" w:pos="7560"/>
        </w:tabs>
        <w:spacing w:after="0"/>
        <w:rPr>
          <w:rFonts w:ascii="Times New Roman" w:hAnsi="Times New Roman"/>
          <w:lang w:val="it-IT"/>
        </w:rPr>
      </w:pPr>
      <w:r w:rsidRPr="003D57D6">
        <w:rPr>
          <w:rFonts w:ascii="Times New Roman" w:hAnsi="Times New Roman"/>
          <w:b/>
          <w:bCs/>
          <w:i/>
          <w:iCs/>
          <w:sz w:val="24"/>
          <w:szCs w:val="24"/>
          <w:lang w:val="it-IT"/>
        </w:rPr>
        <w:t>Nơi nhận:</w:t>
      </w:r>
      <w:r w:rsidR="0046401D" w:rsidRPr="003D57D6">
        <w:rPr>
          <w:rFonts w:ascii="Times New Roman" w:hAnsi="Times New Roman"/>
          <w:b/>
          <w:bCs/>
          <w:lang w:val="it-IT"/>
        </w:rPr>
        <w:t xml:space="preserve">                                                                                              </w:t>
      </w:r>
      <w:r w:rsidR="00F1452A" w:rsidRPr="003D57D6">
        <w:rPr>
          <w:rFonts w:ascii="Times New Roman" w:hAnsi="Times New Roman"/>
          <w:b/>
          <w:bCs/>
          <w:sz w:val="28"/>
          <w:szCs w:val="28"/>
          <w:lang w:val="it-IT"/>
        </w:rPr>
        <w:t xml:space="preserve"> </w:t>
      </w:r>
      <w:r w:rsidRPr="003D57D6">
        <w:rPr>
          <w:rFonts w:ascii="Times New Roman" w:hAnsi="Times New Roman"/>
          <w:b/>
          <w:bCs/>
          <w:sz w:val="28"/>
          <w:szCs w:val="28"/>
          <w:lang w:val="it-IT"/>
        </w:rPr>
        <w:t>CHỦ TỊCH</w:t>
      </w:r>
      <w:r w:rsidRPr="003D57D6">
        <w:rPr>
          <w:rFonts w:ascii="Times New Roman" w:hAnsi="Times New Roman"/>
          <w:lang w:val="it-IT"/>
        </w:rPr>
        <w:t xml:space="preserve">      </w:t>
      </w:r>
    </w:p>
    <w:p w:rsidR="00BD004C" w:rsidRPr="003D57D6" w:rsidRDefault="00BD004C" w:rsidP="00AD4BFC">
      <w:pPr>
        <w:tabs>
          <w:tab w:val="center" w:pos="7560"/>
        </w:tabs>
        <w:spacing w:after="0"/>
        <w:rPr>
          <w:rFonts w:ascii="Times New Roman" w:hAnsi="Times New Roman"/>
          <w:szCs w:val="20"/>
          <w:lang w:val="it-IT"/>
        </w:rPr>
      </w:pPr>
      <w:r w:rsidRPr="003D57D6">
        <w:rPr>
          <w:rFonts w:ascii="Times New Roman" w:hAnsi="Times New Roman"/>
          <w:szCs w:val="20"/>
          <w:lang w:val="it-IT"/>
        </w:rPr>
        <w:t>- TT.Tỉnh ủy;</w:t>
      </w:r>
    </w:p>
    <w:p w:rsidR="00BD004C" w:rsidRPr="003D57D6" w:rsidRDefault="00BD004C" w:rsidP="00AD4BFC">
      <w:pPr>
        <w:tabs>
          <w:tab w:val="center" w:pos="7560"/>
        </w:tabs>
        <w:spacing w:after="0"/>
        <w:rPr>
          <w:rFonts w:ascii="Times New Roman" w:hAnsi="Times New Roman"/>
          <w:szCs w:val="20"/>
          <w:lang w:val="it-IT"/>
        </w:rPr>
      </w:pPr>
      <w:r w:rsidRPr="003D57D6">
        <w:rPr>
          <w:rFonts w:ascii="Times New Roman" w:hAnsi="Times New Roman"/>
          <w:szCs w:val="20"/>
          <w:lang w:val="it-IT"/>
        </w:rPr>
        <w:t xml:space="preserve">- TT.HĐND </w:t>
      </w:r>
      <w:r w:rsidR="00127254" w:rsidRPr="003D57D6">
        <w:rPr>
          <w:rFonts w:ascii="Times New Roman" w:hAnsi="Times New Roman"/>
          <w:szCs w:val="20"/>
          <w:lang w:val="it-IT"/>
        </w:rPr>
        <w:t>t</w:t>
      </w:r>
      <w:r w:rsidRPr="003D57D6">
        <w:rPr>
          <w:rFonts w:ascii="Times New Roman" w:hAnsi="Times New Roman"/>
          <w:szCs w:val="20"/>
          <w:lang w:val="it-IT"/>
        </w:rPr>
        <w:t>ỉnh;</w:t>
      </w:r>
    </w:p>
    <w:p w:rsidR="00BD004C" w:rsidRPr="003D57D6" w:rsidRDefault="00BD004C" w:rsidP="00AD4BFC">
      <w:pPr>
        <w:tabs>
          <w:tab w:val="center" w:pos="7560"/>
        </w:tabs>
        <w:spacing w:after="0"/>
        <w:rPr>
          <w:rFonts w:ascii="Times New Roman" w:hAnsi="Times New Roman"/>
          <w:szCs w:val="20"/>
          <w:lang w:val="it-IT"/>
        </w:rPr>
      </w:pPr>
      <w:r w:rsidRPr="003D57D6">
        <w:rPr>
          <w:rFonts w:ascii="Times New Roman" w:hAnsi="Times New Roman"/>
          <w:szCs w:val="20"/>
          <w:lang w:val="it-IT"/>
        </w:rPr>
        <w:t>- C</w:t>
      </w:r>
      <w:r w:rsidR="0060335A" w:rsidRPr="003D57D6">
        <w:rPr>
          <w:rFonts w:ascii="Times New Roman" w:hAnsi="Times New Roman"/>
          <w:szCs w:val="20"/>
          <w:lang w:val="it-IT"/>
        </w:rPr>
        <w:t>T</w:t>
      </w:r>
      <w:r w:rsidRPr="003D57D6">
        <w:rPr>
          <w:rFonts w:ascii="Times New Roman" w:hAnsi="Times New Roman"/>
          <w:szCs w:val="20"/>
          <w:lang w:val="it-IT"/>
        </w:rPr>
        <w:t xml:space="preserve">, </w:t>
      </w:r>
      <w:r w:rsidR="0060335A" w:rsidRPr="003D57D6">
        <w:rPr>
          <w:rFonts w:ascii="Times New Roman" w:hAnsi="Times New Roman"/>
          <w:szCs w:val="20"/>
          <w:lang w:val="it-IT"/>
        </w:rPr>
        <w:t>Các PCT UBND tỉnh</w:t>
      </w:r>
      <w:r w:rsidRPr="003D57D6">
        <w:rPr>
          <w:rFonts w:ascii="Times New Roman" w:hAnsi="Times New Roman"/>
          <w:szCs w:val="20"/>
          <w:lang w:val="it-IT"/>
        </w:rPr>
        <w:t>;</w:t>
      </w:r>
    </w:p>
    <w:p w:rsidR="00BD004C" w:rsidRPr="003D57D6" w:rsidRDefault="00BD004C" w:rsidP="00AD4BFC">
      <w:pPr>
        <w:tabs>
          <w:tab w:val="center" w:pos="7560"/>
        </w:tabs>
        <w:spacing w:after="0"/>
        <w:rPr>
          <w:rFonts w:ascii="Times New Roman" w:hAnsi="Times New Roman"/>
          <w:szCs w:val="20"/>
          <w:lang w:val="it-IT"/>
        </w:rPr>
      </w:pPr>
      <w:r w:rsidRPr="003D57D6">
        <w:rPr>
          <w:rFonts w:ascii="Times New Roman" w:hAnsi="Times New Roman"/>
          <w:szCs w:val="20"/>
          <w:lang w:val="it-IT"/>
        </w:rPr>
        <w:t>- Đại biểu HĐND tỉnh;</w:t>
      </w:r>
    </w:p>
    <w:p w:rsidR="00BD004C" w:rsidRPr="003D57D6" w:rsidRDefault="00BD004C" w:rsidP="00AD4BFC">
      <w:pPr>
        <w:tabs>
          <w:tab w:val="center" w:pos="7560"/>
        </w:tabs>
        <w:spacing w:after="0"/>
        <w:rPr>
          <w:rFonts w:ascii="Times New Roman" w:hAnsi="Times New Roman"/>
          <w:szCs w:val="20"/>
          <w:lang w:val="it-IT"/>
        </w:rPr>
      </w:pPr>
      <w:r w:rsidRPr="003D57D6">
        <w:rPr>
          <w:rFonts w:ascii="Times New Roman" w:hAnsi="Times New Roman"/>
          <w:szCs w:val="20"/>
          <w:lang w:val="it-IT"/>
        </w:rPr>
        <w:t>- Ban KTNS-HĐND tỉnh;</w:t>
      </w:r>
    </w:p>
    <w:p w:rsidR="00BD004C" w:rsidRPr="003D57D6" w:rsidRDefault="00BD004C" w:rsidP="00AD4BFC">
      <w:pPr>
        <w:tabs>
          <w:tab w:val="center" w:pos="7560"/>
        </w:tabs>
        <w:spacing w:after="0"/>
        <w:rPr>
          <w:rFonts w:ascii="Times New Roman" w:hAnsi="Times New Roman"/>
          <w:szCs w:val="20"/>
          <w:lang w:val="it-IT"/>
        </w:rPr>
      </w:pPr>
      <w:r w:rsidRPr="003D57D6">
        <w:rPr>
          <w:rFonts w:ascii="Times New Roman" w:hAnsi="Times New Roman"/>
          <w:szCs w:val="20"/>
          <w:lang w:val="it-IT"/>
        </w:rPr>
        <w:t xml:space="preserve">- </w:t>
      </w:r>
      <w:r w:rsidR="00B9628F" w:rsidRPr="003D57D6">
        <w:rPr>
          <w:rFonts w:ascii="Times New Roman" w:hAnsi="Times New Roman"/>
          <w:szCs w:val="20"/>
          <w:lang w:val="it-IT"/>
        </w:rPr>
        <w:t>Thuế tỉnh Đồng Nai</w:t>
      </w:r>
      <w:r w:rsidRPr="003D57D6">
        <w:rPr>
          <w:rFonts w:ascii="Times New Roman" w:hAnsi="Times New Roman"/>
          <w:szCs w:val="20"/>
          <w:lang w:val="it-IT"/>
        </w:rPr>
        <w:t>;</w:t>
      </w:r>
    </w:p>
    <w:p w:rsidR="00BD004C" w:rsidRPr="003D57D6" w:rsidRDefault="00BD004C" w:rsidP="00AD4BFC">
      <w:pPr>
        <w:tabs>
          <w:tab w:val="center" w:pos="7560"/>
        </w:tabs>
        <w:spacing w:after="0"/>
        <w:rPr>
          <w:rFonts w:ascii="Times New Roman" w:hAnsi="Times New Roman"/>
          <w:szCs w:val="20"/>
          <w:lang w:val="it-IT"/>
        </w:rPr>
      </w:pPr>
      <w:r w:rsidRPr="003D57D6">
        <w:rPr>
          <w:rFonts w:ascii="Times New Roman" w:hAnsi="Times New Roman"/>
          <w:szCs w:val="20"/>
          <w:lang w:val="it-IT"/>
        </w:rPr>
        <w:t xml:space="preserve">- KBNN </w:t>
      </w:r>
      <w:r w:rsidR="00B9628F" w:rsidRPr="003D57D6">
        <w:rPr>
          <w:rFonts w:ascii="Times New Roman" w:hAnsi="Times New Roman"/>
          <w:szCs w:val="20"/>
          <w:lang w:val="it-IT"/>
        </w:rPr>
        <w:t>Khu vực XVII</w:t>
      </w:r>
      <w:r w:rsidRPr="003D57D6">
        <w:rPr>
          <w:rFonts w:ascii="Times New Roman" w:hAnsi="Times New Roman"/>
          <w:szCs w:val="20"/>
          <w:lang w:val="it-IT"/>
        </w:rPr>
        <w:t>;</w:t>
      </w:r>
    </w:p>
    <w:p w:rsidR="00BD004C" w:rsidRPr="003D57D6" w:rsidRDefault="00BD004C" w:rsidP="00AD4BFC">
      <w:pPr>
        <w:tabs>
          <w:tab w:val="center" w:pos="7560"/>
        </w:tabs>
        <w:spacing w:after="0"/>
        <w:rPr>
          <w:rFonts w:ascii="Times New Roman" w:hAnsi="Times New Roman"/>
          <w:szCs w:val="20"/>
          <w:lang w:val="it-IT"/>
        </w:rPr>
      </w:pPr>
      <w:r w:rsidRPr="003D57D6">
        <w:rPr>
          <w:rFonts w:ascii="Times New Roman" w:hAnsi="Times New Roman"/>
          <w:szCs w:val="20"/>
          <w:lang w:val="it-IT"/>
        </w:rPr>
        <w:t>- Sở Tài chính;</w:t>
      </w:r>
    </w:p>
    <w:p w:rsidR="00BD004C" w:rsidRPr="003D57D6" w:rsidRDefault="00BD004C" w:rsidP="00AD4BFC">
      <w:pPr>
        <w:tabs>
          <w:tab w:val="center" w:pos="7560"/>
        </w:tabs>
        <w:spacing w:after="0"/>
        <w:rPr>
          <w:rFonts w:ascii="Times New Roman" w:hAnsi="Times New Roman"/>
          <w:szCs w:val="20"/>
          <w:lang w:val="it-IT"/>
        </w:rPr>
      </w:pPr>
      <w:r w:rsidRPr="003D57D6">
        <w:rPr>
          <w:rFonts w:ascii="Times New Roman" w:hAnsi="Times New Roman"/>
          <w:szCs w:val="20"/>
          <w:lang w:val="it-IT"/>
        </w:rPr>
        <w:t xml:space="preserve">- UBND các </w:t>
      </w:r>
      <w:r w:rsidR="00B9628F" w:rsidRPr="003D57D6">
        <w:rPr>
          <w:rFonts w:ascii="Times New Roman" w:hAnsi="Times New Roman"/>
          <w:szCs w:val="20"/>
          <w:lang w:val="it-IT"/>
        </w:rPr>
        <w:t>xã, phường</w:t>
      </w:r>
      <w:r w:rsidRPr="003D57D6">
        <w:rPr>
          <w:rFonts w:ascii="Times New Roman" w:hAnsi="Times New Roman"/>
          <w:szCs w:val="20"/>
          <w:lang w:val="it-IT"/>
        </w:rPr>
        <w:t>;</w:t>
      </w:r>
    </w:p>
    <w:p w:rsidR="00BD004C" w:rsidRPr="003D57D6" w:rsidRDefault="00BD004C" w:rsidP="00AD4BFC">
      <w:pPr>
        <w:spacing w:after="0"/>
        <w:jc w:val="both"/>
        <w:rPr>
          <w:rFonts w:ascii="Times New Roman" w:hAnsi="Times New Roman"/>
          <w:szCs w:val="20"/>
          <w:lang w:val="nl-NL"/>
        </w:rPr>
      </w:pPr>
      <w:r w:rsidRPr="003D57D6">
        <w:rPr>
          <w:rFonts w:ascii="Times New Roman" w:hAnsi="Times New Roman"/>
          <w:szCs w:val="20"/>
          <w:lang w:val="nl-NL"/>
        </w:rPr>
        <w:t>- Lưu VT, TH.</w:t>
      </w:r>
    </w:p>
    <w:sectPr w:rsidR="00BD004C" w:rsidRPr="003D57D6" w:rsidSect="00ED3B1A">
      <w:footerReference w:type="default" r:id="rId8"/>
      <w:pgSz w:w="11907" w:h="16839" w:code="9"/>
      <w:pgMar w:top="1134" w:right="1134" w:bottom="1134" w:left="1701"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84C" w:rsidRDefault="003D484C" w:rsidP="00816D76">
      <w:pPr>
        <w:spacing w:after="0" w:line="240" w:lineRule="auto"/>
      </w:pPr>
      <w:r>
        <w:separator/>
      </w:r>
    </w:p>
  </w:endnote>
  <w:endnote w:type="continuationSeparator" w:id="0">
    <w:p w:rsidR="003D484C" w:rsidRDefault="003D484C" w:rsidP="0081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52628"/>
      <w:docPartObj>
        <w:docPartGallery w:val="Page Numbers (Bottom of Page)"/>
        <w:docPartUnique/>
      </w:docPartObj>
    </w:sdtPr>
    <w:sdtEndPr/>
    <w:sdtContent>
      <w:p w:rsidR="004D2CDB" w:rsidRDefault="004935E9">
        <w:pPr>
          <w:pStyle w:val="Footer"/>
          <w:jc w:val="right"/>
        </w:pPr>
        <w:r>
          <w:rPr>
            <w:noProof/>
          </w:rPr>
          <w:fldChar w:fldCharType="begin"/>
        </w:r>
        <w:r>
          <w:rPr>
            <w:noProof/>
          </w:rPr>
          <w:instrText xml:space="preserve"> PAGE   \* MERGEFORMAT </w:instrText>
        </w:r>
        <w:r>
          <w:rPr>
            <w:noProof/>
          </w:rPr>
          <w:fldChar w:fldCharType="separate"/>
        </w:r>
        <w:r w:rsidR="00270C8A">
          <w:rPr>
            <w:noProof/>
          </w:rPr>
          <w:t>1</w:t>
        </w:r>
        <w:r>
          <w:rPr>
            <w:noProof/>
          </w:rPr>
          <w:fldChar w:fldCharType="end"/>
        </w:r>
      </w:p>
    </w:sdtContent>
  </w:sdt>
  <w:p w:rsidR="007F2F97" w:rsidRPr="00911A1C" w:rsidRDefault="007F2F97">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84C" w:rsidRDefault="003D484C" w:rsidP="00816D76">
      <w:pPr>
        <w:spacing w:after="0" w:line="240" w:lineRule="auto"/>
      </w:pPr>
      <w:r>
        <w:separator/>
      </w:r>
    </w:p>
  </w:footnote>
  <w:footnote w:type="continuationSeparator" w:id="0">
    <w:p w:rsidR="003D484C" w:rsidRDefault="003D484C" w:rsidP="00816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5B3"/>
    <w:multiLevelType w:val="hybridMultilevel"/>
    <w:tmpl w:val="F1A273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DF51F4"/>
    <w:multiLevelType w:val="hybridMultilevel"/>
    <w:tmpl w:val="7BD8717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A1E50"/>
    <w:multiLevelType w:val="hybridMultilevel"/>
    <w:tmpl w:val="4B08FC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48B6B23"/>
    <w:multiLevelType w:val="hybridMultilevel"/>
    <w:tmpl w:val="57860456"/>
    <w:lvl w:ilvl="0" w:tplc="4B22AFA2">
      <w:start w:val="7"/>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4" w15:restartNumberingAfterBreak="0">
    <w:nsid w:val="0B753D62"/>
    <w:multiLevelType w:val="hybridMultilevel"/>
    <w:tmpl w:val="A842829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1C3839A5"/>
    <w:multiLevelType w:val="hybridMultilevel"/>
    <w:tmpl w:val="D6C6E36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E7D59B3"/>
    <w:multiLevelType w:val="hybridMultilevel"/>
    <w:tmpl w:val="C7F208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25D154F"/>
    <w:multiLevelType w:val="hybridMultilevel"/>
    <w:tmpl w:val="5B7AE576"/>
    <w:lvl w:ilvl="0" w:tplc="FC701A52">
      <w:start w:val="1"/>
      <w:numFmt w:val="decimal"/>
      <w:lvlText w:val="%1."/>
      <w:lvlJc w:val="left"/>
      <w:pPr>
        <w:tabs>
          <w:tab w:val="num" w:pos="3027"/>
        </w:tabs>
        <w:ind w:left="3027" w:hanging="855"/>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8" w15:restartNumberingAfterBreak="0">
    <w:nsid w:val="29A849C8"/>
    <w:multiLevelType w:val="hybridMultilevel"/>
    <w:tmpl w:val="54E2DAE0"/>
    <w:lvl w:ilvl="0" w:tplc="042A0017">
      <w:start w:val="1"/>
      <w:numFmt w:val="lowerLetter"/>
      <w:lvlText w:val="%1)"/>
      <w:lvlJc w:val="left"/>
      <w:pPr>
        <w:ind w:left="1812" w:hanging="360"/>
      </w:pPr>
      <w:rPr>
        <w:rFonts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15:restartNumberingAfterBreak="0">
    <w:nsid w:val="2EA10535"/>
    <w:multiLevelType w:val="hybridMultilevel"/>
    <w:tmpl w:val="1F9CE696"/>
    <w:lvl w:ilvl="0" w:tplc="042A0017">
      <w:start w:val="1"/>
      <w:numFmt w:val="lowerLetter"/>
      <w:lvlText w:val="%1)"/>
      <w:lvlJc w:val="left"/>
      <w:pPr>
        <w:ind w:left="1812" w:hanging="360"/>
      </w:pPr>
      <w:rPr>
        <w:rFonts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0" w15:restartNumberingAfterBreak="0">
    <w:nsid w:val="30710AE1"/>
    <w:multiLevelType w:val="hybridMultilevel"/>
    <w:tmpl w:val="E3329202"/>
    <w:lvl w:ilvl="0" w:tplc="C8842B9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A068B8"/>
    <w:multiLevelType w:val="hybridMultilevel"/>
    <w:tmpl w:val="F718187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3349410E"/>
    <w:multiLevelType w:val="hybridMultilevel"/>
    <w:tmpl w:val="5566827C"/>
    <w:lvl w:ilvl="0" w:tplc="042A0017">
      <w:start w:val="1"/>
      <w:numFmt w:val="lowerLetter"/>
      <w:lvlText w:val="%1)"/>
      <w:lvlJc w:val="left"/>
      <w:pPr>
        <w:ind w:left="1812" w:hanging="360"/>
      </w:pPr>
      <w:rPr>
        <w:rFonts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3" w15:restartNumberingAfterBreak="0">
    <w:nsid w:val="3A3C5D7D"/>
    <w:multiLevelType w:val="hybridMultilevel"/>
    <w:tmpl w:val="F7B4801A"/>
    <w:lvl w:ilvl="0" w:tplc="70923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B215E"/>
    <w:multiLevelType w:val="hybridMultilevel"/>
    <w:tmpl w:val="CE761F2A"/>
    <w:lvl w:ilvl="0" w:tplc="298E97D8">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25F6F18"/>
    <w:multiLevelType w:val="hybridMultilevel"/>
    <w:tmpl w:val="82EC0200"/>
    <w:lvl w:ilvl="0" w:tplc="F8822E5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4F6E98"/>
    <w:multiLevelType w:val="hybridMultilevel"/>
    <w:tmpl w:val="C99AD22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4F246BF0"/>
    <w:multiLevelType w:val="hybridMultilevel"/>
    <w:tmpl w:val="78561AB0"/>
    <w:lvl w:ilvl="0" w:tplc="042A0017">
      <w:start w:val="1"/>
      <w:numFmt w:val="lowerLetter"/>
      <w:lvlText w:val="%1)"/>
      <w:lvlJc w:val="left"/>
      <w:pPr>
        <w:ind w:left="1812" w:hanging="360"/>
      </w:pPr>
      <w:rPr>
        <w:rFonts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8" w15:restartNumberingAfterBreak="0">
    <w:nsid w:val="4F5F24E3"/>
    <w:multiLevelType w:val="hybridMultilevel"/>
    <w:tmpl w:val="6BB6BB1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5DFA0E5A"/>
    <w:multiLevelType w:val="hybridMultilevel"/>
    <w:tmpl w:val="DE4A58BC"/>
    <w:lvl w:ilvl="0" w:tplc="3F4A58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B5087"/>
    <w:multiLevelType w:val="hybridMultilevel"/>
    <w:tmpl w:val="A210E63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81830E2"/>
    <w:multiLevelType w:val="hybridMultilevel"/>
    <w:tmpl w:val="6E46F0E6"/>
    <w:lvl w:ilvl="0" w:tplc="0CC2F28C">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6B1A2563"/>
    <w:multiLevelType w:val="hybridMultilevel"/>
    <w:tmpl w:val="67E41F1C"/>
    <w:lvl w:ilvl="0" w:tplc="C4823054">
      <w:start w:val="1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3" w15:restartNumberingAfterBreak="0">
    <w:nsid w:val="6C3F6B85"/>
    <w:multiLevelType w:val="hybridMultilevel"/>
    <w:tmpl w:val="C950BE78"/>
    <w:lvl w:ilvl="0" w:tplc="92B83056">
      <w:start w:val="1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4" w15:restartNumberingAfterBreak="0">
    <w:nsid w:val="71FA443A"/>
    <w:multiLevelType w:val="hybridMultilevel"/>
    <w:tmpl w:val="F31ACD66"/>
    <w:lvl w:ilvl="0" w:tplc="C3DEC780">
      <w:start w:val="7"/>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5" w15:restartNumberingAfterBreak="0">
    <w:nsid w:val="74A66849"/>
    <w:multiLevelType w:val="hybridMultilevel"/>
    <w:tmpl w:val="44083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0"/>
  </w:num>
  <w:num w:numId="3">
    <w:abstractNumId w:val="19"/>
  </w:num>
  <w:num w:numId="4">
    <w:abstractNumId w:val="21"/>
  </w:num>
  <w:num w:numId="5">
    <w:abstractNumId w:val="15"/>
  </w:num>
  <w:num w:numId="6">
    <w:abstractNumId w:val="1"/>
  </w:num>
  <w:num w:numId="7">
    <w:abstractNumId w:val="8"/>
  </w:num>
  <w:num w:numId="8">
    <w:abstractNumId w:val="24"/>
  </w:num>
  <w:num w:numId="9">
    <w:abstractNumId w:val="23"/>
  </w:num>
  <w:num w:numId="10">
    <w:abstractNumId w:val="9"/>
  </w:num>
  <w:num w:numId="11">
    <w:abstractNumId w:val="7"/>
  </w:num>
  <w:num w:numId="12">
    <w:abstractNumId w:val="12"/>
  </w:num>
  <w:num w:numId="13">
    <w:abstractNumId w:val="17"/>
  </w:num>
  <w:num w:numId="14">
    <w:abstractNumId w:val="3"/>
  </w:num>
  <w:num w:numId="15">
    <w:abstractNumId w:val="22"/>
  </w:num>
  <w:num w:numId="16">
    <w:abstractNumId w:val="14"/>
  </w:num>
  <w:num w:numId="17">
    <w:abstractNumId w:val="13"/>
  </w:num>
  <w:num w:numId="18">
    <w:abstractNumId w:val="20"/>
  </w:num>
  <w:num w:numId="19">
    <w:abstractNumId w:val="2"/>
  </w:num>
  <w:num w:numId="20">
    <w:abstractNumId w:val="16"/>
  </w:num>
  <w:num w:numId="21">
    <w:abstractNumId w:val="11"/>
  </w:num>
  <w:num w:numId="22">
    <w:abstractNumId w:val="18"/>
  </w:num>
  <w:num w:numId="23">
    <w:abstractNumId w:val="5"/>
  </w:num>
  <w:num w:numId="24">
    <w:abstractNumId w:val="6"/>
  </w:num>
  <w:num w:numId="25">
    <w:abstractNumId w:val="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EA"/>
    <w:rsid w:val="0000027F"/>
    <w:rsid w:val="0000137E"/>
    <w:rsid w:val="00004EF6"/>
    <w:rsid w:val="000057A3"/>
    <w:rsid w:val="00006199"/>
    <w:rsid w:val="00010284"/>
    <w:rsid w:val="00010762"/>
    <w:rsid w:val="00013407"/>
    <w:rsid w:val="00013BAF"/>
    <w:rsid w:val="00013DAE"/>
    <w:rsid w:val="000141FC"/>
    <w:rsid w:val="0001547E"/>
    <w:rsid w:val="0001578C"/>
    <w:rsid w:val="00015E23"/>
    <w:rsid w:val="0001669A"/>
    <w:rsid w:val="0002056E"/>
    <w:rsid w:val="00020AAC"/>
    <w:rsid w:val="000212FD"/>
    <w:rsid w:val="00021DB8"/>
    <w:rsid w:val="00022EF0"/>
    <w:rsid w:val="00023953"/>
    <w:rsid w:val="000243AD"/>
    <w:rsid w:val="0002506C"/>
    <w:rsid w:val="0002584E"/>
    <w:rsid w:val="000262A2"/>
    <w:rsid w:val="000271F7"/>
    <w:rsid w:val="00027E3E"/>
    <w:rsid w:val="00031F4E"/>
    <w:rsid w:val="00032D4E"/>
    <w:rsid w:val="00033E54"/>
    <w:rsid w:val="00033EA9"/>
    <w:rsid w:val="00034198"/>
    <w:rsid w:val="00037C20"/>
    <w:rsid w:val="00040BFC"/>
    <w:rsid w:val="00040C9E"/>
    <w:rsid w:val="00041B97"/>
    <w:rsid w:val="00041DE0"/>
    <w:rsid w:val="0004258F"/>
    <w:rsid w:val="000426F4"/>
    <w:rsid w:val="0004383E"/>
    <w:rsid w:val="000440DE"/>
    <w:rsid w:val="00046334"/>
    <w:rsid w:val="000470EE"/>
    <w:rsid w:val="000510A3"/>
    <w:rsid w:val="00051F6B"/>
    <w:rsid w:val="00052539"/>
    <w:rsid w:val="00052916"/>
    <w:rsid w:val="000557F2"/>
    <w:rsid w:val="00060427"/>
    <w:rsid w:val="00060B64"/>
    <w:rsid w:val="00060EBE"/>
    <w:rsid w:val="000638C9"/>
    <w:rsid w:val="0006469C"/>
    <w:rsid w:val="00066402"/>
    <w:rsid w:val="00066C08"/>
    <w:rsid w:val="00066E5B"/>
    <w:rsid w:val="000673A4"/>
    <w:rsid w:val="00072583"/>
    <w:rsid w:val="0007322A"/>
    <w:rsid w:val="00073FFC"/>
    <w:rsid w:val="0007672F"/>
    <w:rsid w:val="00080969"/>
    <w:rsid w:val="00081EC2"/>
    <w:rsid w:val="00082DBB"/>
    <w:rsid w:val="0008316D"/>
    <w:rsid w:val="000848D9"/>
    <w:rsid w:val="0008511F"/>
    <w:rsid w:val="00085E42"/>
    <w:rsid w:val="00086415"/>
    <w:rsid w:val="00087006"/>
    <w:rsid w:val="00090662"/>
    <w:rsid w:val="00091A73"/>
    <w:rsid w:val="000940D7"/>
    <w:rsid w:val="000956B7"/>
    <w:rsid w:val="00095D88"/>
    <w:rsid w:val="0009669C"/>
    <w:rsid w:val="000A0C4F"/>
    <w:rsid w:val="000A3084"/>
    <w:rsid w:val="000A33E4"/>
    <w:rsid w:val="000A39DD"/>
    <w:rsid w:val="000A6C00"/>
    <w:rsid w:val="000A6CD8"/>
    <w:rsid w:val="000A7974"/>
    <w:rsid w:val="000A7D50"/>
    <w:rsid w:val="000B1EC7"/>
    <w:rsid w:val="000B263C"/>
    <w:rsid w:val="000B27E2"/>
    <w:rsid w:val="000B2941"/>
    <w:rsid w:val="000B357C"/>
    <w:rsid w:val="000B45BB"/>
    <w:rsid w:val="000B66AE"/>
    <w:rsid w:val="000B7694"/>
    <w:rsid w:val="000B7CF0"/>
    <w:rsid w:val="000C11D9"/>
    <w:rsid w:val="000C1ACF"/>
    <w:rsid w:val="000C1EAA"/>
    <w:rsid w:val="000C2C05"/>
    <w:rsid w:val="000C537B"/>
    <w:rsid w:val="000C61C3"/>
    <w:rsid w:val="000C6D98"/>
    <w:rsid w:val="000C7568"/>
    <w:rsid w:val="000D0257"/>
    <w:rsid w:val="000D02EB"/>
    <w:rsid w:val="000D1405"/>
    <w:rsid w:val="000D1864"/>
    <w:rsid w:val="000D4531"/>
    <w:rsid w:val="000D590A"/>
    <w:rsid w:val="000D66E4"/>
    <w:rsid w:val="000E0042"/>
    <w:rsid w:val="000E04E9"/>
    <w:rsid w:val="000E08AF"/>
    <w:rsid w:val="000E0E13"/>
    <w:rsid w:val="000E18EE"/>
    <w:rsid w:val="000E1F82"/>
    <w:rsid w:val="000E2100"/>
    <w:rsid w:val="000E2236"/>
    <w:rsid w:val="000E2A56"/>
    <w:rsid w:val="000E35F6"/>
    <w:rsid w:val="000E3614"/>
    <w:rsid w:val="000E378D"/>
    <w:rsid w:val="000E41FB"/>
    <w:rsid w:val="000E4ABF"/>
    <w:rsid w:val="000E4C81"/>
    <w:rsid w:val="000E5547"/>
    <w:rsid w:val="000E6903"/>
    <w:rsid w:val="000E6C6C"/>
    <w:rsid w:val="000E6F03"/>
    <w:rsid w:val="000E7F13"/>
    <w:rsid w:val="000F008D"/>
    <w:rsid w:val="000F481F"/>
    <w:rsid w:val="000F51CB"/>
    <w:rsid w:val="000F5DAA"/>
    <w:rsid w:val="000F744A"/>
    <w:rsid w:val="000F77FA"/>
    <w:rsid w:val="00100AD3"/>
    <w:rsid w:val="001010AF"/>
    <w:rsid w:val="00103B61"/>
    <w:rsid w:val="00103EC9"/>
    <w:rsid w:val="00104A38"/>
    <w:rsid w:val="00105BCA"/>
    <w:rsid w:val="00110377"/>
    <w:rsid w:val="0011140B"/>
    <w:rsid w:val="00112450"/>
    <w:rsid w:val="00112991"/>
    <w:rsid w:val="00112EC9"/>
    <w:rsid w:val="00113E3F"/>
    <w:rsid w:val="001142AB"/>
    <w:rsid w:val="00114331"/>
    <w:rsid w:val="00114EF3"/>
    <w:rsid w:val="001150EA"/>
    <w:rsid w:val="0011540B"/>
    <w:rsid w:val="0011542F"/>
    <w:rsid w:val="0011552E"/>
    <w:rsid w:val="00117390"/>
    <w:rsid w:val="001200F5"/>
    <w:rsid w:val="00121A90"/>
    <w:rsid w:val="00121A9C"/>
    <w:rsid w:val="00121E99"/>
    <w:rsid w:val="00121F2B"/>
    <w:rsid w:val="00123EF0"/>
    <w:rsid w:val="001244F2"/>
    <w:rsid w:val="00125752"/>
    <w:rsid w:val="001262E3"/>
    <w:rsid w:val="00126EE0"/>
    <w:rsid w:val="00127254"/>
    <w:rsid w:val="00127B93"/>
    <w:rsid w:val="00130521"/>
    <w:rsid w:val="00131B60"/>
    <w:rsid w:val="00132419"/>
    <w:rsid w:val="00132F2A"/>
    <w:rsid w:val="001331F2"/>
    <w:rsid w:val="00133D9A"/>
    <w:rsid w:val="001359B3"/>
    <w:rsid w:val="0013606E"/>
    <w:rsid w:val="00137020"/>
    <w:rsid w:val="001371D7"/>
    <w:rsid w:val="00137A15"/>
    <w:rsid w:val="00141E7C"/>
    <w:rsid w:val="00141EA4"/>
    <w:rsid w:val="0014272D"/>
    <w:rsid w:val="00143797"/>
    <w:rsid w:val="0014467A"/>
    <w:rsid w:val="00144CA1"/>
    <w:rsid w:val="00145C14"/>
    <w:rsid w:val="00146267"/>
    <w:rsid w:val="001465D1"/>
    <w:rsid w:val="0014798D"/>
    <w:rsid w:val="00147A1B"/>
    <w:rsid w:val="00147BC9"/>
    <w:rsid w:val="00150609"/>
    <w:rsid w:val="00150A05"/>
    <w:rsid w:val="00151673"/>
    <w:rsid w:val="0015254A"/>
    <w:rsid w:val="00153E65"/>
    <w:rsid w:val="00154457"/>
    <w:rsid w:val="0015477A"/>
    <w:rsid w:val="001569F0"/>
    <w:rsid w:val="00156D55"/>
    <w:rsid w:val="0015706C"/>
    <w:rsid w:val="001572EF"/>
    <w:rsid w:val="001608D7"/>
    <w:rsid w:val="00161F1C"/>
    <w:rsid w:val="00162146"/>
    <w:rsid w:val="00162FE8"/>
    <w:rsid w:val="001634E1"/>
    <w:rsid w:val="0016471D"/>
    <w:rsid w:val="00165509"/>
    <w:rsid w:val="00170D9B"/>
    <w:rsid w:val="00171493"/>
    <w:rsid w:val="00173411"/>
    <w:rsid w:val="00173BAB"/>
    <w:rsid w:val="0017591D"/>
    <w:rsid w:val="00176055"/>
    <w:rsid w:val="0017616A"/>
    <w:rsid w:val="001765C1"/>
    <w:rsid w:val="00177D18"/>
    <w:rsid w:val="00182C0F"/>
    <w:rsid w:val="00184ADC"/>
    <w:rsid w:val="00184C19"/>
    <w:rsid w:val="00185865"/>
    <w:rsid w:val="00185B82"/>
    <w:rsid w:val="001868F6"/>
    <w:rsid w:val="001869FA"/>
    <w:rsid w:val="00190F62"/>
    <w:rsid w:val="001913C7"/>
    <w:rsid w:val="00191484"/>
    <w:rsid w:val="00191DCC"/>
    <w:rsid w:val="00192B7C"/>
    <w:rsid w:val="00193097"/>
    <w:rsid w:val="001955E5"/>
    <w:rsid w:val="00195D0C"/>
    <w:rsid w:val="00196764"/>
    <w:rsid w:val="00197964"/>
    <w:rsid w:val="001A066B"/>
    <w:rsid w:val="001A1351"/>
    <w:rsid w:val="001A215E"/>
    <w:rsid w:val="001A2EED"/>
    <w:rsid w:val="001A55DC"/>
    <w:rsid w:val="001A5651"/>
    <w:rsid w:val="001A5B85"/>
    <w:rsid w:val="001A6CE0"/>
    <w:rsid w:val="001A7ECC"/>
    <w:rsid w:val="001B0E49"/>
    <w:rsid w:val="001B0ED0"/>
    <w:rsid w:val="001B3FA6"/>
    <w:rsid w:val="001B41EF"/>
    <w:rsid w:val="001B47E9"/>
    <w:rsid w:val="001B5A31"/>
    <w:rsid w:val="001B5DA1"/>
    <w:rsid w:val="001C199D"/>
    <w:rsid w:val="001C1EB1"/>
    <w:rsid w:val="001C27BA"/>
    <w:rsid w:val="001C58B4"/>
    <w:rsid w:val="001C63B1"/>
    <w:rsid w:val="001C7F2D"/>
    <w:rsid w:val="001D1B6C"/>
    <w:rsid w:val="001D207D"/>
    <w:rsid w:val="001D2400"/>
    <w:rsid w:val="001D3094"/>
    <w:rsid w:val="001D30D7"/>
    <w:rsid w:val="001D4A8C"/>
    <w:rsid w:val="001D4B3E"/>
    <w:rsid w:val="001D5B6D"/>
    <w:rsid w:val="001D66B4"/>
    <w:rsid w:val="001D6850"/>
    <w:rsid w:val="001D6A8F"/>
    <w:rsid w:val="001D6F1F"/>
    <w:rsid w:val="001D6F48"/>
    <w:rsid w:val="001E0130"/>
    <w:rsid w:val="001E0F39"/>
    <w:rsid w:val="001E21D1"/>
    <w:rsid w:val="001E4022"/>
    <w:rsid w:val="001E49C9"/>
    <w:rsid w:val="001E66F7"/>
    <w:rsid w:val="001E6E9D"/>
    <w:rsid w:val="001F0BAA"/>
    <w:rsid w:val="001F125D"/>
    <w:rsid w:val="001F2F98"/>
    <w:rsid w:val="001F3090"/>
    <w:rsid w:val="001F3589"/>
    <w:rsid w:val="001F369F"/>
    <w:rsid w:val="001F36B7"/>
    <w:rsid w:val="001F58D4"/>
    <w:rsid w:val="001F7266"/>
    <w:rsid w:val="001F7D68"/>
    <w:rsid w:val="002006F5"/>
    <w:rsid w:val="00201C40"/>
    <w:rsid w:val="00201C99"/>
    <w:rsid w:val="00202D37"/>
    <w:rsid w:val="00202E1B"/>
    <w:rsid w:val="0020304F"/>
    <w:rsid w:val="002031A1"/>
    <w:rsid w:val="002037D5"/>
    <w:rsid w:val="00205231"/>
    <w:rsid w:val="0020762D"/>
    <w:rsid w:val="00211CD6"/>
    <w:rsid w:val="00213019"/>
    <w:rsid w:val="00214399"/>
    <w:rsid w:val="00221B53"/>
    <w:rsid w:val="00221F94"/>
    <w:rsid w:val="00224460"/>
    <w:rsid w:val="00224A07"/>
    <w:rsid w:val="00225E78"/>
    <w:rsid w:val="00226A6A"/>
    <w:rsid w:val="00231427"/>
    <w:rsid w:val="00231A15"/>
    <w:rsid w:val="002320DB"/>
    <w:rsid w:val="00232B1D"/>
    <w:rsid w:val="002332AB"/>
    <w:rsid w:val="00234499"/>
    <w:rsid w:val="00234A41"/>
    <w:rsid w:val="00234DE5"/>
    <w:rsid w:val="002354AE"/>
    <w:rsid w:val="00235C7D"/>
    <w:rsid w:val="00236738"/>
    <w:rsid w:val="002375E8"/>
    <w:rsid w:val="00241269"/>
    <w:rsid w:val="002415AF"/>
    <w:rsid w:val="00241D09"/>
    <w:rsid w:val="00242056"/>
    <w:rsid w:val="0024233A"/>
    <w:rsid w:val="00244FE5"/>
    <w:rsid w:val="0024573E"/>
    <w:rsid w:val="00245DF2"/>
    <w:rsid w:val="00246243"/>
    <w:rsid w:val="002464EF"/>
    <w:rsid w:val="00246CC0"/>
    <w:rsid w:val="00247BDC"/>
    <w:rsid w:val="002514C8"/>
    <w:rsid w:val="00252519"/>
    <w:rsid w:val="00252CE1"/>
    <w:rsid w:val="00253396"/>
    <w:rsid w:val="00253CDD"/>
    <w:rsid w:val="002545A9"/>
    <w:rsid w:val="0025614F"/>
    <w:rsid w:val="00257379"/>
    <w:rsid w:val="00260553"/>
    <w:rsid w:val="00260849"/>
    <w:rsid w:val="00260CED"/>
    <w:rsid w:val="00260D78"/>
    <w:rsid w:val="002614CF"/>
    <w:rsid w:val="00262173"/>
    <w:rsid w:val="00262BB2"/>
    <w:rsid w:val="00263126"/>
    <w:rsid w:val="00263C2F"/>
    <w:rsid w:val="002643D9"/>
    <w:rsid w:val="00264964"/>
    <w:rsid w:val="00264C9E"/>
    <w:rsid w:val="00266F78"/>
    <w:rsid w:val="002672BA"/>
    <w:rsid w:val="002700E1"/>
    <w:rsid w:val="00270173"/>
    <w:rsid w:val="00270A4D"/>
    <w:rsid w:val="00270C8A"/>
    <w:rsid w:val="002723A6"/>
    <w:rsid w:val="0027337A"/>
    <w:rsid w:val="00273D03"/>
    <w:rsid w:val="00276925"/>
    <w:rsid w:val="00277F9F"/>
    <w:rsid w:val="002804F4"/>
    <w:rsid w:val="00281391"/>
    <w:rsid w:val="002830BE"/>
    <w:rsid w:val="0028311C"/>
    <w:rsid w:val="00283F25"/>
    <w:rsid w:val="00283FCD"/>
    <w:rsid w:val="00284449"/>
    <w:rsid w:val="00284E81"/>
    <w:rsid w:val="002865F7"/>
    <w:rsid w:val="00293E01"/>
    <w:rsid w:val="00294358"/>
    <w:rsid w:val="00295EA1"/>
    <w:rsid w:val="002965A0"/>
    <w:rsid w:val="00296A19"/>
    <w:rsid w:val="00297BBB"/>
    <w:rsid w:val="002A1DEA"/>
    <w:rsid w:val="002A203E"/>
    <w:rsid w:val="002A2AC8"/>
    <w:rsid w:val="002A3015"/>
    <w:rsid w:val="002A4247"/>
    <w:rsid w:val="002A4493"/>
    <w:rsid w:val="002A4FF1"/>
    <w:rsid w:val="002A5A83"/>
    <w:rsid w:val="002A5FB7"/>
    <w:rsid w:val="002A60D0"/>
    <w:rsid w:val="002A7429"/>
    <w:rsid w:val="002A7CE3"/>
    <w:rsid w:val="002B077D"/>
    <w:rsid w:val="002B07A3"/>
    <w:rsid w:val="002B0BA3"/>
    <w:rsid w:val="002B0E29"/>
    <w:rsid w:val="002B1588"/>
    <w:rsid w:val="002B1A7B"/>
    <w:rsid w:val="002B1BF3"/>
    <w:rsid w:val="002B2D60"/>
    <w:rsid w:val="002B3392"/>
    <w:rsid w:val="002B4D24"/>
    <w:rsid w:val="002B4F1C"/>
    <w:rsid w:val="002B561E"/>
    <w:rsid w:val="002B6973"/>
    <w:rsid w:val="002B7D45"/>
    <w:rsid w:val="002B7EA9"/>
    <w:rsid w:val="002C0449"/>
    <w:rsid w:val="002C0F86"/>
    <w:rsid w:val="002C2A48"/>
    <w:rsid w:val="002C492D"/>
    <w:rsid w:val="002C6265"/>
    <w:rsid w:val="002C7DAB"/>
    <w:rsid w:val="002D4653"/>
    <w:rsid w:val="002D6F04"/>
    <w:rsid w:val="002E0159"/>
    <w:rsid w:val="002E01DA"/>
    <w:rsid w:val="002E0330"/>
    <w:rsid w:val="002E033D"/>
    <w:rsid w:val="002E0D4F"/>
    <w:rsid w:val="002E0F1E"/>
    <w:rsid w:val="002E2C29"/>
    <w:rsid w:val="002E3161"/>
    <w:rsid w:val="002E37F5"/>
    <w:rsid w:val="002E40FD"/>
    <w:rsid w:val="002E53AB"/>
    <w:rsid w:val="002E73FD"/>
    <w:rsid w:val="002F02A9"/>
    <w:rsid w:val="002F1D69"/>
    <w:rsid w:val="002F3AB6"/>
    <w:rsid w:val="002F4F8B"/>
    <w:rsid w:val="002F55E5"/>
    <w:rsid w:val="002F574A"/>
    <w:rsid w:val="002F5A51"/>
    <w:rsid w:val="002F67B6"/>
    <w:rsid w:val="003003E1"/>
    <w:rsid w:val="00300659"/>
    <w:rsid w:val="00300ABD"/>
    <w:rsid w:val="00302B16"/>
    <w:rsid w:val="003037AB"/>
    <w:rsid w:val="0030479D"/>
    <w:rsid w:val="003057F3"/>
    <w:rsid w:val="00306AFC"/>
    <w:rsid w:val="00306F01"/>
    <w:rsid w:val="00307996"/>
    <w:rsid w:val="00310BE2"/>
    <w:rsid w:val="00311FB8"/>
    <w:rsid w:val="003126A4"/>
    <w:rsid w:val="00312E60"/>
    <w:rsid w:val="003130F7"/>
    <w:rsid w:val="003131D1"/>
    <w:rsid w:val="00313237"/>
    <w:rsid w:val="00313782"/>
    <w:rsid w:val="00315AC0"/>
    <w:rsid w:val="00315FCB"/>
    <w:rsid w:val="00316D21"/>
    <w:rsid w:val="00320EA6"/>
    <w:rsid w:val="00321BC7"/>
    <w:rsid w:val="003226A4"/>
    <w:rsid w:val="00322A96"/>
    <w:rsid w:val="0032323D"/>
    <w:rsid w:val="0032388F"/>
    <w:rsid w:val="00323A43"/>
    <w:rsid w:val="00323C1D"/>
    <w:rsid w:val="0032441E"/>
    <w:rsid w:val="003246A5"/>
    <w:rsid w:val="0032479A"/>
    <w:rsid w:val="0032502D"/>
    <w:rsid w:val="00325AE1"/>
    <w:rsid w:val="00326AA1"/>
    <w:rsid w:val="00326D40"/>
    <w:rsid w:val="003313F9"/>
    <w:rsid w:val="00331931"/>
    <w:rsid w:val="00331A50"/>
    <w:rsid w:val="003335E0"/>
    <w:rsid w:val="00333A6A"/>
    <w:rsid w:val="00333FF0"/>
    <w:rsid w:val="00334D60"/>
    <w:rsid w:val="00334E6A"/>
    <w:rsid w:val="00335692"/>
    <w:rsid w:val="00335ACF"/>
    <w:rsid w:val="00337260"/>
    <w:rsid w:val="00337D91"/>
    <w:rsid w:val="00337EE6"/>
    <w:rsid w:val="00341B41"/>
    <w:rsid w:val="00341E1A"/>
    <w:rsid w:val="00343E5C"/>
    <w:rsid w:val="003447E2"/>
    <w:rsid w:val="00345D11"/>
    <w:rsid w:val="0034788C"/>
    <w:rsid w:val="003501D9"/>
    <w:rsid w:val="00351E1B"/>
    <w:rsid w:val="00356A88"/>
    <w:rsid w:val="0035715F"/>
    <w:rsid w:val="00357588"/>
    <w:rsid w:val="00357BB7"/>
    <w:rsid w:val="0036019E"/>
    <w:rsid w:val="003608FE"/>
    <w:rsid w:val="003625B8"/>
    <w:rsid w:val="003633F8"/>
    <w:rsid w:val="00364B5F"/>
    <w:rsid w:val="003665FA"/>
    <w:rsid w:val="00370633"/>
    <w:rsid w:val="00372DDD"/>
    <w:rsid w:val="00372E6D"/>
    <w:rsid w:val="00373AB4"/>
    <w:rsid w:val="00374B9C"/>
    <w:rsid w:val="00374D39"/>
    <w:rsid w:val="003761F4"/>
    <w:rsid w:val="003762A7"/>
    <w:rsid w:val="0037733C"/>
    <w:rsid w:val="003778F3"/>
    <w:rsid w:val="003802EE"/>
    <w:rsid w:val="00380580"/>
    <w:rsid w:val="00382869"/>
    <w:rsid w:val="00383749"/>
    <w:rsid w:val="0038386B"/>
    <w:rsid w:val="00384D7B"/>
    <w:rsid w:val="00385893"/>
    <w:rsid w:val="00386A3D"/>
    <w:rsid w:val="00386AB3"/>
    <w:rsid w:val="00387A9A"/>
    <w:rsid w:val="00390262"/>
    <w:rsid w:val="003909BA"/>
    <w:rsid w:val="003928E1"/>
    <w:rsid w:val="00395A65"/>
    <w:rsid w:val="003975DE"/>
    <w:rsid w:val="00397636"/>
    <w:rsid w:val="003A0058"/>
    <w:rsid w:val="003A08B1"/>
    <w:rsid w:val="003A1DFE"/>
    <w:rsid w:val="003A1F97"/>
    <w:rsid w:val="003A47E6"/>
    <w:rsid w:val="003A4D8B"/>
    <w:rsid w:val="003A5B8E"/>
    <w:rsid w:val="003A6D81"/>
    <w:rsid w:val="003A75E9"/>
    <w:rsid w:val="003A7B74"/>
    <w:rsid w:val="003B3A1C"/>
    <w:rsid w:val="003B4009"/>
    <w:rsid w:val="003B53F7"/>
    <w:rsid w:val="003B6F60"/>
    <w:rsid w:val="003B7013"/>
    <w:rsid w:val="003B7719"/>
    <w:rsid w:val="003B79AC"/>
    <w:rsid w:val="003C2EB4"/>
    <w:rsid w:val="003C504F"/>
    <w:rsid w:val="003C5679"/>
    <w:rsid w:val="003C6635"/>
    <w:rsid w:val="003C7CE1"/>
    <w:rsid w:val="003C7D3B"/>
    <w:rsid w:val="003D03B9"/>
    <w:rsid w:val="003D0B82"/>
    <w:rsid w:val="003D1805"/>
    <w:rsid w:val="003D379D"/>
    <w:rsid w:val="003D484C"/>
    <w:rsid w:val="003D4920"/>
    <w:rsid w:val="003D57D6"/>
    <w:rsid w:val="003D5B14"/>
    <w:rsid w:val="003D5CD5"/>
    <w:rsid w:val="003D641B"/>
    <w:rsid w:val="003D6C71"/>
    <w:rsid w:val="003D6E0B"/>
    <w:rsid w:val="003E006A"/>
    <w:rsid w:val="003E0160"/>
    <w:rsid w:val="003E19D9"/>
    <w:rsid w:val="003E2FF7"/>
    <w:rsid w:val="003E35F6"/>
    <w:rsid w:val="003E3D3B"/>
    <w:rsid w:val="003E43CD"/>
    <w:rsid w:val="003E49FB"/>
    <w:rsid w:val="003E640E"/>
    <w:rsid w:val="003E6C68"/>
    <w:rsid w:val="003E7664"/>
    <w:rsid w:val="003F0FDF"/>
    <w:rsid w:val="003F6AE2"/>
    <w:rsid w:val="003F6FA9"/>
    <w:rsid w:val="003F7B14"/>
    <w:rsid w:val="00401467"/>
    <w:rsid w:val="00402379"/>
    <w:rsid w:val="00402FEA"/>
    <w:rsid w:val="004037E7"/>
    <w:rsid w:val="004045A7"/>
    <w:rsid w:val="00405A85"/>
    <w:rsid w:val="00406D15"/>
    <w:rsid w:val="00407DA1"/>
    <w:rsid w:val="00410172"/>
    <w:rsid w:val="0041097C"/>
    <w:rsid w:val="0041198E"/>
    <w:rsid w:val="0041201B"/>
    <w:rsid w:val="00412208"/>
    <w:rsid w:val="00412253"/>
    <w:rsid w:val="00412950"/>
    <w:rsid w:val="00415822"/>
    <w:rsid w:val="00415A6D"/>
    <w:rsid w:val="00416E0E"/>
    <w:rsid w:val="00417B42"/>
    <w:rsid w:val="00420608"/>
    <w:rsid w:val="00422234"/>
    <w:rsid w:val="00422833"/>
    <w:rsid w:val="00423AC3"/>
    <w:rsid w:val="004258DB"/>
    <w:rsid w:val="004273EF"/>
    <w:rsid w:val="004273FD"/>
    <w:rsid w:val="00431C0F"/>
    <w:rsid w:val="00432A87"/>
    <w:rsid w:val="00433F21"/>
    <w:rsid w:val="004340A8"/>
    <w:rsid w:val="00434ACB"/>
    <w:rsid w:val="00435EDF"/>
    <w:rsid w:val="00436B62"/>
    <w:rsid w:val="004409CF"/>
    <w:rsid w:val="00440CD8"/>
    <w:rsid w:val="00442488"/>
    <w:rsid w:val="00443C96"/>
    <w:rsid w:val="004466A3"/>
    <w:rsid w:val="00452A58"/>
    <w:rsid w:val="00452CFA"/>
    <w:rsid w:val="00453107"/>
    <w:rsid w:val="004545EF"/>
    <w:rsid w:val="004553BD"/>
    <w:rsid w:val="004554B6"/>
    <w:rsid w:val="004560AD"/>
    <w:rsid w:val="00456791"/>
    <w:rsid w:val="00456DA0"/>
    <w:rsid w:val="00456FF6"/>
    <w:rsid w:val="004606EA"/>
    <w:rsid w:val="004615F1"/>
    <w:rsid w:val="00462555"/>
    <w:rsid w:val="00462F56"/>
    <w:rsid w:val="0046401D"/>
    <w:rsid w:val="00464A14"/>
    <w:rsid w:val="00464EB5"/>
    <w:rsid w:val="0046520C"/>
    <w:rsid w:val="00465969"/>
    <w:rsid w:val="00465C7F"/>
    <w:rsid w:val="00466506"/>
    <w:rsid w:val="004671FD"/>
    <w:rsid w:val="004674B3"/>
    <w:rsid w:val="004677D2"/>
    <w:rsid w:val="00470995"/>
    <w:rsid w:val="00473099"/>
    <w:rsid w:val="00473124"/>
    <w:rsid w:val="00473951"/>
    <w:rsid w:val="00475630"/>
    <w:rsid w:val="00475652"/>
    <w:rsid w:val="00475C4F"/>
    <w:rsid w:val="00475CE4"/>
    <w:rsid w:val="00476955"/>
    <w:rsid w:val="0047713B"/>
    <w:rsid w:val="004774E7"/>
    <w:rsid w:val="00480C3A"/>
    <w:rsid w:val="00481F99"/>
    <w:rsid w:val="00482293"/>
    <w:rsid w:val="0048413C"/>
    <w:rsid w:val="0048513A"/>
    <w:rsid w:val="00485B6B"/>
    <w:rsid w:val="00485CFB"/>
    <w:rsid w:val="00485DBF"/>
    <w:rsid w:val="0048670D"/>
    <w:rsid w:val="00486944"/>
    <w:rsid w:val="0048763C"/>
    <w:rsid w:val="00490A0F"/>
    <w:rsid w:val="00491183"/>
    <w:rsid w:val="004920FB"/>
    <w:rsid w:val="004935E9"/>
    <w:rsid w:val="00493DBF"/>
    <w:rsid w:val="0049427E"/>
    <w:rsid w:val="00494CC7"/>
    <w:rsid w:val="00496DC5"/>
    <w:rsid w:val="004A23B6"/>
    <w:rsid w:val="004A278B"/>
    <w:rsid w:val="004A3165"/>
    <w:rsid w:val="004A4230"/>
    <w:rsid w:val="004A46D2"/>
    <w:rsid w:val="004A5558"/>
    <w:rsid w:val="004A5654"/>
    <w:rsid w:val="004A5A9D"/>
    <w:rsid w:val="004A69E4"/>
    <w:rsid w:val="004A6F6E"/>
    <w:rsid w:val="004B03E0"/>
    <w:rsid w:val="004B0D0D"/>
    <w:rsid w:val="004B10EF"/>
    <w:rsid w:val="004B1798"/>
    <w:rsid w:val="004B208F"/>
    <w:rsid w:val="004B2785"/>
    <w:rsid w:val="004B28AB"/>
    <w:rsid w:val="004B362D"/>
    <w:rsid w:val="004B3B41"/>
    <w:rsid w:val="004B4626"/>
    <w:rsid w:val="004B4655"/>
    <w:rsid w:val="004B554B"/>
    <w:rsid w:val="004B5672"/>
    <w:rsid w:val="004B57DD"/>
    <w:rsid w:val="004B6368"/>
    <w:rsid w:val="004C0E9B"/>
    <w:rsid w:val="004C143D"/>
    <w:rsid w:val="004C2475"/>
    <w:rsid w:val="004C2519"/>
    <w:rsid w:val="004C33F5"/>
    <w:rsid w:val="004C4218"/>
    <w:rsid w:val="004C4754"/>
    <w:rsid w:val="004C5453"/>
    <w:rsid w:val="004C6060"/>
    <w:rsid w:val="004C7163"/>
    <w:rsid w:val="004C7965"/>
    <w:rsid w:val="004D1E75"/>
    <w:rsid w:val="004D2B81"/>
    <w:rsid w:val="004D2CDB"/>
    <w:rsid w:val="004D3595"/>
    <w:rsid w:val="004D3FF0"/>
    <w:rsid w:val="004D4091"/>
    <w:rsid w:val="004D6A25"/>
    <w:rsid w:val="004D75F8"/>
    <w:rsid w:val="004E09A8"/>
    <w:rsid w:val="004E0B1A"/>
    <w:rsid w:val="004E0B1E"/>
    <w:rsid w:val="004E1614"/>
    <w:rsid w:val="004E2172"/>
    <w:rsid w:val="004E2C67"/>
    <w:rsid w:val="004E347D"/>
    <w:rsid w:val="004E3E41"/>
    <w:rsid w:val="004E4279"/>
    <w:rsid w:val="004E4779"/>
    <w:rsid w:val="004E4B0D"/>
    <w:rsid w:val="004E5607"/>
    <w:rsid w:val="004E58FE"/>
    <w:rsid w:val="004E63FF"/>
    <w:rsid w:val="004E64D3"/>
    <w:rsid w:val="004E74FA"/>
    <w:rsid w:val="004F1F26"/>
    <w:rsid w:val="004F305E"/>
    <w:rsid w:val="004F5381"/>
    <w:rsid w:val="004F5ABD"/>
    <w:rsid w:val="004F7236"/>
    <w:rsid w:val="00501AC6"/>
    <w:rsid w:val="00502058"/>
    <w:rsid w:val="00505CD5"/>
    <w:rsid w:val="005126F1"/>
    <w:rsid w:val="005134B0"/>
    <w:rsid w:val="00513F53"/>
    <w:rsid w:val="00514265"/>
    <w:rsid w:val="00515459"/>
    <w:rsid w:val="00516A11"/>
    <w:rsid w:val="005179BD"/>
    <w:rsid w:val="0052014B"/>
    <w:rsid w:val="005202DF"/>
    <w:rsid w:val="00520A58"/>
    <w:rsid w:val="00520AE4"/>
    <w:rsid w:val="005218E8"/>
    <w:rsid w:val="00521E08"/>
    <w:rsid w:val="0052252E"/>
    <w:rsid w:val="00525F89"/>
    <w:rsid w:val="00526124"/>
    <w:rsid w:val="00526496"/>
    <w:rsid w:val="00527884"/>
    <w:rsid w:val="0053002A"/>
    <w:rsid w:val="00530111"/>
    <w:rsid w:val="005306EB"/>
    <w:rsid w:val="00531318"/>
    <w:rsid w:val="0053160D"/>
    <w:rsid w:val="00532364"/>
    <w:rsid w:val="00533548"/>
    <w:rsid w:val="00534530"/>
    <w:rsid w:val="00534DCB"/>
    <w:rsid w:val="00541C0E"/>
    <w:rsid w:val="00545E0F"/>
    <w:rsid w:val="005469F7"/>
    <w:rsid w:val="00547E57"/>
    <w:rsid w:val="005506F9"/>
    <w:rsid w:val="0055123A"/>
    <w:rsid w:val="00551645"/>
    <w:rsid w:val="005517C3"/>
    <w:rsid w:val="00551A55"/>
    <w:rsid w:val="00552E3A"/>
    <w:rsid w:val="00554AD6"/>
    <w:rsid w:val="005554B2"/>
    <w:rsid w:val="00555571"/>
    <w:rsid w:val="00555B79"/>
    <w:rsid w:val="00556B7C"/>
    <w:rsid w:val="0056069D"/>
    <w:rsid w:val="0056174F"/>
    <w:rsid w:val="00561D07"/>
    <w:rsid w:val="00562220"/>
    <w:rsid w:val="00562981"/>
    <w:rsid w:val="005629DD"/>
    <w:rsid w:val="005649F9"/>
    <w:rsid w:val="00565677"/>
    <w:rsid w:val="00566E7E"/>
    <w:rsid w:val="005675AA"/>
    <w:rsid w:val="00567846"/>
    <w:rsid w:val="005712B8"/>
    <w:rsid w:val="00572B8E"/>
    <w:rsid w:val="005737FA"/>
    <w:rsid w:val="0057423F"/>
    <w:rsid w:val="00574FD4"/>
    <w:rsid w:val="00575215"/>
    <w:rsid w:val="00575EE0"/>
    <w:rsid w:val="00576197"/>
    <w:rsid w:val="005761E4"/>
    <w:rsid w:val="00577281"/>
    <w:rsid w:val="0058035F"/>
    <w:rsid w:val="00580CF3"/>
    <w:rsid w:val="005815E9"/>
    <w:rsid w:val="00581EFD"/>
    <w:rsid w:val="00582B27"/>
    <w:rsid w:val="00582B91"/>
    <w:rsid w:val="00583D64"/>
    <w:rsid w:val="005848DF"/>
    <w:rsid w:val="005851AE"/>
    <w:rsid w:val="00587049"/>
    <w:rsid w:val="005875E3"/>
    <w:rsid w:val="00587815"/>
    <w:rsid w:val="005909EC"/>
    <w:rsid w:val="00591469"/>
    <w:rsid w:val="00591C82"/>
    <w:rsid w:val="00592819"/>
    <w:rsid w:val="00592F13"/>
    <w:rsid w:val="005947B2"/>
    <w:rsid w:val="00594B55"/>
    <w:rsid w:val="00594F57"/>
    <w:rsid w:val="005960A2"/>
    <w:rsid w:val="00596D8F"/>
    <w:rsid w:val="005A0069"/>
    <w:rsid w:val="005A0790"/>
    <w:rsid w:val="005A1483"/>
    <w:rsid w:val="005A3952"/>
    <w:rsid w:val="005A43DF"/>
    <w:rsid w:val="005A66C7"/>
    <w:rsid w:val="005A69E1"/>
    <w:rsid w:val="005A6AA7"/>
    <w:rsid w:val="005A72B4"/>
    <w:rsid w:val="005B02A6"/>
    <w:rsid w:val="005B2521"/>
    <w:rsid w:val="005B464B"/>
    <w:rsid w:val="005B63F9"/>
    <w:rsid w:val="005B6AF7"/>
    <w:rsid w:val="005B7DFD"/>
    <w:rsid w:val="005C0508"/>
    <w:rsid w:val="005C06CF"/>
    <w:rsid w:val="005C0D59"/>
    <w:rsid w:val="005C0EDD"/>
    <w:rsid w:val="005C1B6E"/>
    <w:rsid w:val="005C2844"/>
    <w:rsid w:val="005C37CC"/>
    <w:rsid w:val="005C3A38"/>
    <w:rsid w:val="005C3F9E"/>
    <w:rsid w:val="005C45E4"/>
    <w:rsid w:val="005C477A"/>
    <w:rsid w:val="005C7807"/>
    <w:rsid w:val="005D021B"/>
    <w:rsid w:val="005D02E6"/>
    <w:rsid w:val="005D40C8"/>
    <w:rsid w:val="005D40D2"/>
    <w:rsid w:val="005D4CAD"/>
    <w:rsid w:val="005D7098"/>
    <w:rsid w:val="005D7E53"/>
    <w:rsid w:val="005E01F6"/>
    <w:rsid w:val="005E057F"/>
    <w:rsid w:val="005E0657"/>
    <w:rsid w:val="005E0AC7"/>
    <w:rsid w:val="005E0F7F"/>
    <w:rsid w:val="005E1FF5"/>
    <w:rsid w:val="005E23C8"/>
    <w:rsid w:val="005E35D1"/>
    <w:rsid w:val="005E3FE4"/>
    <w:rsid w:val="005E3FF5"/>
    <w:rsid w:val="005E4AEB"/>
    <w:rsid w:val="005E59A6"/>
    <w:rsid w:val="005E66A5"/>
    <w:rsid w:val="005E7C7A"/>
    <w:rsid w:val="005E7CA5"/>
    <w:rsid w:val="005F10EB"/>
    <w:rsid w:val="005F18B3"/>
    <w:rsid w:val="005F1C6C"/>
    <w:rsid w:val="005F3DFA"/>
    <w:rsid w:val="005F43F6"/>
    <w:rsid w:val="005F4536"/>
    <w:rsid w:val="005F4714"/>
    <w:rsid w:val="005F513B"/>
    <w:rsid w:val="005F6E32"/>
    <w:rsid w:val="006002C6"/>
    <w:rsid w:val="00601001"/>
    <w:rsid w:val="00601B91"/>
    <w:rsid w:val="0060335A"/>
    <w:rsid w:val="00604053"/>
    <w:rsid w:val="00605051"/>
    <w:rsid w:val="006061CB"/>
    <w:rsid w:val="00607567"/>
    <w:rsid w:val="00610734"/>
    <w:rsid w:val="00610A8A"/>
    <w:rsid w:val="00612B81"/>
    <w:rsid w:val="00613823"/>
    <w:rsid w:val="0061558F"/>
    <w:rsid w:val="00615744"/>
    <w:rsid w:val="0061794E"/>
    <w:rsid w:val="00620039"/>
    <w:rsid w:val="006204C4"/>
    <w:rsid w:val="006215A4"/>
    <w:rsid w:val="00624A8C"/>
    <w:rsid w:val="00626F97"/>
    <w:rsid w:val="00627137"/>
    <w:rsid w:val="00627D8E"/>
    <w:rsid w:val="00631D96"/>
    <w:rsid w:val="0063260F"/>
    <w:rsid w:val="0063305D"/>
    <w:rsid w:val="00633652"/>
    <w:rsid w:val="006341B4"/>
    <w:rsid w:val="00635A6C"/>
    <w:rsid w:val="00640B7E"/>
    <w:rsid w:val="00640FDA"/>
    <w:rsid w:val="006428C6"/>
    <w:rsid w:val="00644B45"/>
    <w:rsid w:val="00644EA9"/>
    <w:rsid w:val="00644ED3"/>
    <w:rsid w:val="00646319"/>
    <w:rsid w:val="00646755"/>
    <w:rsid w:val="00646A38"/>
    <w:rsid w:val="00646DDB"/>
    <w:rsid w:val="006501BD"/>
    <w:rsid w:val="0065174F"/>
    <w:rsid w:val="006517AF"/>
    <w:rsid w:val="00652F87"/>
    <w:rsid w:val="006556A1"/>
    <w:rsid w:val="006565F3"/>
    <w:rsid w:val="0065672F"/>
    <w:rsid w:val="00656936"/>
    <w:rsid w:val="00656C15"/>
    <w:rsid w:val="006577EE"/>
    <w:rsid w:val="006615DD"/>
    <w:rsid w:val="00661CCA"/>
    <w:rsid w:val="00662A0D"/>
    <w:rsid w:val="00663AA0"/>
    <w:rsid w:val="00667F0E"/>
    <w:rsid w:val="00667F25"/>
    <w:rsid w:val="00667F2C"/>
    <w:rsid w:val="00670162"/>
    <w:rsid w:val="006719FC"/>
    <w:rsid w:val="00671B9D"/>
    <w:rsid w:val="00672E58"/>
    <w:rsid w:val="00673B6A"/>
    <w:rsid w:val="00674B64"/>
    <w:rsid w:val="00674E5F"/>
    <w:rsid w:val="00675F33"/>
    <w:rsid w:val="006779E9"/>
    <w:rsid w:val="00677A05"/>
    <w:rsid w:val="0068044D"/>
    <w:rsid w:val="00680CA2"/>
    <w:rsid w:val="00682A0F"/>
    <w:rsid w:val="00682EA6"/>
    <w:rsid w:val="00684946"/>
    <w:rsid w:val="00684B16"/>
    <w:rsid w:val="0068645C"/>
    <w:rsid w:val="006866CB"/>
    <w:rsid w:val="00687917"/>
    <w:rsid w:val="006907BC"/>
    <w:rsid w:val="00690E05"/>
    <w:rsid w:val="006926D3"/>
    <w:rsid w:val="00693D7A"/>
    <w:rsid w:val="00694059"/>
    <w:rsid w:val="0069480E"/>
    <w:rsid w:val="006959BB"/>
    <w:rsid w:val="006962E0"/>
    <w:rsid w:val="00696954"/>
    <w:rsid w:val="00697008"/>
    <w:rsid w:val="006A06A7"/>
    <w:rsid w:val="006A1DBF"/>
    <w:rsid w:val="006A1DC2"/>
    <w:rsid w:val="006A4A3B"/>
    <w:rsid w:val="006A4C8A"/>
    <w:rsid w:val="006A7031"/>
    <w:rsid w:val="006A7634"/>
    <w:rsid w:val="006B09EA"/>
    <w:rsid w:val="006B0B60"/>
    <w:rsid w:val="006B1A0E"/>
    <w:rsid w:val="006B3CE9"/>
    <w:rsid w:val="006B7056"/>
    <w:rsid w:val="006C0AE4"/>
    <w:rsid w:val="006C0BD3"/>
    <w:rsid w:val="006C0C5D"/>
    <w:rsid w:val="006C3FA6"/>
    <w:rsid w:val="006C5BB2"/>
    <w:rsid w:val="006C6703"/>
    <w:rsid w:val="006C6E49"/>
    <w:rsid w:val="006C7511"/>
    <w:rsid w:val="006C7DC8"/>
    <w:rsid w:val="006D1C79"/>
    <w:rsid w:val="006D42C3"/>
    <w:rsid w:val="006D4766"/>
    <w:rsid w:val="006D4E04"/>
    <w:rsid w:val="006D502F"/>
    <w:rsid w:val="006D7BB9"/>
    <w:rsid w:val="006E0483"/>
    <w:rsid w:val="006E1237"/>
    <w:rsid w:val="006E19A1"/>
    <w:rsid w:val="006E1AAE"/>
    <w:rsid w:val="006E1DD2"/>
    <w:rsid w:val="006E2B85"/>
    <w:rsid w:val="006E4344"/>
    <w:rsid w:val="006E4717"/>
    <w:rsid w:val="006E5668"/>
    <w:rsid w:val="006E5F15"/>
    <w:rsid w:val="006E6071"/>
    <w:rsid w:val="006F02E5"/>
    <w:rsid w:val="006F0CA3"/>
    <w:rsid w:val="006F206E"/>
    <w:rsid w:val="006F2B62"/>
    <w:rsid w:val="006F2F49"/>
    <w:rsid w:val="006F511D"/>
    <w:rsid w:val="006F517F"/>
    <w:rsid w:val="006F639F"/>
    <w:rsid w:val="006F765E"/>
    <w:rsid w:val="006F797C"/>
    <w:rsid w:val="007000E5"/>
    <w:rsid w:val="0070092E"/>
    <w:rsid w:val="00701218"/>
    <w:rsid w:val="00701459"/>
    <w:rsid w:val="00701C18"/>
    <w:rsid w:val="00703D05"/>
    <w:rsid w:val="00703E5F"/>
    <w:rsid w:val="00704357"/>
    <w:rsid w:val="007054DD"/>
    <w:rsid w:val="007056D4"/>
    <w:rsid w:val="007058F9"/>
    <w:rsid w:val="007067E3"/>
    <w:rsid w:val="00706A46"/>
    <w:rsid w:val="00707C34"/>
    <w:rsid w:val="007118D4"/>
    <w:rsid w:val="00711C0A"/>
    <w:rsid w:val="007131EC"/>
    <w:rsid w:val="00714301"/>
    <w:rsid w:val="007160B6"/>
    <w:rsid w:val="0071706D"/>
    <w:rsid w:val="007177EC"/>
    <w:rsid w:val="00720892"/>
    <w:rsid w:val="00720B3F"/>
    <w:rsid w:val="0072128D"/>
    <w:rsid w:val="0072192C"/>
    <w:rsid w:val="007219CB"/>
    <w:rsid w:val="00721C8C"/>
    <w:rsid w:val="00722925"/>
    <w:rsid w:val="00722FA5"/>
    <w:rsid w:val="0072386F"/>
    <w:rsid w:val="00723957"/>
    <w:rsid w:val="0072769F"/>
    <w:rsid w:val="007317D7"/>
    <w:rsid w:val="0073215F"/>
    <w:rsid w:val="0073270D"/>
    <w:rsid w:val="007333AE"/>
    <w:rsid w:val="00733824"/>
    <w:rsid w:val="00733C97"/>
    <w:rsid w:val="00735328"/>
    <w:rsid w:val="0073554F"/>
    <w:rsid w:val="007357E7"/>
    <w:rsid w:val="00735C63"/>
    <w:rsid w:val="007401FF"/>
    <w:rsid w:val="00742DDA"/>
    <w:rsid w:val="007453C8"/>
    <w:rsid w:val="00745736"/>
    <w:rsid w:val="00745BBD"/>
    <w:rsid w:val="007503CD"/>
    <w:rsid w:val="0075285C"/>
    <w:rsid w:val="00752BFD"/>
    <w:rsid w:val="00753631"/>
    <w:rsid w:val="007539B1"/>
    <w:rsid w:val="007539B6"/>
    <w:rsid w:val="00753DDD"/>
    <w:rsid w:val="00753DE8"/>
    <w:rsid w:val="00753E8F"/>
    <w:rsid w:val="00754424"/>
    <w:rsid w:val="00757A59"/>
    <w:rsid w:val="00757D93"/>
    <w:rsid w:val="00760724"/>
    <w:rsid w:val="0076084A"/>
    <w:rsid w:val="007617A6"/>
    <w:rsid w:val="00761F7C"/>
    <w:rsid w:val="0076230B"/>
    <w:rsid w:val="00762375"/>
    <w:rsid w:val="00762B16"/>
    <w:rsid w:val="00764306"/>
    <w:rsid w:val="00765891"/>
    <w:rsid w:val="007660BC"/>
    <w:rsid w:val="0076779E"/>
    <w:rsid w:val="00771331"/>
    <w:rsid w:val="007722B6"/>
    <w:rsid w:val="00772838"/>
    <w:rsid w:val="00773243"/>
    <w:rsid w:val="00774548"/>
    <w:rsid w:val="007747E2"/>
    <w:rsid w:val="0077483B"/>
    <w:rsid w:val="00775CA2"/>
    <w:rsid w:val="00775EFD"/>
    <w:rsid w:val="00776056"/>
    <w:rsid w:val="00776625"/>
    <w:rsid w:val="00776754"/>
    <w:rsid w:val="007776B2"/>
    <w:rsid w:val="007778A5"/>
    <w:rsid w:val="00780151"/>
    <w:rsid w:val="00780485"/>
    <w:rsid w:val="0078171C"/>
    <w:rsid w:val="00781BBE"/>
    <w:rsid w:val="00781C5E"/>
    <w:rsid w:val="007824D7"/>
    <w:rsid w:val="00782BFD"/>
    <w:rsid w:val="007851AE"/>
    <w:rsid w:val="0078571E"/>
    <w:rsid w:val="00786512"/>
    <w:rsid w:val="007867DB"/>
    <w:rsid w:val="007908CA"/>
    <w:rsid w:val="007912F6"/>
    <w:rsid w:val="00791D78"/>
    <w:rsid w:val="00791E53"/>
    <w:rsid w:val="007921FF"/>
    <w:rsid w:val="00795050"/>
    <w:rsid w:val="00796768"/>
    <w:rsid w:val="00796D13"/>
    <w:rsid w:val="007A1E51"/>
    <w:rsid w:val="007A2428"/>
    <w:rsid w:val="007A32D3"/>
    <w:rsid w:val="007A3BE9"/>
    <w:rsid w:val="007A511C"/>
    <w:rsid w:val="007A5310"/>
    <w:rsid w:val="007A5610"/>
    <w:rsid w:val="007A58D1"/>
    <w:rsid w:val="007A65D4"/>
    <w:rsid w:val="007A7032"/>
    <w:rsid w:val="007A7967"/>
    <w:rsid w:val="007B2D31"/>
    <w:rsid w:val="007B341B"/>
    <w:rsid w:val="007B6CF3"/>
    <w:rsid w:val="007C001F"/>
    <w:rsid w:val="007C0E8F"/>
    <w:rsid w:val="007C2365"/>
    <w:rsid w:val="007C257D"/>
    <w:rsid w:val="007C3CEF"/>
    <w:rsid w:val="007C4854"/>
    <w:rsid w:val="007C6A28"/>
    <w:rsid w:val="007C6E80"/>
    <w:rsid w:val="007D0E83"/>
    <w:rsid w:val="007D2155"/>
    <w:rsid w:val="007D2A0B"/>
    <w:rsid w:val="007D3FA7"/>
    <w:rsid w:val="007D4E06"/>
    <w:rsid w:val="007D663B"/>
    <w:rsid w:val="007D6DF9"/>
    <w:rsid w:val="007E024A"/>
    <w:rsid w:val="007E0256"/>
    <w:rsid w:val="007E054C"/>
    <w:rsid w:val="007E0D0D"/>
    <w:rsid w:val="007E1AAC"/>
    <w:rsid w:val="007E2E64"/>
    <w:rsid w:val="007E33EB"/>
    <w:rsid w:val="007E36AA"/>
    <w:rsid w:val="007E36AF"/>
    <w:rsid w:val="007E5062"/>
    <w:rsid w:val="007E5156"/>
    <w:rsid w:val="007E5217"/>
    <w:rsid w:val="007E5966"/>
    <w:rsid w:val="007E6882"/>
    <w:rsid w:val="007E7BD5"/>
    <w:rsid w:val="007F007A"/>
    <w:rsid w:val="007F0B98"/>
    <w:rsid w:val="007F0D3B"/>
    <w:rsid w:val="007F12AD"/>
    <w:rsid w:val="007F2850"/>
    <w:rsid w:val="007F2C2B"/>
    <w:rsid w:val="007F2F97"/>
    <w:rsid w:val="007F38D1"/>
    <w:rsid w:val="007F3D46"/>
    <w:rsid w:val="007F442E"/>
    <w:rsid w:val="007F4756"/>
    <w:rsid w:val="007F48A3"/>
    <w:rsid w:val="007F4E22"/>
    <w:rsid w:val="007F5996"/>
    <w:rsid w:val="007F5A8C"/>
    <w:rsid w:val="007F5DAE"/>
    <w:rsid w:val="007F625C"/>
    <w:rsid w:val="007F62D6"/>
    <w:rsid w:val="007F6372"/>
    <w:rsid w:val="007F7842"/>
    <w:rsid w:val="008016DD"/>
    <w:rsid w:val="00803542"/>
    <w:rsid w:val="008054AC"/>
    <w:rsid w:val="0080557E"/>
    <w:rsid w:val="00806150"/>
    <w:rsid w:val="00806803"/>
    <w:rsid w:val="00806BA5"/>
    <w:rsid w:val="00807178"/>
    <w:rsid w:val="008108B0"/>
    <w:rsid w:val="008121C0"/>
    <w:rsid w:val="00814D06"/>
    <w:rsid w:val="00814F52"/>
    <w:rsid w:val="0081554A"/>
    <w:rsid w:val="00815776"/>
    <w:rsid w:val="00815B4F"/>
    <w:rsid w:val="0081668F"/>
    <w:rsid w:val="00816A47"/>
    <w:rsid w:val="00816D76"/>
    <w:rsid w:val="00816E11"/>
    <w:rsid w:val="00817098"/>
    <w:rsid w:val="00817127"/>
    <w:rsid w:val="008176DD"/>
    <w:rsid w:val="0082076F"/>
    <w:rsid w:val="0082202B"/>
    <w:rsid w:val="008222B8"/>
    <w:rsid w:val="00822F8A"/>
    <w:rsid w:val="00823583"/>
    <w:rsid w:val="00823DCB"/>
    <w:rsid w:val="008271B9"/>
    <w:rsid w:val="008271BD"/>
    <w:rsid w:val="00827A03"/>
    <w:rsid w:val="00831DC9"/>
    <w:rsid w:val="00832928"/>
    <w:rsid w:val="00833287"/>
    <w:rsid w:val="008333F9"/>
    <w:rsid w:val="00833975"/>
    <w:rsid w:val="00834568"/>
    <w:rsid w:val="008358EC"/>
    <w:rsid w:val="00836127"/>
    <w:rsid w:val="00837005"/>
    <w:rsid w:val="008407BE"/>
    <w:rsid w:val="00841B17"/>
    <w:rsid w:val="00842081"/>
    <w:rsid w:val="00843B98"/>
    <w:rsid w:val="00843BCD"/>
    <w:rsid w:val="00844767"/>
    <w:rsid w:val="008463F2"/>
    <w:rsid w:val="00847BB1"/>
    <w:rsid w:val="0085050B"/>
    <w:rsid w:val="008515CA"/>
    <w:rsid w:val="0085242C"/>
    <w:rsid w:val="00853CC7"/>
    <w:rsid w:val="00854414"/>
    <w:rsid w:val="00854AA2"/>
    <w:rsid w:val="00854EDF"/>
    <w:rsid w:val="00855829"/>
    <w:rsid w:val="00855EA6"/>
    <w:rsid w:val="0085667F"/>
    <w:rsid w:val="00857BD8"/>
    <w:rsid w:val="00860180"/>
    <w:rsid w:val="0086068B"/>
    <w:rsid w:val="008618BA"/>
    <w:rsid w:val="00861A3D"/>
    <w:rsid w:val="00862832"/>
    <w:rsid w:val="00864606"/>
    <w:rsid w:val="00865E57"/>
    <w:rsid w:val="008667B5"/>
    <w:rsid w:val="00866E8B"/>
    <w:rsid w:val="00871B09"/>
    <w:rsid w:val="00871F66"/>
    <w:rsid w:val="0087215D"/>
    <w:rsid w:val="00873052"/>
    <w:rsid w:val="00873DE8"/>
    <w:rsid w:val="00873F7F"/>
    <w:rsid w:val="00875BC3"/>
    <w:rsid w:val="00875C9C"/>
    <w:rsid w:val="0087642A"/>
    <w:rsid w:val="00877191"/>
    <w:rsid w:val="00877257"/>
    <w:rsid w:val="008775CD"/>
    <w:rsid w:val="0087767A"/>
    <w:rsid w:val="00880155"/>
    <w:rsid w:val="00882F02"/>
    <w:rsid w:val="00883449"/>
    <w:rsid w:val="00884CD8"/>
    <w:rsid w:val="0088505F"/>
    <w:rsid w:val="008865B2"/>
    <w:rsid w:val="00886EAC"/>
    <w:rsid w:val="00891F71"/>
    <w:rsid w:val="00893021"/>
    <w:rsid w:val="00894587"/>
    <w:rsid w:val="008945C6"/>
    <w:rsid w:val="00895544"/>
    <w:rsid w:val="008958E4"/>
    <w:rsid w:val="00895CD6"/>
    <w:rsid w:val="00895CF3"/>
    <w:rsid w:val="00897946"/>
    <w:rsid w:val="00897AEC"/>
    <w:rsid w:val="00897FE5"/>
    <w:rsid w:val="008A0A7E"/>
    <w:rsid w:val="008A0F72"/>
    <w:rsid w:val="008A1501"/>
    <w:rsid w:val="008A2303"/>
    <w:rsid w:val="008A3292"/>
    <w:rsid w:val="008A394C"/>
    <w:rsid w:val="008A4FEC"/>
    <w:rsid w:val="008A5A2B"/>
    <w:rsid w:val="008B2185"/>
    <w:rsid w:val="008B24E0"/>
    <w:rsid w:val="008B257D"/>
    <w:rsid w:val="008B3F32"/>
    <w:rsid w:val="008B5AE3"/>
    <w:rsid w:val="008B5D0C"/>
    <w:rsid w:val="008B5F7E"/>
    <w:rsid w:val="008B6EDE"/>
    <w:rsid w:val="008B70FB"/>
    <w:rsid w:val="008C0151"/>
    <w:rsid w:val="008C073F"/>
    <w:rsid w:val="008C3637"/>
    <w:rsid w:val="008C3902"/>
    <w:rsid w:val="008C43DA"/>
    <w:rsid w:val="008C532D"/>
    <w:rsid w:val="008C6430"/>
    <w:rsid w:val="008C6C34"/>
    <w:rsid w:val="008D1EFC"/>
    <w:rsid w:val="008D3801"/>
    <w:rsid w:val="008D4A2C"/>
    <w:rsid w:val="008D5011"/>
    <w:rsid w:val="008D596A"/>
    <w:rsid w:val="008D5B07"/>
    <w:rsid w:val="008D5F89"/>
    <w:rsid w:val="008D7341"/>
    <w:rsid w:val="008D75FD"/>
    <w:rsid w:val="008E1394"/>
    <w:rsid w:val="008E1789"/>
    <w:rsid w:val="008E27EE"/>
    <w:rsid w:val="008E2BC6"/>
    <w:rsid w:val="008E2F6B"/>
    <w:rsid w:val="008E4511"/>
    <w:rsid w:val="008E47EB"/>
    <w:rsid w:val="008E4E95"/>
    <w:rsid w:val="008E5641"/>
    <w:rsid w:val="008E6465"/>
    <w:rsid w:val="008F018C"/>
    <w:rsid w:val="008F0674"/>
    <w:rsid w:val="008F06EF"/>
    <w:rsid w:val="008F098C"/>
    <w:rsid w:val="008F285C"/>
    <w:rsid w:val="008F3001"/>
    <w:rsid w:val="008F3EF9"/>
    <w:rsid w:val="008F413F"/>
    <w:rsid w:val="008F7248"/>
    <w:rsid w:val="008F73B0"/>
    <w:rsid w:val="008F75C5"/>
    <w:rsid w:val="00901725"/>
    <w:rsid w:val="00901F35"/>
    <w:rsid w:val="0090242A"/>
    <w:rsid w:val="009026E4"/>
    <w:rsid w:val="00903E49"/>
    <w:rsid w:val="0090469B"/>
    <w:rsid w:val="00906B9A"/>
    <w:rsid w:val="00906D6C"/>
    <w:rsid w:val="0090726E"/>
    <w:rsid w:val="00907584"/>
    <w:rsid w:val="00910C3F"/>
    <w:rsid w:val="00911A1C"/>
    <w:rsid w:val="00912774"/>
    <w:rsid w:val="0091321E"/>
    <w:rsid w:val="009147E7"/>
    <w:rsid w:val="00914F12"/>
    <w:rsid w:val="00916D81"/>
    <w:rsid w:val="00917367"/>
    <w:rsid w:val="009237AC"/>
    <w:rsid w:val="00923F0E"/>
    <w:rsid w:val="0092475B"/>
    <w:rsid w:val="00924765"/>
    <w:rsid w:val="00924CA7"/>
    <w:rsid w:val="00925215"/>
    <w:rsid w:val="00925CBD"/>
    <w:rsid w:val="00925F44"/>
    <w:rsid w:val="009271A5"/>
    <w:rsid w:val="00927FF8"/>
    <w:rsid w:val="00930315"/>
    <w:rsid w:val="00930EF4"/>
    <w:rsid w:val="00931535"/>
    <w:rsid w:val="00931E50"/>
    <w:rsid w:val="00932430"/>
    <w:rsid w:val="009327BD"/>
    <w:rsid w:val="009328EE"/>
    <w:rsid w:val="009332C3"/>
    <w:rsid w:val="00933EC0"/>
    <w:rsid w:val="00934532"/>
    <w:rsid w:val="00936DE0"/>
    <w:rsid w:val="009407C0"/>
    <w:rsid w:val="00940DE6"/>
    <w:rsid w:val="00941064"/>
    <w:rsid w:val="00941DA9"/>
    <w:rsid w:val="00942996"/>
    <w:rsid w:val="00942AA8"/>
    <w:rsid w:val="009433FD"/>
    <w:rsid w:val="009434C0"/>
    <w:rsid w:val="00945EE3"/>
    <w:rsid w:val="00952155"/>
    <w:rsid w:val="00954634"/>
    <w:rsid w:val="009553D3"/>
    <w:rsid w:val="00955FDE"/>
    <w:rsid w:val="00956237"/>
    <w:rsid w:val="00956363"/>
    <w:rsid w:val="00960541"/>
    <w:rsid w:val="009606E8"/>
    <w:rsid w:val="00962957"/>
    <w:rsid w:val="00963819"/>
    <w:rsid w:val="00963DAB"/>
    <w:rsid w:val="00964476"/>
    <w:rsid w:val="00965292"/>
    <w:rsid w:val="009675C5"/>
    <w:rsid w:val="009705A0"/>
    <w:rsid w:val="00970985"/>
    <w:rsid w:val="00970CAB"/>
    <w:rsid w:val="00972FF0"/>
    <w:rsid w:val="009735D8"/>
    <w:rsid w:val="009752B4"/>
    <w:rsid w:val="00975B81"/>
    <w:rsid w:val="00976296"/>
    <w:rsid w:val="009764C6"/>
    <w:rsid w:val="009770DB"/>
    <w:rsid w:val="00977570"/>
    <w:rsid w:val="00981A6B"/>
    <w:rsid w:val="00981AC0"/>
    <w:rsid w:val="009826A3"/>
    <w:rsid w:val="00985345"/>
    <w:rsid w:val="009916FF"/>
    <w:rsid w:val="00991922"/>
    <w:rsid w:val="00991D6D"/>
    <w:rsid w:val="009929EA"/>
    <w:rsid w:val="00992B67"/>
    <w:rsid w:val="009958C4"/>
    <w:rsid w:val="00997924"/>
    <w:rsid w:val="00997C6F"/>
    <w:rsid w:val="009A092E"/>
    <w:rsid w:val="009A0C5B"/>
    <w:rsid w:val="009A0F18"/>
    <w:rsid w:val="009A17EB"/>
    <w:rsid w:val="009A1919"/>
    <w:rsid w:val="009A1BFE"/>
    <w:rsid w:val="009A36A4"/>
    <w:rsid w:val="009A3ED2"/>
    <w:rsid w:val="009A4A02"/>
    <w:rsid w:val="009A4CCA"/>
    <w:rsid w:val="009A4DBE"/>
    <w:rsid w:val="009A4F54"/>
    <w:rsid w:val="009A4F86"/>
    <w:rsid w:val="009A4FAA"/>
    <w:rsid w:val="009A659A"/>
    <w:rsid w:val="009A6A0E"/>
    <w:rsid w:val="009A6F2D"/>
    <w:rsid w:val="009A7F4A"/>
    <w:rsid w:val="009B163A"/>
    <w:rsid w:val="009B2D7F"/>
    <w:rsid w:val="009B364F"/>
    <w:rsid w:val="009B3BB8"/>
    <w:rsid w:val="009B4380"/>
    <w:rsid w:val="009B5B46"/>
    <w:rsid w:val="009B62AA"/>
    <w:rsid w:val="009C0A4D"/>
    <w:rsid w:val="009C327F"/>
    <w:rsid w:val="009C37FF"/>
    <w:rsid w:val="009C43A2"/>
    <w:rsid w:val="009C5F8A"/>
    <w:rsid w:val="009C60E6"/>
    <w:rsid w:val="009C6ECB"/>
    <w:rsid w:val="009C727E"/>
    <w:rsid w:val="009C7445"/>
    <w:rsid w:val="009D03A1"/>
    <w:rsid w:val="009D0765"/>
    <w:rsid w:val="009D1A66"/>
    <w:rsid w:val="009D3CBE"/>
    <w:rsid w:val="009D4537"/>
    <w:rsid w:val="009D4734"/>
    <w:rsid w:val="009D567C"/>
    <w:rsid w:val="009D692B"/>
    <w:rsid w:val="009D6D9B"/>
    <w:rsid w:val="009D7F72"/>
    <w:rsid w:val="009E02FE"/>
    <w:rsid w:val="009E092F"/>
    <w:rsid w:val="009E0E0D"/>
    <w:rsid w:val="009E0F91"/>
    <w:rsid w:val="009E32EB"/>
    <w:rsid w:val="009E3B54"/>
    <w:rsid w:val="009E6222"/>
    <w:rsid w:val="009E772E"/>
    <w:rsid w:val="009F1B87"/>
    <w:rsid w:val="009F3B93"/>
    <w:rsid w:val="009F673B"/>
    <w:rsid w:val="00A00749"/>
    <w:rsid w:val="00A009B7"/>
    <w:rsid w:val="00A00C81"/>
    <w:rsid w:val="00A0164B"/>
    <w:rsid w:val="00A01665"/>
    <w:rsid w:val="00A02706"/>
    <w:rsid w:val="00A050BF"/>
    <w:rsid w:val="00A066F0"/>
    <w:rsid w:val="00A0778E"/>
    <w:rsid w:val="00A07EA1"/>
    <w:rsid w:val="00A1021D"/>
    <w:rsid w:val="00A104B9"/>
    <w:rsid w:val="00A10C0B"/>
    <w:rsid w:val="00A10FD7"/>
    <w:rsid w:val="00A11AF6"/>
    <w:rsid w:val="00A11D11"/>
    <w:rsid w:val="00A13149"/>
    <w:rsid w:val="00A1747E"/>
    <w:rsid w:val="00A205AA"/>
    <w:rsid w:val="00A24AEB"/>
    <w:rsid w:val="00A25B8A"/>
    <w:rsid w:val="00A27DEF"/>
    <w:rsid w:val="00A30BA3"/>
    <w:rsid w:val="00A32DF0"/>
    <w:rsid w:val="00A32EDB"/>
    <w:rsid w:val="00A33749"/>
    <w:rsid w:val="00A355CC"/>
    <w:rsid w:val="00A356A0"/>
    <w:rsid w:val="00A35B0E"/>
    <w:rsid w:val="00A3601B"/>
    <w:rsid w:val="00A3620C"/>
    <w:rsid w:val="00A40274"/>
    <w:rsid w:val="00A40515"/>
    <w:rsid w:val="00A421A8"/>
    <w:rsid w:val="00A42C0F"/>
    <w:rsid w:val="00A42EFC"/>
    <w:rsid w:val="00A45F2F"/>
    <w:rsid w:val="00A46CA4"/>
    <w:rsid w:val="00A4763E"/>
    <w:rsid w:val="00A47C15"/>
    <w:rsid w:val="00A50006"/>
    <w:rsid w:val="00A50BC4"/>
    <w:rsid w:val="00A51483"/>
    <w:rsid w:val="00A51778"/>
    <w:rsid w:val="00A51A9A"/>
    <w:rsid w:val="00A54D37"/>
    <w:rsid w:val="00A54F3B"/>
    <w:rsid w:val="00A553A0"/>
    <w:rsid w:val="00A55693"/>
    <w:rsid w:val="00A56283"/>
    <w:rsid w:val="00A5659C"/>
    <w:rsid w:val="00A568EB"/>
    <w:rsid w:val="00A5690D"/>
    <w:rsid w:val="00A56FC2"/>
    <w:rsid w:val="00A6085F"/>
    <w:rsid w:val="00A63FA6"/>
    <w:rsid w:val="00A65CB1"/>
    <w:rsid w:val="00A66052"/>
    <w:rsid w:val="00A66644"/>
    <w:rsid w:val="00A66CA2"/>
    <w:rsid w:val="00A67290"/>
    <w:rsid w:val="00A678C4"/>
    <w:rsid w:val="00A67CEC"/>
    <w:rsid w:val="00A70097"/>
    <w:rsid w:val="00A702BA"/>
    <w:rsid w:val="00A7309D"/>
    <w:rsid w:val="00A74919"/>
    <w:rsid w:val="00A75611"/>
    <w:rsid w:val="00A75A2A"/>
    <w:rsid w:val="00A76537"/>
    <w:rsid w:val="00A76B5C"/>
    <w:rsid w:val="00A76C3B"/>
    <w:rsid w:val="00A76ECC"/>
    <w:rsid w:val="00A775C8"/>
    <w:rsid w:val="00A802E3"/>
    <w:rsid w:val="00A808F6"/>
    <w:rsid w:val="00A81F82"/>
    <w:rsid w:val="00A82826"/>
    <w:rsid w:val="00A82C89"/>
    <w:rsid w:val="00A82FBD"/>
    <w:rsid w:val="00A83450"/>
    <w:rsid w:val="00A84E1F"/>
    <w:rsid w:val="00A85A0D"/>
    <w:rsid w:val="00A85B26"/>
    <w:rsid w:val="00A8683D"/>
    <w:rsid w:val="00A86F1D"/>
    <w:rsid w:val="00A87EDD"/>
    <w:rsid w:val="00A90747"/>
    <w:rsid w:val="00A90790"/>
    <w:rsid w:val="00A90EAA"/>
    <w:rsid w:val="00A928FA"/>
    <w:rsid w:val="00A92B47"/>
    <w:rsid w:val="00A92F73"/>
    <w:rsid w:val="00A9434C"/>
    <w:rsid w:val="00A958A8"/>
    <w:rsid w:val="00A95E06"/>
    <w:rsid w:val="00A965FC"/>
    <w:rsid w:val="00A97012"/>
    <w:rsid w:val="00A97022"/>
    <w:rsid w:val="00A975F3"/>
    <w:rsid w:val="00AA06EC"/>
    <w:rsid w:val="00AA0E6C"/>
    <w:rsid w:val="00AA2319"/>
    <w:rsid w:val="00AA252A"/>
    <w:rsid w:val="00AA2A2D"/>
    <w:rsid w:val="00AA3115"/>
    <w:rsid w:val="00AA374A"/>
    <w:rsid w:val="00AA391C"/>
    <w:rsid w:val="00AA4B69"/>
    <w:rsid w:val="00AA4B8D"/>
    <w:rsid w:val="00AA5D45"/>
    <w:rsid w:val="00AB05CC"/>
    <w:rsid w:val="00AB0B74"/>
    <w:rsid w:val="00AB0C71"/>
    <w:rsid w:val="00AB1115"/>
    <w:rsid w:val="00AB215A"/>
    <w:rsid w:val="00AB2434"/>
    <w:rsid w:val="00AB3C97"/>
    <w:rsid w:val="00AB535C"/>
    <w:rsid w:val="00AB5E55"/>
    <w:rsid w:val="00AB6B8A"/>
    <w:rsid w:val="00AC03A9"/>
    <w:rsid w:val="00AC1955"/>
    <w:rsid w:val="00AC1A94"/>
    <w:rsid w:val="00AC2F55"/>
    <w:rsid w:val="00AC4604"/>
    <w:rsid w:val="00AC5056"/>
    <w:rsid w:val="00AC60CE"/>
    <w:rsid w:val="00AD02F3"/>
    <w:rsid w:val="00AD041C"/>
    <w:rsid w:val="00AD2ED0"/>
    <w:rsid w:val="00AD4BFC"/>
    <w:rsid w:val="00AD6BE6"/>
    <w:rsid w:val="00AD7784"/>
    <w:rsid w:val="00AE11E4"/>
    <w:rsid w:val="00AE1B1F"/>
    <w:rsid w:val="00AE1FD9"/>
    <w:rsid w:val="00AE425A"/>
    <w:rsid w:val="00AE5BD5"/>
    <w:rsid w:val="00AE622B"/>
    <w:rsid w:val="00AE7771"/>
    <w:rsid w:val="00AE790A"/>
    <w:rsid w:val="00AF0292"/>
    <w:rsid w:val="00AF079C"/>
    <w:rsid w:val="00AF2C16"/>
    <w:rsid w:val="00AF4235"/>
    <w:rsid w:val="00AF4A8F"/>
    <w:rsid w:val="00AF5160"/>
    <w:rsid w:val="00AF61B8"/>
    <w:rsid w:val="00AF70B7"/>
    <w:rsid w:val="00AF7515"/>
    <w:rsid w:val="00B011E8"/>
    <w:rsid w:val="00B012F8"/>
    <w:rsid w:val="00B044E0"/>
    <w:rsid w:val="00B045CD"/>
    <w:rsid w:val="00B045D2"/>
    <w:rsid w:val="00B1099E"/>
    <w:rsid w:val="00B118B6"/>
    <w:rsid w:val="00B12945"/>
    <w:rsid w:val="00B15155"/>
    <w:rsid w:val="00B16CB9"/>
    <w:rsid w:val="00B172C6"/>
    <w:rsid w:val="00B21362"/>
    <w:rsid w:val="00B214C6"/>
    <w:rsid w:val="00B21C9D"/>
    <w:rsid w:val="00B21DA3"/>
    <w:rsid w:val="00B21DAF"/>
    <w:rsid w:val="00B23757"/>
    <w:rsid w:val="00B24275"/>
    <w:rsid w:val="00B2622C"/>
    <w:rsid w:val="00B26AE6"/>
    <w:rsid w:val="00B26C39"/>
    <w:rsid w:val="00B27702"/>
    <w:rsid w:val="00B27853"/>
    <w:rsid w:val="00B30049"/>
    <w:rsid w:val="00B306BD"/>
    <w:rsid w:val="00B32AF5"/>
    <w:rsid w:val="00B32DED"/>
    <w:rsid w:val="00B3344D"/>
    <w:rsid w:val="00B339C1"/>
    <w:rsid w:val="00B34387"/>
    <w:rsid w:val="00B34698"/>
    <w:rsid w:val="00B355DD"/>
    <w:rsid w:val="00B35DD9"/>
    <w:rsid w:val="00B36E59"/>
    <w:rsid w:val="00B3777B"/>
    <w:rsid w:val="00B41C23"/>
    <w:rsid w:val="00B41E95"/>
    <w:rsid w:val="00B434AB"/>
    <w:rsid w:val="00B437E8"/>
    <w:rsid w:val="00B43DB0"/>
    <w:rsid w:val="00B45AA9"/>
    <w:rsid w:val="00B47AFE"/>
    <w:rsid w:val="00B505A8"/>
    <w:rsid w:val="00B50E34"/>
    <w:rsid w:val="00B52268"/>
    <w:rsid w:val="00B52BFA"/>
    <w:rsid w:val="00B54DAC"/>
    <w:rsid w:val="00B567A6"/>
    <w:rsid w:val="00B600DF"/>
    <w:rsid w:val="00B6125D"/>
    <w:rsid w:val="00B61448"/>
    <w:rsid w:val="00B619C8"/>
    <w:rsid w:val="00B6233A"/>
    <w:rsid w:val="00B63114"/>
    <w:rsid w:val="00B636E8"/>
    <w:rsid w:val="00B64675"/>
    <w:rsid w:val="00B646C4"/>
    <w:rsid w:val="00B64806"/>
    <w:rsid w:val="00B65348"/>
    <w:rsid w:val="00B66028"/>
    <w:rsid w:val="00B671FB"/>
    <w:rsid w:val="00B71CBC"/>
    <w:rsid w:val="00B720AD"/>
    <w:rsid w:val="00B7363E"/>
    <w:rsid w:val="00B738E2"/>
    <w:rsid w:val="00B74FD4"/>
    <w:rsid w:val="00B77925"/>
    <w:rsid w:val="00B77FF3"/>
    <w:rsid w:val="00B81537"/>
    <w:rsid w:val="00B822DC"/>
    <w:rsid w:val="00B8287A"/>
    <w:rsid w:val="00B8381D"/>
    <w:rsid w:val="00B847D7"/>
    <w:rsid w:val="00B84E1D"/>
    <w:rsid w:val="00B85470"/>
    <w:rsid w:val="00B869E4"/>
    <w:rsid w:val="00B87603"/>
    <w:rsid w:val="00B87941"/>
    <w:rsid w:val="00B879EF"/>
    <w:rsid w:val="00B91479"/>
    <w:rsid w:val="00B914BA"/>
    <w:rsid w:val="00B93482"/>
    <w:rsid w:val="00B9513A"/>
    <w:rsid w:val="00B95401"/>
    <w:rsid w:val="00B95529"/>
    <w:rsid w:val="00B95687"/>
    <w:rsid w:val="00B9628F"/>
    <w:rsid w:val="00B96A84"/>
    <w:rsid w:val="00B970A5"/>
    <w:rsid w:val="00BA0BD7"/>
    <w:rsid w:val="00BA0CB6"/>
    <w:rsid w:val="00BA1872"/>
    <w:rsid w:val="00BA1FE6"/>
    <w:rsid w:val="00BA24F9"/>
    <w:rsid w:val="00BA32BC"/>
    <w:rsid w:val="00BA33F1"/>
    <w:rsid w:val="00BA3B62"/>
    <w:rsid w:val="00BA4700"/>
    <w:rsid w:val="00BA4DF7"/>
    <w:rsid w:val="00BA53C1"/>
    <w:rsid w:val="00BB02F7"/>
    <w:rsid w:val="00BB072A"/>
    <w:rsid w:val="00BB1203"/>
    <w:rsid w:val="00BB245D"/>
    <w:rsid w:val="00BB2E52"/>
    <w:rsid w:val="00BB2EFB"/>
    <w:rsid w:val="00BB63E9"/>
    <w:rsid w:val="00BB7571"/>
    <w:rsid w:val="00BB7DF1"/>
    <w:rsid w:val="00BC03C6"/>
    <w:rsid w:val="00BC06CA"/>
    <w:rsid w:val="00BC0C95"/>
    <w:rsid w:val="00BC141C"/>
    <w:rsid w:val="00BC1B53"/>
    <w:rsid w:val="00BC238D"/>
    <w:rsid w:val="00BC3C50"/>
    <w:rsid w:val="00BC4144"/>
    <w:rsid w:val="00BC47B7"/>
    <w:rsid w:val="00BC4F24"/>
    <w:rsid w:val="00BC5207"/>
    <w:rsid w:val="00BC56C8"/>
    <w:rsid w:val="00BC6678"/>
    <w:rsid w:val="00BD004C"/>
    <w:rsid w:val="00BD0136"/>
    <w:rsid w:val="00BD0B4C"/>
    <w:rsid w:val="00BD3D4D"/>
    <w:rsid w:val="00BD5088"/>
    <w:rsid w:val="00BD67D7"/>
    <w:rsid w:val="00BD7776"/>
    <w:rsid w:val="00BD7A4A"/>
    <w:rsid w:val="00BD7DC6"/>
    <w:rsid w:val="00BE0476"/>
    <w:rsid w:val="00BE081D"/>
    <w:rsid w:val="00BE089F"/>
    <w:rsid w:val="00BE0D46"/>
    <w:rsid w:val="00BE1EC1"/>
    <w:rsid w:val="00BE2025"/>
    <w:rsid w:val="00BE2C89"/>
    <w:rsid w:val="00BE382E"/>
    <w:rsid w:val="00BE3E01"/>
    <w:rsid w:val="00BE4283"/>
    <w:rsid w:val="00BE4F95"/>
    <w:rsid w:val="00BE5389"/>
    <w:rsid w:val="00BE6348"/>
    <w:rsid w:val="00BE669C"/>
    <w:rsid w:val="00BE6D60"/>
    <w:rsid w:val="00BE6FA1"/>
    <w:rsid w:val="00BE70AC"/>
    <w:rsid w:val="00BE74F1"/>
    <w:rsid w:val="00BF0C9C"/>
    <w:rsid w:val="00BF0CF7"/>
    <w:rsid w:val="00BF1BA0"/>
    <w:rsid w:val="00BF24FA"/>
    <w:rsid w:val="00BF66B8"/>
    <w:rsid w:val="00BF6BE5"/>
    <w:rsid w:val="00C00074"/>
    <w:rsid w:val="00C0124E"/>
    <w:rsid w:val="00C018A5"/>
    <w:rsid w:val="00C01B89"/>
    <w:rsid w:val="00C05811"/>
    <w:rsid w:val="00C0584D"/>
    <w:rsid w:val="00C064D8"/>
    <w:rsid w:val="00C06D79"/>
    <w:rsid w:val="00C07AD8"/>
    <w:rsid w:val="00C105B8"/>
    <w:rsid w:val="00C107EB"/>
    <w:rsid w:val="00C123E2"/>
    <w:rsid w:val="00C128A3"/>
    <w:rsid w:val="00C14728"/>
    <w:rsid w:val="00C14CE4"/>
    <w:rsid w:val="00C151BA"/>
    <w:rsid w:val="00C15288"/>
    <w:rsid w:val="00C1576D"/>
    <w:rsid w:val="00C16262"/>
    <w:rsid w:val="00C16CF3"/>
    <w:rsid w:val="00C17FC3"/>
    <w:rsid w:val="00C20E34"/>
    <w:rsid w:val="00C21070"/>
    <w:rsid w:val="00C21438"/>
    <w:rsid w:val="00C23799"/>
    <w:rsid w:val="00C255D9"/>
    <w:rsid w:val="00C261DD"/>
    <w:rsid w:val="00C30FED"/>
    <w:rsid w:val="00C3127C"/>
    <w:rsid w:val="00C320E9"/>
    <w:rsid w:val="00C34A86"/>
    <w:rsid w:val="00C35A77"/>
    <w:rsid w:val="00C36904"/>
    <w:rsid w:val="00C37087"/>
    <w:rsid w:val="00C41620"/>
    <w:rsid w:val="00C41E71"/>
    <w:rsid w:val="00C42623"/>
    <w:rsid w:val="00C42639"/>
    <w:rsid w:val="00C432B6"/>
    <w:rsid w:val="00C44706"/>
    <w:rsid w:val="00C44E75"/>
    <w:rsid w:val="00C44F65"/>
    <w:rsid w:val="00C45580"/>
    <w:rsid w:val="00C456AF"/>
    <w:rsid w:val="00C46566"/>
    <w:rsid w:val="00C475A5"/>
    <w:rsid w:val="00C502DD"/>
    <w:rsid w:val="00C510FD"/>
    <w:rsid w:val="00C517EC"/>
    <w:rsid w:val="00C54997"/>
    <w:rsid w:val="00C5588C"/>
    <w:rsid w:val="00C602C3"/>
    <w:rsid w:val="00C61C80"/>
    <w:rsid w:val="00C62F4E"/>
    <w:rsid w:val="00C644D5"/>
    <w:rsid w:val="00C64E12"/>
    <w:rsid w:val="00C65247"/>
    <w:rsid w:val="00C65ACB"/>
    <w:rsid w:val="00C66DAB"/>
    <w:rsid w:val="00C70966"/>
    <w:rsid w:val="00C7134B"/>
    <w:rsid w:val="00C73847"/>
    <w:rsid w:val="00C73CDE"/>
    <w:rsid w:val="00C74848"/>
    <w:rsid w:val="00C751AC"/>
    <w:rsid w:val="00C8166E"/>
    <w:rsid w:val="00C824C1"/>
    <w:rsid w:val="00C82EAA"/>
    <w:rsid w:val="00C82F75"/>
    <w:rsid w:val="00C83F46"/>
    <w:rsid w:val="00C83FCF"/>
    <w:rsid w:val="00C859B4"/>
    <w:rsid w:val="00C85CAB"/>
    <w:rsid w:val="00C85D87"/>
    <w:rsid w:val="00C8799F"/>
    <w:rsid w:val="00C87E43"/>
    <w:rsid w:val="00C90D47"/>
    <w:rsid w:val="00C91E02"/>
    <w:rsid w:val="00C91F94"/>
    <w:rsid w:val="00C92086"/>
    <w:rsid w:val="00C951F7"/>
    <w:rsid w:val="00C95C63"/>
    <w:rsid w:val="00CA000C"/>
    <w:rsid w:val="00CA131B"/>
    <w:rsid w:val="00CA22BE"/>
    <w:rsid w:val="00CA2D95"/>
    <w:rsid w:val="00CA41EC"/>
    <w:rsid w:val="00CA4609"/>
    <w:rsid w:val="00CA51AC"/>
    <w:rsid w:val="00CA781A"/>
    <w:rsid w:val="00CA78A3"/>
    <w:rsid w:val="00CB103F"/>
    <w:rsid w:val="00CB2AFA"/>
    <w:rsid w:val="00CB316E"/>
    <w:rsid w:val="00CB32EA"/>
    <w:rsid w:val="00CB3B8F"/>
    <w:rsid w:val="00CB3E7A"/>
    <w:rsid w:val="00CB5100"/>
    <w:rsid w:val="00CB5E15"/>
    <w:rsid w:val="00CB63A2"/>
    <w:rsid w:val="00CB696C"/>
    <w:rsid w:val="00CC073E"/>
    <w:rsid w:val="00CC13EE"/>
    <w:rsid w:val="00CC1A45"/>
    <w:rsid w:val="00CC2AC6"/>
    <w:rsid w:val="00CC2BAA"/>
    <w:rsid w:val="00CC32E1"/>
    <w:rsid w:val="00CC441B"/>
    <w:rsid w:val="00CD03AA"/>
    <w:rsid w:val="00CD0929"/>
    <w:rsid w:val="00CD307C"/>
    <w:rsid w:val="00CD54C4"/>
    <w:rsid w:val="00CD581A"/>
    <w:rsid w:val="00CD6778"/>
    <w:rsid w:val="00CD6C02"/>
    <w:rsid w:val="00CD77C8"/>
    <w:rsid w:val="00CE0780"/>
    <w:rsid w:val="00CE0E53"/>
    <w:rsid w:val="00CE1E16"/>
    <w:rsid w:val="00CE27C1"/>
    <w:rsid w:val="00CE33C1"/>
    <w:rsid w:val="00CE4592"/>
    <w:rsid w:val="00CE64E1"/>
    <w:rsid w:val="00CE670E"/>
    <w:rsid w:val="00CE71D1"/>
    <w:rsid w:val="00CE7288"/>
    <w:rsid w:val="00CE7B08"/>
    <w:rsid w:val="00CF160B"/>
    <w:rsid w:val="00CF27D7"/>
    <w:rsid w:val="00CF291A"/>
    <w:rsid w:val="00CF2BE3"/>
    <w:rsid w:val="00CF3D8F"/>
    <w:rsid w:val="00CF4C9B"/>
    <w:rsid w:val="00CF57A4"/>
    <w:rsid w:val="00CF5ADA"/>
    <w:rsid w:val="00CF68F4"/>
    <w:rsid w:val="00D000C9"/>
    <w:rsid w:val="00D00392"/>
    <w:rsid w:val="00D0252A"/>
    <w:rsid w:val="00D02817"/>
    <w:rsid w:val="00D02C0F"/>
    <w:rsid w:val="00D02F4B"/>
    <w:rsid w:val="00D03911"/>
    <w:rsid w:val="00D0486D"/>
    <w:rsid w:val="00D04C3E"/>
    <w:rsid w:val="00D04F28"/>
    <w:rsid w:val="00D07F25"/>
    <w:rsid w:val="00D1233B"/>
    <w:rsid w:val="00D129C0"/>
    <w:rsid w:val="00D13062"/>
    <w:rsid w:val="00D13802"/>
    <w:rsid w:val="00D1506C"/>
    <w:rsid w:val="00D16259"/>
    <w:rsid w:val="00D16F03"/>
    <w:rsid w:val="00D176A8"/>
    <w:rsid w:val="00D176FF"/>
    <w:rsid w:val="00D20413"/>
    <w:rsid w:val="00D21715"/>
    <w:rsid w:val="00D22759"/>
    <w:rsid w:val="00D227DE"/>
    <w:rsid w:val="00D22D7C"/>
    <w:rsid w:val="00D22E28"/>
    <w:rsid w:val="00D24214"/>
    <w:rsid w:val="00D24F0C"/>
    <w:rsid w:val="00D27742"/>
    <w:rsid w:val="00D27D11"/>
    <w:rsid w:val="00D30CD7"/>
    <w:rsid w:val="00D32139"/>
    <w:rsid w:val="00D323A5"/>
    <w:rsid w:val="00D32A03"/>
    <w:rsid w:val="00D34D0E"/>
    <w:rsid w:val="00D40614"/>
    <w:rsid w:val="00D40892"/>
    <w:rsid w:val="00D40B4A"/>
    <w:rsid w:val="00D40D81"/>
    <w:rsid w:val="00D42CDF"/>
    <w:rsid w:val="00D43746"/>
    <w:rsid w:val="00D43FD8"/>
    <w:rsid w:val="00D44DA4"/>
    <w:rsid w:val="00D46705"/>
    <w:rsid w:val="00D470C9"/>
    <w:rsid w:val="00D47CE7"/>
    <w:rsid w:val="00D50B18"/>
    <w:rsid w:val="00D51AF2"/>
    <w:rsid w:val="00D5206B"/>
    <w:rsid w:val="00D53B71"/>
    <w:rsid w:val="00D55589"/>
    <w:rsid w:val="00D55E3A"/>
    <w:rsid w:val="00D572AA"/>
    <w:rsid w:val="00D57539"/>
    <w:rsid w:val="00D6070D"/>
    <w:rsid w:val="00D60E63"/>
    <w:rsid w:val="00D62573"/>
    <w:rsid w:val="00D635E2"/>
    <w:rsid w:val="00D63830"/>
    <w:rsid w:val="00D649C6"/>
    <w:rsid w:val="00D64FDC"/>
    <w:rsid w:val="00D6599E"/>
    <w:rsid w:val="00D66776"/>
    <w:rsid w:val="00D70EA6"/>
    <w:rsid w:val="00D715D5"/>
    <w:rsid w:val="00D727E8"/>
    <w:rsid w:val="00D741FC"/>
    <w:rsid w:val="00D744A1"/>
    <w:rsid w:val="00D74963"/>
    <w:rsid w:val="00D753BA"/>
    <w:rsid w:val="00D7574F"/>
    <w:rsid w:val="00D75B2B"/>
    <w:rsid w:val="00D75DA2"/>
    <w:rsid w:val="00D76970"/>
    <w:rsid w:val="00D77856"/>
    <w:rsid w:val="00D77F72"/>
    <w:rsid w:val="00D82C7F"/>
    <w:rsid w:val="00D833BF"/>
    <w:rsid w:val="00D8391F"/>
    <w:rsid w:val="00D84E89"/>
    <w:rsid w:val="00D85295"/>
    <w:rsid w:val="00D912AE"/>
    <w:rsid w:val="00D9263B"/>
    <w:rsid w:val="00D93690"/>
    <w:rsid w:val="00D93CAF"/>
    <w:rsid w:val="00D93DAA"/>
    <w:rsid w:val="00D9533C"/>
    <w:rsid w:val="00D96053"/>
    <w:rsid w:val="00D973E1"/>
    <w:rsid w:val="00D977F1"/>
    <w:rsid w:val="00DA0EAA"/>
    <w:rsid w:val="00DA2015"/>
    <w:rsid w:val="00DA314F"/>
    <w:rsid w:val="00DA37A7"/>
    <w:rsid w:val="00DA67B1"/>
    <w:rsid w:val="00DA7027"/>
    <w:rsid w:val="00DB05FA"/>
    <w:rsid w:val="00DB27E9"/>
    <w:rsid w:val="00DB38C6"/>
    <w:rsid w:val="00DB47AC"/>
    <w:rsid w:val="00DB5798"/>
    <w:rsid w:val="00DB5998"/>
    <w:rsid w:val="00DB5FC9"/>
    <w:rsid w:val="00DB66F8"/>
    <w:rsid w:val="00DB6779"/>
    <w:rsid w:val="00DB6862"/>
    <w:rsid w:val="00DB6D0D"/>
    <w:rsid w:val="00DB7A8A"/>
    <w:rsid w:val="00DC0669"/>
    <w:rsid w:val="00DC22B3"/>
    <w:rsid w:val="00DC2EAC"/>
    <w:rsid w:val="00DC3053"/>
    <w:rsid w:val="00DC3343"/>
    <w:rsid w:val="00DC578A"/>
    <w:rsid w:val="00DC5CE5"/>
    <w:rsid w:val="00DC63DC"/>
    <w:rsid w:val="00DC6B4D"/>
    <w:rsid w:val="00DC701A"/>
    <w:rsid w:val="00DC77B9"/>
    <w:rsid w:val="00DD02DE"/>
    <w:rsid w:val="00DD25E1"/>
    <w:rsid w:val="00DD2B9A"/>
    <w:rsid w:val="00DD5019"/>
    <w:rsid w:val="00DD61D0"/>
    <w:rsid w:val="00DE027F"/>
    <w:rsid w:val="00DE25C0"/>
    <w:rsid w:val="00DE3244"/>
    <w:rsid w:val="00DE4321"/>
    <w:rsid w:val="00DE5634"/>
    <w:rsid w:val="00DE570F"/>
    <w:rsid w:val="00DE706C"/>
    <w:rsid w:val="00DF0D8A"/>
    <w:rsid w:val="00DF1642"/>
    <w:rsid w:val="00DF1B7A"/>
    <w:rsid w:val="00DF2E41"/>
    <w:rsid w:val="00DF31C9"/>
    <w:rsid w:val="00DF45E9"/>
    <w:rsid w:val="00DF66CA"/>
    <w:rsid w:val="00DF6734"/>
    <w:rsid w:val="00DF6D01"/>
    <w:rsid w:val="00DF7483"/>
    <w:rsid w:val="00E002CF"/>
    <w:rsid w:val="00E00442"/>
    <w:rsid w:val="00E00CAD"/>
    <w:rsid w:val="00E01FE8"/>
    <w:rsid w:val="00E04648"/>
    <w:rsid w:val="00E046B1"/>
    <w:rsid w:val="00E04F0B"/>
    <w:rsid w:val="00E0549F"/>
    <w:rsid w:val="00E05AF2"/>
    <w:rsid w:val="00E05F31"/>
    <w:rsid w:val="00E06207"/>
    <w:rsid w:val="00E062F6"/>
    <w:rsid w:val="00E06710"/>
    <w:rsid w:val="00E06B2B"/>
    <w:rsid w:val="00E076F2"/>
    <w:rsid w:val="00E107A3"/>
    <w:rsid w:val="00E10D02"/>
    <w:rsid w:val="00E11367"/>
    <w:rsid w:val="00E12B6B"/>
    <w:rsid w:val="00E12E8C"/>
    <w:rsid w:val="00E14A62"/>
    <w:rsid w:val="00E14BEF"/>
    <w:rsid w:val="00E14ED7"/>
    <w:rsid w:val="00E162E7"/>
    <w:rsid w:val="00E17CC6"/>
    <w:rsid w:val="00E17EB5"/>
    <w:rsid w:val="00E21090"/>
    <w:rsid w:val="00E21721"/>
    <w:rsid w:val="00E21C39"/>
    <w:rsid w:val="00E22446"/>
    <w:rsid w:val="00E238A3"/>
    <w:rsid w:val="00E23C5E"/>
    <w:rsid w:val="00E23EDF"/>
    <w:rsid w:val="00E2716C"/>
    <w:rsid w:val="00E30E86"/>
    <w:rsid w:val="00E32526"/>
    <w:rsid w:val="00E32BCF"/>
    <w:rsid w:val="00E332CD"/>
    <w:rsid w:val="00E33FF2"/>
    <w:rsid w:val="00E35748"/>
    <w:rsid w:val="00E35E74"/>
    <w:rsid w:val="00E36E23"/>
    <w:rsid w:val="00E373C1"/>
    <w:rsid w:val="00E37B85"/>
    <w:rsid w:val="00E40E91"/>
    <w:rsid w:val="00E411C7"/>
    <w:rsid w:val="00E42E55"/>
    <w:rsid w:val="00E4364B"/>
    <w:rsid w:val="00E45500"/>
    <w:rsid w:val="00E46764"/>
    <w:rsid w:val="00E47334"/>
    <w:rsid w:val="00E47C45"/>
    <w:rsid w:val="00E50277"/>
    <w:rsid w:val="00E5263D"/>
    <w:rsid w:val="00E54C60"/>
    <w:rsid w:val="00E56101"/>
    <w:rsid w:val="00E570B7"/>
    <w:rsid w:val="00E570C7"/>
    <w:rsid w:val="00E5759E"/>
    <w:rsid w:val="00E57897"/>
    <w:rsid w:val="00E57F98"/>
    <w:rsid w:val="00E60FD7"/>
    <w:rsid w:val="00E62025"/>
    <w:rsid w:val="00E62602"/>
    <w:rsid w:val="00E62A01"/>
    <w:rsid w:val="00E6313D"/>
    <w:rsid w:val="00E643A3"/>
    <w:rsid w:val="00E65302"/>
    <w:rsid w:val="00E657D0"/>
    <w:rsid w:val="00E658D5"/>
    <w:rsid w:val="00E66392"/>
    <w:rsid w:val="00E67258"/>
    <w:rsid w:val="00E675AF"/>
    <w:rsid w:val="00E717FD"/>
    <w:rsid w:val="00E71FD6"/>
    <w:rsid w:val="00E730C1"/>
    <w:rsid w:val="00E736E5"/>
    <w:rsid w:val="00E739F3"/>
    <w:rsid w:val="00E75429"/>
    <w:rsid w:val="00E7561D"/>
    <w:rsid w:val="00E7619F"/>
    <w:rsid w:val="00E76E77"/>
    <w:rsid w:val="00E80F12"/>
    <w:rsid w:val="00E80FDB"/>
    <w:rsid w:val="00E8264F"/>
    <w:rsid w:val="00E85E2F"/>
    <w:rsid w:val="00E86048"/>
    <w:rsid w:val="00E86978"/>
    <w:rsid w:val="00E901B0"/>
    <w:rsid w:val="00E9039E"/>
    <w:rsid w:val="00E91418"/>
    <w:rsid w:val="00E9315D"/>
    <w:rsid w:val="00E935E3"/>
    <w:rsid w:val="00E93D8B"/>
    <w:rsid w:val="00E96873"/>
    <w:rsid w:val="00E975F5"/>
    <w:rsid w:val="00EA034F"/>
    <w:rsid w:val="00EA0DC2"/>
    <w:rsid w:val="00EA0DE0"/>
    <w:rsid w:val="00EA0FC2"/>
    <w:rsid w:val="00EA10ED"/>
    <w:rsid w:val="00EA1810"/>
    <w:rsid w:val="00EA341D"/>
    <w:rsid w:val="00EA3B3B"/>
    <w:rsid w:val="00EA41E1"/>
    <w:rsid w:val="00EA44EB"/>
    <w:rsid w:val="00EA5B6F"/>
    <w:rsid w:val="00EA637A"/>
    <w:rsid w:val="00EB0C2C"/>
    <w:rsid w:val="00EB17DD"/>
    <w:rsid w:val="00EB1FFD"/>
    <w:rsid w:val="00EB20FD"/>
    <w:rsid w:val="00EB273B"/>
    <w:rsid w:val="00EB27FC"/>
    <w:rsid w:val="00EB407E"/>
    <w:rsid w:val="00EB6912"/>
    <w:rsid w:val="00EB6AC5"/>
    <w:rsid w:val="00EB75E8"/>
    <w:rsid w:val="00EC04C5"/>
    <w:rsid w:val="00EC0D66"/>
    <w:rsid w:val="00EC1825"/>
    <w:rsid w:val="00EC18F8"/>
    <w:rsid w:val="00EC1FE0"/>
    <w:rsid w:val="00EC214C"/>
    <w:rsid w:val="00EC2718"/>
    <w:rsid w:val="00EC3151"/>
    <w:rsid w:val="00EC371F"/>
    <w:rsid w:val="00EC45ED"/>
    <w:rsid w:val="00EC5528"/>
    <w:rsid w:val="00EC5C19"/>
    <w:rsid w:val="00EC61C2"/>
    <w:rsid w:val="00EC67D3"/>
    <w:rsid w:val="00EC6E5D"/>
    <w:rsid w:val="00EC7DF6"/>
    <w:rsid w:val="00ED019C"/>
    <w:rsid w:val="00ED094D"/>
    <w:rsid w:val="00ED19F3"/>
    <w:rsid w:val="00ED24AC"/>
    <w:rsid w:val="00ED2E83"/>
    <w:rsid w:val="00ED3B1A"/>
    <w:rsid w:val="00ED4253"/>
    <w:rsid w:val="00ED6176"/>
    <w:rsid w:val="00ED6502"/>
    <w:rsid w:val="00ED6CB1"/>
    <w:rsid w:val="00ED7C3F"/>
    <w:rsid w:val="00EE1BD6"/>
    <w:rsid w:val="00EE32A0"/>
    <w:rsid w:val="00EE3861"/>
    <w:rsid w:val="00EE3C77"/>
    <w:rsid w:val="00EE71B3"/>
    <w:rsid w:val="00EE74E3"/>
    <w:rsid w:val="00EE7967"/>
    <w:rsid w:val="00EF126B"/>
    <w:rsid w:val="00EF1749"/>
    <w:rsid w:val="00EF264E"/>
    <w:rsid w:val="00EF3F73"/>
    <w:rsid w:val="00EF3FB8"/>
    <w:rsid w:val="00EF444B"/>
    <w:rsid w:val="00EF5354"/>
    <w:rsid w:val="00EF5F0C"/>
    <w:rsid w:val="00EF7CC4"/>
    <w:rsid w:val="00F00C1A"/>
    <w:rsid w:val="00F02572"/>
    <w:rsid w:val="00F02688"/>
    <w:rsid w:val="00F0292F"/>
    <w:rsid w:val="00F06081"/>
    <w:rsid w:val="00F071D8"/>
    <w:rsid w:val="00F1000E"/>
    <w:rsid w:val="00F10330"/>
    <w:rsid w:val="00F10A20"/>
    <w:rsid w:val="00F117CF"/>
    <w:rsid w:val="00F1452A"/>
    <w:rsid w:val="00F14A22"/>
    <w:rsid w:val="00F15DC4"/>
    <w:rsid w:val="00F16739"/>
    <w:rsid w:val="00F16A61"/>
    <w:rsid w:val="00F16D07"/>
    <w:rsid w:val="00F1737B"/>
    <w:rsid w:val="00F17DAF"/>
    <w:rsid w:val="00F20A12"/>
    <w:rsid w:val="00F23D3B"/>
    <w:rsid w:val="00F25368"/>
    <w:rsid w:val="00F26B6D"/>
    <w:rsid w:val="00F26C60"/>
    <w:rsid w:val="00F26D32"/>
    <w:rsid w:val="00F27DA1"/>
    <w:rsid w:val="00F313EE"/>
    <w:rsid w:val="00F346B5"/>
    <w:rsid w:val="00F35319"/>
    <w:rsid w:val="00F362D9"/>
    <w:rsid w:val="00F3639E"/>
    <w:rsid w:val="00F36C9D"/>
    <w:rsid w:val="00F42A50"/>
    <w:rsid w:val="00F43067"/>
    <w:rsid w:val="00F44369"/>
    <w:rsid w:val="00F46A62"/>
    <w:rsid w:val="00F476D8"/>
    <w:rsid w:val="00F479C0"/>
    <w:rsid w:val="00F479F4"/>
    <w:rsid w:val="00F50CCE"/>
    <w:rsid w:val="00F51101"/>
    <w:rsid w:val="00F534F9"/>
    <w:rsid w:val="00F5381C"/>
    <w:rsid w:val="00F544B9"/>
    <w:rsid w:val="00F55725"/>
    <w:rsid w:val="00F607AA"/>
    <w:rsid w:val="00F608CF"/>
    <w:rsid w:val="00F61026"/>
    <w:rsid w:val="00F612CA"/>
    <w:rsid w:val="00F62584"/>
    <w:rsid w:val="00F62A71"/>
    <w:rsid w:val="00F62F85"/>
    <w:rsid w:val="00F630BD"/>
    <w:rsid w:val="00F64843"/>
    <w:rsid w:val="00F6632D"/>
    <w:rsid w:val="00F66B73"/>
    <w:rsid w:val="00F67FBA"/>
    <w:rsid w:val="00F70236"/>
    <w:rsid w:val="00F7038D"/>
    <w:rsid w:val="00F706F1"/>
    <w:rsid w:val="00F74A82"/>
    <w:rsid w:val="00F758EE"/>
    <w:rsid w:val="00F75EC0"/>
    <w:rsid w:val="00F75F03"/>
    <w:rsid w:val="00F75F5E"/>
    <w:rsid w:val="00F760DF"/>
    <w:rsid w:val="00F76394"/>
    <w:rsid w:val="00F76FB4"/>
    <w:rsid w:val="00F77EBA"/>
    <w:rsid w:val="00F80075"/>
    <w:rsid w:val="00F81A83"/>
    <w:rsid w:val="00F82303"/>
    <w:rsid w:val="00F823BB"/>
    <w:rsid w:val="00F8270A"/>
    <w:rsid w:val="00F832C0"/>
    <w:rsid w:val="00F83314"/>
    <w:rsid w:val="00F837BB"/>
    <w:rsid w:val="00F851F2"/>
    <w:rsid w:val="00F8707B"/>
    <w:rsid w:val="00F900F6"/>
    <w:rsid w:val="00F90D19"/>
    <w:rsid w:val="00F91121"/>
    <w:rsid w:val="00F91EB3"/>
    <w:rsid w:val="00F91F88"/>
    <w:rsid w:val="00F923D2"/>
    <w:rsid w:val="00F926FF"/>
    <w:rsid w:val="00F93171"/>
    <w:rsid w:val="00F93507"/>
    <w:rsid w:val="00F94065"/>
    <w:rsid w:val="00F9412A"/>
    <w:rsid w:val="00F94295"/>
    <w:rsid w:val="00F946CA"/>
    <w:rsid w:val="00F95584"/>
    <w:rsid w:val="00F95BD9"/>
    <w:rsid w:val="00F97020"/>
    <w:rsid w:val="00F976D2"/>
    <w:rsid w:val="00FA0B63"/>
    <w:rsid w:val="00FA2094"/>
    <w:rsid w:val="00FA3AC6"/>
    <w:rsid w:val="00FA50E2"/>
    <w:rsid w:val="00FA79BB"/>
    <w:rsid w:val="00FB0568"/>
    <w:rsid w:val="00FB073D"/>
    <w:rsid w:val="00FB176C"/>
    <w:rsid w:val="00FB27F7"/>
    <w:rsid w:val="00FB2EB8"/>
    <w:rsid w:val="00FB49BF"/>
    <w:rsid w:val="00FB51ED"/>
    <w:rsid w:val="00FB5717"/>
    <w:rsid w:val="00FB73D4"/>
    <w:rsid w:val="00FC0370"/>
    <w:rsid w:val="00FC0CAB"/>
    <w:rsid w:val="00FC0E06"/>
    <w:rsid w:val="00FC1012"/>
    <w:rsid w:val="00FC113C"/>
    <w:rsid w:val="00FC1409"/>
    <w:rsid w:val="00FC217A"/>
    <w:rsid w:val="00FC350B"/>
    <w:rsid w:val="00FC3A7D"/>
    <w:rsid w:val="00FC3AEF"/>
    <w:rsid w:val="00FC3E71"/>
    <w:rsid w:val="00FC7A52"/>
    <w:rsid w:val="00FC7F6E"/>
    <w:rsid w:val="00FD2721"/>
    <w:rsid w:val="00FD2850"/>
    <w:rsid w:val="00FD363E"/>
    <w:rsid w:val="00FE0B3A"/>
    <w:rsid w:val="00FE0C85"/>
    <w:rsid w:val="00FE1572"/>
    <w:rsid w:val="00FE3938"/>
    <w:rsid w:val="00FE3E91"/>
    <w:rsid w:val="00FE4438"/>
    <w:rsid w:val="00FE56AC"/>
    <w:rsid w:val="00FE5B35"/>
    <w:rsid w:val="00FE5E38"/>
    <w:rsid w:val="00FE63CE"/>
    <w:rsid w:val="00FE6829"/>
    <w:rsid w:val="00FE6BD6"/>
    <w:rsid w:val="00FE7D4F"/>
    <w:rsid w:val="00FF1B51"/>
    <w:rsid w:val="00FF2288"/>
    <w:rsid w:val="00FF2CA4"/>
    <w:rsid w:val="00FF4950"/>
    <w:rsid w:val="00FF5526"/>
    <w:rsid w:val="00FF629D"/>
    <w:rsid w:val="00FF667C"/>
    <w:rsid w:val="00FF70A5"/>
    <w:rsid w:val="00FF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6D208E-EBA5-4DA3-893C-7E10F0BC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2CD"/>
    <w:pPr>
      <w:spacing w:after="200" w:line="276" w:lineRule="auto"/>
    </w:pPr>
    <w:rPr>
      <w:sz w:val="22"/>
      <w:szCs w:val="22"/>
    </w:rPr>
  </w:style>
  <w:style w:type="paragraph" w:styleId="Heading1">
    <w:name w:val="heading 1"/>
    <w:aliases w:val="1 ghost,g"/>
    <w:basedOn w:val="Normal"/>
    <w:next w:val="Normal"/>
    <w:link w:val="Heading1Char"/>
    <w:qFormat/>
    <w:rsid w:val="001A215E"/>
    <w:pPr>
      <w:keepNext/>
      <w:spacing w:after="0" w:line="240" w:lineRule="auto"/>
      <w:outlineLvl w:val="0"/>
    </w:pPr>
    <w:rPr>
      <w:rFonts w:ascii="VNI-Times" w:eastAsia="Times New Roman" w:hAnsi="VNI-Times"/>
      <w:b/>
      <w:sz w:val="26"/>
      <w:szCs w:val="20"/>
    </w:rPr>
  </w:style>
  <w:style w:type="paragraph" w:styleId="Heading2">
    <w:name w:val="heading 2"/>
    <w:basedOn w:val="Normal"/>
    <w:next w:val="Normal"/>
    <w:link w:val="Heading2Char"/>
    <w:qFormat/>
    <w:rsid w:val="005B02A6"/>
    <w:pPr>
      <w:keepNext/>
      <w:spacing w:after="0" w:line="240" w:lineRule="auto"/>
      <w:outlineLvl w:val="1"/>
    </w:pPr>
    <w:rPr>
      <w:rFonts w:ascii="Times New Roman" w:eastAsia="Times New Roman" w:hAnsi="Times New Roman"/>
      <w:b/>
      <w:sz w:val="26"/>
      <w:szCs w:val="20"/>
    </w:rPr>
  </w:style>
  <w:style w:type="paragraph" w:styleId="Heading3">
    <w:name w:val="heading 3"/>
    <w:basedOn w:val="Normal"/>
    <w:next w:val="Normal"/>
    <w:link w:val="Heading3Char"/>
    <w:qFormat/>
    <w:rsid w:val="00A56283"/>
    <w:pPr>
      <w:keepNext/>
      <w:spacing w:after="0" w:line="240" w:lineRule="auto"/>
      <w:jc w:val="center"/>
      <w:outlineLvl w:val="2"/>
    </w:pPr>
    <w:rPr>
      <w:rFonts w:ascii="Times New Roman" w:eastAsia="Times New Roman" w:hAnsi="Times New Roman"/>
      <w:b/>
      <w:bCs/>
      <w:sz w:val="28"/>
      <w:szCs w:val="24"/>
    </w:rPr>
  </w:style>
  <w:style w:type="paragraph" w:styleId="Heading4">
    <w:name w:val="heading 4"/>
    <w:basedOn w:val="Normal"/>
    <w:next w:val="Normal"/>
    <w:link w:val="Heading4Char"/>
    <w:qFormat/>
    <w:rsid w:val="001A215E"/>
    <w:pPr>
      <w:keepNext/>
      <w:spacing w:after="0" w:line="240" w:lineRule="auto"/>
      <w:jc w:val="right"/>
      <w:outlineLvl w:val="3"/>
    </w:pPr>
    <w:rPr>
      <w:rFonts w:ascii="VNI-Times" w:eastAsia="Times New Roman" w:hAnsi="VNI-Times"/>
      <w:i/>
      <w:noProof/>
      <w:sz w:val="24"/>
      <w:szCs w:val="20"/>
    </w:rPr>
  </w:style>
  <w:style w:type="paragraph" w:styleId="Heading5">
    <w:name w:val="heading 5"/>
    <w:basedOn w:val="Normal"/>
    <w:next w:val="Normal"/>
    <w:link w:val="Heading5Char"/>
    <w:qFormat/>
    <w:rsid w:val="005B02A6"/>
    <w:pPr>
      <w:keepNext/>
      <w:spacing w:after="0" w:line="240" w:lineRule="auto"/>
      <w:jc w:val="center"/>
      <w:outlineLvl w:val="4"/>
    </w:pPr>
    <w:rPr>
      <w:rFonts w:ascii=".VnTimeH" w:eastAsia="Batang" w:hAnsi=".VnTimeH"/>
      <w:b/>
      <w:sz w:val="24"/>
      <w:szCs w:val="20"/>
    </w:rPr>
  </w:style>
  <w:style w:type="paragraph" w:styleId="Heading6">
    <w:name w:val="heading 6"/>
    <w:basedOn w:val="Normal"/>
    <w:next w:val="Normal"/>
    <w:link w:val="Heading6Char"/>
    <w:qFormat/>
    <w:rsid w:val="005B02A6"/>
    <w:pPr>
      <w:keepNext/>
      <w:spacing w:after="0" w:line="240" w:lineRule="auto"/>
      <w:outlineLvl w:val="5"/>
    </w:pPr>
    <w:rPr>
      <w:rFonts w:ascii=".VnTimeH" w:eastAsia="Times New Roman" w:hAnsi=".VnTimeH"/>
      <w:b/>
      <w:sz w:val="28"/>
      <w:szCs w:val="20"/>
      <w:lang w:val="en-GB"/>
    </w:rPr>
  </w:style>
  <w:style w:type="paragraph" w:styleId="Heading7">
    <w:name w:val="heading 7"/>
    <w:basedOn w:val="Normal"/>
    <w:next w:val="Normal"/>
    <w:link w:val="Heading7Char"/>
    <w:qFormat/>
    <w:rsid w:val="001A215E"/>
    <w:pPr>
      <w:keepNext/>
      <w:spacing w:after="0" w:line="240" w:lineRule="auto"/>
      <w:jc w:val="center"/>
      <w:outlineLvl w:val="6"/>
    </w:pPr>
    <w:rPr>
      <w:rFonts w:ascii="VNI-Times" w:eastAsia="Times New Roman" w:hAnsi="VNI-Times"/>
      <w:b/>
      <w:szCs w:val="20"/>
    </w:rPr>
  </w:style>
  <w:style w:type="paragraph" w:styleId="Heading9">
    <w:name w:val="heading 9"/>
    <w:basedOn w:val="Normal"/>
    <w:next w:val="Normal"/>
    <w:link w:val="Heading9Char"/>
    <w:qFormat/>
    <w:rsid w:val="005B02A6"/>
    <w:pPr>
      <w:keepNext/>
      <w:spacing w:after="0" w:line="240" w:lineRule="auto"/>
      <w:jc w:val="center"/>
      <w:outlineLvl w:val="8"/>
    </w:pPr>
    <w:rPr>
      <w:rFonts w:ascii=".VnTimeH" w:eastAsia="Times New Roman" w:hAnsi=".VnTimeH"/>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1A215E"/>
    <w:rPr>
      <w:rFonts w:ascii="VNI-Times" w:eastAsia="Times New Roman" w:hAnsi="VNI-Times"/>
      <w:b/>
      <w:sz w:val="26"/>
    </w:rPr>
  </w:style>
  <w:style w:type="character" w:customStyle="1" w:styleId="Heading2Char">
    <w:name w:val="Heading 2 Char"/>
    <w:basedOn w:val="DefaultParagraphFont"/>
    <w:link w:val="Heading2"/>
    <w:rsid w:val="005B02A6"/>
    <w:rPr>
      <w:rFonts w:ascii="Times New Roman" w:eastAsia="Times New Roman" w:hAnsi="Times New Roman"/>
      <w:b/>
      <w:sz w:val="26"/>
    </w:rPr>
  </w:style>
  <w:style w:type="character" w:customStyle="1" w:styleId="Heading3Char">
    <w:name w:val="Heading 3 Char"/>
    <w:basedOn w:val="DefaultParagraphFont"/>
    <w:link w:val="Heading3"/>
    <w:rsid w:val="00A56283"/>
    <w:rPr>
      <w:rFonts w:ascii="Times New Roman" w:eastAsia="Times New Roman" w:hAnsi="Times New Roman"/>
      <w:b/>
      <w:bCs/>
      <w:sz w:val="28"/>
      <w:szCs w:val="24"/>
    </w:rPr>
  </w:style>
  <w:style w:type="character" w:customStyle="1" w:styleId="Heading4Char">
    <w:name w:val="Heading 4 Char"/>
    <w:basedOn w:val="DefaultParagraphFont"/>
    <w:link w:val="Heading4"/>
    <w:rsid w:val="001A215E"/>
    <w:rPr>
      <w:rFonts w:ascii="VNI-Times" w:eastAsia="Times New Roman" w:hAnsi="VNI-Times"/>
      <w:i/>
      <w:noProof/>
      <w:sz w:val="24"/>
    </w:rPr>
  </w:style>
  <w:style w:type="character" w:customStyle="1" w:styleId="Heading5Char">
    <w:name w:val="Heading 5 Char"/>
    <w:basedOn w:val="DefaultParagraphFont"/>
    <w:link w:val="Heading5"/>
    <w:rsid w:val="005B02A6"/>
    <w:rPr>
      <w:rFonts w:ascii=".VnTimeH" w:eastAsia="Batang" w:hAnsi=".VnTimeH"/>
      <w:b/>
      <w:sz w:val="24"/>
    </w:rPr>
  </w:style>
  <w:style w:type="character" w:customStyle="1" w:styleId="Heading6Char">
    <w:name w:val="Heading 6 Char"/>
    <w:basedOn w:val="DefaultParagraphFont"/>
    <w:link w:val="Heading6"/>
    <w:rsid w:val="005B02A6"/>
    <w:rPr>
      <w:rFonts w:ascii=".VnTimeH" w:eastAsia="Times New Roman" w:hAnsi=".VnTimeH"/>
      <w:b/>
      <w:sz w:val="28"/>
      <w:lang w:val="en-GB"/>
    </w:rPr>
  </w:style>
  <w:style w:type="character" w:customStyle="1" w:styleId="Heading7Char">
    <w:name w:val="Heading 7 Char"/>
    <w:basedOn w:val="DefaultParagraphFont"/>
    <w:link w:val="Heading7"/>
    <w:rsid w:val="001A215E"/>
    <w:rPr>
      <w:rFonts w:ascii="VNI-Times" w:eastAsia="Times New Roman" w:hAnsi="VNI-Times"/>
      <w:b/>
      <w:sz w:val="22"/>
    </w:rPr>
  </w:style>
  <w:style w:type="character" w:customStyle="1" w:styleId="Heading9Char">
    <w:name w:val="Heading 9 Char"/>
    <w:basedOn w:val="DefaultParagraphFont"/>
    <w:link w:val="Heading9"/>
    <w:rsid w:val="005B02A6"/>
    <w:rPr>
      <w:rFonts w:ascii=".VnTimeH" w:eastAsia="Times New Roman" w:hAnsi=".VnTimeH"/>
      <w:b/>
      <w:sz w:val="32"/>
      <w:lang w:val="en-GB"/>
    </w:rPr>
  </w:style>
  <w:style w:type="character" w:customStyle="1" w:styleId="normal-h">
    <w:name w:val="normal-h"/>
    <w:basedOn w:val="DefaultParagraphFont"/>
    <w:rsid w:val="00873F7F"/>
  </w:style>
  <w:style w:type="paragraph" w:styleId="NormalWeb">
    <w:name w:val="Normal (Web)"/>
    <w:basedOn w:val="Normal"/>
    <w:uiPriority w:val="99"/>
    <w:unhideWhenUsed/>
    <w:rsid w:val="00646DD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16D76"/>
    <w:pPr>
      <w:tabs>
        <w:tab w:val="center" w:pos="4680"/>
        <w:tab w:val="right" w:pos="9360"/>
      </w:tabs>
    </w:pPr>
  </w:style>
  <w:style w:type="character" w:customStyle="1" w:styleId="HeaderChar">
    <w:name w:val="Header Char"/>
    <w:basedOn w:val="DefaultParagraphFont"/>
    <w:link w:val="Header"/>
    <w:uiPriority w:val="99"/>
    <w:rsid w:val="00816D76"/>
    <w:rPr>
      <w:sz w:val="22"/>
      <w:szCs w:val="22"/>
    </w:rPr>
  </w:style>
  <w:style w:type="paragraph" w:styleId="Footer">
    <w:name w:val="footer"/>
    <w:basedOn w:val="Normal"/>
    <w:link w:val="FooterChar"/>
    <w:uiPriority w:val="99"/>
    <w:unhideWhenUsed/>
    <w:rsid w:val="00816D76"/>
    <w:pPr>
      <w:tabs>
        <w:tab w:val="center" w:pos="4680"/>
        <w:tab w:val="right" w:pos="9360"/>
      </w:tabs>
    </w:pPr>
  </w:style>
  <w:style w:type="character" w:customStyle="1" w:styleId="FooterChar">
    <w:name w:val="Footer Char"/>
    <w:basedOn w:val="DefaultParagraphFont"/>
    <w:link w:val="Footer"/>
    <w:uiPriority w:val="99"/>
    <w:rsid w:val="00816D76"/>
    <w:rPr>
      <w:sz w:val="22"/>
      <w:szCs w:val="22"/>
    </w:rPr>
  </w:style>
  <w:style w:type="paragraph" w:customStyle="1" w:styleId="normal-p">
    <w:name w:val="normal-p"/>
    <w:basedOn w:val="Normal"/>
    <w:rsid w:val="00DD25E1"/>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rsid w:val="00EA3B3B"/>
    <w:pPr>
      <w:spacing w:after="160" w:line="240" w:lineRule="exact"/>
    </w:pPr>
    <w:rPr>
      <w:rFonts w:ascii="Verdana" w:eastAsia="Times New Roman" w:hAnsi="Verdana"/>
      <w:sz w:val="20"/>
      <w:szCs w:val="20"/>
    </w:rPr>
  </w:style>
  <w:style w:type="paragraph" w:customStyle="1" w:styleId="DefaultParagraphFontParaCharCharCharCharChar">
    <w:name w:val="Default Paragraph Font Para Char Char Char Char Char"/>
    <w:autoRedefine/>
    <w:rsid w:val="00520AE4"/>
    <w:pPr>
      <w:tabs>
        <w:tab w:val="left" w:pos="1152"/>
      </w:tabs>
      <w:spacing w:before="120" w:after="120" w:line="312" w:lineRule="auto"/>
    </w:pPr>
    <w:rPr>
      <w:rFonts w:ascii="Arial" w:eastAsia="Times New Roman" w:hAnsi="Arial" w:cs="Arial"/>
      <w:sz w:val="26"/>
      <w:szCs w:val="26"/>
    </w:rPr>
  </w:style>
  <w:style w:type="paragraph" w:customStyle="1" w:styleId="NormalTimesNewRoman">
    <w:name w:val="Normal + Times New Roman"/>
    <w:aliases w:val="14 pt,Justified,Left:  0,5&quot;,First line:  0,39&quot;,...,Normal + 14 pt,Bold,Centered,First line:  9,5 mm,First line:  10 mm,Before:  6 pt"/>
    <w:basedOn w:val="Normal"/>
    <w:link w:val="NormalTimesNewRomanChar"/>
    <w:rsid w:val="00202E1B"/>
    <w:pPr>
      <w:spacing w:after="0" w:line="240" w:lineRule="auto"/>
      <w:ind w:left="720" w:firstLine="567"/>
      <w:jc w:val="both"/>
    </w:pPr>
    <w:rPr>
      <w:rFonts w:ascii="Times New Roman" w:eastAsia="Times New Roman" w:hAnsi="Times New Roman"/>
      <w:position w:val="8"/>
      <w:sz w:val="28"/>
      <w:szCs w:val="28"/>
      <w:lang w:val="nl-NL"/>
    </w:rPr>
  </w:style>
  <w:style w:type="character" w:customStyle="1" w:styleId="NormalTimesNewRomanChar">
    <w:name w:val="Normal + Times New Roman Char"/>
    <w:aliases w:val="14 pt Char,Justified Char,Left:  0 Char,5&quot; Char,First line:  0 Char,39&quot; Char,... Char,39&quot; Char Char Char,39&quot; Char Char"/>
    <w:basedOn w:val="DefaultParagraphFont"/>
    <w:link w:val="NormalTimesNewRoman"/>
    <w:rsid w:val="00202E1B"/>
    <w:rPr>
      <w:rFonts w:ascii="Times New Roman" w:eastAsia="Times New Roman" w:hAnsi="Times New Roman"/>
      <w:position w:val="8"/>
      <w:sz w:val="28"/>
      <w:szCs w:val="28"/>
      <w:lang w:val="nl-NL"/>
    </w:rPr>
  </w:style>
  <w:style w:type="character" w:customStyle="1" w:styleId="abc-h1">
    <w:name w:val="abc-h1"/>
    <w:basedOn w:val="DefaultParagraphFont"/>
    <w:rsid w:val="0077483B"/>
    <w:rPr>
      <w:rFonts w:ascii=".VnTime" w:hAnsi=".VnTime" w:hint="default"/>
      <w:sz w:val="28"/>
      <w:szCs w:val="28"/>
    </w:rPr>
  </w:style>
  <w:style w:type="table" w:styleId="TableGrid">
    <w:name w:val="Table Grid"/>
    <w:basedOn w:val="TableNormal"/>
    <w:rsid w:val="00AD041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56283"/>
    <w:pPr>
      <w:spacing w:after="0" w:line="240" w:lineRule="auto"/>
    </w:pPr>
    <w:rPr>
      <w:rFonts w:ascii="Times New Roman" w:eastAsia="Times New Roman" w:hAnsi="Times New Roman"/>
      <w:i/>
      <w:iCs/>
      <w:sz w:val="12"/>
      <w:szCs w:val="24"/>
    </w:rPr>
  </w:style>
  <w:style w:type="character" w:styleId="PageNumber">
    <w:name w:val="page number"/>
    <w:basedOn w:val="DefaultParagraphFont"/>
    <w:rsid w:val="00A56283"/>
  </w:style>
  <w:style w:type="paragraph" w:styleId="BodyText">
    <w:name w:val="Body Text"/>
    <w:aliases w:val=" Char,Char Char,Char,Char Char Char Char Char Char,Char Char Char Char,Char Char Char Char Char Char Char Char,Char Char Char Char Char Char Char,Char Char Char Char Char"/>
    <w:basedOn w:val="Normal"/>
    <w:link w:val="BodyTextChar"/>
    <w:rsid w:val="00A56283"/>
    <w:pPr>
      <w:spacing w:after="0" w:line="240" w:lineRule="auto"/>
      <w:jc w:val="both"/>
    </w:pPr>
    <w:rPr>
      <w:rFonts w:ascii="VNI-Times" w:eastAsia="Times New Roman" w:hAnsi="VNI-Times"/>
      <w:sz w:val="28"/>
      <w:szCs w:val="20"/>
    </w:rPr>
  </w:style>
  <w:style w:type="character" w:customStyle="1" w:styleId="BodyTextChar">
    <w:name w:val="Body Text Char"/>
    <w:aliases w:val=" Char Char,Char Char Char1,Char Char1,Char Char Char Char Char Char Char1,Char Char Char Char Char1,Char Char Char Char Char Char Char Char Char,Char Char Char Char Char Char Char Char1,Char Char Char Char Char Char1"/>
    <w:basedOn w:val="DefaultParagraphFont"/>
    <w:link w:val="BodyText"/>
    <w:rsid w:val="00A56283"/>
    <w:rPr>
      <w:rFonts w:ascii="VNI-Times" w:eastAsia="Times New Roman" w:hAnsi="VNI-Times"/>
      <w:sz w:val="28"/>
    </w:rPr>
  </w:style>
  <w:style w:type="paragraph" w:styleId="BalloonText">
    <w:name w:val="Balloon Text"/>
    <w:basedOn w:val="Normal"/>
    <w:link w:val="BalloonTextChar"/>
    <w:rsid w:val="00A5628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56283"/>
    <w:rPr>
      <w:rFonts w:ascii="Tahoma" w:eastAsia="Times New Roman" w:hAnsi="Tahoma" w:cs="Tahoma"/>
      <w:sz w:val="16"/>
      <w:szCs w:val="16"/>
    </w:rPr>
  </w:style>
  <w:style w:type="paragraph" w:styleId="NoSpacing">
    <w:name w:val="No Spacing"/>
    <w:uiPriority w:val="1"/>
    <w:qFormat/>
    <w:rsid w:val="00A56283"/>
    <w:rPr>
      <w:rFonts w:ascii="Times New Roman" w:hAnsi="Times New Roman"/>
      <w:sz w:val="22"/>
      <w:szCs w:val="22"/>
    </w:rPr>
  </w:style>
  <w:style w:type="character" w:customStyle="1" w:styleId="apple-converted-space">
    <w:name w:val="apple-converted-space"/>
    <w:basedOn w:val="DefaultParagraphFont"/>
    <w:rsid w:val="005B02A6"/>
  </w:style>
  <w:style w:type="paragraph" w:customStyle="1" w:styleId="CharCharChar">
    <w:name w:val="Char Char Char"/>
    <w:basedOn w:val="Normal"/>
    <w:rsid w:val="005B02A6"/>
    <w:pPr>
      <w:spacing w:after="160" w:line="240" w:lineRule="exact"/>
    </w:pPr>
    <w:rPr>
      <w:rFonts w:ascii="Tahoma" w:eastAsia="Times New Roman" w:hAnsi="Tahoma" w:cs="Tahoma"/>
      <w:sz w:val="20"/>
      <w:szCs w:val="20"/>
    </w:rPr>
  </w:style>
  <w:style w:type="paragraph" w:styleId="BodyText2">
    <w:name w:val="Body Text 2"/>
    <w:basedOn w:val="Normal"/>
    <w:link w:val="BodyText2Char"/>
    <w:rsid w:val="005B02A6"/>
    <w:pPr>
      <w:spacing w:after="120" w:line="480" w:lineRule="auto"/>
    </w:pPr>
    <w:rPr>
      <w:rFonts w:ascii="Times New Roman" w:eastAsia="Times New Roman" w:hAnsi="Times New Roman"/>
      <w:sz w:val="28"/>
      <w:szCs w:val="28"/>
    </w:rPr>
  </w:style>
  <w:style w:type="character" w:customStyle="1" w:styleId="BodyText2Char">
    <w:name w:val="Body Text 2 Char"/>
    <w:basedOn w:val="DefaultParagraphFont"/>
    <w:link w:val="BodyText2"/>
    <w:rsid w:val="005B02A6"/>
    <w:rPr>
      <w:rFonts w:ascii="Times New Roman" w:eastAsia="Times New Roman" w:hAnsi="Times New Roman"/>
      <w:sz w:val="28"/>
      <w:szCs w:val="28"/>
    </w:rPr>
  </w:style>
  <w:style w:type="paragraph" w:styleId="BodyTextIndent3">
    <w:name w:val="Body Text Indent 3"/>
    <w:basedOn w:val="Normal"/>
    <w:link w:val="BodyTextIndent3Char"/>
    <w:uiPriority w:val="99"/>
    <w:rsid w:val="005B02A6"/>
    <w:pPr>
      <w:spacing w:before="120" w:after="0" w:line="240" w:lineRule="auto"/>
      <w:ind w:left="1120" w:firstLine="493"/>
      <w:jc w:val="both"/>
    </w:pPr>
    <w:rPr>
      <w:rFonts w:ascii="Times New Roman" w:eastAsia="Times New Roman" w:hAnsi="Times New Roman"/>
      <w:sz w:val="28"/>
      <w:szCs w:val="20"/>
    </w:rPr>
  </w:style>
  <w:style w:type="character" w:customStyle="1" w:styleId="BodyTextIndent3Char">
    <w:name w:val="Body Text Indent 3 Char"/>
    <w:basedOn w:val="DefaultParagraphFont"/>
    <w:link w:val="BodyTextIndent3"/>
    <w:uiPriority w:val="99"/>
    <w:rsid w:val="005B02A6"/>
    <w:rPr>
      <w:rFonts w:ascii="Times New Roman" w:eastAsia="Times New Roman" w:hAnsi="Times New Roman"/>
      <w:sz w:val="28"/>
    </w:rPr>
  </w:style>
  <w:style w:type="paragraph" w:styleId="BodyTextIndent">
    <w:name w:val="Body Text Indent"/>
    <w:basedOn w:val="Normal"/>
    <w:link w:val="BodyTextIndentChar"/>
    <w:rsid w:val="005B02A6"/>
    <w:pPr>
      <w:spacing w:after="0" w:line="240" w:lineRule="auto"/>
      <w:ind w:firstLine="720"/>
      <w:jc w:val="both"/>
    </w:pPr>
    <w:rPr>
      <w:rFonts w:ascii="Times New Roman" w:eastAsia="Times New Roman" w:hAnsi="Times New Roman"/>
      <w:sz w:val="26"/>
      <w:szCs w:val="20"/>
    </w:rPr>
  </w:style>
  <w:style w:type="character" w:customStyle="1" w:styleId="BodyTextIndentChar">
    <w:name w:val="Body Text Indent Char"/>
    <w:basedOn w:val="DefaultParagraphFont"/>
    <w:link w:val="BodyTextIndent"/>
    <w:rsid w:val="005B02A6"/>
    <w:rPr>
      <w:rFonts w:ascii="Times New Roman" w:eastAsia="Times New Roman" w:hAnsi="Times New Roman"/>
      <w:sz w:val="26"/>
    </w:rPr>
  </w:style>
  <w:style w:type="paragraph" w:customStyle="1" w:styleId="1">
    <w:name w:val="1"/>
    <w:basedOn w:val="Normal"/>
    <w:rsid w:val="005B02A6"/>
    <w:pPr>
      <w:spacing w:after="0" w:line="240" w:lineRule="auto"/>
      <w:ind w:firstLine="720"/>
      <w:jc w:val="both"/>
    </w:pPr>
    <w:rPr>
      <w:rFonts w:ascii="Times New Roman" w:eastAsia="Times New Roman" w:hAnsi="Times New Roman"/>
      <w:sz w:val="28"/>
      <w:szCs w:val="24"/>
    </w:rPr>
  </w:style>
  <w:style w:type="character" w:styleId="Emphasis">
    <w:name w:val="Emphasis"/>
    <w:basedOn w:val="DefaultParagraphFont"/>
    <w:uiPriority w:val="20"/>
    <w:qFormat/>
    <w:rsid w:val="00A56FC2"/>
    <w:rPr>
      <w:i/>
      <w:iC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unhideWhenUsed/>
    <w:qFormat/>
    <w:rsid w:val="00040C9E"/>
    <w:pPr>
      <w:spacing w:after="0" w:line="240" w:lineRule="auto"/>
      <w:ind w:firstLine="737"/>
      <w:jc w:val="both"/>
    </w:pPr>
    <w:rPr>
      <w:rFonts w:ascii="Times New Roman" w:eastAsia="Arial" w:hAnsi="Times New Roman"/>
      <w:sz w:val="20"/>
      <w:szCs w:val="20"/>
      <w:lang w:val="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qFormat/>
    <w:rsid w:val="00040C9E"/>
    <w:rPr>
      <w:rFonts w:ascii="Times New Roman" w:eastAsia="Arial" w:hAnsi="Times New Roman"/>
      <w:lang w:val="vi-VN"/>
    </w:rPr>
  </w:style>
  <w:style w:type="paragraph" w:styleId="ListParagraph">
    <w:name w:val="List Paragraph"/>
    <w:basedOn w:val="Normal"/>
    <w:uiPriority w:val="34"/>
    <w:qFormat/>
    <w:rsid w:val="00BA1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742">
      <w:bodyDiv w:val="1"/>
      <w:marLeft w:val="0"/>
      <w:marRight w:val="0"/>
      <w:marTop w:val="0"/>
      <w:marBottom w:val="0"/>
      <w:divBdr>
        <w:top w:val="none" w:sz="0" w:space="0" w:color="auto"/>
        <w:left w:val="none" w:sz="0" w:space="0" w:color="auto"/>
        <w:bottom w:val="none" w:sz="0" w:space="0" w:color="auto"/>
        <w:right w:val="none" w:sz="0" w:space="0" w:color="auto"/>
      </w:divBdr>
    </w:div>
    <w:div w:id="91049212">
      <w:bodyDiv w:val="1"/>
      <w:marLeft w:val="0"/>
      <w:marRight w:val="0"/>
      <w:marTop w:val="0"/>
      <w:marBottom w:val="0"/>
      <w:divBdr>
        <w:top w:val="none" w:sz="0" w:space="0" w:color="auto"/>
        <w:left w:val="none" w:sz="0" w:space="0" w:color="auto"/>
        <w:bottom w:val="none" w:sz="0" w:space="0" w:color="auto"/>
        <w:right w:val="none" w:sz="0" w:space="0" w:color="auto"/>
      </w:divBdr>
    </w:div>
    <w:div w:id="149059868">
      <w:bodyDiv w:val="1"/>
      <w:marLeft w:val="0"/>
      <w:marRight w:val="0"/>
      <w:marTop w:val="0"/>
      <w:marBottom w:val="0"/>
      <w:divBdr>
        <w:top w:val="none" w:sz="0" w:space="0" w:color="auto"/>
        <w:left w:val="none" w:sz="0" w:space="0" w:color="auto"/>
        <w:bottom w:val="none" w:sz="0" w:space="0" w:color="auto"/>
        <w:right w:val="none" w:sz="0" w:space="0" w:color="auto"/>
      </w:divBdr>
    </w:div>
    <w:div w:id="162625323">
      <w:bodyDiv w:val="1"/>
      <w:marLeft w:val="0"/>
      <w:marRight w:val="0"/>
      <w:marTop w:val="0"/>
      <w:marBottom w:val="0"/>
      <w:divBdr>
        <w:top w:val="none" w:sz="0" w:space="0" w:color="auto"/>
        <w:left w:val="none" w:sz="0" w:space="0" w:color="auto"/>
        <w:bottom w:val="none" w:sz="0" w:space="0" w:color="auto"/>
        <w:right w:val="none" w:sz="0" w:space="0" w:color="auto"/>
      </w:divBdr>
    </w:div>
    <w:div w:id="243300753">
      <w:bodyDiv w:val="1"/>
      <w:marLeft w:val="0"/>
      <w:marRight w:val="0"/>
      <w:marTop w:val="0"/>
      <w:marBottom w:val="0"/>
      <w:divBdr>
        <w:top w:val="none" w:sz="0" w:space="0" w:color="auto"/>
        <w:left w:val="none" w:sz="0" w:space="0" w:color="auto"/>
        <w:bottom w:val="none" w:sz="0" w:space="0" w:color="auto"/>
        <w:right w:val="none" w:sz="0" w:space="0" w:color="auto"/>
      </w:divBdr>
    </w:div>
    <w:div w:id="271666578">
      <w:bodyDiv w:val="1"/>
      <w:marLeft w:val="0"/>
      <w:marRight w:val="0"/>
      <w:marTop w:val="0"/>
      <w:marBottom w:val="0"/>
      <w:divBdr>
        <w:top w:val="none" w:sz="0" w:space="0" w:color="auto"/>
        <w:left w:val="none" w:sz="0" w:space="0" w:color="auto"/>
        <w:bottom w:val="none" w:sz="0" w:space="0" w:color="auto"/>
        <w:right w:val="none" w:sz="0" w:space="0" w:color="auto"/>
      </w:divBdr>
    </w:div>
    <w:div w:id="272979914">
      <w:bodyDiv w:val="1"/>
      <w:marLeft w:val="0"/>
      <w:marRight w:val="0"/>
      <w:marTop w:val="0"/>
      <w:marBottom w:val="0"/>
      <w:divBdr>
        <w:top w:val="none" w:sz="0" w:space="0" w:color="auto"/>
        <w:left w:val="none" w:sz="0" w:space="0" w:color="auto"/>
        <w:bottom w:val="none" w:sz="0" w:space="0" w:color="auto"/>
        <w:right w:val="none" w:sz="0" w:space="0" w:color="auto"/>
      </w:divBdr>
    </w:div>
    <w:div w:id="288904745">
      <w:bodyDiv w:val="1"/>
      <w:marLeft w:val="0"/>
      <w:marRight w:val="0"/>
      <w:marTop w:val="0"/>
      <w:marBottom w:val="0"/>
      <w:divBdr>
        <w:top w:val="none" w:sz="0" w:space="0" w:color="auto"/>
        <w:left w:val="none" w:sz="0" w:space="0" w:color="auto"/>
        <w:bottom w:val="none" w:sz="0" w:space="0" w:color="auto"/>
        <w:right w:val="none" w:sz="0" w:space="0" w:color="auto"/>
      </w:divBdr>
    </w:div>
    <w:div w:id="314531043">
      <w:bodyDiv w:val="1"/>
      <w:marLeft w:val="0"/>
      <w:marRight w:val="0"/>
      <w:marTop w:val="0"/>
      <w:marBottom w:val="0"/>
      <w:divBdr>
        <w:top w:val="none" w:sz="0" w:space="0" w:color="auto"/>
        <w:left w:val="none" w:sz="0" w:space="0" w:color="auto"/>
        <w:bottom w:val="none" w:sz="0" w:space="0" w:color="auto"/>
        <w:right w:val="none" w:sz="0" w:space="0" w:color="auto"/>
      </w:divBdr>
    </w:div>
    <w:div w:id="323903020">
      <w:bodyDiv w:val="1"/>
      <w:marLeft w:val="0"/>
      <w:marRight w:val="0"/>
      <w:marTop w:val="0"/>
      <w:marBottom w:val="0"/>
      <w:divBdr>
        <w:top w:val="none" w:sz="0" w:space="0" w:color="auto"/>
        <w:left w:val="none" w:sz="0" w:space="0" w:color="auto"/>
        <w:bottom w:val="none" w:sz="0" w:space="0" w:color="auto"/>
        <w:right w:val="none" w:sz="0" w:space="0" w:color="auto"/>
      </w:divBdr>
    </w:div>
    <w:div w:id="355622781">
      <w:bodyDiv w:val="1"/>
      <w:marLeft w:val="0"/>
      <w:marRight w:val="0"/>
      <w:marTop w:val="0"/>
      <w:marBottom w:val="0"/>
      <w:divBdr>
        <w:top w:val="none" w:sz="0" w:space="0" w:color="auto"/>
        <w:left w:val="none" w:sz="0" w:space="0" w:color="auto"/>
        <w:bottom w:val="none" w:sz="0" w:space="0" w:color="auto"/>
        <w:right w:val="none" w:sz="0" w:space="0" w:color="auto"/>
      </w:divBdr>
    </w:div>
    <w:div w:id="392314846">
      <w:bodyDiv w:val="1"/>
      <w:marLeft w:val="0"/>
      <w:marRight w:val="0"/>
      <w:marTop w:val="0"/>
      <w:marBottom w:val="0"/>
      <w:divBdr>
        <w:top w:val="none" w:sz="0" w:space="0" w:color="auto"/>
        <w:left w:val="none" w:sz="0" w:space="0" w:color="auto"/>
        <w:bottom w:val="none" w:sz="0" w:space="0" w:color="auto"/>
        <w:right w:val="none" w:sz="0" w:space="0" w:color="auto"/>
      </w:divBdr>
    </w:div>
    <w:div w:id="461070855">
      <w:bodyDiv w:val="1"/>
      <w:marLeft w:val="0"/>
      <w:marRight w:val="0"/>
      <w:marTop w:val="0"/>
      <w:marBottom w:val="0"/>
      <w:divBdr>
        <w:top w:val="none" w:sz="0" w:space="0" w:color="auto"/>
        <w:left w:val="none" w:sz="0" w:space="0" w:color="auto"/>
        <w:bottom w:val="none" w:sz="0" w:space="0" w:color="auto"/>
        <w:right w:val="none" w:sz="0" w:space="0" w:color="auto"/>
      </w:divBdr>
    </w:div>
    <w:div w:id="532117107">
      <w:bodyDiv w:val="1"/>
      <w:marLeft w:val="0"/>
      <w:marRight w:val="0"/>
      <w:marTop w:val="0"/>
      <w:marBottom w:val="0"/>
      <w:divBdr>
        <w:top w:val="none" w:sz="0" w:space="0" w:color="auto"/>
        <w:left w:val="none" w:sz="0" w:space="0" w:color="auto"/>
        <w:bottom w:val="none" w:sz="0" w:space="0" w:color="auto"/>
        <w:right w:val="none" w:sz="0" w:space="0" w:color="auto"/>
      </w:divBdr>
    </w:div>
    <w:div w:id="592393574">
      <w:bodyDiv w:val="1"/>
      <w:marLeft w:val="0"/>
      <w:marRight w:val="0"/>
      <w:marTop w:val="0"/>
      <w:marBottom w:val="0"/>
      <w:divBdr>
        <w:top w:val="none" w:sz="0" w:space="0" w:color="auto"/>
        <w:left w:val="none" w:sz="0" w:space="0" w:color="auto"/>
        <w:bottom w:val="none" w:sz="0" w:space="0" w:color="auto"/>
        <w:right w:val="none" w:sz="0" w:space="0" w:color="auto"/>
      </w:divBdr>
    </w:div>
    <w:div w:id="642925661">
      <w:bodyDiv w:val="1"/>
      <w:marLeft w:val="0"/>
      <w:marRight w:val="0"/>
      <w:marTop w:val="0"/>
      <w:marBottom w:val="0"/>
      <w:divBdr>
        <w:top w:val="none" w:sz="0" w:space="0" w:color="auto"/>
        <w:left w:val="none" w:sz="0" w:space="0" w:color="auto"/>
        <w:bottom w:val="none" w:sz="0" w:space="0" w:color="auto"/>
        <w:right w:val="none" w:sz="0" w:space="0" w:color="auto"/>
      </w:divBdr>
    </w:div>
    <w:div w:id="691539953">
      <w:bodyDiv w:val="1"/>
      <w:marLeft w:val="0"/>
      <w:marRight w:val="0"/>
      <w:marTop w:val="0"/>
      <w:marBottom w:val="0"/>
      <w:divBdr>
        <w:top w:val="none" w:sz="0" w:space="0" w:color="auto"/>
        <w:left w:val="none" w:sz="0" w:space="0" w:color="auto"/>
        <w:bottom w:val="none" w:sz="0" w:space="0" w:color="auto"/>
        <w:right w:val="none" w:sz="0" w:space="0" w:color="auto"/>
      </w:divBdr>
    </w:div>
    <w:div w:id="695816145">
      <w:bodyDiv w:val="1"/>
      <w:marLeft w:val="0"/>
      <w:marRight w:val="0"/>
      <w:marTop w:val="0"/>
      <w:marBottom w:val="0"/>
      <w:divBdr>
        <w:top w:val="none" w:sz="0" w:space="0" w:color="auto"/>
        <w:left w:val="none" w:sz="0" w:space="0" w:color="auto"/>
        <w:bottom w:val="none" w:sz="0" w:space="0" w:color="auto"/>
        <w:right w:val="none" w:sz="0" w:space="0" w:color="auto"/>
      </w:divBdr>
    </w:div>
    <w:div w:id="716468402">
      <w:bodyDiv w:val="1"/>
      <w:marLeft w:val="0"/>
      <w:marRight w:val="0"/>
      <w:marTop w:val="0"/>
      <w:marBottom w:val="0"/>
      <w:divBdr>
        <w:top w:val="none" w:sz="0" w:space="0" w:color="auto"/>
        <w:left w:val="none" w:sz="0" w:space="0" w:color="auto"/>
        <w:bottom w:val="none" w:sz="0" w:space="0" w:color="auto"/>
        <w:right w:val="none" w:sz="0" w:space="0" w:color="auto"/>
      </w:divBdr>
    </w:div>
    <w:div w:id="803085265">
      <w:bodyDiv w:val="1"/>
      <w:marLeft w:val="0"/>
      <w:marRight w:val="0"/>
      <w:marTop w:val="0"/>
      <w:marBottom w:val="0"/>
      <w:divBdr>
        <w:top w:val="none" w:sz="0" w:space="0" w:color="auto"/>
        <w:left w:val="none" w:sz="0" w:space="0" w:color="auto"/>
        <w:bottom w:val="none" w:sz="0" w:space="0" w:color="auto"/>
        <w:right w:val="none" w:sz="0" w:space="0" w:color="auto"/>
      </w:divBdr>
    </w:div>
    <w:div w:id="805665809">
      <w:bodyDiv w:val="1"/>
      <w:marLeft w:val="0"/>
      <w:marRight w:val="0"/>
      <w:marTop w:val="0"/>
      <w:marBottom w:val="0"/>
      <w:divBdr>
        <w:top w:val="none" w:sz="0" w:space="0" w:color="auto"/>
        <w:left w:val="none" w:sz="0" w:space="0" w:color="auto"/>
        <w:bottom w:val="none" w:sz="0" w:space="0" w:color="auto"/>
        <w:right w:val="none" w:sz="0" w:space="0" w:color="auto"/>
      </w:divBdr>
    </w:div>
    <w:div w:id="870457033">
      <w:bodyDiv w:val="1"/>
      <w:marLeft w:val="0"/>
      <w:marRight w:val="0"/>
      <w:marTop w:val="0"/>
      <w:marBottom w:val="0"/>
      <w:divBdr>
        <w:top w:val="none" w:sz="0" w:space="0" w:color="auto"/>
        <w:left w:val="none" w:sz="0" w:space="0" w:color="auto"/>
        <w:bottom w:val="none" w:sz="0" w:space="0" w:color="auto"/>
        <w:right w:val="none" w:sz="0" w:space="0" w:color="auto"/>
      </w:divBdr>
    </w:div>
    <w:div w:id="936720046">
      <w:bodyDiv w:val="1"/>
      <w:marLeft w:val="0"/>
      <w:marRight w:val="0"/>
      <w:marTop w:val="0"/>
      <w:marBottom w:val="0"/>
      <w:divBdr>
        <w:top w:val="none" w:sz="0" w:space="0" w:color="auto"/>
        <w:left w:val="none" w:sz="0" w:space="0" w:color="auto"/>
        <w:bottom w:val="none" w:sz="0" w:space="0" w:color="auto"/>
        <w:right w:val="none" w:sz="0" w:space="0" w:color="auto"/>
      </w:divBdr>
    </w:div>
    <w:div w:id="1078286616">
      <w:bodyDiv w:val="1"/>
      <w:marLeft w:val="0"/>
      <w:marRight w:val="0"/>
      <w:marTop w:val="0"/>
      <w:marBottom w:val="0"/>
      <w:divBdr>
        <w:top w:val="none" w:sz="0" w:space="0" w:color="auto"/>
        <w:left w:val="none" w:sz="0" w:space="0" w:color="auto"/>
        <w:bottom w:val="none" w:sz="0" w:space="0" w:color="auto"/>
        <w:right w:val="none" w:sz="0" w:space="0" w:color="auto"/>
      </w:divBdr>
    </w:div>
    <w:div w:id="1090658354">
      <w:bodyDiv w:val="1"/>
      <w:marLeft w:val="0"/>
      <w:marRight w:val="0"/>
      <w:marTop w:val="0"/>
      <w:marBottom w:val="0"/>
      <w:divBdr>
        <w:top w:val="none" w:sz="0" w:space="0" w:color="auto"/>
        <w:left w:val="none" w:sz="0" w:space="0" w:color="auto"/>
        <w:bottom w:val="none" w:sz="0" w:space="0" w:color="auto"/>
        <w:right w:val="none" w:sz="0" w:space="0" w:color="auto"/>
      </w:divBdr>
    </w:div>
    <w:div w:id="1098604473">
      <w:bodyDiv w:val="1"/>
      <w:marLeft w:val="0"/>
      <w:marRight w:val="0"/>
      <w:marTop w:val="0"/>
      <w:marBottom w:val="0"/>
      <w:divBdr>
        <w:top w:val="none" w:sz="0" w:space="0" w:color="auto"/>
        <w:left w:val="none" w:sz="0" w:space="0" w:color="auto"/>
        <w:bottom w:val="none" w:sz="0" w:space="0" w:color="auto"/>
        <w:right w:val="none" w:sz="0" w:space="0" w:color="auto"/>
      </w:divBdr>
    </w:div>
    <w:div w:id="1133906760">
      <w:bodyDiv w:val="1"/>
      <w:marLeft w:val="0"/>
      <w:marRight w:val="0"/>
      <w:marTop w:val="0"/>
      <w:marBottom w:val="0"/>
      <w:divBdr>
        <w:top w:val="none" w:sz="0" w:space="0" w:color="auto"/>
        <w:left w:val="none" w:sz="0" w:space="0" w:color="auto"/>
        <w:bottom w:val="none" w:sz="0" w:space="0" w:color="auto"/>
        <w:right w:val="none" w:sz="0" w:space="0" w:color="auto"/>
      </w:divBdr>
    </w:div>
    <w:div w:id="1154175428">
      <w:bodyDiv w:val="1"/>
      <w:marLeft w:val="0"/>
      <w:marRight w:val="0"/>
      <w:marTop w:val="0"/>
      <w:marBottom w:val="0"/>
      <w:divBdr>
        <w:top w:val="none" w:sz="0" w:space="0" w:color="auto"/>
        <w:left w:val="none" w:sz="0" w:space="0" w:color="auto"/>
        <w:bottom w:val="none" w:sz="0" w:space="0" w:color="auto"/>
        <w:right w:val="none" w:sz="0" w:space="0" w:color="auto"/>
      </w:divBdr>
    </w:div>
    <w:div w:id="1164662949">
      <w:bodyDiv w:val="1"/>
      <w:marLeft w:val="0"/>
      <w:marRight w:val="0"/>
      <w:marTop w:val="0"/>
      <w:marBottom w:val="0"/>
      <w:divBdr>
        <w:top w:val="none" w:sz="0" w:space="0" w:color="auto"/>
        <w:left w:val="none" w:sz="0" w:space="0" w:color="auto"/>
        <w:bottom w:val="none" w:sz="0" w:space="0" w:color="auto"/>
        <w:right w:val="none" w:sz="0" w:space="0" w:color="auto"/>
      </w:divBdr>
    </w:div>
    <w:div w:id="1298880618">
      <w:bodyDiv w:val="1"/>
      <w:marLeft w:val="0"/>
      <w:marRight w:val="0"/>
      <w:marTop w:val="0"/>
      <w:marBottom w:val="0"/>
      <w:divBdr>
        <w:top w:val="none" w:sz="0" w:space="0" w:color="auto"/>
        <w:left w:val="none" w:sz="0" w:space="0" w:color="auto"/>
        <w:bottom w:val="none" w:sz="0" w:space="0" w:color="auto"/>
        <w:right w:val="none" w:sz="0" w:space="0" w:color="auto"/>
      </w:divBdr>
    </w:div>
    <w:div w:id="1359161233">
      <w:bodyDiv w:val="1"/>
      <w:marLeft w:val="0"/>
      <w:marRight w:val="0"/>
      <w:marTop w:val="0"/>
      <w:marBottom w:val="0"/>
      <w:divBdr>
        <w:top w:val="none" w:sz="0" w:space="0" w:color="auto"/>
        <w:left w:val="none" w:sz="0" w:space="0" w:color="auto"/>
        <w:bottom w:val="none" w:sz="0" w:space="0" w:color="auto"/>
        <w:right w:val="none" w:sz="0" w:space="0" w:color="auto"/>
      </w:divBdr>
    </w:div>
    <w:div w:id="1524974338">
      <w:bodyDiv w:val="1"/>
      <w:marLeft w:val="0"/>
      <w:marRight w:val="0"/>
      <w:marTop w:val="0"/>
      <w:marBottom w:val="0"/>
      <w:divBdr>
        <w:top w:val="none" w:sz="0" w:space="0" w:color="auto"/>
        <w:left w:val="none" w:sz="0" w:space="0" w:color="auto"/>
        <w:bottom w:val="none" w:sz="0" w:space="0" w:color="auto"/>
        <w:right w:val="none" w:sz="0" w:space="0" w:color="auto"/>
      </w:divBdr>
    </w:div>
    <w:div w:id="1588076005">
      <w:bodyDiv w:val="1"/>
      <w:marLeft w:val="0"/>
      <w:marRight w:val="0"/>
      <w:marTop w:val="0"/>
      <w:marBottom w:val="0"/>
      <w:divBdr>
        <w:top w:val="none" w:sz="0" w:space="0" w:color="auto"/>
        <w:left w:val="none" w:sz="0" w:space="0" w:color="auto"/>
        <w:bottom w:val="none" w:sz="0" w:space="0" w:color="auto"/>
        <w:right w:val="none" w:sz="0" w:space="0" w:color="auto"/>
      </w:divBdr>
    </w:div>
    <w:div w:id="1593277893">
      <w:bodyDiv w:val="1"/>
      <w:marLeft w:val="0"/>
      <w:marRight w:val="0"/>
      <w:marTop w:val="0"/>
      <w:marBottom w:val="0"/>
      <w:divBdr>
        <w:top w:val="none" w:sz="0" w:space="0" w:color="auto"/>
        <w:left w:val="none" w:sz="0" w:space="0" w:color="auto"/>
        <w:bottom w:val="none" w:sz="0" w:space="0" w:color="auto"/>
        <w:right w:val="none" w:sz="0" w:space="0" w:color="auto"/>
      </w:divBdr>
    </w:div>
    <w:div w:id="1600874245">
      <w:bodyDiv w:val="1"/>
      <w:marLeft w:val="0"/>
      <w:marRight w:val="0"/>
      <w:marTop w:val="0"/>
      <w:marBottom w:val="0"/>
      <w:divBdr>
        <w:top w:val="none" w:sz="0" w:space="0" w:color="auto"/>
        <w:left w:val="none" w:sz="0" w:space="0" w:color="auto"/>
        <w:bottom w:val="none" w:sz="0" w:space="0" w:color="auto"/>
        <w:right w:val="none" w:sz="0" w:space="0" w:color="auto"/>
      </w:divBdr>
    </w:div>
    <w:div w:id="1644460791">
      <w:bodyDiv w:val="1"/>
      <w:marLeft w:val="0"/>
      <w:marRight w:val="0"/>
      <w:marTop w:val="0"/>
      <w:marBottom w:val="0"/>
      <w:divBdr>
        <w:top w:val="none" w:sz="0" w:space="0" w:color="auto"/>
        <w:left w:val="none" w:sz="0" w:space="0" w:color="auto"/>
        <w:bottom w:val="none" w:sz="0" w:space="0" w:color="auto"/>
        <w:right w:val="none" w:sz="0" w:space="0" w:color="auto"/>
      </w:divBdr>
    </w:div>
    <w:div w:id="1663777369">
      <w:bodyDiv w:val="1"/>
      <w:marLeft w:val="0"/>
      <w:marRight w:val="0"/>
      <w:marTop w:val="0"/>
      <w:marBottom w:val="0"/>
      <w:divBdr>
        <w:top w:val="none" w:sz="0" w:space="0" w:color="auto"/>
        <w:left w:val="none" w:sz="0" w:space="0" w:color="auto"/>
        <w:bottom w:val="none" w:sz="0" w:space="0" w:color="auto"/>
        <w:right w:val="none" w:sz="0" w:space="0" w:color="auto"/>
      </w:divBdr>
    </w:div>
    <w:div w:id="1687754626">
      <w:bodyDiv w:val="1"/>
      <w:marLeft w:val="0"/>
      <w:marRight w:val="0"/>
      <w:marTop w:val="0"/>
      <w:marBottom w:val="0"/>
      <w:divBdr>
        <w:top w:val="none" w:sz="0" w:space="0" w:color="auto"/>
        <w:left w:val="none" w:sz="0" w:space="0" w:color="auto"/>
        <w:bottom w:val="none" w:sz="0" w:space="0" w:color="auto"/>
        <w:right w:val="none" w:sz="0" w:space="0" w:color="auto"/>
      </w:divBdr>
    </w:div>
    <w:div w:id="1720395889">
      <w:bodyDiv w:val="1"/>
      <w:marLeft w:val="0"/>
      <w:marRight w:val="0"/>
      <w:marTop w:val="0"/>
      <w:marBottom w:val="0"/>
      <w:divBdr>
        <w:top w:val="none" w:sz="0" w:space="0" w:color="auto"/>
        <w:left w:val="none" w:sz="0" w:space="0" w:color="auto"/>
        <w:bottom w:val="none" w:sz="0" w:space="0" w:color="auto"/>
        <w:right w:val="none" w:sz="0" w:space="0" w:color="auto"/>
      </w:divBdr>
    </w:div>
    <w:div w:id="1768236905">
      <w:bodyDiv w:val="1"/>
      <w:marLeft w:val="0"/>
      <w:marRight w:val="0"/>
      <w:marTop w:val="0"/>
      <w:marBottom w:val="0"/>
      <w:divBdr>
        <w:top w:val="none" w:sz="0" w:space="0" w:color="auto"/>
        <w:left w:val="none" w:sz="0" w:space="0" w:color="auto"/>
        <w:bottom w:val="none" w:sz="0" w:space="0" w:color="auto"/>
        <w:right w:val="none" w:sz="0" w:space="0" w:color="auto"/>
      </w:divBdr>
    </w:div>
    <w:div w:id="1831359786">
      <w:bodyDiv w:val="1"/>
      <w:marLeft w:val="0"/>
      <w:marRight w:val="0"/>
      <w:marTop w:val="0"/>
      <w:marBottom w:val="0"/>
      <w:divBdr>
        <w:top w:val="none" w:sz="0" w:space="0" w:color="auto"/>
        <w:left w:val="none" w:sz="0" w:space="0" w:color="auto"/>
        <w:bottom w:val="none" w:sz="0" w:space="0" w:color="auto"/>
        <w:right w:val="none" w:sz="0" w:space="0" w:color="auto"/>
      </w:divBdr>
    </w:div>
    <w:div w:id="1956714913">
      <w:bodyDiv w:val="1"/>
      <w:marLeft w:val="0"/>
      <w:marRight w:val="0"/>
      <w:marTop w:val="0"/>
      <w:marBottom w:val="0"/>
      <w:divBdr>
        <w:top w:val="none" w:sz="0" w:space="0" w:color="auto"/>
        <w:left w:val="none" w:sz="0" w:space="0" w:color="auto"/>
        <w:bottom w:val="none" w:sz="0" w:space="0" w:color="auto"/>
        <w:right w:val="none" w:sz="0" w:space="0" w:color="auto"/>
      </w:divBdr>
    </w:div>
    <w:div w:id="2035224705">
      <w:bodyDiv w:val="1"/>
      <w:marLeft w:val="0"/>
      <w:marRight w:val="0"/>
      <w:marTop w:val="0"/>
      <w:marBottom w:val="0"/>
      <w:divBdr>
        <w:top w:val="none" w:sz="0" w:space="0" w:color="auto"/>
        <w:left w:val="none" w:sz="0" w:space="0" w:color="auto"/>
        <w:bottom w:val="none" w:sz="0" w:space="0" w:color="auto"/>
        <w:right w:val="none" w:sz="0" w:space="0" w:color="auto"/>
      </w:divBdr>
    </w:div>
    <w:div w:id="2071884413">
      <w:bodyDiv w:val="1"/>
      <w:marLeft w:val="0"/>
      <w:marRight w:val="0"/>
      <w:marTop w:val="0"/>
      <w:marBottom w:val="0"/>
      <w:divBdr>
        <w:top w:val="none" w:sz="0" w:space="0" w:color="auto"/>
        <w:left w:val="none" w:sz="0" w:space="0" w:color="auto"/>
        <w:bottom w:val="none" w:sz="0" w:space="0" w:color="auto"/>
        <w:right w:val="none" w:sz="0" w:space="0" w:color="auto"/>
      </w:divBdr>
    </w:div>
    <w:div w:id="2096048202">
      <w:bodyDiv w:val="1"/>
      <w:marLeft w:val="0"/>
      <w:marRight w:val="0"/>
      <w:marTop w:val="0"/>
      <w:marBottom w:val="0"/>
      <w:divBdr>
        <w:top w:val="none" w:sz="0" w:space="0" w:color="auto"/>
        <w:left w:val="none" w:sz="0" w:space="0" w:color="auto"/>
        <w:bottom w:val="none" w:sz="0" w:space="0" w:color="auto"/>
        <w:right w:val="none" w:sz="0" w:space="0" w:color="auto"/>
      </w:divBdr>
    </w:div>
    <w:div w:id="21164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9E304-EAA9-4083-B745-31FF8D4E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ỦY BAN NHÂN DÂN                  CỘNG HOÀ XÃ HỘI CHỦ NGHĨA VIỆT NAM</vt:lpstr>
    </vt:vector>
  </TitlesOfParts>
  <Company>Hungit</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HOÀ XÃ HỘI CHỦ NGHĨA VIỆT NAM</dc:title>
  <dc:creator>linhnv</dc:creator>
  <cp:lastModifiedBy>Le Sy Tien</cp:lastModifiedBy>
  <cp:revision>124</cp:revision>
  <cp:lastPrinted>2021-09-28T09:05:00Z</cp:lastPrinted>
  <dcterms:created xsi:type="dcterms:W3CDTF">2025-09-30T04:04:00Z</dcterms:created>
  <dcterms:modified xsi:type="dcterms:W3CDTF">2025-09-30T07:13:00Z</dcterms:modified>
</cp:coreProperties>
</file>