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2" w:type="dxa"/>
        <w:jc w:val="center"/>
        <w:tblLook w:val="04A0" w:firstRow="1" w:lastRow="0" w:firstColumn="1" w:lastColumn="0" w:noHBand="0" w:noVBand="1"/>
      </w:tblPr>
      <w:tblGrid>
        <w:gridCol w:w="4163"/>
        <w:gridCol w:w="5909"/>
      </w:tblGrid>
      <w:tr w:rsidR="008419FF" w:rsidRPr="00F93430" w14:paraId="05519EBC" w14:textId="77777777" w:rsidTr="00B704C9">
        <w:trPr>
          <w:jc w:val="center"/>
        </w:trPr>
        <w:tc>
          <w:tcPr>
            <w:tcW w:w="4163" w:type="dxa"/>
          </w:tcPr>
          <w:p w14:paraId="377A66C5" w14:textId="77777777" w:rsidR="002658D6" w:rsidRPr="0007175F" w:rsidRDefault="002658D6" w:rsidP="00D27F5B">
            <w:pPr>
              <w:jc w:val="center"/>
              <w:rPr>
                <w:b/>
                <w:sz w:val="26"/>
                <w:szCs w:val="26"/>
              </w:rPr>
            </w:pPr>
            <w:r w:rsidRPr="0007175F">
              <w:rPr>
                <w:b/>
                <w:sz w:val="26"/>
                <w:szCs w:val="26"/>
              </w:rPr>
              <w:t xml:space="preserve">ỦY BAN NHÂN DÂN </w:t>
            </w:r>
          </w:p>
          <w:p w14:paraId="6DC565AF" w14:textId="77777777" w:rsidR="008419FF" w:rsidRPr="00F93430" w:rsidRDefault="002658D6" w:rsidP="00D27F5B">
            <w:pPr>
              <w:jc w:val="center"/>
              <w:rPr>
                <w:b/>
                <w:w w:val="90"/>
                <w:sz w:val="26"/>
                <w:szCs w:val="26"/>
              </w:rPr>
            </w:pPr>
            <w:r w:rsidRPr="0007175F">
              <w:rPr>
                <w:b/>
                <w:sz w:val="26"/>
                <w:szCs w:val="26"/>
              </w:rPr>
              <w:t>TỈNH ĐỒNG NAI</w:t>
            </w:r>
            <w:r w:rsidR="008419FF" w:rsidRPr="00F93430">
              <w:rPr>
                <w:b/>
                <w:w w:val="90"/>
                <w:sz w:val="26"/>
                <w:szCs w:val="26"/>
              </w:rPr>
              <w:t xml:space="preserve"> </w:t>
            </w:r>
          </w:p>
          <w:p w14:paraId="48DAEDC6" w14:textId="5819C97A" w:rsidR="008419FF" w:rsidRPr="00995D18" w:rsidRDefault="0063314F" w:rsidP="002658D6">
            <w:pPr>
              <w:spacing w:before="180"/>
              <w:jc w:val="center"/>
              <w:rPr>
                <w:sz w:val="28"/>
                <w:szCs w:val="26"/>
              </w:rPr>
            </w:pPr>
            <w:r>
              <w:rPr>
                <w:noProof/>
                <w:sz w:val="26"/>
                <w:szCs w:val="26"/>
                <w:lang w:eastAsia="zh-CN"/>
              </w:rPr>
              <mc:AlternateContent>
                <mc:Choice Requires="wps">
                  <w:drawing>
                    <wp:anchor distT="0" distB="0" distL="114300" distR="114300" simplePos="0" relativeHeight="251657216" behindDoc="0" locked="0" layoutInCell="1" allowOverlap="1" wp14:anchorId="126D1B72" wp14:editId="1E9BBFCC">
                      <wp:simplePos x="0" y="0"/>
                      <wp:positionH relativeFrom="column">
                        <wp:posOffset>1024255</wp:posOffset>
                      </wp:positionH>
                      <wp:positionV relativeFrom="paragraph">
                        <wp:posOffset>27305</wp:posOffset>
                      </wp:positionV>
                      <wp:extent cx="892810" cy="0"/>
                      <wp:effectExtent l="7620" t="12700" r="13970" b="63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3F6D6" id="_x0000_t32" coordsize="21600,21600" o:spt="32" o:oned="t" path="m,l21600,21600e" filled="f">
                      <v:path arrowok="t" fillok="f" o:connecttype="none"/>
                      <o:lock v:ext="edit" shapetype="t"/>
                    </v:shapetype>
                    <v:shape id="AutoShape 10" o:spid="_x0000_s1026" type="#_x0000_t32" style="position:absolute;margin-left:80.65pt;margin-top:2.15pt;width:70.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MW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"/>
                  </w:pict>
                </mc:Fallback>
              </mc:AlternateContent>
            </w:r>
            <w:r w:rsidR="00C76CBD" w:rsidRPr="00995D18">
              <w:rPr>
                <w:sz w:val="28"/>
                <w:szCs w:val="26"/>
              </w:rPr>
              <w:t xml:space="preserve">Số:  </w:t>
            </w:r>
            <w:r w:rsidR="009134A2" w:rsidRPr="00995D18">
              <w:rPr>
                <w:sz w:val="28"/>
                <w:szCs w:val="26"/>
              </w:rPr>
              <w:t xml:space="preserve"> </w:t>
            </w:r>
            <w:r w:rsidR="00C76CBD" w:rsidRPr="00995D18">
              <w:rPr>
                <w:sz w:val="28"/>
                <w:szCs w:val="26"/>
              </w:rPr>
              <w:t xml:space="preserve">  </w:t>
            </w:r>
            <w:r w:rsidR="00AA5E60" w:rsidRPr="00995D18">
              <w:rPr>
                <w:sz w:val="28"/>
                <w:szCs w:val="26"/>
              </w:rPr>
              <w:t xml:space="preserve">   </w:t>
            </w:r>
            <w:r w:rsidR="00C76CBD" w:rsidRPr="00995D18">
              <w:rPr>
                <w:sz w:val="28"/>
                <w:szCs w:val="26"/>
              </w:rPr>
              <w:t xml:space="preserve"> /</w:t>
            </w:r>
            <w:r w:rsidR="00995D18" w:rsidRPr="00995D18">
              <w:rPr>
                <w:sz w:val="28"/>
                <w:szCs w:val="26"/>
              </w:rPr>
              <w:t>2025/</w:t>
            </w:r>
            <w:r w:rsidR="002658D6" w:rsidRPr="00995D18">
              <w:rPr>
                <w:sz w:val="28"/>
                <w:szCs w:val="26"/>
              </w:rPr>
              <w:t>QĐ-UBND</w:t>
            </w:r>
          </w:p>
        </w:tc>
        <w:tc>
          <w:tcPr>
            <w:tcW w:w="5909" w:type="dxa"/>
          </w:tcPr>
          <w:p w14:paraId="11E0A0DF" w14:textId="2F56B580" w:rsidR="008419FF" w:rsidRPr="00B704C9" w:rsidRDefault="008419FF" w:rsidP="008419FF">
            <w:pPr>
              <w:rPr>
                <w:b/>
                <w:sz w:val="26"/>
              </w:rPr>
            </w:pPr>
            <w:r w:rsidRPr="00B704C9">
              <w:rPr>
                <w:b/>
                <w:sz w:val="26"/>
              </w:rPr>
              <w:t>CỘNG HÒA XÃ HỘI CHỦ NGHĨA VIỆT NAM</w:t>
            </w:r>
          </w:p>
          <w:p w14:paraId="7188399D" w14:textId="77777777" w:rsidR="008419FF" w:rsidRPr="00F93430" w:rsidRDefault="008419FF" w:rsidP="00D27F5B">
            <w:pPr>
              <w:jc w:val="center"/>
              <w:rPr>
                <w:b/>
                <w:sz w:val="28"/>
              </w:rPr>
            </w:pPr>
            <w:r w:rsidRPr="00F93430">
              <w:rPr>
                <w:b/>
                <w:sz w:val="28"/>
              </w:rPr>
              <w:t xml:space="preserve">Độc lập </w:t>
            </w:r>
            <w:r w:rsidR="005E0DC8" w:rsidRPr="00F93430">
              <w:rPr>
                <w:b/>
                <w:sz w:val="28"/>
              </w:rPr>
              <w:t>-</w:t>
            </w:r>
            <w:r w:rsidRPr="00F93430">
              <w:rPr>
                <w:b/>
                <w:sz w:val="28"/>
              </w:rPr>
              <w:t xml:space="preserve"> Tự do </w:t>
            </w:r>
            <w:r w:rsidR="005E0DC8" w:rsidRPr="00F93430">
              <w:rPr>
                <w:b/>
                <w:sz w:val="28"/>
              </w:rPr>
              <w:t>-</w:t>
            </w:r>
            <w:r w:rsidRPr="00F93430">
              <w:rPr>
                <w:b/>
                <w:sz w:val="28"/>
              </w:rPr>
              <w:t xml:space="preserve"> Hạnh phúc</w:t>
            </w:r>
          </w:p>
          <w:p w14:paraId="12173B7E" w14:textId="2AF9488C" w:rsidR="00C76CBD" w:rsidRPr="00F93430" w:rsidRDefault="0063314F" w:rsidP="00D27F5B">
            <w:pPr>
              <w:jc w:val="center"/>
              <w:rPr>
                <w:b/>
                <w:sz w:val="28"/>
              </w:rPr>
            </w:pPr>
            <w:r>
              <w:rPr>
                <w:b/>
                <w:noProof/>
                <w:sz w:val="36"/>
              </w:rPr>
              <mc:AlternateContent>
                <mc:Choice Requires="wps">
                  <w:drawing>
                    <wp:anchor distT="0" distB="0" distL="114300" distR="114300" simplePos="0" relativeHeight="251656192" behindDoc="0" locked="0" layoutInCell="1" allowOverlap="1" wp14:anchorId="7EC2A526" wp14:editId="0D55ADCD">
                      <wp:simplePos x="0" y="0"/>
                      <wp:positionH relativeFrom="column">
                        <wp:posOffset>747395</wp:posOffset>
                      </wp:positionH>
                      <wp:positionV relativeFrom="paragraph">
                        <wp:posOffset>53340</wp:posOffset>
                      </wp:positionV>
                      <wp:extent cx="2178685" cy="0"/>
                      <wp:effectExtent l="12065" t="5715" r="9525" b="1333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DC044" id="AutoShape 9" o:spid="_x0000_s1026" type="#_x0000_t32" style="position:absolute;margin-left:58.85pt;margin-top:4.2pt;width:171.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LX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"/>
                  </w:pict>
                </mc:Fallback>
              </mc:AlternateContent>
            </w:r>
          </w:p>
          <w:p w14:paraId="20520334" w14:textId="77777777" w:rsidR="008419FF" w:rsidRPr="00F93430" w:rsidRDefault="002658D6" w:rsidP="002658D6">
            <w:pPr>
              <w:jc w:val="center"/>
              <w:rPr>
                <w:i/>
                <w:sz w:val="28"/>
              </w:rPr>
            </w:pPr>
            <w:r w:rsidRPr="00F93430">
              <w:rPr>
                <w:i/>
                <w:sz w:val="28"/>
              </w:rPr>
              <w:t>Đồng Nai</w:t>
            </w:r>
            <w:r w:rsidR="00C76CBD" w:rsidRPr="00F93430">
              <w:rPr>
                <w:i/>
                <w:sz w:val="28"/>
              </w:rPr>
              <w:t xml:space="preserve">, ngày   </w:t>
            </w:r>
            <w:r w:rsidR="003A7A53" w:rsidRPr="00F93430">
              <w:rPr>
                <w:i/>
                <w:sz w:val="28"/>
              </w:rPr>
              <w:t xml:space="preserve"> </w:t>
            </w:r>
            <w:r w:rsidR="00C76CBD" w:rsidRPr="00F93430">
              <w:rPr>
                <w:i/>
                <w:sz w:val="28"/>
              </w:rPr>
              <w:t xml:space="preserve"> tháng </w:t>
            </w:r>
            <w:r w:rsidRPr="00F93430">
              <w:rPr>
                <w:i/>
                <w:sz w:val="28"/>
              </w:rPr>
              <w:t xml:space="preserve"> </w:t>
            </w:r>
            <w:r w:rsidR="00C76CBD" w:rsidRPr="00F93430">
              <w:rPr>
                <w:i/>
                <w:sz w:val="28"/>
              </w:rPr>
              <w:t xml:space="preserve"> năm 2025</w:t>
            </w:r>
          </w:p>
        </w:tc>
      </w:tr>
      <w:tr w:rsidR="009134A2" w:rsidRPr="00F93430" w14:paraId="5DACEE03" w14:textId="77777777" w:rsidTr="00B704C9">
        <w:trPr>
          <w:gridAfter w:val="1"/>
          <w:wAfter w:w="5909" w:type="dxa"/>
          <w:trHeight w:val="264"/>
          <w:jc w:val="center"/>
        </w:trPr>
        <w:tc>
          <w:tcPr>
            <w:tcW w:w="4163" w:type="dxa"/>
          </w:tcPr>
          <w:p w14:paraId="274358A8" w14:textId="439B1F3C" w:rsidR="0099133F" w:rsidRPr="00F93430" w:rsidRDefault="0063314F" w:rsidP="00D93E6F">
            <w:pPr>
              <w:spacing w:before="120"/>
              <w:jc w:val="both"/>
              <w:rPr>
                <w:i/>
                <w:iCs/>
                <w:sz w:val="26"/>
                <w:szCs w:val="26"/>
              </w:rPr>
            </w:pPr>
            <w:r>
              <w:rPr>
                <w:i/>
                <w:iCs/>
                <w:noProof/>
                <w:sz w:val="26"/>
                <w:szCs w:val="26"/>
                <w:lang w:eastAsia="zh-CN"/>
              </w:rPr>
              <mc:AlternateContent>
                <mc:Choice Requires="wps">
                  <w:drawing>
                    <wp:anchor distT="0" distB="0" distL="114300" distR="114300" simplePos="0" relativeHeight="251659264" behindDoc="0" locked="0" layoutInCell="1" allowOverlap="1" wp14:anchorId="0C46A09D" wp14:editId="72A1C8A4">
                      <wp:simplePos x="0" y="0"/>
                      <wp:positionH relativeFrom="column">
                        <wp:posOffset>767715</wp:posOffset>
                      </wp:positionH>
                      <wp:positionV relativeFrom="paragraph">
                        <wp:posOffset>84455</wp:posOffset>
                      </wp:positionV>
                      <wp:extent cx="1002030" cy="302260"/>
                      <wp:effectExtent l="8255" t="7620" r="8890" b="1397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02260"/>
                              </a:xfrm>
                              <a:prstGeom prst="rect">
                                <a:avLst/>
                              </a:prstGeom>
                              <a:solidFill>
                                <a:srgbClr val="FFFFFF"/>
                              </a:solidFill>
                              <a:ln w="9525">
                                <a:solidFill>
                                  <a:srgbClr val="000000"/>
                                </a:solidFill>
                                <a:miter lim="800000"/>
                                <a:headEnd/>
                                <a:tailEnd/>
                              </a:ln>
                            </wps:spPr>
                            <wps:txbx>
                              <w:txbxContent>
                                <w:p w14:paraId="5FF6D362" w14:textId="77777777" w:rsidR="007E60E0" w:rsidRPr="00E04423" w:rsidRDefault="007E60E0" w:rsidP="007E60E0">
                                  <w:pPr>
                                    <w:jc w:val="center"/>
                                    <w:rPr>
                                      <w:b/>
                                    </w:rPr>
                                  </w:pPr>
                                  <w:r w:rsidRPr="00E04423">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6A09D" id="Rectangle 13" o:spid="_x0000_s1026" style="position:absolute;left:0;text-align:left;margin-left:60.45pt;margin-top:6.65pt;width:78.9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">
                      <v:textbox>
                        <w:txbxContent>
                          <w:p w14:paraId="5FF6D362" w14:textId="77777777" w:rsidR="007E60E0" w:rsidRPr="00E04423" w:rsidRDefault="007E60E0" w:rsidP="007E60E0">
                            <w:pPr>
                              <w:jc w:val="center"/>
                              <w:rPr>
                                <w:b/>
                              </w:rPr>
                            </w:pPr>
                            <w:r w:rsidRPr="00E04423">
                              <w:rPr>
                                <w:b/>
                              </w:rPr>
                              <w:t>DỰ THẢO</w:t>
                            </w:r>
                          </w:p>
                        </w:txbxContent>
                      </v:textbox>
                    </v:rect>
                  </w:pict>
                </mc:Fallback>
              </mc:AlternateContent>
            </w:r>
          </w:p>
        </w:tc>
      </w:tr>
    </w:tbl>
    <w:p w14:paraId="4E33BFC8" w14:textId="77777777" w:rsidR="003C0E29" w:rsidRPr="00F93430" w:rsidRDefault="003C0E29" w:rsidP="002658D6">
      <w:pPr>
        <w:jc w:val="center"/>
        <w:rPr>
          <w:b/>
          <w:bCs/>
          <w:sz w:val="28"/>
          <w:szCs w:val="28"/>
          <w:lang w:val="vi-VN"/>
        </w:rPr>
      </w:pPr>
    </w:p>
    <w:p w14:paraId="32513B91" w14:textId="68295222" w:rsidR="00D23216" w:rsidRPr="0030789D" w:rsidRDefault="003C0E29" w:rsidP="00D23216">
      <w:pPr>
        <w:jc w:val="center"/>
        <w:rPr>
          <w:b/>
          <w:bCs/>
          <w:sz w:val="28"/>
          <w:szCs w:val="28"/>
        </w:rPr>
      </w:pPr>
      <w:r w:rsidRPr="00F93430">
        <w:rPr>
          <w:b/>
          <w:bCs/>
          <w:sz w:val="28"/>
          <w:szCs w:val="28"/>
          <w:lang w:val="vi-VN"/>
        </w:rPr>
        <w:t>QUYẾT ĐỊNH</w:t>
      </w:r>
      <w:r w:rsidRPr="00F93430">
        <w:rPr>
          <w:b/>
          <w:bCs/>
          <w:sz w:val="28"/>
          <w:szCs w:val="28"/>
          <w:lang w:val="vi-VN"/>
        </w:rPr>
        <w:br/>
      </w:r>
      <w:r w:rsidR="00AA674E" w:rsidRPr="00E93FD5">
        <w:rPr>
          <w:b/>
          <w:bCs/>
          <w:sz w:val="28"/>
          <w:szCs w:val="28"/>
          <w:lang w:val="vi-VN"/>
        </w:rPr>
        <w:t xml:space="preserve">Về việc </w:t>
      </w:r>
      <w:r w:rsidR="00D23216" w:rsidRPr="00E93FD5">
        <w:rPr>
          <w:b/>
          <w:bCs/>
          <w:sz w:val="28"/>
          <w:szCs w:val="28"/>
          <w:lang w:val="vi-VN"/>
        </w:rPr>
        <w:t>phân cấp thẩm định, phê duyệt nhiệm vụ quy hoạch, quy hoạch chung xã</w:t>
      </w:r>
      <w:r w:rsidR="0030789D">
        <w:rPr>
          <w:b/>
          <w:bCs/>
          <w:sz w:val="28"/>
          <w:szCs w:val="28"/>
        </w:rPr>
        <w:t xml:space="preserve">, </w:t>
      </w:r>
      <w:r w:rsidR="00E93FD5" w:rsidRPr="00FC04E2">
        <w:rPr>
          <w:b/>
          <w:sz w:val="28"/>
          <w:szCs w:val="28"/>
          <w:lang w:val="vi-VN"/>
        </w:rPr>
        <w:t xml:space="preserve">chấp thuận quy hoạch tổng mặt bằng đối với các dự án có phạm vi quy hoạch liên quan đến địa giới đơn vị hành chính của từ 02 đơn vị hành chính cấp xã trở lên </w:t>
      </w:r>
      <w:r w:rsidR="0030789D">
        <w:rPr>
          <w:b/>
          <w:sz w:val="28"/>
          <w:szCs w:val="28"/>
        </w:rPr>
        <w:t>trên địa bàn tỉnh Đồng Nai</w:t>
      </w:r>
    </w:p>
    <w:p w14:paraId="7166F055" w14:textId="11DCA43E" w:rsidR="00C85A94" w:rsidRPr="00F93430" w:rsidRDefault="0063314F" w:rsidP="00D23216">
      <w:pPr>
        <w:jc w:val="center"/>
        <w:rPr>
          <w:b/>
          <w:bCs/>
          <w:sz w:val="28"/>
          <w:szCs w:val="28"/>
          <w:lang w:val="vi-VN"/>
        </w:rPr>
      </w:pPr>
      <w:r>
        <w:rPr>
          <w:b/>
          <w:bCs/>
          <w:noProof/>
          <w:sz w:val="28"/>
          <w:szCs w:val="28"/>
          <w:lang w:val="vi-VN"/>
        </w:rPr>
        <mc:AlternateContent>
          <mc:Choice Requires="wps">
            <w:drawing>
              <wp:anchor distT="0" distB="0" distL="114300" distR="114300" simplePos="0" relativeHeight="251658240" behindDoc="0" locked="0" layoutInCell="1" allowOverlap="1" wp14:anchorId="0C8C599D" wp14:editId="53CEDC06">
                <wp:simplePos x="0" y="0"/>
                <wp:positionH relativeFrom="margin">
                  <wp:align>center</wp:align>
                </wp:positionH>
                <wp:positionV relativeFrom="paragraph">
                  <wp:posOffset>123190</wp:posOffset>
                </wp:positionV>
                <wp:extent cx="165354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7EB047" id="_x0000_t32" coordsize="21600,21600" o:spt="32" o:oned="t" path="m,l21600,21600e" filled="f">
                <v:path arrowok="t" fillok="f" o:connecttype="none"/>
                <o:lock v:ext="edit" shapetype="t"/>
              </v:shapetype>
              <v:shape id="AutoShape 12" o:spid="_x0000_s1026" type="#_x0000_t32" style="position:absolute;margin-left:0;margin-top:9.7pt;width:130.2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REuAEAAFYDAAAOAAAAZHJzL2Uyb0RvYy54bWysU8Fu2zAMvQ/YPwi6L46zpdi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">
                <w10:wrap anchorx="margin"/>
              </v:shape>
            </w:pict>
          </mc:Fallback>
        </mc:AlternateContent>
      </w:r>
    </w:p>
    <w:p w14:paraId="151ED1BC" w14:textId="77777777" w:rsidR="005A65B2" w:rsidRPr="00F93430" w:rsidRDefault="005A65B2" w:rsidP="00A96201">
      <w:pPr>
        <w:widowControl w:val="0"/>
        <w:spacing w:before="120"/>
        <w:ind w:firstLine="567"/>
        <w:jc w:val="both"/>
        <w:rPr>
          <w:bCs/>
          <w:i/>
          <w:sz w:val="28"/>
          <w:szCs w:val="28"/>
          <w:lang w:val="vi-VN"/>
        </w:rPr>
      </w:pPr>
      <w:r w:rsidRPr="00F93430">
        <w:rPr>
          <w:bCs/>
          <w:i/>
          <w:sz w:val="28"/>
          <w:szCs w:val="28"/>
          <w:lang w:val="vi-VN"/>
        </w:rPr>
        <w:t>Căn cứ Luật Tổ chức chính quyền địa phương ngày 16 tháng 6 năm 2025;</w:t>
      </w:r>
    </w:p>
    <w:p w14:paraId="5A60DFA7" w14:textId="77777777" w:rsidR="00FD10B6" w:rsidRPr="00FD10B6" w:rsidRDefault="00FD10B6" w:rsidP="00A96201">
      <w:pPr>
        <w:widowControl w:val="0"/>
        <w:spacing w:before="120"/>
        <w:ind w:firstLine="567"/>
        <w:jc w:val="both"/>
        <w:rPr>
          <w:bCs/>
          <w:i/>
          <w:sz w:val="28"/>
          <w:szCs w:val="28"/>
          <w:lang w:val="vi-VN"/>
        </w:rPr>
      </w:pPr>
      <w:r w:rsidRPr="00FD10B6">
        <w:rPr>
          <w:bCs/>
          <w:i/>
          <w:sz w:val="28"/>
          <w:szCs w:val="28"/>
          <w:lang w:val="vi-VN"/>
        </w:rPr>
        <w:t>Căn cứ Luật Ban hành văn bản quy phạm pháp luật ngày 19 tháng 02 năm 2025;</w:t>
      </w:r>
    </w:p>
    <w:p w14:paraId="5170F903" w14:textId="77777777" w:rsidR="00FD10B6" w:rsidRPr="00FC04E2" w:rsidRDefault="00FD10B6" w:rsidP="00A96201">
      <w:pPr>
        <w:widowControl w:val="0"/>
        <w:spacing w:before="120"/>
        <w:ind w:firstLine="567"/>
        <w:jc w:val="both"/>
        <w:rPr>
          <w:bCs/>
          <w:i/>
          <w:sz w:val="28"/>
          <w:szCs w:val="28"/>
          <w:lang w:val="vi-VN"/>
        </w:rPr>
      </w:pPr>
      <w:r w:rsidRPr="00FD10B6">
        <w:rPr>
          <w:bCs/>
          <w:i/>
          <w:sz w:val="28"/>
          <w:szCs w:val="28"/>
          <w:lang w:val="vi-VN"/>
        </w:rPr>
        <w:t>Căn cứ Luật sửa đổi, bổ sung Luật ban hành văn bản quy phạm pháp luật ngày 25 tháng 6 năm 2025;</w:t>
      </w:r>
    </w:p>
    <w:p w14:paraId="760DBEC7" w14:textId="77777777" w:rsidR="002F4597" w:rsidRPr="00FD10B6" w:rsidRDefault="002F4597" w:rsidP="00A96201">
      <w:pPr>
        <w:widowControl w:val="0"/>
        <w:spacing w:before="120"/>
        <w:ind w:firstLine="567"/>
        <w:jc w:val="both"/>
        <w:rPr>
          <w:bCs/>
          <w:i/>
          <w:sz w:val="28"/>
          <w:szCs w:val="28"/>
          <w:lang w:val="vi-VN"/>
        </w:rPr>
      </w:pPr>
      <w:r w:rsidRPr="00F93430">
        <w:rPr>
          <w:bCs/>
          <w:i/>
          <w:sz w:val="28"/>
          <w:szCs w:val="28"/>
          <w:lang w:val="vi-VN"/>
        </w:rPr>
        <w:t>Căn cứ Luật Quy hoạch đô thị và nông thôn ngày 26 tháng 11 năm 2024;</w:t>
      </w:r>
    </w:p>
    <w:p w14:paraId="085CDE91" w14:textId="77777777" w:rsidR="00DF7579" w:rsidRPr="005159B7" w:rsidRDefault="00DF7579" w:rsidP="00A96201">
      <w:pPr>
        <w:widowControl w:val="0"/>
        <w:spacing w:before="120"/>
        <w:ind w:firstLine="567"/>
        <w:jc w:val="both"/>
        <w:rPr>
          <w:bCs/>
          <w:i/>
          <w:sz w:val="28"/>
          <w:szCs w:val="28"/>
          <w:lang w:val="vi-VN"/>
        </w:rPr>
      </w:pPr>
      <w:r w:rsidRPr="00DF7579">
        <w:rPr>
          <w:bCs/>
          <w:i/>
          <w:sz w:val="28"/>
          <w:szCs w:val="28"/>
          <w:lang w:val="vi-VN"/>
        </w:rPr>
        <w:t>Căn cứ Nghị định số</w:t>
      </w:r>
      <w:r w:rsidR="006A4FAB" w:rsidRPr="006A4FAB">
        <w:rPr>
          <w:bCs/>
          <w:i/>
          <w:sz w:val="28"/>
          <w:szCs w:val="28"/>
          <w:lang w:val="vi-VN"/>
        </w:rPr>
        <w:t xml:space="preserve"> </w:t>
      </w:r>
      <w:r w:rsidRPr="00DF7579">
        <w:rPr>
          <w:bCs/>
          <w:i/>
          <w:sz w:val="28"/>
          <w:szCs w:val="28"/>
          <w:lang w:val="vi-VN"/>
        </w:rPr>
        <w:t>78/2025/NĐ-CP ngày 01 tháng 4 năm 2025 của Chính phủ quy định chi tiết một số điều và biện pháp để tổ chức, hướng dẫn thi hành Luật Ban hành văn bản quy phạm pháp luật;</w:t>
      </w:r>
    </w:p>
    <w:p w14:paraId="19E56928" w14:textId="77777777" w:rsidR="00924416" w:rsidRPr="00FD10B6" w:rsidRDefault="00924416" w:rsidP="00A96201">
      <w:pPr>
        <w:widowControl w:val="0"/>
        <w:spacing w:before="120"/>
        <w:ind w:firstLine="567"/>
        <w:jc w:val="both"/>
        <w:rPr>
          <w:bCs/>
          <w:i/>
          <w:sz w:val="28"/>
          <w:szCs w:val="28"/>
          <w:lang w:val="vi-VN"/>
        </w:rPr>
      </w:pPr>
      <w:r w:rsidRPr="00F93430">
        <w:rPr>
          <w:bCs/>
          <w:i/>
          <w:sz w:val="28"/>
          <w:szCs w:val="28"/>
          <w:lang w:val="vi-VN"/>
        </w:rPr>
        <w:t>Căn cứ Nghị định số 145/2025/NĐ-CP ngày 12/6/2025 của Chính phủ quy định về phân định thẩm quyền, phân quyền, phân cấp trong lĩnh vực quy hoạch đô thị và nông thôn;</w:t>
      </w:r>
    </w:p>
    <w:p w14:paraId="1EB58016" w14:textId="0354C4E0" w:rsidR="00924416" w:rsidRPr="00924416" w:rsidRDefault="00924416" w:rsidP="00A96201">
      <w:pPr>
        <w:widowControl w:val="0"/>
        <w:spacing w:before="120"/>
        <w:ind w:firstLine="567"/>
        <w:jc w:val="both"/>
        <w:rPr>
          <w:i/>
          <w:iCs/>
          <w:sz w:val="28"/>
          <w:szCs w:val="28"/>
        </w:rPr>
      </w:pPr>
      <w:r w:rsidRPr="00DF7579">
        <w:rPr>
          <w:bCs/>
          <w:i/>
          <w:sz w:val="28"/>
          <w:szCs w:val="28"/>
          <w:lang w:val="vi-VN"/>
        </w:rPr>
        <w:t xml:space="preserve">Căn cứ </w:t>
      </w:r>
      <w:r w:rsidRPr="00924416">
        <w:rPr>
          <w:i/>
          <w:iCs/>
          <w:sz w:val="28"/>
          <w:szCs w:val="28"/>
          <w:lang w:val="vi-VN"/>
        </w:rPr>
        <w:t>Nghị định số 178/2025/NĐ-CP</w:t>
      </w:r>
      <w:r w:rsidRPr="00924416">
        <w:rPr>
          <w:i/>
          <w:iCs/>
          <w:sz w:val="28"/>
          <w:szCs w:val="28"/>
        </w:rPr>
        <w:t xml:space="preserve"> ngày 1</w:t>
      </w:r>
      <w:r>
        <w:rPr>
          <w:i/>
          <w:iCs/>
          <w:sz w:val="28"/>
          <w:szCs w:val="28"/>
        </w:rPr>
        <w:t xml:space="preserve"> tháng </w:t>
      </w:r>
      <w:r w:rsidRPr="00924416">
        <w:rPr>
          <w:i/>
          <w:iCs/>
          <w:sz w:val="28"/>
          <w:szCs w:val="28"/>
        </w:rPr>
        <w:t>7</w:t>
      </w:r>
      <w:r>
        <w:rPr>
          <w:i/>
          <w:iCs/>
          <w:sz w:val="28"/>
          <w:szCs w:val="28"/>
        </w:rPr>
        <w:t xml:space="preserve"> năm </w:t>
      </w:r>
      <w:r w:rsidRPr="00924416">
        <w:rPr>
          <w:i/>
          <w:iCs/>
          <w:sz w:val="28"/>
          <w:szCs w:val="28"/>
          <w:lang w:val="vi-VN"/>
        </w:rPr>
        <w:t xml:space="preserve">2025 của </w:t>
      </w:r>
      <w:r w:rsidRPr="00924416">
        <w:rPr>
          <w:i/>
          <w:iCs/>
          <w:sz w:val="28"/>
          <w:szCs w:val="28"/>
        </w:rPr>
        <w:t>Chính phủ ban hành Nghị định quy định chi tiết một số điều của </w:t>
      </w:r>
      <w:hyperlink r:id="rId8" w:tgtFrame="_blank" w:history="1">
        <w:r w:rsidRPr="00924416">
          <w:rPr>
            <w:i/>
            <w:iCs/>
            <w:sz w:val="28"/>
            <w:szCs w:val="28"/>
          </w:rPr>
          <w:t>Luật Quy hoạch đô thị và nông thôn</w:t>
        </w:r>
      </w:hyperlink>
      <w:r>
        <w:rPr>
          <w:i/>
          <w:iCs/>
          <w:sz w:val="28"/>
          <w:szCs w:val="28"/>
        </w:rPr>
        <w:t>;</w:t>
      </w:r>
    </w:p>
    <w:p w14:paraId="6DD32755" w14:textId="77777777" w:rsidR="00FD10B6" w:rsidRPr="00FC04E2" w:rsidRDefault="00FD10B6" w:rsidP="00A96201">
      <w:pPr>
        <w:widowControl w:val="0"/>
        <w:spacing w:before="120"/>
        <w:ind w:firstLine="567"/>
        <w:jc w:val="both"/>
        <w:rPr>
          <w:bCs/>
          <w:i/>
          <w:sz w:val="28"/>
          <w:szCs w:val="28"/>
          <w:lang w:val="vi-VN"/>
        </w:rPr>
      </w:pPr>
      <w:r w:rsidRPr="00FC04E2">
        <w:rPr>
          <w:bCs/>
          <w:i/>
          <w:sz w:val="28"/>
          <w:szCs w:val="28"/>
          <w:lang w:val="vi-VN"/>
        </w:rPr>
        <w:t xml:space="preserve">Căn cứ Nghị định số 187/2025/NĐ-CP ngày 01 tháng 7 năm 2025 của Chính phủ </w:t>
      </w:r>
      <w:bookmarkStart w:id="0" w:name="loai_1_name"/>
      <w:r w:rsidRPr="00FC04E2">
        <w:rPr>
          <w:bCs/>
          <w:i/>
          <w:sz w:val="28"/>
          <w:szCs w:val="28"/>
          <w:lang w:val="vi-VN"/>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bookmarkEnd w:id="0"/>
      <w:r w:rsidRPr="00FC04E2">
        <w:rPr>
          <w:bCs/>
          <w:i/>
          <w:sz w:val="28"/>
          <w:szCs w:val="28"/>
          <w:lang w:val="vi-VN"/>
        </w:rPr>
        <w:t>;</w:t>
      </w:r>
    </w:p>
    <w:p w14:paraId="78F30EA7" w14:textId="09FF630D" w:rsidR="002658D6" w:rsidRDefault="002658D6" w:rsidP="00A96201">
      <w:pPr>
        <w:widowControl w:val="0"/>
        <w:spacing w:before="120"/>
        <w:ind w:firstLine="567"/>
        <w:jc w:val="both"/>
        <w:rPr>
          <w:bCs/>
          <w:i/>
          <w:sz w:val="28"/>
          <w:szCs w:val="28"/>
        </w:rPr>
      </w:pPr>
      <w:r w:rsidRPr="00F93430">
        <w:rPr>
          <w:bCs/>
          <w:i/>
          <w:sz w:val="28"/>
          <w:szCs w:val="28"/>
          <w:lang w:val="vi-VN"/>
        </w:rPr>
        <w:t xml:space="preserve">Theo đề nghị của </w:t>
      </w:r>
      <w:r w:rsidR="00995D18" w:rsidRPr="00F93430">
        <w:rPr>
          <w:bCs/>
          <w:i/>
          <w:sz w:val="28"/>
          <w:szCs w:val="28"/>
          <w:lang w:val="vi-VN"/>
        </w:rPr>
        <w:t xml:space="preserve">Giám </w:t>
      </w:r>
      <w:r w:rsidRPr="00F93430">
        <w:rPr>
          <w:bCs/>
          <w:i/>
          <w:sz w:val="28"/>
          <w:szCs w:val="28"/>
          <w:lang w:val="vi-VN"/>
        </w:rPr>
        <w:t>đốc Sở Xây dựng</w:t>
      </w:r>
      <w:r w:rsidR="000D6CBC">
        <w:rPr>
          <w:bCs/>
          <w:i/>
          <w:sz w:val="28"/>
          <w:szCs w:val="28"/>
        </w:rPr>
        <w:t xml:space="preserve"> tại Tờ trình số      /TTr-SXD ngày     /9/2025;</w:t>
      </w:r>
    </w:p>
    <w:p w14:paraId="602A8DBD" w14:textId="478AF474" w:rsidR="000D6CBC" w:rsidRPr="000D6CBC" w:rsidRDefault="000D6CBC" w:rsidP="00A96201">
      <w:pPr>
        <w:widowControl w:val="0"/>
        <w:spacing w:before="120"/>
        <w:ind w:firstLine="567"/>
        <w:jc w:val="center"/>
        <w:rPr>
          <w:b/>
          <w:iCs/>
          <w:sz w:val="28"/>
          <w:szCs w:val="28"/>
        </w:rPr>
      </w:pPr>
      <w:r w:rsidRPr="000D6CBC">
        <w:rPr>
          <w:b/>
          <w:iCs/>
          <w:sz w:val="28"/>
          <w:szCs w:val="28"/>
        </w:rPr>
        <w:t>QUYẾT ĐỊNH:</w:t>
      </w:r>
    </w:p>
    <w:p w14:paraId="7487A5EE" w14:textId="4CFC5FA5" w:rsidR="00AA674E" w:rsidRPr="0030789D" w:rsidRDefault="00AA674E" w:rsidP="00A96201">
      <w:pPr>
        <w:widowControl w:val="0"/>
        <w:spacing w:before="120"/>
        <w:ind w:firstLine="567"/>
        <w:jc w:val="both"/>
        <w:rPr>
          <w:bCs/>
          <w:sz w:val="28"/>
          <w:szCs w:val="28"/>
        </w:rPr>
      </w:pPr>
      <w:r w:rsidRPr="00AA674E">
        <w:rPr>
          <w:b/>
          <w:sz w:val="28"/>
          <w:szCs w:val="28"/>
          <w:lang w:val="vi-VN"/>
        </w:rPr>
        <w:t xml:space="preserve">Điều 1. </w:t>
      </w:r>
      <w:r w:rsidRPr="0030789D">
        <w:rPr>
          <w:bCs/>
          <w:sz w:val="28"/>
          <w:szCs w:val="28"/>
          <w:lang w:val="vi-VN"/>
        </w:rPr>
        <w:t xml:space="preserve">Phân cấp </w:t>
      </w:r>
      <w:r w:rsidR="0030789D" w:rsidRPr="0030789D">
        <w:rPr>
          <w:bCs/>
          <w:sz w:val="28"/>
          <w:szCs w:val="28"/>
          <w:lang w:val="vi-VN"/>
        </w:rPr>
        <w:t>thẩm định, phê duyệt nhiệm vụ quy hoạch, quy hoạch chung xã</w:t>
      </w:r>
      <w:r w:rsidR="0030789D" w:rsidRPr="0030789D">
        <w:rPr>
          <w:bCs/>
          <w:sz w:val="28"/>
          <w:szCs w:val="28"/>
        </w:rPr>
        <w:t xml:space="preserve">, </w:t>
      </w:r>
      <w:r w:rsidR="0030789D" w:rsidRPr="0030789D">
        <w:rPr>
          <w:bCs/>
          <w:sz w:val="28"/>
          <w:szCs w:val="28"/>
          <w:lang w:val="vi-VN"/>
        </w:rPr>
        <w:t>chấp thuận quy hoạch tổng mặt bằng</w:t>
      </w:r>
      <w:r w:rsidR="0030789D" w:rsidRPr="0030789D">
        <w:rPr>
          <w:bCs/>
          <w:sz w:val="28"/>
          <w:szCs w:val="28"/>
        </w:rPr>
        <w:t xml:space="preserve"> như sau:</w:t>
      </w:r>
    </w:p>
    <w:p w14:paraId="2365E942" w14:textId="3C78EA8E" w:rsidR="006C47B1" w:rsidRPr="00AA674E" w:rsidRDefault="00AA674E" w:rsidP="00A96201">
      <w:pPr>
        <w:widowControl w:val="0"/>
        <w:spacing w:before="120"/>
        <w:ind w:firstLine="567"/>
        <w:jc w:val="both"/>
        <w:rPr>
          <w:sz w:val="28"/>
          <w:szCs w:val="28"/>
          <w:lang w:val="vi-VN"/>
        </w:rPr>
      </w:pPr>
      <w:r w:rsidRPr="00AA674E">
        <w:rPr>
          <w:sz w:val="28"/>
          <w:szCs w:val="28"/>
          <w:lang w:val="vi-VN"/>
        </w:rPr>
        <w:t xml:space="preserve">1. </w:t>
      </w:r>
      <w:r w:rsidR="00F86F77">
        <w:rPr>
          <w:sz w:val="28"/>
          <w:szCs w:val="28"/>
        </w:rPr>
        <w:t>P</w:t>
      </w:r>
      <w:r w:rsidRPr="00AA674E">
        <w:rPr>
          <w:sz w:val="28"/>
          <w:szCs w:val="28"/>
          <w:lang w:val="vi-VN"/>
        </w:rPr>
        <w:t xml:space="preserve">hân cấp cho </w:t>
      </w:r>
      <w:r w:rsidR="00DF7579" w:rsidRPr="00DF7579">
        <w:rPr>
          <w:sz w:val="28"/>
          <w:szCs w:val="28"/>
          <w:lang w:val="vi-VN"/>
        </w:rPr>
        <w:t>Ủy ban nhân dân</w:t>
      </w:r>
      <w:r w:rsidR="00DF7579" w:rsidRPr="00AA674E">
        <w:rPr>
          <w:sz w:val="28"/>
          <w:szCs w:val="28"/>
          <w:lang w:val="vi-VN"/>
        </w:rPr>
        <w:t xml:space="preserve"> </w:t>
      </w:r>
      <w:r w:rsidRPr="00AA674E">
        <w:rPr>
          <w:sz w:val="28"/>
          <w:szCs w:val="28"/>
          <w:lang w:val="vi-VN"/>
        </w:rPr>
        <w:t xml:space="preserve">cấp xã </w:t>
      </w:r>
      <w:r w:rsidR="0030789D">
        <w:rPr>
          <w:sz w:val="28"/>
          <w:szCs w:val="28"/>
        </w:rPr>
        <w:t xml:space="preserve">thực hiện </w:t>
      </w:r>
      <w:r w:rsidRPr="00AA674E">
        <w:rPr>
          <w:sz w:val="28"/>
          <w:szCs w:val="28"/>
          <w:lang w:val="vi-VN"/>
        </w:rPr>
        <w:t>phê duyệt nhiệm vụ quy hoạch và quy hoạch chung xã</w:t>
      </w:r>
      <w:r w:rsidR="00E05BCE">
        <w:rPr>
          <w:sz w:val="28"/>
          <w:szCs w:val="28"/>
        </w:rPr>
        <w:t xml:space="preserve"> trong phạm vi địa giới đơn vị hành chính do mình </w:t>
      </w:r>
      <w:r w:rsidR="00E05BCE">
        <w:rPr>
          <w:sz w:val="28"/>
          <w:szCs w:val="28"/>
        </w:rPr>
        <w:lastRenderedPageBreak/>
        <w:t>quản lý</w:t>
      </w:r>
      <w:r w:rsidRPr="00AA674E">
        <w:rPr>
          <w:sz w:val="28"/>
          <w:szCs w:val="28"/>
          <w:lang w:val="vi-VN"/>
        </w:rPr>
        <w:t>.</w:t>
      </w:r>
      <w:r w:rsidR="00356F81">
        <w:rPr>
          <w:sz w:val="28"/>
          <w:szCs w:val="28"/>
        </w:rPr>
        <w:t xml:space="preserve"> </w:t>
      </w:r>
      <w:r w:rsidR="00CD25CF">
        <w:rPr>
          <w:sz w:val="28"/>
          <w:szCs w:val="28"/>
        </w:rPr>
        <w:t xml:space="preserve">Trước khi phê duyệt phải có ý kiến thống nhất bằng văn bản của Sở Xây dựng về sự bảo đảm phù hợp với yêu cầu kết nối hạ tầng kỹ thuật và việc tuân thủ quy chuẩn, tiêu chuẩn áp dụng trong nội dung quy </w:t>
      </w:r>
      <w:proofErr w:type="gramStart"/>
      <w:r w:rsidR="00CD25CF">
        <w:rPr>
          <w:sz w:val="28"/>
          <w:szCs w:val="28"/>
        </w:rPr>
        <w:t>hoạch;</w:t>
      </w:r>
      <w:proofErr w:type="gramEnd"/>
      <w:r w:rsidR="006C47B1" w:rsidRPr="006C47B1">
        <w:rPr>
          <w:sz w:val="28"/>
          <w:szCs w:val="28"/>
          <w:lang w:val="vi-VN"/>
        </w:rPr>
        <w:t xml:space="preserve"> </w:t>
      </w:r>
    </w:p>
    <w:p w14:paraId="7910AFE0" w14:textId="1E162872" w:rsidR="00AA674E" w:rsidRDefault="00AA674E" w:rsidP="00A96201">
      <w:pPr>
        <w:widowControl w:val="0"/>
        <w:spacing w:before="120"/>
        <w:ind w:firstLine="567"/>
        <w:jc w:val="both"/>
        <w:rPr>
          <w:sz w:val="28"/>
          <w:szCs w:val="28"/>
        </w:rPr>
      </w:pPr>
      <w:r w:rsidRPr="00AA674E">
        <w:rPr>
          <w:sz w:val="28"/>
          <w:szCs w:val="28"/>
          <w:lang w:val="vi-VN"/>
        </w:rPr>
        <w:t>Cơ quan chuyên môn</w:t>
      </w:r>
      <w:r w:rsidR="006C47B1">
        <w:rPr>
          <w:sz w:val="28"/>
          <w:szCs w:val="28"/>
        </w:rPr>
        <w:t xml:space="preserve"> về quy hoạch đô thị và nông thôn</w:t>
      </w:r>
      <w:r w:rsidR="00D14973">
        <w:rPr>
          <w:sz w:val="28"/>
          <w:szCs w:val="28"/>
        </w:rPr>
        <w:t xml:space="preserve"> trực</w:t>
      </w:r>
      <w:r w:rsidRPr="00AA674E">
        <w:rPr>
          <w:sz w:val="28"/>
          <w:szCs w:val="28"/>
          <w:lang w:val="vi-VN"/>
        </w:rPr>
        <w:t xml:space="preserve"> thuộc </w:t>
      </w:r>
      <w:r w:rsidR="00DF7579" w:rsidRPr="00DF7579">
        <w:rPr>
          <w:sz w:val="28"/>
          <w:szCs w:val="28"/>
          <w:lang w:val="vi-VN"/>
        </w:rPr>
        <w:t>Ủy ban nhân dân</w:t>
      </w:r>
      <w:r w:rsidR="00DF7579" w:rsidRPr="00AA674E">
        <w:rPr>
          <w:sz w:val="28"/>
          <w:szCs w:val="28"/>
          <w:lang w:val="vi-VN"/>
        </w:rPr>
        <w:t xml:space="preserve"> </w:t>
      </w:r>
      <w:r w:rsidRPr="00AA674E">
        <w:rPr>
          <w:sz w:val="28"/>
          <w:szCs w:val="28"/>
          <w:lang w:val="vi-VN"/>
        </w:rPr>
        <w:t xml:space="preserve">cấp xã thực hiện chức năng thẩm định </w:t>
      </w:r>
      <w:r w:rsidR="00D14973" w:rsidRPr="00AA674E">
        <w:rPr>
          <w:sz w:val="28"/>
          <w:szCs w:val="28"/>
          <w:lang w:val="vi-VN"/>
        </w:rPr>
        <w:t>nhiệm vụ quy hoạch và quy hoạch chung xã</w:t>
      </w:r>
      <w:r w:rsidR="00D14973">
        <w:rPr>
          <w:sz w:val="28"/>
          <w:szCs w:val="28"/>
        </w:rPr>
        <w:t xml:space="preserve"> đã được UBND tỉnh phân cấp cho UBND cấp xã thực hiện phê duyệt nêu trên.</w:t>
      </w:r>
    </w:p>
    <w:p w14:paraId="1ABEAF3F" w14:textId="1F43918B" w:rsidR="00D14973" w:rsidRDefault="00D14973" w:rsidP="00A96201">
      <w:pPr>
        <w:widowControl w:val="0"/>
        <w:spacing w:before="120"/>
        <w:ind w:firstLine="567"/>
        <w:jc w:val="both"/>
        <w:rPr>
          <w:sz w:val="28"/>
          <w:szCs w:val="28"/>
        </w:rPr>
      </w:pPr>
      <w:r w:rsidRPr="00D14973">
        <w:rPr>
          <w:sz w:val="28"/>
          <w:szCs w:val="28"/>
        </w:rPr>
        <w:t xml:space="preserve">2. </w:t>
      </w:r>
      <w:r w:rsidRPr="00D14973">
        <w:rPr>
          <w:sz w:val="28"/>
          <w:szCs w:val="28"/>
          <w:lang w:val="vi-VN"/>
        </w:rPr>
        <w:t xml:space="preserve">Phân cấp </w:t>
      </w:r>
      <w:r>
        <w:rPr>
          <w:sz w:val="28"/>
          <w:szCs w:val="28"/>
        </w:rPr>
        <w:t xml:space="preserve">cho Sở Xây dựng </w:t>
      </w:r>
      <w:r w:rsidRPr="00D14973">
        <w:rPr>
          <w:sz w:val="28"/>
          <w:szCs w:val="28"/>
          <w:lang w:val="vi-VN"/>
        </w:rPr>
        <w:t>chấp thuận quy hoạch tổng mặt bằng đối với các dự án có phạm vi quy hoạch liên quan đến địa giới đơn vị hành chính từ 02 đơn vị hành chính cấp xã trở lên (trừ các dự án trong Khu công nghiệp, Khu kinh tế)</w:t>
      </w:r>
      <w:r w:rsidR="001E2AC3">
        <w:rPr>
          <w:sz w:val="28"/>
          <w:szCs w:val="28"/>
        </w:rPr>
        <w:t xml:space="preserve"> theo quy định phải thực hiện thủ tục quy hoạch tổng mặt bằng</w:t>
      </w:r>
      <w:r w:rsidR="00AF3F64">
        <w:rPr>
          <w:sz w:val="28"/>
          <w:szCs w:val="28"/>
        </w:rPr>
        <w:t xml:space="preserve"> </w:t>
      </w:r>
      <w:r w:rsidR="00AF3F64" w:rsidRPr="00FC04E2">
        <w:rPr>
          <w:sz w:val="28"/>
          <w:szCs w:val="28"/>
          <w:lang w:val="vi-VN"/>
        </w:rPr>
        <w:t>tại khoản 3 Điều 10 Nghị định số 178/2025/NĐ-CP</w:t>
      </w:r>
      <w:r w:rsidR="00AF3F64">
        <w:rPr>
          <w:sz w:val="28"/>
          <w:szCs w:val="28"/>
        </w:rPr>
        <w:t xml:space="preserve"> ngày 1/7/</w:t>
      </w:r>
      <w:r w:rsidR="00AF3F64" w:rsidRPr="00AF3F64">
        <w:rPr>
          <w:sz w:val="28"/>
          <w:szCs w:val="28"/>
          <w:lang w:val="vi-VN"/>
        </w:rPr>
        <w:t xml:space="preserve">2025 của </w:t>
      </w:r>
      <w:r w:rsidR="00AF3F64" w:rsidRPr="00AF3F64">
        <w:rPr>
          <w:sz w:val="28"/>
          <w:szCs w:val="28"/>
        </w:rPr>
        <w:t>Chính phủ ban hành Nghị định quy định chi tiết một số điều của </w:t>
      </w:r>
      <w:bookmarkStart w:id="1" w:name="tvpllink_jnbhboneic_1"/>
      <w:r w:rsidR="00AF3F64" w:rsidRPr="00AF3F64">
        <w:rPr>
          <w:sz w:val="28"/>
          <w:szCs w:val="28"/>
        </w:rPr>
        <w:fldChar w:fldCharType="begin"/>
      </w:r>
      <w:r w:rsidR="00AF3F64" w:rsidRPr="00AF3F64">
        <w:rPr>
          <w:sz w:val="28"/>
          <w:szCs w:val="28"/>
        </w:rPr>
        <w:instrText>HYPERLINK "https://thuvienphapluat.vn/van-ban/Xay-dung-Do-thi/Luat-Quy-hoach-do-thi-va-nong-thon-2024-so-47-2024-QH15-583645.aspx" \t "_blank"</w:instrText>
      </w:r>
      <w:r w:rsidR="00AF3F64" w:rsidRPr="00AF3F64">
        <w:rPr>
          <w:sz w:val="28"/>
          <w:szCs w:val="28"/>
        </w:rPr>
      </w:r>
      <w:r w:rsidR="00AF3F64" w:rsidRPr="00AF3F64">
        <w:rPr>
          <w:sz w:val="28"/>
          <w:szCs w:val="28"/>
        </w:rPr>
        <w:fldChar w:fldCharType="separate"/>
      </w:r>
      <w:r w:rsidR="00AF3F64" w:rsidRPr="00AF3F64">
        <w:rPr>
          <w:sz w:val="28"/>
          <w:szCs w:val="28"/>
        </w:rPr>
        <w:t>Luật Quy hoạch đô thị và nông thôn</w:t>
      </w:r>
      <w:r w:rsidR="00AF3F64" w:rsidRPr="00AF3F64">
        <w:rPr>
          <w:sz w:val="28"/>
          <w:szCs w:val="28"/>
        </w:rPr>
        <w:fldChar w:fldCharType="end"/>
      </w:r>
      <w:bookmarkEnd w:id="1"/>
      <w:r w:rsidR="00AF3F64" w:rsidRPr="00AF3F64">
        <w:rPr>
          <w:sz w:val="28"/>
          <w:szCs w:val="28"/>
        </w:rPr>
        <w:t>.</w:t>
      </w:r>
    </w:p>
    <w:p w14:paraId="608D43B3" w14:textId="7A6ECCEA" w:rsidR="00FB3138" w:rsidRDefault="00FB3138" w:rsidP="00A96201">
      <w:pPr>
        <w:widowControl w:val="0"/>
        <w:spacing w:before="120"/>
        <w:ind w:firstLine="567"/>
        <w:jc w:val="both"/>
        <w:rPr>
          <w:b/>
          <w:sz w:val="28"/>
          <w:szCs w:val="28"/>
        </w:rPr>
      </w:pPr>
      <w:r w:rsidRPr="00FB3138">
        <w:rPr>
          <w:b/>
          <w:sz w:val="28"/>
          <w:szCs w:val="28"/>
          <w:lang w:val="vi-VN"/>
        </w:rPr>
        <w:t xml:space="preserve">Điều 2. </w:t>
      </w:r>
      <w:r w:rsidR="00F35CD6">
        <w:rPr>
          <w:b/>
          <w:sz w:val="28"/>
          <w:szCs w:val="28"/>
        </w:rPr>
        <w:t>Tổ chức thực hiện</w:t>
      </w:r>
    </w:p>
    <w:p w14:paraId="3CEDE1EC" w14:textId="0A0C3F1C" w:rsidR="00F35CD6" w:rsidRDefault="00F35CD6" w:rsidP="00A96201">
      <w:pPr>
        <w:pStyle w:val="ListParagraph"/>
        <w:widowControl w:val="0"/>
        <w:numPr>
          <w:ilvl w:val="0"/>
          <w:numId w:val="28"/>
        </w:numPr>
        <w:tabs>
          <w:tab w:val="left" w:pos="851"/>
        </w:tabs>
        <w:spacing w:before="120"/>
        <w:ind w:hanging="296"/>
        <w:jc w:val="both"/>
        <w:rPr>
          <w:bCs/>
          <w:sz w:val="28"/>
          <w:szCs w:val="28"/>
        </w:rPr>
      </w:pPr>
      <w:r w:rsidRPr="00F35CD6">
        <w:rPr>
          <w:bCs/>
          <w:sz w:val="28"/>
          <w:szCs w:val="28"/>
        </w:rPr>
        <w:t>Ủy ban nhân dân cấp xã</w:t>
      </w:r>
    </w:p>
    <w:p w14:paraId="55024E13" w14:textId="594A2DA1" w:rsidR="00F35CD6" w:rsidRPr="00F80D3A" w:rsidRDefault="00F80D3A" w:rsidP="00A96201">
      <w:pPr>
        <w:widowControl w:val="0"/>
        <w:spacing w:before="120"/>
        <w:ind w:firstLine="567"/>
        <w:jc w:val="both"/>
        <w:rPr>
          <w:sz w:val="28"/>
          <w:szCs w:val="28"/>
          <w:lang w:val="vi-VN"/>
        </w:rPr>
      </w:pPr>
      <w:r>
        <w:rPr>
          <w:sz w:val="28"/>
          <w:szCs w:val="28"/>
        </w:rPr>
        <w:t xml:space="preserve">a) </w:t>
      </w:r>
      <w:r w:rsidR="00F35CD6" w:rsidRPr="00F80D3A">
        <w:rPr>
          <w:sz w:val="28"/>
          <w:szCs w:val="28"/>
          <w:lang w:val="vi-VN"/>
        </w:rPr>
        <w:t xml:space="preserve">Thực hiện quyền và trách nhiệm được Ủy ban nhân dân tỉnh phân cấp tại Điều </w:t>
      </w:r>
      <w:r w:rsidR="00F35CD6" w:rsidRPr="00F80D3A">
        <w:rPr>
          <w:sz w:val="28"/>
          <w:szCs w:val="28"/>
          <w:lang w:val="vi-VN"/>
        </w:rPr>
        <w:t>1</w:t>
      </w:r>
      <w:r w:rsidR="00F35CD6" w:rsidRPr="00F80D3A">
        <w:rPr>
          <w:sz w:val="28"/>
          <w:szCs w:val="28"/>
          <w:lang w:val="vi-VN"/>
        </w:rPr>
        <w:t xml:space="preserve"> Quyết định này</w:t>
      </w:r>
      <w:r w:rsidR="004878A3">
        <w:rPr>
          <w:sz w:val="28"/>
          <w:szCs w:val="28"/>
        </w:rPr>
        <w:t>, t</w:t>
      </w:r>
      <w:r w:rsidR="004878A3" w:rsidRPr="00F93430">
        <w:rPr>
          <w:sz w:val="28"/>
          <w:szCs w:val="28"/>
          <w:lang w:val="vi-VN"/>
        </w:rPr>
        <w:t xml:space="preserve">ổ chức </w:t>
      </w:r>
      <w:r w:rsidR="004878A3">
        <w:rPr>
          <w:sz w:val="28"/>
          <w:szCs w:val="28"/>
        </w:rPr>
        <w:t xml:space="preserve">việc thẩm định và phê duyệt </w:t>
      </w:r>
      <w:r w:rsidR="00F35CD6" w:rsidRPr="00F80D3A">
        <w:rPr>
          <w:sz w:val="28"/>
          <w:szCs w:val="28"/>
          <w:lang w:val="vi-VN"/>
        </w:rPr>
        <w:t xml:space="preserve">theo đúng quy định của </w:t>
      </w:r>
      <w:r w:rsidR="00F35CD6" w:rsidRPr="00F80D3A">
        <w:rPr>
          <w:sz w:val="28"/>
          <w:szCs w:val="28"/>
          <w:lang w:val="vi-VN"/>
        </w:rPr>
        <w:t>p</w:t>
      </w:r>
      <w:r w:rsidR="00F35CD6" w:rsidRPr="00F80D3A">
        <w:rPr>
          <w:sz w:val="28"/>
          <w:szCs w:val="28"/>
          <w:lang w:val="vi-VN"/>
        </w:rPr>
        <w:t xml:space="preserve">háp </w:t>
      </w:r>
      <w:proofErr w:type="gramStart"/>
      <w:r w:rsidR="00F35CD6" w:rsidRPr="00F80D3A">
        <w:rPr>
          <w:sz w:val="28"/>
          <w:szCs w:val="28"/>
          <w:lang w:val="vi-VN"/>
        </w:rPr>
        <w:t>luật;</w:t>
      </w:r>
      <w:proofErr w:type="gramEnd"/>
      <w:r w:rsidR="00F35CD6" w:rsidRPr="00F80D3A">
        <w:rPr>
          <w:sz w:val="28"/>
          <w:szCs w:val="28"/>
          <w:lang w:val="vi-VN"/>
        </w:rPr>
        <w:t xml:space="preserve"> </w:t>
      </w:r>
    </w:p>
    <w:p w14:paraId="2BD5B3EF" w14:textId="2A3E7794" w:rsidR="00F80D3A" w:rsidRPr="00F80D3A" w:rsidRDefault="00F80D3A" w:rsidP="00A96201">
      <w:pPr>
        <w:widowControl w:val="0"/>
        <w:spacing w:before="120"/>
        <w:ind w:firstLine="567"/>
        <w:jc w:val="both"/>
        <w:rPr>
          <w:sz w:val="28"/>
          <w:szCs w:val="28"/>
          <w:lang w:val="vi-VN"/>
        </w:rPr>
      </w:pPr>
      <w:r>
        <w:rPr>
          <w:sz w:val="28"/>
          <w:szCs w:val="28"/>
        </w:rPr>
        <w:t>b) C</w:t>
      </w:r>
      <w:r w:rsidRPr="00F80D3A">
        <w:rPr>
          <w:sz w:val="28"/>
          <w:szCs w:val="28"/>
          <w:lang w:val="vi-VN"/>
        </w:rPr>
        <w:t>hịu trách nhiệm trước pháp luật và Ủy ban nhân dân tỉnh về kết quả và tính pháp lý của các quyết định phê duyệt quy hoạch do mình ban hành theo phân cấp và theo quy định của pháp luật hiện hành.</w:t>
      </w:r>
    </w:p>
    <w:p w14:paraId="59D3C973" w14:textId="372ADB65" w:rsidR="00F35CD6" w:rsidRPr="00F80D3A" w:rsidRDefault="00F80D3A" w:rsidP="00A96201">
      <w:pPr>
        <w:widowControl w:val="0"/>
        <w:spacing w:before="120"/>
        <w:ind w:firstLine="567"/>
        <w:jc w:val="both"/>
        <w:rPr>
          <w:sz w:val="28"/>
          <w:szCs w:val="28"/>
          <w:lang w:val="vi-VN"/>
        </w:rPr>
      </w:pPr>
      <w:r>
        <w:rPr>
          <w:sz w:val="28"/>
          <w:szCs w:val="28"/>
        </w:rPr>
        <w:t>c</w:t>
      </w:r>
      <w:r w:rsidR="00F35CD6" w:rsidRPr="00F80D3A">
        <w:rPr>
          <w:sz w:val="28"/>
          <w:szCs w:val="28"/>
          <w:lang w:val="vi-VN"/>
        </w:rPr>
        <w:t>) Trong quá trình thực hiện nếu có khó khăn vướng mắc, kịp thời báo cáo Ủy ban nhân dân tỉnh thông qua Sở Xây dựng để xem xét, hướng dẫn.</w:t>
      </w:r>
    </w:p>
    <w:p w14:paraId="2529D513" w14:textId="77777777" w:rsidR="00C62A61" w:rsidRDefault="00F35CD6" w:rsidP="00A96201">
      <w:pPr>
        <w:widowControl w:val="0"/>
        <w:spacing w:before="120"/>
        <w:ind w:firstLine="567"/>
        <w:jc w:val="both"/>
        <w:rPr>
          <w:bCs/>
          <w:sz w:val="28"/>
          <w:szCs w:val="28"/>
        </w:rPr>
      </w:pPr>
      <w:r>
        <w:rPr>
          <w:bCs/>
          <w:sz w:val="28"/>
          <w:szCs w:val="28"/>
        </w:rPr>
        <w:t xml:space="preserve">2. </w:t>
      </w:r>
      <w:r w:rsidRPr="00F35CD6">
        <w:rPr>
          <w:bCs/>
          <w:sz w:val="28"/>
          <w:szCs w:val="28"/>
        </w:rPr>
        <w:t>Sở Xây dựng</w:t>
      </w:r>
      <w:r w:rsidR="004878A3">
        <w:rPr>
          <w:bCs/>
          <w:sz w:val="28"/>
          <w:szCs w:val="28"/>
        </w:rPr>
        <w:t xml:space="preserve">: </w:t>
      </w:r>
    </w:p>
    <w:p w14:paraId="08D72698" w14:textId="77777777" w:rsidR="00C62A61" w:rsidRPr="00281327" w:rsidRDefault="00C62A61" w:rsidP="00A96201">
      <w:pPr>
        <w:widowControl w:val="0"/>
        <w:spacing w:before="120"/>
        <w:ind w:firstLine="567"/>
        <w:jc w:val="both"/>
        <w:rPr>
          <w:sz w:val="28"/>
          <w:szCs w:val="28"/>
          <w:lang w:val="vi-VN"/>
        </w:rPr>
      </w:pPr>
      <w:r>
        <w:rPr>
          <w:bCs/>
          <w:sz w:val="28"/>
          <w:szCs w:val="28"/>
        </w:rPr>
        <w:t xml:space="preserve">a) </w:t>
      </w:r>
      <w:r w:rsidRPr="00281327">
        <w:rPr>
          <w:sz w:val="28"/>
          <w:szCs w:val="28"/>
          <w:lang w:val="vi-VN"/>
        </w:rPr>
        <w:t xml:space="preserve">Sở Xây dựng có trách nhiệm </w:t>
      </w:r>
      <w:r w:rsidRPr="00FB3138">
        <w:rPr>
          <w:sz w:val="28"/>
          <w:szCs w:val="28"/>
          <w:lang w:val="vi-VN"/>
        </w:rPr>
        <w:t>xem xét,</w:t>
      </w:r>
      <w:r w:rsidRPr="00281327">
        <w:rPr>
          <w:sz w:val="28"/>
          <w:szCs w:val="28"/>
          <w:lang w:val="vi-VN"/>
        </w:rPr>
        <w:t xml:space="preserve"> ban hành văn bản chấp thuận quy hoạch tổng mặt bằng, bảo đảm tính hợp pháp, phù hợp định hướng phát triển không gian, kiến trúc cảnh quan</w:t>
      </w:r>
      <w:r w:rsidRPr="00FC04E2">
        <w:rPr>
          <w:sz w:val="28"/>
          <w:szCs w:val="28"/>
          <w:lang w:val="vi-VN"/>
        </w:rPr>
        <w:t>,</w:t>
      </w:r>
      <w:r w:rsidRPr="00281327">
        <w:rPr>
          <w:sz w:val="28"/>
          <w:szCs w:val="28"/>
          <w:lang w:val="vi-VN"/>
        </w:rPr>
        <w:t xml:space="preserve"> quy hoạch </w:t>
      </w:r>
      <w:r w:rsidRPr="00FC04E2">
        <w:rPr>
          <w:sz w:val="28"/>
          <w:szCs w:val="28"/>
          <w:lang w:val="vi-VN"/>
        </w:rPr>
        <w:t>đô thị và nông thôn</w:t>
      </w:r>
      <w:r w:rsidRPr="00281327">
        <w:rPr>
          <w:sz w:val="28"/>
          <w:szCs w:val="28"/>
          <w:lang w:val="vi-VN"/>
        </w:rPr>
        <w:t xml:space="preserve"> đã được cấp có thẩm quyền phê duyệt. Đồng thời, báo cáo Ủy ban nhân dân tỉnh về các vấn đề phát sinh (nếu có).</w:t>
      </w:r>
    </w:p>
    <w:p w14:paraId="58B1BDA4" w14:textId="5F1CE5D7" w:rsidR="004878A3" w:rsidRDefault="00C62A61" w:rsidP="00A96201">
      <w:pPr>
        <w:widowControl w:val="0"/>
        <w:spacing w:before="120"/>
        <w:ind w:firstLine="567"/>
        <w:jc w:val="both"/>
        <w:rPr>
          <w:sz w:val="28"/>
          <w:szCs w:val="28"/>
        </w:rPr>
      </w:pPr>
      <w:r>
        <w:rPr>
          <w:bCs/>
          <w:sz w:val="28"/>
          <w:szCs w:val="28"/>
        </w:rPr>
        <w:t>b) H</w:t>
      </w:r>
      <w:r w:rsidR="004878A3" w:rsidRPr="00AA674E">
        <w:rPr>
          <w:sz w:val="28"/>
          <w:szCs w:val="28"/>
          <w:lang w:val="vi-VN"/>
        </w:rPr>
        <w:t xml:space="preserve">ướng dẫn chuyên môn, đồng thời theo dõi, kiểm tra, giám sát công tác thẩm định của cơ quan chuyên môn cấp xã và công tác phê duyệt của </w:t>
      </w:r>
      <w:r w:rsidR="004878A3" w:rsidRPr="00DF7579">
        <w:rPr>
          <w:sz w:val="28"/>
          <w:szCs w:val="28"/>
          <w:lang w:val="vi-VN"/>
        </w:rPr>
        <w:t>Ủy ban nhân dân</w:t>
      </w:r>
      <w:r w:rsidR="004878A3" w:rsidRPr="00AA674E">
        <w:rPr>
          <w:sz w:val="28"/>
          <w:szCs w:val="28"/>
          <w:lang w:val="vi-VN"/>
        </w:rPr>
        <w:t xml:space="preserve"> cấp xã; kịp thời báo cáo, đề xuất </w:t>
      </w:r>
      <w:r w:rsidR="004878A3" w:rsidRPr="00DF7579">
        <w:rPr>
          <w:sz w:val="28"/>
          <w:szCs w:val="28"/>
          <w:lang w:val="vi-VN"/>
        </w:rPr>
        <w:t>Ủy ban nhân dân</w:t>
      </w:r>
      <w:r w:rsidR="004878A3" w:rsidRPr="00AA674E">
        <w:rPr>
          <w:sz w:val="28"/>
          <w:szCs w:val="28"/>
          <w:lang w:val="vi-VN"/>
        </w:rPr>
        <w:t xml:space="preserve"> tỉnh xem xét, xử lý các khó khăn, vướng mắc phát sinh trong quá trình thực hiện.</w:t>
      </w:r>
    </w:p>
    <w:p w14:paraId="284EEC69" w14:textId="0F18A51D" w:rsidR="00C62A61" w:rsidRPr="00C62A61" w:rsidRDefault="00C62A61" w:rsidP="00A96201">
      <w:pPr>
        <w:widowControl w:val="0"/>
        <w:spacing w:before="120"/>
        <w:ind w:firstLine="567"/>
        <w:jc w:val="both"/>
        <w:rPr>
          <w:sz w:val="28"/>
          <w:szCs w:val="28"/>
        </w:rPr>
      </w:pPr>
      <w:r w:rsidRPr="00C62A61">
        <w:rPr>
          <w:sz w:val="28"/>
          <w:szCs w:val="28"/>
        </w:rPr>
        <w:t>3. Các sở, ban, ngành có trách nhiệm: Căn cứ chức năng, nhiệm vụ và quyền hạn được giao, phối hợp với Sở Xây dựng</w:t>
      </w:r>
      <w:r>
        <w:rPr>
          <w:sz w:val="28"/>
          <w:szCs w:val="28"/>
        </w:rPr>
        <w:t>, UBND cấp xã</w:t>
      </w:r>
      <w:r w:rsidRPr="00C62A61">
        <w:rPr>
          <w:sz w:val="28"/>
          <w:szCs w:val="28"/>
        </w:rPr>
        <w:t xml:space="preserve"> </w:t>
      </w:r>
      <w:r>
        <w:rPr>
          <w:sz w:val="28"/>
          <w:szCs w:val="28"/>
        </w:rPr>
        <w:t>thực hiện nội dung đã được UBND tỉnh phân cấp nêu tại Điều 1</w:t>
      </w:r>
      <w:r w:rsidR="00512A69">
        <w:rPr>
          <w:sz w:val="28"/>
          <w:szCs w:val="28"/>
        </w:rPr>
        <w:t xml:space="preserve"> Quyết định </w:t>
      </w:r>
      <w:proofErr w:type="gramStart"/>
      <w:r w:rsidR="00512A69">
        <w:rPr>
          <w:sz w:val="28"/>
          <w:szCs w:val="28"/>
        </w:rPr>
        <w:t>này</w:t>
      </w:r>
      <w:r>
        <w:rPr>
          <w:sz w:val="28"/>
          <w:szCs w:val="28"/>
        </w:rPr>
        <w:t>;</w:t>
      </w:r>
      <w:proofErr w:type="gramEnd"/>
      <w:r>
        <w:rPr>
          <w:sz w:val="28"/>
          <w:szCs w:val="28"/>
        </w:rPr>
        <w:t xml:space="preserve"> </w:t>
      </w:r>
    </w:p>
    <w:p w14:paraId="6CADE9C0" w14:textId="6D1CC5F3" w:rsidR="00F93430" w:rsidRPr="00F93430" w:rsidRDefault="00F93430" w:rsidP="00A96201">
      <w:pPr>
        <w:widowControl w:val="0"/>
        <w:spacing w:before="120"/>
        <w:ind w:firstLine="567"/>
        <w:jc w:val="both"/>
        <w:rPr>
          <w:b/>
          <w:sz w:val="28"/>
          <w:szCs w:val="28"/>
          <w:lang w:val="vi-VN"/>
        </w:rPr>
      </w:pPr>
      <w:r w:rsidRPr="00F93430">
        <w:rPr>
          <w:b/>
          <w:sz w:val="28"/>
          <w:szCs w:val="28"/>
          <w:lang w:val="vi-VN"/>
        </w:rPr>
        <w:t xml:space="preserve">Điều </w:t>
      </w:r>
      <w:r w:rsidR="00A96201">
        <w:rPr>
          <w:b/>
          <w:sz w:val="28"/>
          <w:szCs w:val="28"/>
        </w:rPr>
        <w:t>3</w:t>
      </w:r>
      <w:r w:rsidRPr="00F93430">
        <w:rPr>
          <w:b/>
          <w:sz w:val="28"/>
          <w:szCs w:val="28"/>
          <w:lang w:val="vi-VN"/>
        </w:rPr>
        <w:t>. Hiệu lực thi hành</w:t>
      </w:r>
    </w:p>
    <w:p w14:paraId="66ED5D17" w14:textId="1AA5AB53" w:rsidR="00F93430" w:rsidRPr="00F93430" w:rsidRDefault="00F93430" w:rsidP="00A96201">
      <w:pPr>
        <w:widowControl w:val="0"/>
        <w:spacing w:before="120"/>
        <w:ind w:firstLine="567"/>
        <w:jc w:val="both"/>
        <w:rPr>
          <w:sz w:val="28"/>
          <w:szCs w:val="28"/>
          <w:lang w:val="vi-VN"/>
        </w:rPr>
      </w:pPr>
      <w:r w:rsidRPr="00F93430">
        <w:rPr>
          <w:sz w:val="28"/>
          <w:szCs w:val="28"/>
          <w:lang w:val="vi-VN"/>
        </w:rPr>
        <w:t>1. Quyết định này có hiệu lực kể từ ngày ký.</w:t>
      </w:r>
    </w:p>
    <w:p w14:paraId="3B191C63" w14:textId="3BA1B99C" w:rsidR="00F93430" w:rsidRPr="00995D18" w:rsidRDefault="00F93430" w:rsidP="00A96201">
      <w:pPr>
        <w:widowControl w:val="0"/>
        <w:spacing w:before="120"/>
        <w:ind w:firstLine="567"/>
        <w:jc w:val="both"/>
        <w:rPr>
          <w:sz w:val="28"/>
          <w:szCs w:val="28"/>
          <w:lang w:val="vi-VN"/>
        </w:rPr>
      </w:pPr>
      <w:r w:rsidRPr="00F93430">
        <w:rPr>
          <w:sz w:val="28"/>
          <w:szCs w:val="28"/>
          <w:lang w:val="vi-VN"/>
        </w:rPr>
        <w:t xml:space="preserve">2. Chánh Văn phòng </w:t>
      </w:r>
      <w:r w:rsidR="00DF7579" w:rsidRPr="00DF7579">
        <w:rPr>
          <w:sz w:val="28"/>
          <w:szCs w:val="28"/>
          <w:lang w:val="vi-VN"/>
        </w:rPr>
        <w:t>Ủy ban nhân dân</w:t>
      </w:r>
      <w:r w:rsidR="00DF7579" w:rsidRPr="00AA674E">
        <w:rPr>
          <w:sz w:val="28"/>
          <w:szCs w:val="28"/>
          <w:lang w:val="vi-VN"/>
        </w:rPr>
        <w:t xml:space="preserve"> </w:t>
      </w:r>
      <w:r w:rsidRPr="00F93430">
        <w:rPr>
          <w:sz w:val="28"/>
          <w:szCs w:val="28"/>
          <w:lang w:val="vi-VN"/>
        </w:rPr>
        <w:t xml:space="preserve">tỉnh, </w:t>
      </w:r>
      <w:r w:rsidR="00AF4170">
        <w:rPr>
          <w:sz w:val="28"/>
          <w:szCs w:val="28"/>
        </w:rPr>
        <w:t xml:space="preserve">Thủ trưởng các Sở, ban, ngành; </w:t>
      </w:r>
      <w:r w:rsidRPr="00F93430">
        <w:rPr>
          <w:sz w:val="28"/>
          <w:szCs w:val="28"/>
          <w:lang w:val="vi-VN"/>
        </w:rPr>
        <w:lastRenderedPageBreak/>
        <w:t xml:space="preserve">Chủ tịch </w:t>
      </w:r>
      <w:r w:rsidR="00DF7579" w:rsidRPr="00DF7579">
        <w:rPr>
          <w:sz w:val="28"/>
          <w:szCs w:val="28"/>
          <w:lang w:val="vi-VN"/>
        </w:rPr>
        <w:t>Ủy ban nhân dân</w:t>
      </w:r>
      <w:r w:rsidR="00DF7579" w:rsidRPr="00AA674E">
        <w:rPr>
          <w:sz w:val="28"/>
          <w:szCs w:val="28"/>
          <w:lang w:val="vi-VN"/>
        </w:rPr>
        <w:t xml:space="preserve"> </w:t>
      </w:r>
      <w:r w:rsidRPr="00F93430">
        <w:rPr>
          <w:sz w:val="28"/>
          <w:szCs w:val="28"/>
          <w:lang w:val="vi-VN"/>
        </w:rPr>
        <w:t xml:space="preserve">các </w:t>
      </w:r>
      <w:r w:rsidR="00AF4170">
        <w:rPr>
          <w:sz w:val="28"/>
          <w:szCs w:val="28"/>
        </w:rPr>
        <w:t xml:space="preserve">phường, </w:t>
      </w:r>
      <w:r w:rsidRPr="00F93430">
        <w:rPr>
          <w:sz w:val="28"/>
          <w:szCs w:val="28"/>
          <w:lang w:val="vi-VN"/>
        </w:rPr>
        <w:t>xã</w:t>
      </w:r>
      <w:r w:rsidR="00AF4170">
        <w:rPr>
          <w:sz w:val="28"/>
          <w:szCs w:val="28"/>
        </w:rPr>
        <w:t xml:space="preserve">; </w:t>
      </w:r>
      <w:r w:rsidRPr="00F93430">
        <w:rPr>
          <w:sz w:val="28"/>
          <w:szCs w:val="28"/>
          <w:lang w:val="vi-VN"/>
        </w:rPr>
        <w:t xml:space="preserve"> </w:t>
      </w:r>
      <w:r w:rsidR="00EA4A33" w:rsidRPr="00EA4A33">
        <w:rPr>
          <w:sz w:val="28"/>
          <w:szCs w:val="28"/>
          <w:lang w:val="vi-VN"/>
        </w:rPr>
        <w:t xml:space="preserve">Giám đốc Sở Xây dựng và </w:t>
      </w:r>
      <w:r w:rsidRPr="00F93430">
        <w:rPr>
          <w:sz w:val="28"/>
          <w:szCs w:val="28"/>
          <w:lang w:val="vi-VN"/>
        </w:rPr>
        <w:t xml:space="preserve">các cơ quan, </w:t>
      </w:r>
      <w:r w:rsidR="00AF4170">
        <w:rPr>
          <w:sz w:val="28"/>
          <w:szCs w:val="28"/>
        </w:rPr>
        <w:t xml:space="preserve">tổ chức, cá nhân có </w:t>
      </w:r>
      <w:r w:rsidRPr="00F93430">
        <w:rPr>
          <w:sz w:val="28"/>
          <w:szCs w:val="28"/>
          <w:lang w:val="vi-VN"/>
        </w:rPr>
        <w:t>liên quan chịu trách nhiệm thi hành quyết định này.</w:t>
      </w:r>
      <w:r w:rsidR="00995D18" w:rsidRPr="00995D18">
        <w:rPr>
          <w:sz w:val="28"/>
          <w:szCs w:val="28"/>
          <w:lang w:val="vi-VN"/>
        </w:rPr>
        <w:t>/.</w:t>
      </w:r>
    </w:p>
    <w:p w14:paraId="4D62E46C" w14:textId="77777777" w:rsidR="00995D18" w:rsidRPr="00995D18" w:rsidRDefault="00995D18" w:rsidP="00F93430">
      <w:pPr>
        <w:spacing w:before="120"/>
        <w:ind w:firstLine="567"/>
        <w:jc w:val="both"/>
        <w:rPr>
          <w:sz w:val="12"/>
          <w:szCs w:val="12"/>
          <w:lang w:val="vi-VN"/>
        </w:rPr>
      </w:pPr>
    </w:p>
    <w:tbl>
      <w:tblPr>
        <w:tblW w:w="0" w:type="auto"/>
        <w:tblLook w:val="04A0" w:firstRow="1" w:lastRow="0" w:firstColumn="1" w:lastColumn="0" w:noHBand="0" w:noVBand="1"/>
      </w:tblPr>
      <w:tblGrid>
        <w:gridCol w:w="4538"/>
        <w:gridCol w:w="4534"/>
      </w:tblGrid>
      <w:tr w:rsidR="005A65B2" w:rsidRPr="00524E52" w14:paraId="1A5E83E0" w14:textId="77777777" w:rsidTr="002C35AD">
        <w:tc>
          <w:tcPr>
            <w:tcW w:w="4644" w:type="dxa"/>
          </w:tcPr>
          <w:p w14:paraId="65E1D0A2" w14:textId="77777777" w:rsidR="005A65B2" w:rsidRPr="00AF4170" w:rsidRDefault="005A65B2" w:rsidP="005A65B2">
            <w:pPr>
              <w:rPr>
                <w:b/>
                <w:i/>
                <w:lang w:val="vi-VN"/>
              </w:rPr>
            </w:pPr>
            <w:r w:rsidRPr="00AF4170">
              <w:rPr>
                <w:b/>
                <w:i/>
                <w:lang w:val="vi-VN"/>
              </w:rPr>
              <w:t xml:space="preserve">Nơi nhận: </w:t>
            </w:r>
          </w:p>
          <w:p w14:paraId="230DC90B" w14:textId="74C0F81D" w:rsidR="005A65B2" w:rsidRPr="00FC04E2" w:rsidRDefault="005A65B2" w:rsidP="005A65B2">
            <w:pPr>
              <w:rPr>
                <w:sz w:val="22"/>
                <w:lang w:val="vi-VN"/>
              </w:rPr>
            </w:pPr>
            <w:r w:rsidRPr="00F93430">
              <w:rPr>
                <w:sz w:val="22"/>
                <w:lang w:val="vi-VN"/>
              </w:rPr>
              <w:t>- Như điều</w:t>
            </w:r>
            <w:r w:rsidR="00A96201">
              <w:rPr>
                <w:sz w:val="22"/>
              </w:rPr>
              <w:t xml:space="preserve"> 3</w:t>
            </w:r>
            <w:r w:rsidRPr="00F93430">
              <w:rPr>
                <w:sz w:val="22"/>
                <w:lang w:val="vi-VN"/>
              </w:rPr>
              <w:t>;</w:t>
            </w:r>
          </w:p>
          <w:p w14:paraId="62E67DF1" w14:textId="77777777" w:rsidR="00324905" w:rsidRPr="00FC04E2" w:rsidRDefault="00324905" w:rsidP="005A65B2">
            <w:pPr>
              <w:rPr>
                <w:sz w:val="22"/>
                <w:lang w:val="vi-VN"/>
              </w:rPr>
            </w:pPr>
            <w:r w:rsidRPr="00FC04E2">
              <w:rPr>
                <w:sz w:val="22"/>
                <w:lang w:val="vi-VN"/>
              </w:rPr>
              <w:t>- Bộ Xây dựng (báo cáo);</w:t>
            </w:r>
          </w:p>
          <w:p w14:paraId="3F7A6350" w14:textId="79481996" w:rsidR="00324905" w:rsidRDefault="00324905" w:rsidP="005A65B2">
            <w:pPr>
              <w:rPr>
                <w:sz w:val="22"/>
              </w:rPr>
            </w:pPr>
            <w:r w:rsidRPr="00FC04E2">
              <w:rPr>
                <w:sz w:val="22"/>
                <w:lang w:val="vi-VN"/>
              </w:rPr>
              <w:t>- Thường trực Tỉnh ủy;</w:t>
            </w:r>
            <w:r w:rsidR="00AF4170">
              <w:rPr>
                <w:sz w:val="22"/>
              </w:rPr>
              <w:t xml:space="preserve"> TT HĐND tỉnh (b/c);</w:t>
            </w:r>
          </w:p>
          <w:p w14:paraId="5609737B" w14:textId="3BE10303" w:rsidR="00AF4170" w:rsidRPr="00AF4170" w:rsidRDefault="00AF4170" w:rsidP="005A65B2">
            <w:pPr>
              <w:rPr>
                <w:sz w:val="22"/>
              </w:rPr>
            </w:pPr>
            <w:r>
              <w:rPr>
                <w:sz w:val="22"/>
              </w:rPr>
              <w:t xml:space="preserve">- </w:t>
            </w:r>
            <w:r w:rsidR="00D76799">
              <w:rPr>
                <w:sz w:val="22"/>
              </w:rPr>
              <w:t xml:space="preserve">UBMTTQ Việt Nam </w:t>
            </w:r>
            <w:proofErr w:type="gramStart"/>
            <w:r w:rsidR="00D76799">
              <w:rPr>
                <w:sz w:val="22"/>
              </w:rPr>
              <w:t>tỉnh;</w:t>
            </w:r>
            <w:proofErr w:type="gramEnd"/>
          </w:p>
          <w:p w14:paraId="316A3120" w14:textId="77777777" w:rsidR="005A65B2" w:rsidRDefault="005A65B2" w:rsidP="005A65B2">
            <w:pPr>
              <w:rPr>
                <w:sz w:val="22"/>
              </w:rPr>
            </w:pPr>
            <w:r w:rsidRPr="00F93430">
              <w:rPr>
                <w:sz w:val="22"/>
                <w:lang w:val="vi-VN"/>
              </w:rPr>
              <w:t>- Chủ tịch, các P</w:t>
            </w:r>
            <w:r w:rsidR="00324905" w:rsidRPr="00F93430">
              <w:rPr>
                <w:sz w:val="22"/>
                <w:lang w:val="vi-VN"/>
              </w:rPr>
              <w:t xml:space="preserve">hó chủ tịch </w:t>
            </w:r>
            <w:r w:rsidRPr="00F93430">
              <w:rPr>
                <w:sz w:val="22"/>
                <w:lang w:val="vi-VN"/>
              </w:rPr>
              <w:t>UBND tỉnh;</w:t>
            </w:r>
          </w:p>
          <w:p w14:paraId="6B84BFC3" w14:textId="686DA907" w:rsidR="00D76799" w:rsidRPr="00D76799" w:rsidRDefault="00D76799" w:rsidP="005A65B2">
            <w:pPr>
              <w:rPr>
                <w:sz w:val="22"/>
              </w:rPr>
            </w:pPr>
            <w:r>
              <w:rPr>
                <w:sz w:val="22"/>
              </w:rPr>
              <w:t xml:space="preserve">- Cục Kiểm tra văn bản- Bộ Tư </w:t>
            </w:r>
            <w:proofErr w:type="gramStart"/>
            <w:r>
              <w:rPr>
                <w:sz w:val="22"/>
              </w:rPr>
              <w:t>pháp;</w:t>
            </w:r>
            <w:proofErr w:type="gramEnd"/>
          </w:p>
          <w:p w14:paraId="51EB7576" w14:textId="77777777" w:rsidR="005A65B2" w:rsidRPr="00F93430" w:rsidRDefault="005A65B2" w:rsidP="005A65B2">
            <w:pPr>
              <w:rPr>
                <w:sz w:val="22"/>
                <w:lang w:val="vi-VN"/>
              </w:rPr>
            </w:pPr>
            <w:r w:rsidRPr="00F93430">
              <w:rPr>
                <w:sz w:val="22"/>
                <w:lang w:val="vi-VN"/>
              </w:rPr>
              <w:t>- Chánh, các P</w:t>
            </w:r>
            <w:r w:rsidR="00355FE4" w:rsidRPr="00F93430">
              <w:rPr>
                <w:sz w:val="22"/>
                <w:lang w:val="vi-VN"/>
              </w:rPr>
              <w:t xml:space="preserve">hó </w:t>
            </w:r>
            <w:r w:rsidR="00324905" w:rsidRPr="00F93430">
              <w:rPr>
                <w:sz w:val="22"/>
                <w:lang w:val="vi-VN"/>
              </w:rPr>
              <w:t xml:space="preserve">Chánh văn phòng </w:t>
            </w:r>
            <w:r w:rsidRPr="00F93430">
              <w:rPr>
                <w:sz w:val="22"/>
                <w:lang w:val="vi-VN"/>
              </w:rPr>
              <w:t>UBND tỉnh;</w:t>
            </w:r>
          </w:p>
          <w:p w14:paraId="51060BBB" w14:textId="77777777" w:rsidR="005A65B2" w:rsidRPr="00F93430" w:rsidRDefault="005A65B2" w:rsidP="005A65B2">
            <w:pPr>
              <w:rPr>
                <w:sz w:val="22"/>
                <w:lang w:val="vi-VN"/>
              </w:rPr>
            </w:pPr>
            <w:r w:rsidRPr="00F93430">
              <w:rPr>
                <w:sz w:val="22"/>
                <w:lang w:val="vi-VN"/>
              </w:rPr>
              <w:t>- Báo và phát thanh, truyền hình Đồng Nai;</w:t>
            </w:r>
          </w:p>
          <w:p w14:paraId="6FFCD2EE" w14:textId="77777777" w:rsidR="005A65B2" w:rsidRPr="00F93430" w:rsidRDefault="005A65B2" w:rsidP="005A65B2">
            <w:pPr>
              <w:rPr>
                <w:sz w:val="22"/>
                <w:lang w:val="vi-VN"/>
              </w:rPr>
            </w:pPr>
            <w:r w:rsidRPr="00F93430">
              <w:rPr>
                <w:sz w:val="22"/>
                <w:lang w:val="vi-VN"/>
              </w:rPr>
              <w:t xml:space="preserve">- Lưu: VT. HCTC, KTN, KGVX. </w:t>
            </w:r>
          </w:p>
        </w:tc>
        <w:tc>
          <w:tcPr>
            <w:tcW w:w="4644" w:type="dxa"/>
          </w:tcPr>
          <w:p w14:paraId="5134F809" w14:textId="77777777" w:rsidR="00995D18" w:rsidRPr="00995D18" w:rsidRDefault="00995D18" w:rsidP="006B4905">
            <w:pPr>
              <w:jc w:val="center"/>
              <w:rPr>
                <w:b/>
                <w:sz w:val="28"/>
                <w:szCs w:val="28"/>
                <w:lang w:val="vi-VN"/>
              </w:rPr>
            </w:pPr>
            <w:r w:rsidRPr="00995D18">
              <w:rPr>
                <w:b/>
                <w:sz w:val="28"/>
                <w:szCs w:val="28"/>
                <w:lang w:val="vi-VN"/>
              </w:rPr>
              <w:t>TM. ỦY BAN NHÂN DÂN</w:t>
            </w:r>
          </w:p>
          <w:p w14:paraId="781C499B" w14:textId="77777777" w:rsidR="005A65B2" w:rsidRPr="00F93430" w:rsidRDefault="005A65B2" w:rsidP="006B4905">
            <w:pPr>
              <w:jc w:val="center"/>
              <w:rPr>
                <w:b/>
                <w:sz w:val="28"/>
                <w:szCs w:val="28"/>
                <w:lang w:val="vi-VN"/>
              </w:rPr>
            </w:pPr>
            <w:r w:rsidRPr="00F93430">
              <w:rPr>
                <w:b/>
                <w:sz w:val="28"/>
                <w:szCs w:val="28"/>
                <w:lang w:val="vi-VN"/>
              </w:rPr>
              <w:t>CHỦ TỊCH</w:t>
            </w:r>
          </w:p>
          <w:p w14:paraId="7040C56D" w14:textId="77777777" w:rsidR="005A65B2" w:rsidRPr="00F93430" w:rsidRDefault="005A65B2" w:rsidP="002C35AD">
            <w:pPr>
              <w:tabs>
                <w:tab w:val="left" w:pos="6465"/>
              </w:tabs>
              <w:jc w:val="center"/>
              <w:rPr>
                <w:b/>
                <w:sz w:val="28"/>
                <w:lang w:val="vi-VN"/>
              </w:rPr>
            </w:pPr>
          </w:p>
          <w:p w14:paraId="7FE2EC31" w14:textId="77777777" w:rsidR="005A65B2" w:rsidRDefault="005A65B2" w:rsidP="002C35AD">
            <w:pPr>
              <w:tabs>
                <w:tab w:val="left" w:pos="6465"/>
              </w:tabs>
              <w:jc w:val="center"/>
              <w:rPr>
                <w:b/>
                <w:sz w:val="28"/>
              </w:rPr>
            </w:pPr>
          </w:p>
          <w:p w14:paraId="2462E1FB" w14:textId="77777777" w:rsidR="00A96201" w:rsidRPr="00A96201" w:rsidRDefault="00A96201" w:rsidP="002C35AD">
            <w:pPr>
              <w:tabs>
                <w:tab w:val="left" w:pos="6465"/>
              </w:tabs>
              <w:jc w:val="center"/>
              <w:rPr>
                <w:b/>
                <w:sz w:val="28"/>
              </w:rPr>
            </w:pPr>
          </w:p>
          <w:p w14:paraId="3F8C0EE9" w14:textId="77777777" w:rsidR="005A65B2" w:rsidRPr="00F93430" w:rsidRDefault="005A65B2" w:rsidP="002C35AD">
            <w:pPr>
              <w:tabs>
                <w:tab w:val="left" w:pos="6465"/>
              </w:tabs>
              <w:jc w:val="center"/>
              <w:rPr>
                <w:b/>
                <w:sz w:val="28"/>
                <w:lang w:val="vi-VN"/>
              </w:rPr>
            </w:pPr>
          </w:p>
          <w:p w14:paraId="7B24C4E7" w14:textId="77777777" w:rsidR="005A65B2" w:rsidRPr="00F93430" w:rsidRDefault="005A65B2" w:rsidP="002C35AD">
            <w:pPr>
              <w:tabs>
                <w:tab w:val="left" w:pos="6465"/>
              </w:tabs>
              <w:jc w:val="center"/>
              <w:rPr>
                <w:b/>
                <w:sz w:val="28"/>
                <w:lang w:val="vi-VN"/>
              </w:rPr>
            </w:pPr>
          </w:p>
          <w:p w14:paraId="4CA2BDF7" w14:textId="77777777" w:rsidR="005A65B2" w:rsidRPr="00524E52" w:rsidRDefault="005A65B2" w:rsidP="002C35AD">
            <w:pPr>
              <w:tabs>
                <w:tab w:val="left" w:pos="6465"/>
              </w:tabs>
              <w:jc w:val="center"/>
              <w:rPr>
                <w:bCs/>
                <w:i/>
                <w:sz w:val="28"/>
                <w:szCs w:val="28"/>
                <w:lang w:val="vi-VN"/>
              </w:rPr>
            </w:pPr>
            <w:r w:rsidRPr="00F93430">
              <w:rPr>
                <w:b/>
                <w:sz w:val="28"/>
                <w:lang w:val="vi-VN"/>
              </w:rPr>
              <w:t>Võ Tấn Đức</w:t>
            </w:r>
          </w:p>
        </w:tc>
      </w:tr>
    </w:tbl>
    <w:p w14:paraId="36F5E55E" w14:textId="77777777" w:rsidR="003A7A53" w:rsidRPr="00524E52" w:rsidRDefault="003A7A53" w:rsidP="002C35AD">
      <w:pPr>
        <w:spacing w:before="80"/>
        <w:ind w:firstLine="720"/>
        <w:jc w:val="both"/>
        <w:rPr>
          <w:b/>
          <w:lang w:val="vi-VN"/>
        </w:rPr>
      </w:pPr>
    </w:p>
    <w:sectPr w:rsidR="003A7A53" w:rsidRPr="00524E52" w:rsidSect="00D573FC">
      <w:headerReference w:type="default" r:id="rId9"/>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6886" w14:textId="77777777" w:rsidR="00EB325C" w:rsidRDefault="00EB325C" w:rsidP="00BC2093">
      <w:r>
        <w:separator/>
      </w:r>
    </w:p>
  </w:endnote>
  <w:endnote w:type="continuationSeparator" w:id="0">
    <w:p w14:paraId="49159392" w14:textId="77777777" w:rsidR="00EB325C" w:rsidRDefault="00EB325C" w:rsidP="00BC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2290" w14:textId="77777777" w:rsidR="00EB325C" w:rsidRDefault="00EB325C" w:rsidP="00BC2093">
      <w:r>
        <w:separator/>
      </w:r>
    </w:p>
  </w:footnote>
  <w:footnote w:type="continuationSeparator" w:id="0">
    <w:p w14:paraId="0C21CA15" w14:textId="77777777" w:rsidR="00EB325C" w:rsidRDefault="00EB325C" w:rsidP="00BC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446B" w14:textId="77777777" w:rsidR="002C35AD" w:rsidRDefault="002C35AD">
    <w:pPr>
      <w:pStyle w:val="Header"/>
      <w:jc w:val="center"/>
    </w:pPr>
    <w:r>
      <w:fldChar w:fldCharType="begin"/>
    </w:r>
    <w:r>
      <w:instrText xml:space="preserve"> PAGE   \* MERGEFORMAT </w:instrText>
    </w:r>
    <w:r>
      <w:fldChar w:fldCharType="separate"/>
    </w:r>
    <w:r w:rsidR="00282029">
      <w:rPr>
        <w:noProof/>
      </w:rPr>
      <w:t>1</w:t>
    </w:r>
    <w:r>
      <w:rPr>
        <w:noProof/>
      </w:rPr>
      <w:fldChar w:fldCharType="end"/>
    </w:r>
  </w:p>
  <w:p w14:paraId="53E38746" w14:textId="77777777" w:rsidR="002C35AD" w:rsidRDefault="002C3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0A9"/>
    <w:multiLevelType w:val="hybridMultilevel"/>
    <w:tmpl w:val="EFD443B6"/>
    <w:lvl w:ilvl="0" w:tplc="48D21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F07D1"/>
    <w:multiLevelType w:val="hybridMultilevel"/>
    <w:tmpl w:val="8200C55C"/>
    <w:lvl w:ilvl="0" w:tplc="F4A4D70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A44CD6"/>
    <w:multiLevelType w:val="multilevel"/>
    <w:tmpl w:val="D666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86C"/>
    <w:multiLevelType w:val="multilevel"/>
    <w:tmpl w:val="592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C4DE7"/>
    <w:multiLevelType w:val="multilevel"/>
    <w:tmpl w:val="CE3EA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4A25"/>
    <w:multiLevelType w:val="multilevel"/>
    <w:tmpl w:val="7CD8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E08A2"/>
    <w:multiLevelType w:val="multilevel"/>
    <w:tmpl w:val="D37E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B2B7B"/>
    <w:multiLevelType w:val="hybridMultilevel"/>
    <w:tmpl w:val="8CFC3730"/>
    <w:lvl w:ilvl="0" w:tplc="0409000F">
      <w:start w:val="1"/>
      <w:numFmt w:val="decimal"/>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8" w15:restartNumberingAfterBreak="0">
    <w:nsid w:val="170431FA"/>
    <w:multiLevelType w:val="multilevel"/>
    <w:tmpl w:val="07E8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874DD"/>
    <w:multiLevelType w:val="hybridMultilevel"/>
    <w:tmpl w:val="6652E050"/>
    <w:lvl w:ilvl="0" w:tplc="37507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70499"/>
    <w:multiLevelType w:val="multilevel"/>
    <w:tmpl w:val="3F30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7260F"/>
    <w:multiLevelType w:val="hybridMultilevel"/>
    <w:tmpl w:val="D5EA1C7E"/>
    <w:lvl w:ilvl="0" w:tplc="8D1628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C73BFA"/>
    <w:multiLevelType w:val="multilevel"/>
    <w:tmpl w:val="6BCC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E3049"/>
    <w:multiLevelType w:val="hybridMultilevel"/>
    <w:tmpl w:val="31BEC030"/>
    <w:lvl w:ilvl="0" w:tplc="248A0E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3F3529"/>
    <w:multiLevelType w:val="multilevel"/>
    <w:tmpl w:val="2BA6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B83108"/>
    <w:multiLevelType w:val="multilevel"/>
    <w:tmpl w:val="55D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B879C8"/>
    <w:multiLevelType w:val="multilevel"/>
    <w:tmpl w:val="9DF4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A372A7"/>
    <w:multiLevelType w:val="multilevel"/>
    <w:tmpl w:val="76646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325B7"/>
    <w:multiLevelType w:val="hybridMultilevel"/>
    <w:tmpl w:val="B9A22B40"/>
    <w:lvl w:ilvl="0" w:tplc="A1E428A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066CC"/>
    <w:multiLevelType w:val="hybridMultilevel"/>
    <w:tmpl w:val="C932315C"/>
    <w:lvl w:ilvl="0" w:tplc="442EFC4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81F08"/>
    <w:multiLevelType w:val="multilevel"/>
    <w:tmpl w:val="4D36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51A7F"/>
    <w:multiLevelType w:val="multilevel"/>
    <w:tmpl w:val="53BC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CF7FF0"/>
    <w:multiLevelType w:val="multilevel"/>
    <w:tmpl w:val="C4EA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79468E"/>
    <w:multiLevelType w:val="multilevel"/>
    <w:tmpl w:val="DC28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D627B"/>
    <w:multiLevelType w:val="hybridMultilevel"/>
    <w:tmpl w:val="5DF29616"/>
    <w:lvl w:ilvl="0" w:tplc="A216B39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C3FE2"/>
    <w:multiLevelType w:val="multilevel"/>
    <w:tmpl w:val="1232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24DA8"/>
    <w:multiLevelType w:val="hybridMultilevel"/>
    <w:tmpl w:val="21042080"/>
    <w:lvl w:ilvl="0" w:tplc="D63C76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3874F78"/>
    <w:multiLevelType w:val="hybridMultilevel"/>
    <w:tmpl w:val="AE58F278"/>
    <w:lvl w:ilvl="0" w:tplc="2E9C994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7F321F"/>
    <w:multiLevelType w:val="multilevel"/>
    <w:tmpl w:val="2EC2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342343">
    <w:abstractNumId w:val="3"/>
  </w:num>
  <w:num w:numId="2" w16cid:durableId="815489580">
    <w:abstractNumId w:val="13"/>
  </w:num>
  <w:num w:numId="3" w16cid:durableId="836842970">
    <w:abstractNumId w:val="27"/>
  </w:num>
  <w:num w:numId="4" w16cid:durableId="635838109">
    <w:abstractNumId w:val="28"/>
  </w:num>
  <w:num w:numId="5" w16cid:durableId="330645977">
    <w:abstractNumId w:val="24"/>
  </w:num>
  <w:num w:numId="6" w16cid:durableId="309094910">
    <w:abstractNumId w:val="18"/>
  </w:num>
  <w:num w:numId="7" w16cid:durableId="529412914">
    <w:abstractNumId w:val="19"/>
  </w:num>
  <w:num w:numId="8" w16cid:durableId="1610115812">
    <w:abstractNumId w:val="0"/>
  </w:num>
  <w:num w:numId="9" w16cid:durableId="185023896">
    <w:abstractNumId w:val="4"/>
  </w:num>
  <w:num w:numId="10" w16cid:durableId="230775386">
    <w:abstractNumId w:val="17"/>
  </w:num>
  <w:num w:numId="11" w16cid:durableId="1094592152">
    <w:abstractNumId w:val="20"/>
  </w:num>
  <w:num w:numId="12" w16cid:durableId="1478836445">
    <w:abstractNumId w:val="6"/>
  </w:num>
  <w:num w:numId="13" w16cid:durableId="1251934601">
    <w:abstractNumId w:val="9"/>
  </w:num>
  <w:num w:numId="14" w16cid:durableId="1907108454">
    <w:abstractNumId w:val="25"/>
  </w:num>
  <w:num w:numId="15" w16cid:durableId="1069696052">
    <w:abstractNumId w:val="12"/>
  </w:num>
  <w:num w:numId="16" w16cid:durableId="289366440">
    <w:abstractNumId w:val="23"/>
  </w:num>
  <w:num w:numId="17" w16cid:durableId="1148547990">
    <w:abstractNumId w:val="22"/>
  </w:num>
  <w:num w:numId="18" w16cid:durableId="1166820847">
    <w:abstractNumId w:val="5"/>
  </w:num>
  <w:num w:numId="19" w16cid:durableId="1534028117">
    <w:abstractNumId w:val="1"/>
  </w:num>
  <w:num w:numId="20" w16cid:durableId="1865826262">
    <w:abstractNumId w:val="10"/>
  </w:num>
  <w:num w:numId="21" w16cid:durableId="256639755">
    <w:abstractNumId w:val="15"/>
  </w:num>
  <w:num w:numId="22" w16cid:durableId="383260998">
    <w:abstractNumId w:val="14"/>
  </w:num>
  <w:num w:numId="23" w16cid:durableId="768542814">
    <w:abstractNumId w:val="8"/>
  </w:num>
  <w:num w:numId="24" w16cid:durableId="738137757">
    <w:abstractNumId w:val="16"/>
  </w:num>
  <w:num w:numId="25" w16cid:durableId="304510131">
    <w:abstractNumId w:val="2"/>
  </w:num>
  <w:num w:numId="26" w16cid:durableId="753472156">
    <w:abstractNumId w:val="21"/>
  </w:num>
  <w:num w:numId="27" w16cid:durableId="129788479">
    <w:abstractNumId w:val="11"/>
  </w:num>
  <w:num w:numId="28" w16cid:durableId="847644396">
    <w:abstractNumId w:val="7"/>
  </w:num>
  <w:num w:numId="29" w16cid:durableId="14802678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E7"/>
    <w:rsid w:val="00002605"/>
    <w:rsid w:val="0000604D"/>
    <w:rsid w:val="0002542B"/>
    <w:rsid w:val="00025915"/>
    <w:rsid w:val="00032287"/>
    <w:rsid w:val="00032BAE"/>
    <w:rsid w:val="00037086"/>
    <w:rsid w:val="00042C01"/>
    <w:rsid w:val="00061EC5"/>
    <w:rsid w:val="000653E7"/>
    <w:rsid w:val="0007047B"/>
    <w:rsid w:val="0007175F"/>
    <w:rsid w:val="00076143"/>
    <w:rsid w:val="00077D8F"/>
    <w:rsid w:val="000A5B50"/>
    <w:rsid w:val="000B7FF6"/>
    <w:rsid w:val="000D6CBC"/>
    <w:rsid w:val="000E0583"/>
    <w:rsid w:val="000E149D"/>
    <w:rsid w:val="000E3AD7"/>
    <w:rsid w:val="000E4CF7"/>
    <w:rsid w:val="000E7AEC"/>
    <w:rsid w:val="000F00E5"/>
    <w:rsid w:val="000F1D5E"/>
    <w:rsid w:val="000F7915"/>
    <w:rsid w:val="00101A6C"/>
    <w:rsid w:val="00106246"/>
    <w:rsid w:val="00107960"/>
    <w:rsid w:val="00114449"/>
    <w:rsid w:val="001214CD"/>
    <w:rsid w:val="0012346F"/>
    <w:rsid w:val="001310F8"/>
    <w:rsid w:val="00132DFE"/>
    <w:rsid w:val="00134052"/>
    <w:rsid w:val="0013673E"/>
    <w:rsid w:val="0015083A"/>
    <w:rsid w:val="00150ED4"/>
    <w:rsid w:val="00151061"/>
    <w:rsid w:val="00154D04"/>
    <w:rsid w:val="00173241"/>
    <w:rsid w:val="00174C09"/>
    <w:rsid w:val="00183A37"/>
    <w:rsid w:val="00185E01"/>
    <w:rsid w:val="00192995"/>
    <w:rsid w:val="00193B57"/>
    <w:rsid w:val="001A2F3E"/>
    <w:rsid w:val="001A4C6A"/>
    <w:rsid w:val="001A5095"/>
    <w:rsid w:val="001A533D"/>
    <w:rsid w:val="001B35AC"/>
    <w:rsid w:val="001B4F5B"/>
    <w:rsid w:val="001B7D5D"/>
    <w:rsid w:val="001C00DA"/>
    <w:rsid w:val="001C0F70"/>
    <w:rsid w:val="001C3CC9"/>
    <w:rsid w:val="001C76E3"/>
    <w:rsid w:val="001E0F97"/>
    <w:rsid w:val="001E15F8"/>
    <w:rsid w:val="001E2AC3"/>
    <w:rsid w:val="001F065E"/>
    <w:rsid w:val="001F232A"/>
    <w:rsid w:val="0020021B"/>
    <w:rsid w:val="002048CE"/>
    <w:rsid w:val="00211402"/>
    <w:rsid w:val="00213697"/>
    <w:rsid w:val="0021784F"/>
    <w:rsid w:val="00222904"/>
    <w:rsid w:val="0022729E"/>
    <w:rsid w:val="00232A31"/>
    <w:rsid w:val="00233558"/>
    <w:rsid w:val="00236F95"/>
    <w:rsid w:val="002443B9"/>
    <w:rsid w:val="00244FB6"/>
    <w:rsid w:val="00251A4D"/>
    <w:rsid w:val="002658D6"/>
    <w:rsid w:val="00281889"/>
    <w:rsid w:val="00282029"/>
    <w:rsid w:val="00285499"/>
    <w:rsid w:val="002A3ADF"/>
    <w:rsid w:val="002B57AF"/>
    <w:rsid w:val="002B5DA7"/>
    <w:rsid w:val="002C229B"/>
    <w:rsid w:val="002C35AD"/>
    <w:rsid w:val="002D4019"/>
    <w:rsid w:val="002E1B04"/>
    <w:rsid w:val="002E289B"/>
    <w:rsid w:val="002E4445"/>
    <w:rsid w:val="002E6455"/>
    <w:rsid w:val="002F4597"/>
    <w:rsid w:val="002F4605"/>
    <w:rsid w:val="002F5299"/>
    <w:rsid w:val="002F67AE"/>
    <w:rsid w:val="002F6DCA"/>
    <w:rsid w:val="00301342"/>
    <w:rsid w:val="0030789D"/>
    <w:rsid w:val="003110FB"/>
    <w:rsid w:val="00316400"/>
    <w:rsid w:val="0032102E"/>
    <w:rsid w:val="00324905"/>
    <w:rsid w:val="003273AD"/>
    <w:rsid w:val="00331EC7"/>
    <w:rsid w:val="00333DEC"/>
    <w:rsid w:val="00347C62"/>
    <w:rsid w:val="003508BF"/>
    <w:rsid w:val="00355FE4"/>
    <w:rsid w:val="00356F81"/>
    <w:rsid w:val="00357DBD"/>
    <w:rsid w:val="003605A7"/>
    <w:rsid w:val="003716E6"/>
    <w:rsid w:val="00376A05"/>
    <w:rsid w:val="003954DE"/>
    <w:rsid w:val="003A2153"/>
    <w:rsid w:val="003A7A53"/>
    <w:rsid w:val="003B7B8B"/>
    <w:rsid w:val="003C0E29"/>
    <w:rsid w:val="003C0F25"/>
    <w:rsid w:val="003C5390"/>
    <w:rsid w:val="003C756B"/>
    <w:rsid w:val="003D173E"/>
    <w:rsid w:val="003E2435"/>
    <w:rsid w:val="0040269D"/>
    <w:rsid w:val="00411FA3"/>
    <w:rsid w:val="00412397"/>
    <w:rsid w:val="00415D3B"/>
    <w:rsid w:val="004249C9"/>
    <w:rsid w:val="00445F80"/>
    <w:rsid w:val="004525FC"/>
    <w:rsid w:val="00456DA6"/>
    <w:rsid w:val="00463276"/>
    <w:rsid w:val="0046610F"/>
    <w:rsid w:val="00473481"/>
    <w:rsid w:val="00473DEC"/>
    <w:rsid w:val="0047473D"/>
    <w:rsid w:val="00476295"/>
    <w:rsid w:val="004878A3"/>
    <w:rsid w:val="00487E4E"/>
    <w:rsid w:val="00490CCA"/>
    <w:rsid w:val="0049233B"/>
    <w:rsid w:val="004A137A"/>
    <w:rsid w:val="004A67EB"/>
    <w:rsid w:val="004B08ED"/>
    <w:rsid w:val="004B15C9"/>
    <w:rsid w:val="004C4DA0"/>
    <w:rsid w:val="004C7182"/>
    <w:rsid w:val="004D00F7"/>
    <w:rsid w:val="004E0422"/>
    <w:rsid w:val="004E045C"/>
    <w:rsid w:val="005000CB"/>
    <w:rsid w:val="0050066A"/>
    <w:rsid w:val="005105E8"/>
    <w:rsid w:val="00511CA1"/>
    <w:rsid w:val="005123F6"/>
    <w:rsid w:val="00512A69"/>
    <w:rsid w:val="00512C99"/>
    <w:rsid w:val="00512E97"/>
    <w:rsid w:val="005159B7"/>
    <w:rsid w:val="005218EF"/>
    <w:rsid w:val="00524E52"/>
    <w:rsid w:val="0052632D"/>
    <w:rsid w:val="0053798F"/>
    <w:rsid w:val="00540C1F"/>
    <w:rsid w:val="00547716"/>
    <w:rsid w:val="00551DE7"/>
    <w:rsid w:val="005545E0"/>
    <w:rsid w:val="00556A3F"/>
    <w:rsid w:val="00562CE6"/>
    <w:rsid w:val="00565F35"/>
    <w:rsid w:val="00573D0F"/>
    <w:rsid w:val="005811EE"/>
    <w:rsid w:val="00594A2A"/>
    <w:rsid w:val="0059555D"/>
    <w:rsid w:val="00596CB4"/>
    <w:rsid w:val="005A02E5"/>
    <w:rsid w:val="005A6185"/>
    <w:rsid w:val="005A65B2"/>
    <w:rsid w:val="005C0CC4"/>
    <w:rsid w:val="005E0DC8"/>
    <w:rsid w:val="005F145B"/>
    <w:rsid w:val="005F7089"/>
    <w:rsid w:val="005F7439"/>
    <w:rsid w:val="00600A86"/>
    <w:rsid w:val="00602905"/>
    <w:rsid w:val="00606801"/>
    <w:rsid w:val="006137EE"/>
    <w:rsid w:val="00613977"/>
    <w:rsid w:val="006140DE"/>
    <w:rsid w:val="00621F68"/>
    <w:rsid w:val="006227D1"/>
    <w:rsid w:val="0063261D"/>
    <w:rsid w:val="0063314F"/>
    <w:rsid w:val="00643090"/>
    <w:rsid w:val="00643C74"/>
    <w:rsid w:val="00654976"/>
    <w:rsid w:val="00656493"/>
    <w:rsid w:val="00661F6C"/>
    <w:rsid w:val="00663EC8"/>
    <w:rsid w:val="00666AE0"/>
    <w:rsid w:val="006751A2"/>
    <w:rsid w:val="00686BAC"/>
    <w:rsid w:val="0068777A"/>
    <w:rsid w:val="006941BA"/>
    <w:rsid w:val="00695BAA"/>
    <w:rsid w:val="00697D28"/>
    <w:rsid w:val="006A2996"/>
    <w:rsid w:val="006A3899"/>
    <w:rsid w:val="006A407A"/>
    <w:rsid w:val="006A4FAB"/>
    <w:rsid w:val="006A679E"/>
    <w:rsid w:val="006A7712"/>
    <w:rsid w:val="006B4905"/>
    <w:rsid w:val="006C14F1"/>
    <w:rsid w:val="006C47B1"/>
    <w:rsid w:val="006C6747"/>
    <w:rsid w:val="006E14A2"/>
    <w:rsid w:val="006F2A97"/>
    <w:rsid w:val="00702FDB"/>
    <w:rsid w:val="00704B8B"/>
    <w:rsid w:val="007166F9"/>
    <w:rsid w:val="00727885"/>
    <w:rsid w:val="00731CE3"/>
    <w:rsid w:val="00734581"/>
    <w:rsid w:val="00735C11"/>
    <w:rsid w:val="00741469"/>
    <w:rsid w:val="007463A1"/>
    <w:rsid w:val="00752AE7"/>
    <w:rsid w:val="00752F8A"/>
    <w:rsid w:val="0076115F"/>
    <w:rsid w:val="00763C9B"/>
    <w:rsid w:val="0076616B"/>
    <w:rsid w:val="007731EE"/>
    <w:rsid w:val="0078253A"/>
    <w:rsid w:val="007852B1"/>
    <w:rsid w:val="0079119C"/>
    <w:rsid w:val="0079561F"/>
    <w:rsid w:val="007A2550"/>
    <w:rsid w:val="007A625C"/>
    <w:rsid w:val="007A679D"/>
    <w:rsid w:val="007B5436"/>
    <w:rsid w:val="007C65C2"/>
    <w:rsid w:val="007D3E86"/>
    <w:rsid w:val="007E3172"/>
    <w:rsid w:val="007E60E0"/>
    <w:rsid w:val="007F50DE"/>
    <w:rsid w:val="007F5419"/>
    <w:rsid w:val="0080216D"/>
    <w:rsid w:val="00804390"/>
    <w:rsid w:val="00811482"/>
    <w:rsid w:val="00821B13"/>
    <w:rsid w:val="008251C1"/>
    <w:rsid w:val="00825904"/>
    <w:rsid w:val="0083398D"/>
    <w:rsid w:val="00833C86"/>
    <w:rsid w:val="008419FF"/>
    <w:rsid w:val="008477E1"/>
    <w:rsid w:val="00847E59"/>
    <w:rsid w:val="00850050"/>
    <w:rsid w:val="00855126"/>
    <w:rsid w:val="00855164"/>
    <w:rsid w:val="00855F12"/>
    <w:rsid w:val="00860D52"/>
    <w:rsid w:val="008732D4"/>
    <w:rsid w:val="0088440A"/>
    <w:rsid w:val="0088727C"/>
    <w:rsid w:val="008A042F"/>
    <w:rsid w:val="008A50C1"/>
    <w:rsid w:val="008B35A5"/>
    <w:rsid w:val="008B3D1C"/>
    <w:rsid w:val="008B423F"/>
    <w:rsid w:val="008B499A"/>
    <w:rsid w:val="008B724F"/>
    <w:rsid w:val="008B7F73"/>
    <w:rsid w:val="008C68A2"/>
    <w:rsid w:val="008E48AB"/>
    <w:rsid w:val="008F378A"/>
    <w:rsid w:val="009052FE"/>
    <w:rsid w:val="009134A2"/>
    <w:rsid w:val="00924416"/>
    <w:rsid w:val="00927AFC"/>
    <w:rsid w:val="00932E93"/>
    <w:rsid w:val="009337EF"/>
    <w:rsid w:val="009346F5"/>
    <w:rsid w:val="009356BB"/>
    <w:rsid w:val="009435E6"/>
    <w:rsid w:val="0095137A"/>
    <w:rsid w:val="00966930"/>
    <w:rsid w:val="00974F33"/>
    <w:rsid w:val="009846A3"/>
    <w:rsid w:val="009854BB"/>
    <w:rsid w:val="00990CE9"/>
    <w:rsid w:val="0099133F"/>
    <w:rsid w:val="00995D18"/>
    <w:rsid w:val="009A65AF"/>
    <w:rsid w:val="009B2F82"/>
    <w:rsid w:val="009C1909"/>
    <w:rsid w:val="009C456A"/>
    <w:rsid w:val="009C5C32"/>
    <w:rsid w:val="009F79A5"/>
    <w:rsid w:val="00A01BE2"/>
    <w:rsid w:val="00A02CE0"/>
    <w:rsid w:val="00A06ECC"/>
    <w:rsid w:val="00A31455"/>
    <w:rsid w:val="00A325DC"/>
    <w:rsid w:val="00A36F7D"/>
    <w:rsid w:val="00A37F03"/>
    <w:rsid w:val="00A46861"/>
    <w:rsid w:val="00A469C2"/>
    <w:rsid w:val="00A548DA"/>
    <w:rsid w:val="00A60517"/>
    <w:rsid w:val="00A73157"/>
    <w:rsid w:val="00A76383"/>
    <w:rsid w:val="00A9032C"/>
    <w:rsid w:val="00A92405"/>
    <w:rsid w:val="00A96017"/>
    <w:rsid w:val="00A96201"/>
    <w:rsid w:val="00AA4B57"/>
    <w:rsid w:val="00AA4E59"/>
    <w:rsid w:val="00AA5E60"/>
    <w:rsid w:val="00AA674E"/>
    <w:rsid w:val="00AC11B6"/>
    <w:rsid w:val="00AC5E43"/>
    <w:rsid w:val="00AE4E60"/>
    <w:rsid w:val="00AF3F64"/>
    <w:rsid w:val="00AF4170"/>
    <w:rsid w:val="00AF62CB"/>
    <w:rsid w:val="00B026F3"/>
    <w:rsid w:val="00B03A0C"/>
    <w:rsid w:val="00B05E59"/>
    <w:rsid w:val="00B06479"/>
    <w:rsid w:val="00B06EC8"/>
    <w:rsid w:val="00B14D99"/>
    <w:rsid w:val="00B24FAE"/>
    <w:rsid w:val="00B318C1"/>
    <w:rsid w:val="00B33890"/>
    <w:rsid w:val="00B373FE"/>
    <w:rsid w:val="00B423B5"/>
    <w:rsid w:val="00B53069"/>
    <w:rsid w:val="00B5438F"/>
    <w:rsid w:val="00B704C9"/>
    <w:rsid w:val="00B75C9A"/>
    <w:rsid w:val="00B80070"/>
    <w:rsid w:val="00B82EA6"/>
    <w:rsid w:val="00B9436E"/>
    <w:rsid w:val="00B96A25"/>
    <w:rsid w:val="00BC2093"/>
    <w:rsid w:val="00BD6188"/>
    <w:rsid w:val="00BE369A"/>
    <w:rsid w:val="00C058C8"/>
    <w:rsid w:val="00C1093D"/>
    <w:rsid w:val="00C11F6F"/>
    <w:rsid w:val="00C1572A"/>
    <w:rsid w:val="00C1583F"/>
    <w:rsid w:val="00C1689A"/>
    <w:rsid w:val="00C36368"/>
    <w:rsid w:val="00C37848"/>
    <w:rsid w:val="00C539B4"/>
    <w:rsid w:val="00C604A2"/>
    <w:rsid w:val="00C605EE"/>
    <w:rsid w:val="00C6118C"/>
    <w:rsid w:val="00C62A61"/>
    <w:rsid w:val="00C66B78"/>
    <w:rsid w:val="00C67325"/>
    <w:rsid w:val="00C76CBD"/>
    <w:rsid w:val="00C7755C"/>
    <w:rsid w:val="00C7780B"/>
    <w:rsid w:val="00C77EAE"/>
    <w:rsid w:val="00C85A94"/>
    <w:rsid w:val="00CB620A"/>
    <w:rsid w:val="00CD05EB"/>
    <w:rsid w:val="00CD0DDB"/>
    <w:rsid w:val="00CD25CF"/>
    <w:rsid w:val="00CD4397"/>
    <w:rsid w:val="00CD46E2"/>
    <w:rsid w:val="00CD6245"/>
    <w:rsid w:val="00CE717F"/>
    <w:rsid w:val="00CF0DA7"/>
    <w:rsid w:val="00CF311A"/>
    <w:rsid w:val="00CF347D"/>
    <w:rsid w:val="00CF34EA"/>
    <w:rsid w:val="00D02063"/>
    <w:rsid w:val="00D03954"/>
    <w:rsid w:val="00D107F2"/>
    <w:rsid w:val="00D1111E"/>
    <w:rsid w:val="00D14973"/>
    <w:rsid w:val="00D154AB"/>
    <w:rsid w:val="00D16253"/>
    <w:rsid w:val="00D2282A"/>
    <w:rsid w:val="00D23216"/>
    <w:rsid w:val="00D23308"/>
    <w:rsid w:val="00D27F5B"/>
    <w:rsid w:val="00D32185"/>
    <w:rsid w:val="00D37E22"/>
    <w:rsid w:val="00D5086C"/>
    <w:rsid w:val="00D531E5"/>
    <w:rsid w:val="00D573FC"/>
    <w:rsid w:val="00D65AD0"/>
    <w:rsid w:val="00D667F8"/>
    <w:rsid w:val="00D67CE1"/>
    <w:rsid w:val="00D76799"/>
    <w:rsid w:val="00D87B99"/>
    <w:rsid w:val="00D93E6F"/>
    <w:rsid w:val="00DB002A"/>
    <w:rsid w:val="00DB1F4A"/>
    <w:rsid w:val="00DC16A7"/>
    <w:rsid w:val="00DC6703"/>
    <w:rsid w:val="00DD447B"/>
    <w:rsid w:val="00DD633F"/>
    <w:rsid w:val="00DE4EC9"/>
    <w:rsid w:val="00DF556F"/>
    <w:rsid w:val="00DF7579"/>
    <w:rsid w:val="00E03E64"/>
    <w:rsid w:val="00E05BCE"/>
    <w:rsid w:val="00E06095"/>
    <w:rsid w:val="00E12EDF"/>
    <w:rsid w:val="00E1341C"/>
    <w:rsid w:val="00E172DA"/>
    <w:rsid w:val="00E17AE2"/>
    <w:rsid w:val="00E20CC6"/>
    <w:rsid w:val="00E24585"/>
    <w:rsid w:val="00E43275"/>
    <w:rsid w:val="00E440FF"/>
    <w:rsid w:val="00E57525"/>
    <w:rsid w:val="00E57D73"/>
    <w:rsid w:val="00E65692"/>
    <w:rsid w:val="00E7445F"/>
    <w:rsid w:val="00E81320"/>
    <w:rsid w:val="00E910AA"/>
    <w:rsid w:val="00E91D8E"/>
    <w:rsid w:val="00E93285"/>
    <w:rsid w:val="00E93FD5"/>
    <w:rsid w:val="00EA2BE0"/>
    <w:rsid w:val="00EA3BBD"/>
    <w:rsid w:val="00EA4A33"/>
    <w:rsid w:val="00EA5463"/>
    <w:rsid w:val="00EA75AD"/>
    <w:rsid w:val="00EA7866"/>
    <w:rsid w:val="00EB325C"/>
    <w:rsid w:val="00EC1EC8"/>
    <w:rsid w:val="00EC4BDC"/>
    <w:rsid w:val="00ED7E9B"/>
    <w:rsid w:val="00EE1081"/>
    <w:rsid w:val="00EE4B46"/>
    <w:rsid w:val="00EF6182"/>
    <w:rsid w:val="00EF65F2"/>
    <w:rsid w:val="00F133A2"/>
    <w:rsid w:val="00F164BE"/>
    <w:rsid w:val="00F243C1"/>
    <w:rsid w:val="00F35CD6"/>
    <w:rsid w:val="00F377EE"/>
    <w:rsid w:val="00F402AD"/>
    <w:rsid w:val="00F4044C"/>
    <w:rsid w:val="00F44460"/>
    <w:rsid w:val="00F522EF"/>
    <w:rsid w:val="00F57E5E"/>
    <w:rsid w:val="00F67C64"/>
    <w:rsid w:val="00F70C82"/>
    <w:rsid w:val="00F713C8"/>
    <w:rsid w:val="00F71F38"/>
    <w:rsid w:val="00F80D3A"/>
    <w:rsid w:val="00F81CDD"/>
    <w:rsid w:val="00F839D3"/>
    <w:rsid w:val="00F84AC0"/>
    <w:rsid w:val="00F85478"/>
    <w:rsid w:val="00F86F77"/>
    <w:rsid w:val="00F8770F"/>
    <w:rsid w:val="00F93430"/>
    <w:rsid w:val="00FB270E"/>
    <w:rsid w:val="00FB3138"/>
    <w:rsid w:val="00FC04E2"/>
    <w:rsid w:val="00FC29DA"/>
    <w:rsid w:val="00FC7559"/>
    <w:rsid w:val="00FC7650"/>
    <w:rsid w:val="00FD10B6"/>
    <w:rsid w:val="00FD601E"/>
    <w:rsid w:val="00FE2550"/>
    <w:rsid w:val="00FE4A9D"/>
    <w:rsid w:val="00FE796B"/>
    <w:rsid w:val="00FF1126"/>
    <w:rsid w:val="00FF50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92E96"/>
  <w15:chartTrackingRefBased/>
  <w15:docId w15:val="{7B5D8B9D-F020-4550-8C3D-1B836BA2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752F8A"/>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61F6C"/>
    <w:rPr>
      <w:rFonts w:ascii="Segoe UI" w:hAnsi="Segoe UI"/>
      <w:sz w:val="18"/>
      <w:szCs w:val="18"/>
      <w:lang w:val="x-none" w:eastAsia="x-none"/>
    </w:rPr>
  </w:style>
  <w:style w:type="character" w:customStyle="1" w:styleId="BalloonTextChar">
    <w:name w:val="Balloon Text Char"/>
    <w:link w:val="BalloonText"/>
    <w:rsid w:val="00661F6C"/>
    <w:rPr>
      <w:rFonts w:ascii="Segoe UI" w:hAnsi="Segoe UI" w:cs="Segoe UI"/>
      <w:sz w:val="18"/>
      <w:szCs w:val="18"/>
    </w:rPr>
  </w:style>
  <w:style w:type="character" w:styleId="Strong">
    <w:name w:val="Strong"/>
    <w:uiPriority w:val="22"/>
    <w:qFormat/>
    <w:rsid w:val="00331EC7"/>
    <w:rPr>
      <w:b/>
      <w:bCs/>
    </w:rPr>
  </w:style>
  <w:style w:type="paragraph" w:styleId="Header">
    <w:name w:val="header"/>
    <w:basedOn w:val="Normal"/>
    <w:link w:val="HeaderChar"/>
    <w:uiPriority w:val="99"/>
    <w:rsid w:val="00BC2093"/>
    <w:pPr>
      <w:tabs>
        <w:tab w:val="center" w:pos="4680"/>
        <w:tab w:val="right" w:pos="9360"/>
      </w:tabs>
    </w:pPr>
  </w:style>
  <w:style w:type="character" w:customStyle="1" w:styleId="HeaderChar">
    <w:name w:val="Header Char"/>
    <w:link w:val="Header"/>
    <w:uiPriority w:val="99"/>
    <w:rsid w:val="00BC2093"/>
    <w:rPr>
      <w:sz w:val="24"/>
      <w:szCs w:val="24"/>
    </w:rPr>
  </w:style>
  <w:style w:type="paragraph" w:styleId="Footer">
    <w:name w:val="footer"/>
    <w:basedOn w:val="Normal"/>
    <w:link w:val="FooterChar"/>
    <w:rsid w:val="00BC2093"/>
    <w:pPr>
      <w:tabs>
        <w:tab w:val="center" w:pos="4680"/>
        <w:tab w:val="right" w:pos="9360"/>
      </w:tabs>
    </w:pPr>
  </w:style>
  <w:style w:type="character" w:customStyle="1" w:styleId="FooterChar">
    <w:name w:val="Footer Char"/>
    <w:link w:val="Footer"/>
    <w:rsid w:val="00BC2093"/>
    <w:rPr>
      <w:sz w:val="24"/>
      <w:szCs w:val="24"/>
    </w:rPr>
  </w:style>
  <w:style w:type="table" w:styleId="TableGrid">
    <w:name w:val="Table Grid"/>
    <w:basedOn w:val="TableNormal"/>
    <w:rsid w:val="0084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D93E6F"/>
  </w:style>
  <w:style w:type="character" w:customStyle="1" w:styleId="card-send-timesendtime">
    <w:name w:val="card-send-time__sendtime"/>
    <w:rsid w:val="00D93E6F"/>
  </w:style>
  <w:style w:type="character" w:customStyle="1" w:styleId="emoji-sizer">
    <w:name w:val="emoji-sizer"/>
    <w:rsid w:val="00D93E6F"/>
  </w:style>
  <w:style w:type="paragraph" w:styleId="NormalWeb">
    <w:name w:val="Normal (Web)"/>
    <w:basedOn w:val="Normal"/>
    <w:uiPriority w:val="99"/>
    <w:unhideWhenUsed/>
    <w:rsid w:val="007C65C2"/>
    <w:pPr>
      <w:spacing w:before="100" w:beforeAutospacing="1" w:after="100" w:afterAutospacing="1"/>
    </w:pPr>
    <w:rPr>
      <w:lang w:eastAsia="zh-CN"/>
    </w:rPr>
  </w:style>
  <w:style w:type="character" w:customStyle="1" w:styleId="sr-only">
    <w:name w:val="sr-only"/>
    <w:rsid w:val="007C65C2"/>
  </w:style>
  <w:style w:type="character" w:customStyle="1" w:styleId="Heading3Char">
    <w:name w:val="Heading 3 Char"/>
    <w:link w:val="Heading3"/>
    <w:uiPriority w:val="9"/>
    <w:rsid w:val="00752F8A"/>
    <w:rPr>
      <w:b/>
      <w:bCs/>
      <w:sz w:val="27"/>
      <w:szCs w:val="27"/>
    </w:rPr>
  </w:style>
  <w:style w:type="character" w:styleId="Hyperlink">
    <w:name w:val="Hyperlink"/>
    <w:basedOn w:val="DefaultParagraphFont"/>
    <w:rsid w:val="00AF3F64"/>
    <w:rPr>
      <w:color w:val="467886" w:themeColor="hyperlink"/>
      <w:u w:val="single"/>
    </w:rPr>
  </w:style>
  <w:style w:type="character" w:styleId="UnresolvedMention">
    <w:name w:val="Unresolved Mention"/>
    <w:basedOn w:val="DefaultParagraphFont"/>
    <w:uiPriority w:val="99"/>
    <w:semiHidden/>
    <w:unhideWhenUsed/>
    <w:rsid w:val="00AF3F64"/>
    <w:rPr>
      <w:color w:val="605E5C"/>
      <w:shd w:val="clear" w:color="auto" w:fill="E1DFDD"/>
    </w:rPr>
  </w:style>
  <w:style w:type="paragraph" w:styleId="ListParagraph">
    <w:name w:val="List Paragraph"/>
    <w:basedOn w:val="Normal"/>
    <w:uiPriority w:val="34"/>
    <w:qFormat/>
    <w:rsid w:val="00F3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551">
      <w:bodyDiv w:val="1"/>
      <w:marLeft w:val="0"/>
      <w:marRight w:val="0"/>
      <w:marTop w:val="0"/>
      <w:marBottom w:val="0"/>
      <w:divBdr>
        <w:top w:val="none" w:sz="0" w:space="0" w:color="auto"/>
        <w:left w:val="none" w:sz="0" w:space="0" w:color="auto"/>
        <w:bottom w:val="none" w:sz="0" w:space="0" w:color="auto"/>
        <w:right w:val="none" w:sz="0" w:space="0" w:color="auto"/>
      </w:divBdr>
    </w:div>
    <w:div w:id="104816305">
      <w:bodyDiv w:val="1"/>
      <w:marLeft w:val="0"/>
      <w:marRight w:val="0"/>
      <w:marTop w:val="0"/>
      <w:marBottom w:val="0"/>
      <w:divBdr>
        <w:top w:val="none" w:sz="0" w:space="0" w:color="auto"/>
        <w:left w:val="none" w:sz="0" w:space="0" w:color="auto"/>
        <w:bottom w:val="none" w:sz="0" w:space="0" w:color="auto"/>
        <w:right w:val="none" w:sz="0" w:space="0" w:color="auto"/>
      </w:divBdr>
    </w:div>
    <w:div w:id="119229861">
      <w:bodyDiv w:val="1"/>
      <w:marLeft w:val="0"/>
      <w:marRight w:val="0"/>
      <w:marTop w:val="0"/>
      <w:marBottom w:val="0"/>
      <w:divBdr>
        <w:top w:val="none" w:sz="0" w:space="0" w:color="auto"/>
        <w:left w:val="none" w:sz="0" w:space="0" w:color="auto"/>
        <w:bottom w:val="none" w:sz="0" w:space="0" w:color="auto"/>
        <w:right w:val="none" w:sz="0" w:space="0" w:color="auto"/>
      </w:divBdr>
      <w:divsChild>
        <w:div w:id="858159426">
          <w:marLeft w:val="0"/>
          <w:marRight w:val="0"/>
          <w:marTop w:val="0"/>
          <w:marBottom w:val="0"/>
          <w:divBdr>
            <w:top w:val="none" w:sz="0" w:space="0" w:color="auto"/>
            <w:left w:val="none" w:sz="0" w:space="0" w:color="auto"/>
            <w:bottom w:val="none" w:sz="0" w:space="0" w:color="auto"/>
            <w:right w:val="none" w:sz="0" w:space="0" w:color="auto"/>
          </w:divBdr>
          <w:divsChild>
            <w:div w:id="1095440651">
              <w:marLeft w:val="0"/>
              <w:marRight w:val="0"/>
              <w:marTop w:val="0"/>
              <w:marBottom w:val="0"/>
              <w:divBdr>
                <w:top w:val="none" w:sz="0" w:space="0" w:color="auto"/>
                <w:left w:val="none" w:sz="0" w:space="0" w:color="auto"/>
                <w:bottom w:val="none" w:sz="0" w:space="0" w:color="auto"/>
                <w:right w:val="none" w:sz="0" w:space="0" w:color="auto"/>
              </w:divBdr>
              <w:divsChild>
                <w:div w:id="15213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828">
          <w:marLeft w:val="0"/>
          <w:marRight w:val="0"/>
          <w:marTop w:val="0"/>
          <w:marBottom w:val="0"/>
          <w:divBdr>
            <w:top w:val="none" w:sz="0" w:space="0" w:color="auto"/>
            <w:left w:val="none" w:sz="0" w:space="0" w:color="auto"/>
            <w:bottom w:val="none" w:sz="0" w:space="0" w:color="auto"/>
            <w:right w:val="none" w:sz="0" w:space="0" w:color="auto"/>
          </w:divBdr>
          <w:divsChild>
            <w:div w:id="1283918110">
              <w:marLeft w:val="0"/>
              <w:marRight w:val="0"/>
              <w:marTop w:val="0"/>
              <w:marBottom w:val="0"/>
              <w:divBdr>
                <w:top w:val="none" w:sz="0" w:space="0" w:color="auto"/>
                <w:left w:val="none" w:sz="0" w:space="0" w:color="auto"/>
                <w:bottom w:val="none" w:sz="0" w:space="0" w:color="auto"/>
                <w:right w:val="none" w:sz="0" w:space="0" w:color="auto"/>
              </w:divBdr>
              <w:divsChild>
                <w:div w:id="849216444">
                  <w:marLeft w:val="0"/>
                  <w:marRight w:val="0"/>
                  <w:marTop w:val="0"/>
                  <w:marBottom w:val="0"/>
                  <w:divBdr>
                    <w:top w:val="none" w:sz="0" w:space="0" w:color="auto"/>
                    <w:left w:val="none" w:sz="0" w:space="0" w:color="auto"/>
                    <w:bottom w:val="none" w:sz="0" w:space="0" w:color="auto"/>
                    <w:right w:val="none" w:sz="0" w:space="0" w:color="auto"/>
                  </w:divBdr>
                  <w:divsChild>
                    <w:div w:id="1144128080">
                      <w:marLeft w:val="0"/>
                      <w:marRight w:val="-90"/>
                      <w:marTop w:val="0"/>
                      <w:marBottom w:val="0"/>
                      <w:divBdr>
                        <w:top w:val="none" w:sz="0" w:space="0" w:color="auto"/>
                        <w:left w:val="none" w:sz="0" w:space="0" w:color="auto"/>
                        <w:bottom w:val="none" w:sz="0" w:space="0" w:color="auto"/>
                        <w:right w:val="none" w:sz="0" w:space="0" w:color="auto"/>
                      </w:divBdr>
                      <w:divsChild>
                        <w:div w:id="1429232708">
                          <w:marLeft w:val="0"/>
                          <w:marRight w:val="0"/>
                          <w:marTop w:val="0"/>
                          <w:marBottom w:val="0"/>
                          <w:divBdr>
                            <w:top w:val="none" w:sz="0" w:space="0" w:color="auto"/>
                            <w:left w:val="none" w:sz="0" w:space="0" w:color="auto"/>
                            <w:bottom w:val="none" w:sz="0" w:space="0" w:color="auto"/>
                            <w:right w:val="none" w:sz="0" w:space="0" w:color="auto"/>
                          </w:divBdr>
                          <w:divsChild>
                            <w:div w:id="1582711841">
                              <w:marLeft w:val="0"/>
                              <w:marRight w:val="0"/>
                              <w:marTop w:val="0"/>
                              <w:marBottom w:val="0"/>
                              <w:divBdr>
                                <w:top w:val="none" w:sz="0" w:space="0" w:color="auto"/>
                                <w:left w:val="none" w:sz="0" w:space="0" w:color="auto"/>
                                <w:bottom w:val="none" w:sz="0" w:space="0" w:color="auto"/>
                                <w:right w:val="none" w:sz="0" w:space="0" w:color="auto"/>
                              </w:divBdr>
                              <w:divsChild>
                                <w:div w:id="1523394602">
                                  <w:marLeft w:val="0"/>
                                  <w:marRight w:val="0"/>
                                  <w:marTop w:val="0"/>
                                  <w:marBottom w:val="0"/>
                                  <w:divBdr>
                                    <w:top w:val="none" w:sz="0" w:space="0" w:color="auto"/>
                                    <w:left w:val="none" w:sz="0" w:space="0" w:color="auto"/>
                                    <w:bottom w:val="none" w:sz="0" w:space="0" w:color="auto"/>
                                    <w:right w:val="none" w:sz="0" w:space="0" w:color="auto"/>
                                  </w:divBdr>
                                  <w:divsChild>
                                    <w:div w:id="1945528543">
                                      <w:marLeft w:val="750"/>
                                      <w:marRight w:val="0"/>
                                      <w:marTop w:val="0"/>
                                      <w:marBottom w:val="0"/>
                                      <w:divBdr>
                                        <w:top w:val="none" w:sz="0" w:space="0" w:color="auto"/>
                                        <w:left w:val="none" w:sz="0" w:space="0" w:color="auto"/>
                                        <w:bottom w:val="none" w:sz="0" w:space="0" w:color="auto"/>
                                        <w:right w:val="none" w:sz="0" w:space="0" w:color="auto"/>
                                      </w:divBdr>
                                      <w:divsChild>
                                        <w:div w:id="103615989">
                                          <w:marLeft w:val="0"/>
                                          <w:marRight w:val="0"/>
                                          <w:marTop w:val="0"/>
                                          <w:marBottom w:val="0"/>
                                          <w:divBdr>
                                            <w:top w:val="none" w:sz="0" w:space="0" w:color="auto"/>
                                            <w:left w:val="none" w:sz="0" w:space="0" w:color="auto"/>
                                            <w:bottom w:val="none" w:sz="0" w:space="0" w:color="auto"/>
                                            <w:right w:val="none" w:sz="0" w:space="0" w:color="auto"/>
                                          </w:divBdr>
                                          <w:divsChild>
                                            <w:div w:id="1815874381">
                                              <w:marLeft w:val="0"/>
                                              <w:marRight w:val="0"/>
                                              <w:marTop w:val="0"/>
                                              <w:marBottom w:val="0"/>
                                              <w:divBdr>
                                                <w:top w:val="none" w:sz="0" w:space="0" w:color="auto"/>
                                                <w:left w:val="none" w:sz="0" w:space="0" w:color="auto"/>
                                                <w:bottom w:val="none" w:sz="0" w:space="0" w:color="auto"/>
                                                <w:right w:val="none" w:sz="0" w:space="0" w:color="auto"/>
                                              </w:divBdr>
                                              <w:divsChild>
                                                <w:div w:id="678429262">
                                                  <w:marLeft w:val="0"/>
                                                  <w:marRight w:val="0"/>
                                                  <w:marTop w:val="0"/>
                                                  <w:marBottom w:val="0"/>
                                                  <w:divBdr>
                                                    <w:top w:val="none" w:sz="0" w:space="0" w:color="auto"/>
                                                    <w:left w:val="none" w:sz="0" w:space="0" w:color="auto"/>
                                                    <w:bottom w:val="none" w:sz="0" w:space="0" w:color="auto"/>
                                                    <w:right w:val="none" w:sz="0" w:space="0" w:color="auto"/>
                                                  </w:divBdr>
                                                  <w:divsChild>
                                                    <w:div w:id="1435979539">
                                                      <w:marLeft w:val="0"/>
                                                      <w:marRight w:val="0"/>
                                                      <w:marTop w:val="0"/>
                                                      <w:marBottom w:val="0"/>
                                                      <w:divBdr>
                                                        <w:top w:val="none" w:sz="0" w:space="0" w:color="auto"/>
                                                        <w:left w:val="none" w:sz="0" w:space="0" w:color="auto"/>
                                                        <w:bottom w:val="none" w:sz="0" w:space="0" w:color="auto"/>
                                                        <w:right w:val="none" w:sz="0" w:space="0" w:color="auto"/>
                                                      </w:divBdr>
                                                      <w:divsChild>
                                                        <w:div w:id="414088683">
                                                          <w:marLeft w:val="0"/>
                                                          <w:marRight w:val="0"/>
                                                          <w:marTop w:val="0"/>
                                                          <w:marBottom w:val="0"/>
                                                          <w:divBdr>
                                                            <w:top w:val="none" w:sz="0" w:space="0" w:color="auto"/>
                                                            <w:left w:val="none" w:sz="0" w:space="0" w:color="auto"/>
                                                            <w:bottom w:val="none" w:sz="0" w:space="0" w:color="auto"/>
                                                            <w:right w:val="none" w:sz="0" w:space="0" w:color="auto"/>
                                                          </w:divBdr>
                                                          <w:divsChild>
                                                            <w:div w:id="1032875847">
                                                              <w:marLeft w:val="0"/>
                                                              <w:marRight w:val="0"/>
                                                              <w:marTop w:val="0"/>
                                                              <w:marBottom w:val="0"/>
                                                              <w:divBdr>
                                                                <w:top w:val="none" w:sz="0" w:space="0" w:color="auto"/>
                                                                <w:left w:val="none" w:sz="0" w:space="0" w:color="auto"/>
                                                                <w:bottom w:val="none" w:sz="0" w:space="0" w:color="auto"/>
                                                                <w:right w:val="none" w:sz="0" w:space="0" w:color="auto"/>
                                                              </w:divBdr>
                                                              <w:divsChild>
                                                                <w:div w:id="70662025">
                                                                  <w:marLeft w:val="0"/>
                                                                  <w:marRight w:val="0"/>
                                                                  <w:marTop w:val="60"/>
                                                                  <w:marBottom w:val="0"/>
                                                                  <w:divBdr>
                                                                    <w:top w:val="none" w:sz="0" w:space="0" w:color="auto"/>
                                                                    <w:left w:val="none" w:sz="0" w:space="0" w:color="auto"/>
                                                                    <w:bottom w:val="none" w:sz="0" w:space="0" w:color="auto"/>
                                                                    <w:right w:val="none" w:sz="0" w:space="0" w:color="auto"/>
                                                                  </w:divBdr>
                                                                </w:div>
                                                                <w:div w:id="964390903">
                                                                  <w:marLeft w:val="0"/>
                                                                  <w:marRight w:val="0"/>
                                                                  <w:marTop w:val="0"/>
                                                                  <w:marBottom w:val="0"/>
                                                                  <w:divBdr>
                                                                    <w:top w:val="none" w:sz="0" w:space="0" w:color="auto"/>
                                                                    <w:left w:val="none" w:sz="0" w:space="0" w:color="auto"/>
                                                                    <w:bottom w:val="none" w:sz="0" w:space="0" w:color="auto"/>
                                                                    <w:right w:val="none" w:sz="0" w:space="0" w:color="auto"/>
                                                                  </w:divBdr>
                                                                  <w:divsChild>
                                                                    <w:div w:id="1507984272">
                                                                      <w:marLeft w:val="0"/>
                                                                      <w:marRight w:val="0"/>
                                                                      <w:marTop w:val="0"/>
                                                                      <w:marBottom w:val="0"/>
                                                                      <w:divBdr>
                                                                        <w:top w:val="none" w:sz="0" w:space="0" w:color="auto"/>
                                                                        <w:left w:val="none" w:sz="0" w:space="0" w:color="auto"/>
                                                                        <w:bottom w:val="none" w:sz="0" w:space="0" w:color="auto"/>
                                                                        <w:right w:val="none" w:sz="0" w:space="0" w:color="auto"/>
                                                                      </w:divBdr>
                                                                      <w:divsChild>
                                                                        <w:div w:id="2100250464">
                                                                          <w:marLeft w:val="0"/>
                                                                          <w:marRight w:val="0"/>
                                                                          <w:marTop w:val="0"/>
                                                                          <w:marBottom w:val="0"/>
                                                                          <w:divBdr>
                                                                            <w:top w:val="none" w:sz="0" w:space="0" w:color="auto"/>
                                                                            <w:left w:val="none" w:sz="0" w:space="0" w:color="auto"/>
                                                                            <w:bottom w:val="none" w:sz="0" w:space="0" w:color="auto"/>
                                                                            <w:right w:val="none" w:sz="0" w:space="0" w:color="auto"/>
                                                                          </w:divBdr>
                                                                          <w:divsChild>
                                                                            <w:div w:id="21290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2224">
                                                                  <w:marLeft w:val="0"/>
                                                                  <w:marRight w:val="0"/>
                                                                  <w:marTop w:val="0"/>
                                                                  <w:marBottom w:val="0"/>
                                                                  <w:divBdr>
                                                                    <w:top w:val="none" w:sz="0" w:space="0" w:color="auto"/>
                                                                    <w:left w:val="none" w:sz="0" w:space="0" w:color="auto"/>
                                                                    <w:bottom w:val="none" w:sz="0" w:space="0" w:color="auto"/>
                                                                    <w:right w:val="none" w:sz="0" w:space="0" w:color="auto"/>
                                                                  </w:divBdr>
                                                                  <w:divsChild>
                                                                    <w:div w:id="852500518">
                                                                      <w:marLeft w:val="0"/>
                                                                      <w:marRight w:val="0"/>
                                                                      <w:marTop w:val="0"/>
                                                                      <w:marBottom w:val="0"/>
                                                                      <w:divBdr>
                                                                        <w:top w:val="none" w:sz="0" w:space="0" w:color="auto"/>
                                                                        <w:left w:val="none" w:sz="0" w:space="0" w:color="auto"/>
                                                                        <w:bottom w:val="none" w:sz="0" w:space="0" w:color="auto"/>
                                                                        <w:right w:val="none" w:sz="0" w:space="0" w:color="auto"/>
                                                                      </w:divBdr>
                                                                      <w:divsChild>
                                                                        <w:div w:id="177502831">
                                                                          <w:marLeft w:val="0"/>
                                                                          <w:marRight w:val="0"/>
                                                                          <w:marTop w:val="0"/>
                                                                          <w:marBottom w:val="0"/>
                                                                          <w:divBdr>
                                                                            <w:top w:val="none" w:sz="0" w:space="0" w:color="auto"/>
                                                                            <w:left w:val="none" w:sz="0" w:space="0" w:color="auto"/>
                                                                            <w:bottom w:val="none" w:sz="0" w:space="0" w:color="auto"/>
                                                                            <w:right w:val="none" w:sz="0" w:space="0" w:color="auto"/>
                                                                          </w:divBdr>
                                                                          <w:divsChild>
                                                                            <w:div w:id="461508449">
                                                                              <w:marLeft w:val="0"/>
                                                                              <w:marRight w:val="0"/>
                                                                              <w:marTop w:val="0"/>
                                                                              <w:marBottom w:val="0"/>
                                                                              <w:divBdr>
                                                                                <w:top w:val="none" w:sz="0" w:space="0" w:color="auto"/>
                                                                                <w:left w:val="none" w:sz="0" w:space="0" w:color="auto"/>
                                                                                <w:bottom w:val="none" w:sz="0" w:space="0" w:color="auto"/>
                                                                                <w:right w:val="none" w:sz="0" w:space="0" w:color="auto"/>
                                                                              </w:divBdr>
                                                                              <w:divsChild>
                                                                                <w:div w:id="118647512">
                                                                                  <w:marLeft w:val="105"/>
                                                                                  <w:marRight w:val="105"/>
                                                                                  <w:marTop w:val="90"/>
                                                                                  <w:marBottom w:val="150"/>
                                                                                  <w:divBdr>
                                                                                    <w:top w:val="none" w:sz="0" w:space="0" w:color="auto"/>
                                                                                    <w:left w:val="none" w:sz="0" w:space="0" w:color="auto"/>
                                                                                    <w:bottom w:val="none" w:sz="0" w:space="0" w:color="auto"/>
                                                                                    <w:right w:val="none" w:sz="0" w:space="0" w:color="auto"/>
                                                                                  </w:divBdr>
                                                                                </w:div>
                                                                                <w:div w:id="570041612">
                                                                                  <w:marLeft w:val="105"/>
                                                                                  <w:marRight w:val="105"/>
                                                                                  <w:marTop w:val="90"/>
                                                                                  <w:marBottom w:val="150"/>
                                                                                  <w:divBdr>
                                                                                    <w:top w:val="none" w:sz="0" w:space="0" w:color="auto"/>
                                                                                    <w:left w:val="none" w:sz="0" w:space="0" w:color="auto"/>
                                                                                    <w:bottom w:val="none" w:sz="0" w:space="0" w:color="auto"/>
                                                                                    <w:right w:val="none" w:sz="0" w:space="0" w:color="auto"/>
                                                                                  </w:divBdr>
                                                                                </w:div>
                                                                                <w:div w:id="688338346">
                                                                                  <w:marLeft w:val="105"/>
                                                                                  <w:marRight w:val="105"/>
                                                                                  <w:marTop w:val="90"/>
                                                                                  <w:marBottom w:val="150"/>
                                                                                  <w:divBdr>
                                                                                    <w:top w:val="none" w:sz="0" w:space="0" w:color="auto"/>
                                                                                    <w:left w:val="none" w:sz="0" w:space="0" w:color="auto"/>
                                                                                    <w:bottom w:val="none" w:sz="0" w:space="0" w:color="auto"/>
                                                                                    <w:right w:val="none" w:sz="0" w:space="0" w:color="auto"/>
                                                                                  </w:divBdr>
                                                                                </w:div>
                                                                                <w:div w:id="1342394029">
                                                                                  <w:marLeft w:val="105"/>
                                                                                  <w:marRight w:val="105"/>
                                                                                  <w:marTop w:val="90"/>
                                                                                  <w:marBottom w:val="150"/>
                                                                                  <w:divBdr>
                                                                                    <w:top w:val="none" w:sz="0" w:space="0" w:color="auto"/>
                                                                                    <w:left w:val="none" w:sz="0" w:space="0" w:color="auto"/>
                                                                                    <w:bottom w:val="none" w:sz="0" w:space="0" w:color="auto"/>
                                                                                    <w:right w:val="none" w:sz="0" w:space="0" w:color="auto"/>
                                                                                  </w:divBdr>
                                                                                </w:div>
                                                                                <w:div w:id="1378507873">
                                                                                  <w:marLeft w:val="105"/>
                                                                                  <w:marRight w:val="105"/>
                                                                                  <w:marTop w:val="90"/>
                                                                                  <w:marBottom w:val="150"/>
                                                                                  <w:divBdr>
                                                                                    <w:top w:val="none" w:sz="0" w:space="0" w:color="auto"/>
                                                                                    <w:left w:val="none" w:sz="0" w:space="0" w:color="auto"/>
                                                                                    <w:bottom w:val="none" w:sz="0" w:space="0" w:color="auto"/>
                                                                                    <w:right w:val="none" w:sz="0" w:space="0" w:color="auto"/>
                                                                                  </w:divBdr>
                                                                                </w:div>
                                                                                <w:div w:id="13828211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620100">
      <w:bodyDiv w:val="1"/>
      <w:marLeft w:val="0"/>
      <w:marRight w:val="0"/>
      <w:marTop w:val="0"/>
      <w:marBottom w:val="0"/>
      <w:divBdr>
        <w:top w:val="none" w:sz="0" w:space="0" w:color="auto"/>
        <w:left w:val="none" w:sz="0" w:space="0" w:color="auto"/>
        <w:bottom w:val="none" w:sz="0" w:space="0" w:color="auto"/>
        <w:right w:val="none" w:sz="0" w:space="0" w:color="auto"/>
      </w:divBdr>
      <w:divsChild>
        <w:div w:id="1966230887">
          <w:marLeft w:val="0"/>
          <w:marRight w:val="0"/>
          <w:marTop w:val="0"/>
          <w:marBottom w:val="0"/>
          <w:divBdr>
            <w:top w:val="none" w:sz="0" w:space="0" w:color="auto"/>
            <w:left w:val="none" w:sz="0" w:space="0" w:color="auto"/>
            <w:bottom w:val="none" w:sz="0" w:space="0" w:color="auto"/>
            <w:right w:val="none" w:sz="0" w:space="0" w:color="auto"/>
          </w:divBdr>
          <w:divsChild>
            <w:div w:id="1550412914">
              <w:marLeft w:val="0"/>
              <w:marRight w:val="0"/>
              <w:marTop w:val="0"/>
              <w:marBottom w:val="0"/>
              <w:divBdr>
                <w:top w:val="none" w:sz="0" w:space="0" w:color="auto"/>
                <w:left w:val="none" w:sz="0" w:space="0" w:color="auto"/>
                <w:bottom w:val="none" w:sz="0" w:space="0" w:color="auto"/>
                <w:right w:val="none" w:sz="0" w:space="0" w:color="auto"/>
              </w:divBdr>
              <w:divsChild>
                <w:div w:id="1541435785">
                  <w:marLeft w:val="0"/>
                  <w:marRight w:val="0"/>
                  <w:marTop w:val="0"/>
                  <w:marBottom w:val="0"/>
                  <w:divBdr>
                    <w:top w:val="none" w:sz="0" w:space="0" w:color="auto"/>
                    <w:left w:val="none" w:sz="0" w:space="0" w:color="auto"/>
                    <w:bottom w:val="none" w:sz="0" w:space="0" w:color="auto"/>
                    <w:right w:val="none" w:sz="0" w:space="0" w:color="auto"/>
                  </w:divBdr>
                  <w:divsChild>
                    <w:div w:id="2098288165">
                      <w:marLeft w:val="0"/>
                      <w:marRight w:val="0"/>
                      <w:marTop w:val="0"/>
                      <w:marBottom w:val="0"/>
                      <w:divBdr>
                        <w:top w:val="none" w:sz="0" w:space="0" w:color="auto"/>
                        <w:left w:val="none" w:sz="0" w:space="0" w:color="auto"/>
                        <w:bottom w:val="none" w:sz="0" w:space="0" w:color="auto"/>
                        <w:right w:val="none" w:sz="0" w:space="0" w:color="auto"/>
                      </w:divBdr>
                      <w:divsChild>
                        <w:div w:id="1736271192">
                          <w:marLeft w:val="0"/>
                          <w:marRight w:val="0"/>
                          <w:marTop w:val="0"/>
                          <w:marBottom w:val="0"/>
                          <w:divBdr>
                            <w:top w:val="none" w:sz="0" w:space="0" w:color="auto"/>
                            <w:left w:val="none" w:sz="0" w:space="0" w:color="auto"/>
                            <w:bottom w:val="none" w:sz="0" w:space="0" w:color="auto"/>
                            <w:right w:val="none" w:sz="0" w:space="0" w:color="auto"/>
                          </w:divBdr>
                          <w:divsChild>
                            <w:div w:id="9734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4777">
                  <w:marLeft w:val="0"/>
                  <w:marRight w:val="0"/>
                  <w:marTop w:val="0"/>
                  <w:marBottom w:val="0"/>
                  <w:divBdr>
                    <w:top w:val="none" w:sz="0" w:space="0" w:color="auto"/>
                    <w:left w:val="none" w:sz="0" w:space="0" w:color="auto"/>
                    <w:bottom w:val="none" w:sz="0" w:space="0" w:color="auto"/>
                    <w:right w:val="none" w:sz="0" w:space="0" w:color="auto"/>
                  </w:divBdr>
                  <w:divsChild>
                    <w:div w:id="9465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76991">
      <w:bodyDiv w:val="1"/>
      <w:marLeft w:val="0"/>
      <w:marRight w:val="0"/>
      <w:marTop w:val="0"/>
      <w:marBottom w:val="0"/>
      <w:divBdr>
        <w:top w:val="none" w:sz="0" w:space="0" w:color="auto"/>
        <w:left w:val="none" w:sz="0" w:space="0" w:color="auto"/>
        <w:bottom w:val="none" w:sz="0" w:space="0" w:color="auto"/>
        <w:right w:val="none" w:sz="0" w:space="0" w:color="auto"/>
      </w:divBdr>
    </w:div>
    <w:div w:id="629633580">
      <w:bodyDiv w:val="1"/>
      <w:marLeft w:val="0"/>
      <w:marRight w:val="0"/>
      <w:marTop w:val="0"/>
      <w:marBottom w:val="0"/>
      <w:divBdr>
        <w:top w:val="none" w:sz="0" w:space="0" w:color="auto"/>
        <w:left w:val="none" w:sz="0" w:space="0" w:color="auto"/>
        <w:bottom w:val="none" w:sz="0" w:space="0" w:color="auto"/>
        <w:right w:val="none" w:sz="0" w:space="0" w:color="auto"/>
      </w:divBdr>
      <w:divsChild>
        <w:div w:id="1343167841">
          <w:marLeft w:val="0"/>
          <w:marRight w:val="0"/>
          <w:marTop w:val="0"/>
          <w:marBottom w:val="0"/>
          <w:divBdr>
            <w:top w:val="none" w:sz="0" w:space="0" w:color="auto"/>
            <w:left w:val="none" w:sz="0" w:space="0" w:color="auto"/>
            <w:bottom w:val="none" w:sz="0" w:space="0" w:color="auto"/>
            <w:right w:val="none" w:sz="0" w:space="0" w:color="auto"/>
          </w:divBdr>
          <w:divsChild>
            <w:div w:id="808521424">
              <w:marLeft w:val="0"/>
              <w:marRight w:val="0"/>
              <w:marTop w:val="0"/>
              <w:marBottom w:val="0"/>
              <w:divBdr>
                <w:top w:val="none" w:sz="0" w:space="0" w:color="auto"/>
                <w:left w:val="none" w:sz="0" w:space="0" w:color="auto"/>
                <w:bottom w:val="none" w:sz="0" w:space="0" w:color="auto"/>
                <w:right w:val="none" w:sz="0" w:space="0" w:color="auto"/>
              </w:divBdr>
              <w:divsChild>
                <w:div w:id="1653829026">
                  <w:marLeft w:val="0"/>
                  <w:marRight w:val="0"/>
                  <w:marTop w:val="0"/>
                  <w:marBottom w:val="0"/>
                  <w:divBdr>
                    <w:top w:val="none" w:sz="0" w:space="0" w:color="auto"/>
                    <w:left w:val="none" w:sz="0" w:space="0" w:color="auto"/>
                    <w:bottom w:val="none" w:sz="0" w:space="0" w:color="auto"/>
                    <w:right w:val="none" w:sz="0" w:space="0" w:color="auto"/>
                  </w:divBdr>
                  <w:divsChild>
                    <w:div w:id="1820880696">
                      <w:marLeft w:val="0"/>
                      <w:marRight w:val="0"/>
                      <w:marTop w:val="0"/>
                      <w:marBottom w:val="0"/>
                      <w:divBdr>
                        <w:top w:val="none" w:sz="0" w:space="0" w:color="auto"/>
                        <w:left w:val="none" w:sz="0" w:space="0" w:color="auto"/>
                        <w:bottom w:val="none" w:sz="0" w:space="0" w:color="auto"/>
                        <w:right w:val="none" w:sz="0" w:space="0" w:color="auto"/>
                      </w:divBdr>
                      <w:divsChild>
                        <w:div w:id="2111386617">
                          <w:marLeft w:val="0"/>
                          <w:marRight w:val="0"/>
                          <w:marTop w:val="0"/>
                          <w:marBottom w:val="0"/>
                          <w:divBdr>
                            <w:top w:val="none" w:sz="0" w:space="0" w:color="auto"/>
                            <w:left w:val="none" w:sz="0" w:space="0" w:color="auto"/>
                            <w:bottom w:val="none" w:sz="0" w:space="0" w:color="auto"/>
                            <w:right w:val="none" w:sz="0" w:space="0" w:color="auto"/>
                          </w:divBdr>
                          <w:divsChild>
                            <w:div w:id="5674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4861">
                  <w:marLeft w:val="0"/>
                  <w:marRight w:val="0"/>
                  <w:marTop w:val="0"/>
                  <w:marBottom w:val="0"/>
                  <w:divBdr>
                    <w:top w:val="none" w:sz="0" w:space="0" w:color="auto"/>
                    <w:left w:val="none" w:sz="0" w:space="0" w:color="auto"/>
                    <w:bottom w:val="none" w:sz="0" w:space="0" w:color="auto"/>
                    <w:right w:val="none" w:sz="0" w:space="0" w:color="auto"/>
                  </w:divBdr>
                  <w:divsChild>
                    <w:div w:id="1255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37299">
      <w:bodyDiv w:val="1"/>
      <w:marLeft w:val="0"/>
      <w:marRight w:val="0"/>
      <w:marTop w:val="0"/>
      <w:marBottom w:val="0"/>
      <w:divBdr>
        <w:top w:val="none" w:sz="0" w:space="0" w:color="auto"/>
        <w:left w:val="none" w:sz="0" w:space="0" w:color="auto"/>
        <w:bottom w:val="none" w:sz="0" w:space="0" w:color="auto"/>
        <w:right w:val="none" w:sz="0" w:space="0" w:color="auto"/>
      </w:divBdr>
    </w:div>
    <w:div w:id="709692026">
      <w:bodyDiv w:val="1"/>
      <w:marLeft w:val="0"/>
      <w:marRight w:val="0"/>
      <w:marTop w:val="0"/>
      <w:marBottom w:val="0"/>
      <w:divBdr>
        <w:top w:val="none" w:sz="0" w:space="0" w:color="auto"/>
        <w:left w:val="none" w:sz="0" w:space="0" w:color="auto"/>
        <w:bottom w:val="none" w:sz="0" w:space="0" w:color="auto"/>
        <w:right w:val="none" w:sz="0" w:space="0" w:color="auto"/>
      </w:divBdr>
      <w:divsChild>
        <w:div w:id="1469588257">
          <w:marLeft w:val="0"/>
          <w:marRight w:val="0"/>
          <w:marTop w:val="0"/>
          <w:marBottom w:val="0"/>
          <w:divBdr>
            <w:top w:val="none" w:sz="0" w:space="0" w:color="auto"/>
            <w:left w:val="none" w:sz="0" w:space="0" w:color="auto"/>
            <w:bottom w:val="none" w:sz="0" w:space="0" w:color="auto"/>
            <w:right w:val="none" w:sz="0" w:space="0" w:color="auto"/>
          </w:divBdr>
          <w:divsChild>
            <w:div w:id="1026715334">
              <w:marLeft w:val="0"/>
              <w:marRight w:val="0"/>
              <w:marTop w:val="0"/>
              <w:marBottom w:val="0"/>
              <w:divBdr>
                <w:top w:val="none" w:sz="0" w:space="0" w:color="auto"/>
                <w:left w:val="none" w:sz="0" w:space="0" w:color="auto"/>
                <w:bottom w:val="none" w:sz="0" w:space="0" w:color="auto"/>
                <w:right w:val="none" w:sz="0" w:space="0" w:color="auto"/>
              </w:divBdr>
              <w:divsChild>
                <w:div w:id="145628126">
                  <w:marLeft w:val="0"/>
                  <w:marRight w:val="0"/>
                  <w:marTop w:val="0"/>
                  <w:marBottom w:val="0"/>
                  <w:divBdr>
                    <w:top w:val="none" w:sz="0" w:space="0" w:color="auto"/>
                    <w:left w:val="none" w:sz="0" w:space="0" w:color="auto"/>
                    <w:bottom w:val="none" w:sz="0" w:space="0" w:color="auto"/>
                    <w:right w:val="none" w:sz="0" w:space="0" w:color="auto"/>
                  </w:divBdr>
                  <w:divsChild>
                    <w:div w:id="1733306398">
                      <w:marLeft w:val="0"/>
                      <w:marRight w:val="0"/>
                      <w:marTop w:val="0"/>
                      <w:marBottom w:val="0"/>
                      <w:divBdr>
                        <w:top w:val="none" w:sz="0" w:space="0" w:color="auto"/>
                        <w:left w:val="none" w:sz="0" w:space="0" w:color="auto"/>
                        <w:bottom w:val="none" w:sz="0" w:space="0" w:color="auto"/>
                        <w:right w:val="none" w:sz="0" w:space="0" w:color="auto"/>
                      </w:divBdr>
                      <w:divsChild>
                        <w:div w:id="1078599585">
                          <w:marLeft w:val="0"/>
                          <w:marRight w:val="0"/>
                          <w:marTop w:val="0"/>
                          <w:marBottom w:val="0"/>
                          <w:divBdr>
                            <w:top w:val="none" w:sz="0" w:space="0" w:color="auto"/>
                            <w:left w:val="none" w:sz="0" w:space="0" w:color="auto"/>
                            <w:bottom w:val="none" w:sz="0" w:space="0" w:color="auto"/>
                            <w:right w:val="none" w:sz="0" w:space="0" w:color="auto"/>
                          </w:divBdr>
                          <w:divsChild>
                            <w:div w:id="15011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0550">
                  <w:marLeft w:val="0"/>
                  <w:marRight w:val="0"/>
                  <w:marTop w:val="0"/>
                  <w:marBottom w:val="0"/>
                  <w:divBdr>
                    <w:top w:val="none" w:sz="0" w:space="0" w:color="auto"/>
                    <w:left w:val="none" w:sz="0" w:space="0" w:color="auto"/>
                    <w:bottom w:val="none" w:sz="0" w:space="0" w:color="auto"/>
                    <w:right w:val="none" w:sz="0" w:space="0" w:color="auto"/>
                  </w:divBdr>
                  <w:divsChild>
                    <w:div w:id="9117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2236">
      <w:bodyDiv w:val="1"/>
      <w:marLeft w:val="0"/>
      <w:marRight w:val="0"/>
      <w:marTop w:val="0"/>
      <w:marBottom w:val="0"/>
      <w:divBdr>
        <w:top w:val="none" w:sz="0" w:space="0" w:color="auto"/>
        <w:left w:val="none" w:sz="0" w:space="0" w:color="auto"/>
        <w:bottom w:val="none" w:sz="0" w:space="0" w:color="auto"/>
        <w:right w:val="none" w:sz="0" w:space="0" w:color="auto"/>
      </w:divBdr>
    </w:div>
    <w:div w:id="1191798113">
      <w:bodyDiv w:val="1"/>
      <w:marLeft w:val="0"/>
      <w:marRight w:val="0"/>
      <w:marTop w:val="0"/>
      <w:marBottom w:val="0"/>
      <w:divBdr>
        <w:top w:val="none" w:sz="0" w:space="0" w:color="auto"/>
        <w:left w:val="none" w:sz="0" w:space="0" w:color="auto"/>
        <w:bottom w:val="none" w:sz="0" w:space="0" w:color="auto"/>
        <w:right w:val="none" w:sz="0" w:space="0" w:color="auto"/>
      </w:divBdr>
      <w:divsChild>
        <w:div w:id="2146121580">
          <w:marLeft w:val="0"/>
          <w:marRight w:val="0"/>
          <w:marTop w:val="0"/>
          <w:marBottom w:val="0"/>
          <w:divBdr>
            <w:top w:val="none" w:sz="0" w:space="0" w:color="auto"/>
            <w:left w:val="none" w:sz="0" w:space="0" w:color="auto"/>
            <w:bottom w:val="none" w:sz="0" w:space="0" w:color="auto"/>
            <w:right w:val="none" w:sz="0" w:space="0" w:color="auto"/>
          </w:divBdr>
          <w:divsChild>
            <w:div w:id="1733582448">
              <w:marLeft w:val="0"/>
              <w:marRight w:val="0"/>
              <w:marTop w:val="0"/>
              <w:marBottom w:val="0"/>
              <w:divBdr>
                <w:top w:val="none" w:sz="0" w:space="0" w:color="auto"/>
                <w:left w:val="none" w:sz="0" w:space="0" w:color="auto"/>
                <w:bottom w:val="none" w:sz="0" w:space="0" w:color="auto"/>
                <w:right w:val="none" w:sz="0" w:space="0" w:color="auto"/>
              </w:divBdr>
              <w:divsChild>
                <w:div w:id="228538258">
                  <w:marLeft w:val="0"/>
                  <w:marRight w:val="0"/>
                  <w:marTop w:val="0"/>
                  <w:marBottom w:val="0"/>
                  <w:divBdr>
                    <w:top w:val="none" w:sz="0" w:space="0" w:color="auto"/>
                    <w:left w:val="none" w:sz="0" w:space="0" w:color="auto"/>
                    <w:bottom w:val="none" w:sz="0" w:space="0" w:color="auto"/>
                    <w:right w:val="none" w:sz="0" w:space="0" w:color="auto"/>
                  </w:divBdr>
                  <w:divsChild>
                    <w:div w:id="1558542635">
                      <w:marLeft w:val="0"/>
                      <w:marRight w:val="0"/>
                      <w:marTop w:val="0"/>
                      <w:marBottom w:val="0"/>
                      <w:divBdr>
                        <w:top w:val="none" w:sz="0" w:space="0" w:color="auto"/>
                        <w:left w:val="none" w:sz="0" w:space="0" w:color="auto"/>
                        <w:bottom w:val="none" w:sz="0" w:space="0" w:color="auto"/>
                        <w:right w:val="none" w:sz="0" w:space="0" w:color="auto"/>
                      </w:divBdr>
                      <w:divsChild>
                        <w:div w:id="1583680445">
                          <w:marLeft w:val="0"/>
                          <w:marRight w:val="0"/>
                          <w:marTop w:val="0"/>
                          <w:marBottom w:val="0"/>
                          <w:divBdr>
                            <w:top w:val="none" w:sz="0" w:space="0" w:color="auto"/>
                            <w:left w:val="none" w:sz="0" w:space="0" w:color="auto"/>
                            <w:bottom w:val="none" w:sz="0" w:space="0" w:color="auto"/>
                            <w:right w:val="none" w:sz="0" w:space="0" w:color="auto"/>
                          </w:divBdr>
                          <w:divsChild>
                            <w:div w:id="11679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7873">
                  <w:marLeft w:val="0"/>
                  <w:marRight w:val="0"/>
                  <w:marTop w:val="0"/>
                  <w:marBottom w:val="0"/>
                  <w:divBdr>
                    <w:top w:val="none" w:sz="0" w:space="0" w:color="auto"/>
                    <w:left w:val="none" w:sz="0" w:space="0" w:color="auto"/>
                    <w:bottom w:val="none" w:sz="0" w:space="0" w:color="auto"/>
                    <w:right w:val="none" w:sz="0" w:space="0" w:color="auto"/>
                  </w:divBdr>
                  <w:divsChild>
                    <w:div w:id="16499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27217">
      <w:bodyDiv w:val="1"/>
      <w:marLeft w:val="0"/>
      <w:marRight w:val="0"/>
      <w:marTop w:val="0"/>
      <w:marBottom w:val="0"/>
      <w:divBdr>
        <w:top w:val="none" w:sz="0" w:space="0" w:color="auto"/>
        <w:left w:val="none" w:sz="0" w:space="0" w:color="auto"/>
        <w:bottom w:val="none" w:sz="0" w:space="0" w:color="auto"/>
        <w:right w:val="none" w:sz="0" w:space="0" w:color="auto"/>
      </w:divBdr>
    </w:div>
    <w:div w:id="1561289188">
      <w:bodyDiv w:val="1"/>
      <w:marLeft w:val="0"/>
      <w:marRight w:val="0"/>
      <w:marTop w:val="0"/>
      <w:marBottom w:val="0"/>
      <w:divBdr>
        <w:top w:val="none" w:sz="0" w:space="0" w:color="auto"/>
        <w:left w:val="none" w:sz="0" w:space="0" w:color="auto"/>
        <w:bottom w:val="none" w:sz="0" w:space="0" w:color="auto"/>
        <w:right w:val="none" w:sz="0" w:space="0" w:color="auto"/>
      </w:divBdr>
    </w:div>
    <w:div w:id="1612278795">
      <w:bodyDiv w:val="1"/>
      <w:marLeft w:val="0"/>
      <w:marRight w:val="0"/>
      <w:marTop w:val="0"/>
      <w:marBottom w:val="0"/>
      <w:divBdr>
        <w:top w:val="none" w:sz="0" w:space="0" w:color="auto"/>
        <w:left w:val="none" w:sz="0" w:space="0" w:color="auto"/>
        <w:bottom w:val="none" w:sz="0" w:space="0" w:color="auto"/>
        <w:right w:val="none" w:sz="0" w:space="0" w:color="auto"/>
      </w:divBdr>
    </w:div>
    <w:div w:id="1643389789">
      <w:bodyDiv w:val="1"/>
      <w:marLeft w:val="0"/>
      <w:marRight w:val="0"/>
      <w:marTop w:val="0"/>
      <w:marBottom w:val="0"/>
      <w:divBdr>
        <w:top w:val="none" w:sz="0" w:space="0" w:color="auto"/>
        <w:left w:val="none" w:sz="0" w:space="0" w:color="auto"/>
        <w:bottom w:val="none" w:sz="0" w:space="0" w:color="auto"/>
        <w:right w:val="none" w:sz="0" w:space="0" w:color="auto"/>
      </w:divBdr>
      <w:divsChild>
        <w:div w:id="792284501">
          <w:marLeft w:val="0"/>
          <w:marRight w:val="0"/>
          <w:marTop w:val="0"/>
          <w:marBottom w:val="0"/>
          <w:divBdr>
            <w:top w:val="none" w:sz="0" w:space="0" w:color="auto"/>
            <w:left w:val="none" w:sz="0" w:space="0" w:color="auto"/>
            <w:bottom w:val="none" w:sz="0" w:space="0" w:color="auto"/>
            <w:right w:val="none" w:sz="0" w:space="0" w:color="auto"/>
          </w:divBdr>
          <w:divsChild>
            <w:div w:id="365254413">
              <w:marLeft w:val="0"/>
              <w:marRight w:val="0"/>
              <w:marTop w:val="0"/>
              <w:marBottom w:val="0"/>
              <w:divBdr>
                <w:top w:val="none" w:sz="0" w:space="0" w:color="auto"/>
                <w:left w:val="none" w:sz="0" w:space="0" w:color="auto"/>
                <w:bottom w:val="none" w:sz="0" w:space="0" w:color="auto"/>
                <w:right w:val="none" w:sz="0" w:space="0" w:color="auto"/>
              </w:divBdr>
              <w:divsChild>
                <w:div w:id="201484239">
                  <w:marLeft w:val="0"/>
                  <w:marRight w:val="0"/>
                  <w:marTop w:val="0"/>
                  <w:marBottom w:val="0"/>
                  <w:divBdr>
                    <w:top w:val="none" w:sz="0" w:space="0" w:color="auto"/>
                    <w:left w:val="none" w:sz="0" w:space="0" w:color="auto"/>
                    <w:bottom w:val="none" w:sz="0" w:space="0" w:color="auto"/>
                    <w:right w:val="none" w:sz="0" w:space="0" w:color="auto"/>
                  </w:divBdr>
                  <w:divsChild>
                    <w:div w:id="816148261">
                      <w:marLeft w:val="0"/>
                      <w:marRight w:val="0"/>
                      <w:marTop w:val="0"/>
                      <w:marBottom w:val="0"/>
                      <w:divBdr>
                        <w:top w:val="none" w:sz="0" w:space="0" w:color="auto"/>
                        <w:left w:val="none" w:sz="0" w:space="0" w:color="auto"/>
                        <w:bottom w:val="none" w:sz="0" w:space="0" w:color="auto"/>
                        <w:right w:val="none" w:sz="0" w:space="0" w:color="auto"/>
                      </w:divBdr>
                    </w:div>
                  </w:divsChild>
                </w:div>
                <w:div w:id="1664814612">
                  <w:marLeft w:val="0"/>
                  <w:marRight w:val="0"/>
                  <w:marTop w:val="0"/>
                  <w:marBottom w:val="0"/>
                  <w:divBdr>
                    <w:top w:val="none" w:sz="0" w:space="0" w:color="auto"/>
                    <w:left w:val="none" w:sz="0" w:space="0" w:color="auto"/>
                    <w:bottom w:val="none" w:sz="0" w:space="0" w:color="auto"/>
                    <w:right w:val="none" w:sz="0" w:space="0" w:color="auto"/>
                  </w:divBdr>
                  <w:divsChild>
                    <w:div w:id="302008644">
                      <w:marLeft w:val="0"/>
                      <w:marRight w:val="0"/>
                      <w:marTop w:val="0"/>
                      <w:marBottom w:val="0"/>
                      <w:divBdr>
                        <w:top w:val="none" w:sz="0" w:space="0" w:color="auto"/>
                        <w:left w:val="none" w:sz="0" w:space="0" w:color="auto"/>
                        <w:bottom w:val="none" w:sz="0" w:space="0" w:color="auto"/>
                        <w:right w:val="none" w:sz="0" w:space="0" w:color="auto"/>
                      </w:divBdr>
                      <w:divsChild>
                        <w:div w:id="2089617355">
                          <w:marLeft w:val="0"/>
                          <w:marRight w:val="0"/>
                          <w:marTop w:val="0"/>
                          <w:marBottom w:val="0"/>
                          <w:divBdr>
                            <w:top w:val="none" w:sz="0" w:space="0" w:color="auto"/>
                            <w:left w:val="none" w:sz="0" w:space="0" w:color="auto"/>
                            <w:bottom w:val="none" w:sz="0" w:space="0" w:color="auto"/>
                            <w:right w:val="none" w:sz="0" w:space="0" w:color="auto"/>
                          </w:divBdr>
                          <w:divsChild>
                            <w:div w:id="16948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1823">
      <w:bodyDiv w:val="1"/>
      <w:marLeft w:val="0"/>
      <w:marRight w:val="0"/>
      <w:marTop w:val="0"/>
      <w:marBottom w:val="0"/>
      <w:divBdr>
        <w:top w:val="none" w:sz="0" w:space="0" w:color="auto"/>
        <w:left w:val="none" w:sz="0" w:space="0" w:color="auto"/>
        <w:bottom w:val="none" w:sz="0" w:space="0" w:color="auto"/>
        <w:right w:val="none" w:sz="0" w:space="0" w:color="auto"/>
      </w:divBdr>
    </w:div>
    <w:div w:id="1738474893">
      <w:bodyDiv w:val="1"/>
      <w:marLeft w:val="0"/>
      <w:marRight w:val="0"/>
      <w:marTop w:val="0"/>
      <w:marBottom w:val="0"/>
      <w:divBdr>
        <w:top w:val="none" w:sz="0" w:space="0" w:color="auto"/>
        <w:left w:val="none" w:sz="0" w:space="0" w:color="auto"/>
        <w:bottom w:val="none" w:sz="0" w:space="0" w:color="auto"/>
        <w:right w:val="none" w:sz="0" w:space="0" w:color="auto"/>
      </w:divBdr>
      <w:divsChild>
        <w:div w:id="1991709563">
          <w:marLeft w:val="0"/>
          <w:marRight w:val="0"/>
          <w:marTop w:val="0"/>
          <w:marBottom w:val="0"/>
          <w:divBdr>
            <w:top w:val="none" w:sz="0" w:space="0" w:color="auto"/>
            <w:left w:val="none" w:sz="0" w:space="0" w:color="auto"/>
            <w:bottom w:val="none" w:sz="0" w:space="0" w:color="auto"/>
            <w:right w:val="none" w:sz="0" w:space="0" w:color="auto"/>
          </w:divBdr>
          <w:divsChild>
            <w:div w:id="290136756">
              <w:marLeft w:val="0"/>
              <w:marRight w:val="0"/>
              <w:marTop w:val="0"/>
              <w:marBottom w:val="0"/>
              <w:divBdr>
                <w:top w:val="none" w:sz="0" w:space="0" w:color="auto"/>
                <w:left w:val="none" w:sz="0" w:space="0" w:color="auto"/>
                <w:bottom w:val="none" w:sz="0" w:space="0" w:color="auto"/>
                <w:right w:val="none" w:sz="0" w:space="0" w:color="auto"/>
              </w:divBdr>
              <w:divsChild>
                <w:div w:id="1499539325">
                  <w:marLeft w:val="0"/>
                  <w:marRight w:val="0"/>
                  <w:marTop w:val="0"/>
                  <w:marBottom w:val="0"/>
                  <w:divBdr>
                    <w:top w:val="none" w:sz="0" w:space="0" w:color="auto"/>
                    <w:left w:val="none" w:sz="0" w:space="0" w:color="auto"/>
                    <w:bottom w:val="none" w:sz="0" w:space="0" w:color="auto"/>
                    <w:right w:val="none" w:sz="0" w:space="0" w:color="auto"/>
                  </w:divBdr>
                  <w:divsChild>
                    <w:div w:id="1361934193">
                      <w:marLeft w:val="0"/>
                      <w:marRight w:val="0"/>
                      <w:marTop w:val="0"/>
                      <w:marBottom w:val="0"/>
                      <w:divBdr>
                        <w:top w:val="none" w:sz="0" w:space="0" w:color="auto"/>
                        <w:left w:val="none" w:sz="0" w:space="0" w:color="auto"/>
                        <w:bottom w:val="none" w:sz="0" w:space="0" w:color="auto"/>
                        <w:right w:val="none" w:sz="0" w:space="0" w:color="auto"/>
                      </w:divBdr>
                      <w:divsChild>
                        <w:div w:id="108665316">
                          <w:marLeft w:val="0"/>
                          <w:marRight w:val="0"/>
                          <w:marTop w:val="0"/>
                          <w:marBottom w:val="0"/>
                          <w:divBdr>
                            <w:top w:val="none" w:sz="0" w:space="0" w:color="auto"/>
                            <w:left w:val="none" w:sz="0" w:space="0" w:color="auto"/>
                            <w:bottom w:val="none" w:sz="0" w:space="0" w:color="auto"/>
                            <w:right w:val="none" w:sz="0" w:space="0" w:color="auto"/>
                          </w:divBdr>
                          <w:divsChild>
                            <w:div w:id="20153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3226">
                  <w:marLeft w:val="0"/>
                  <w:marRight w:val="0"/>
                  <w:marTop w:val="0"/>
                  <w:marBottom w:val="0"/>
                  <w:divBdr>
                    <w:top w:val="none" w:sz="0" w:space="0" w:color="auto"/>
                    <w:left w:val="none" w:sz="0" w:space="0" w:color="auto"/>
                    <w:bottom w:val="none" w:sz="0" w:space="0" w:color="auto"/>
                    <w:right w:val="none" w:sz="0" w:space="0" w:color="auto"/>
                  </w:divBdr>
                  <w:divsChild>
                    <w:div w:id="17812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4434">
      <w:bodyDiv w:val="1"/>
      <w:marLeft w:val="0"/>
      <w:marRight w:val="0"/>
      <w:marTop w:val="0"/>
      <w:marBottom w:val="0"/>
      <w:divBdr>
        <w:top w:val="none" w:sz="0" w:space="0" w:color="auto"/>
        <w:left w:val="none" w:sz="0" w:space="0" w:color="auto"/>
        <w:bottom w:val="none" w:sz="0" w:space="0" w:color="auto"/>
        <w:right w:val="none" w:sz="0" w:space="0" w:color="auto"/>
      </w:divBdr>
    </w:div>
    <w:div w:id="1941405287">
      <w:bodyDiv w:val="1"/>
      <w:marLeft w:val="0"/>
      <w:marRight w:val="0"/>
      <w:marTop w:val="0"/>
      <w:marBottom w:val="0"/>
      <w:divBdr>
        <w:top w:val="none" w:sz="0" w:space="0" w:color="auto"/>
        <w:left w:val="none" w:sz="0" w:space="0" w:color="auto"/>
        <w:bottom w:val="none" w:sz="0" w:space="0" w:color="auto"/>
        <w:right w:val="none" w:sz="0" w:space="0" w:color="auto"/>
      </w:divBdr>
    </w:div>
    <w:div w:id="2014840440">
      <w:bodyDiv w:val="1"/>
      <w:marLeft w:val="0"/>
      <w:marRight w:val="0"/>
      <w:marTop w:val="0"/>
      <w:marBottom w:val="0"/>
      <w:divBdr>
        <w:top w:val="none" w:sz="0" w:space="0" w:color="auto"/>
        <w:left w:val="none" w:sz="0" w:space="0" w:color="auto"/>
        <w:bottom w:val="none" w:sz="0" w:space="0" w:color="auto"/>
        <w:right w:val="none" w:sz="0" w:space="0" w:color="auto"/>
      </w:divBdr>
      <w:divsChild>
        <w:div w:id="432437783">
          <w:marLeft w:val="0"/>
          <w:marRight w:val="0"/>
          <w:marTop w:val="0"/>
          <w:marBottom w:val="0"/>
          <w:divBdr>
            <w:top w:val="none" w:sz="0" w:space="0" w:color="auto"/>
            <w:left w:val="none" w:sz="0" w:space="0" w:color="auto"/>
            <w:bottom w:val="none" w:sz="0" w:space="0" w:color="auto"/>
            <w:right w:val="none" w:sz="0" w:space="0" w:color="auto"/>
          </w:divBdr>
          <w:divsChild>
            <w:div w:id="1574779869">
              <w:marLeft w:val="0"/>
              <w:marRight w:val="0"/>
              <w:marTop w:val="0"/>
              <w:marBottom w:val="0"/>
              <w:divBdr>
                <w:top w:val="none" w:sz="0" w:space="0" w:color="auto"/>
                <w:left w:val="none" w:sz="0" w:space="0" w:color="auto"/>
                <w:bottom w:val="none" w:sz="0" w:space="0" w:color="auto"/>
                <w:right w:val="none" w:sz="0" w:space="0" w:color="auto"/>
              </w:divBdr>
              <w:divsChild>
                <w:div w:id="290668317">
                  <w:marLeft w:val="0"/>
                  <w:marRight w:val="0"/>
                  <w:marTop w:val="0"/>
                  <w:marBottom w:val="0"/>
                  <w:divBdr>
                    <w:top w:val="none" w:sz="0" w:space="0" w:color="auto"/>
                    <w:left w:val="none" w:sz="0" w:space="0" w:color="auto"/>
                    <w:bottom w:val="none" w:sz="0" w:space="0" w:color="auto"/>
                    <w:right w:val="none" w:sz="0" w:space="0" w:color="auto"/>
                  </w:divBdr>
                  <w:divsChild>
                    <w:div w:id="378211936">
                      <w:marLeft w:val="0"/>
                      <w:marRight w:val="0"/>
                      <w:marTop w:val="0"/>
                      <w:marBottom w:val="0"/>
                      <w:divBdr>
                        <w:top w:val="none" w:sz="0" w:space="0" w:color="auto"/>
                        <w:left w:val="none" w:sz="0" w:space="0" w:color="auto"/>
                        <w:bottom w:val="none" w:sz="0" w:space="0" w:color="auto"/>
                        <w:right w:val="none" w:sz="0" w:space="0" w:color="auto"/>
                      </w:divBdr>
                    </w:div>
                  </w:divsChild>
                </w:div>
                <w:div w:id="2140537476">
                  <w:marLeft w:val="0"/>
                  <w:marRight w:val="0"/>
                  <w:marTop w:val="0"/>
                  <w:marBottom w:val="0"/>
                  <w:divBdr>
                    <w:top w:val="none" w:sz="0" w:space="0" w:color="auto"/>
                    <w:left w:val="none" w:sz="0" w:space="0" w:color="auto"/>
                    <w:bottom w:val="none" w:sz="0" w:space="0" w:color="auto"/>
                    <w:right w:val="none" w:sz="0" w:space="0" w:color="auto"/>
                  </w:divBdr>
                  <w:divsChild>
                    <w:div w:id="494614812">
                      <w:marLeft w:val="0"/>
                      <w:marRight w:val="0"/>
                      <w:marTop w:val="0"/>
                      <w:marBottom w:val="0"/>
                      <w:divBdr>
                        <w:top w:val="none" w:sz="0" w:space="0" w:color="auto"/>
                        <w:left w:val="none" w:sz="0" w:space="0" w:color="auto"/>
                        <w:bottom w:val="none" w:sz="0" w:space="0" w:color="auto"/>
                        <w:right w:val="none" w:sz="0" w:space="0" w:color="auto"/>
                      </w:divBdr>
                      <w:divsChild>
                        <w:div w:id="1186679180">
                          <w:marLeft w:val="0"/>
                          <w:marRight w:val="0"/>
                          <w:marTop w:val="0"/>
                          <w:marBottom w:val="0"/>
                          <w:divBdr>
                            <w:top w:val="none" w:sz="0" w:space="0" w:color="auto"/>
                            <w:left w:val="none" w:sz="0" w:space="0" w:color="auto"/>
                            <w:bottom w:val="none" w:sz="0" w:space="0" w:color="auto"/>
                            <w:right w:val="none" w:sz="0" w:space="0" w:color="auto"/>
                          </w:divBdr>
                          <w:divsChild>
                            <w:div w:id="7513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Quy-hoach-do-thi-va-nong-thon-2024-so-47-2024-QH15-58364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2A27-BA2C-4A46-8EE1-A4EAEE29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4506</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BÌNH PHƯỚC</vt:lpstr>
      <vt:lpstr>UBND TỈNH BÌNH PHƯỚC</vt:lpstr>
    </vt:vector>
  </TitlesOfParts>
  <Company>HOME</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subject/>
  <dc:creator>User</dc:creator>
  <cp:keywords/>
  <cp:lastModifiedBy>Vĩnh An Nguyễn Thị</cp:lastModifiedBy>
  <cp:revision>2</cp:revision>
  <cp:lastPrinted>2025-08-05T08:43:00Z</cp:lastPrinted>
  <dcterms:created xsi:type="dcterms:W3CDTF">2025-09-12T02:28:00Z</dcterms:created>
  <dcterms:modified xsi:type="dcterms:W3CDTF">2025-09-12T02:28:00Z</dcterms:modified>
</cp:coreProperties>
</file>